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71" w:rsidRDefault="00601C7F" w:rsidP="00B4170D">
      <w:pPr>
        <w:spacing w:line="360" w:lineRule="atLeast"/>
        <w:jc w:val="center"/>
        <w:rPr>
          <w:rFonts w:cs="宋体"/>
          <w:szCs w:val="21"/>
        </w:rPr>
      </w:pPr>
      <w:r>
        <w:rPr>
          <w:rFonts w:cs="宋体" w:hint="eastAsia"/>
          <w:szCs w:val="21"/>
        </w:rPr>
        <w:t>目录</w:t>
      </w:r>
    </w:p>
    <w:bookmarkStart w:id="0" w:name="_Toc470010610"/>
    <w:bookmarkStart w:id="1" w:name="_Toc470008621"/>
    <w:bookmarkStart w:id="2" w:name="_Toc472431814"/>
    <w:bookmarkStart w:id="3" w:name="_Toc468697442"/>
    <w:bookmarkStart w:id="4" w:name="_Toc319432087"/>
    <w:p w:rsidR="000B739C" w:rsidRDefault="00DE6B94">
      <w:pPr>
        <w:pStyle w:val="10"/>
        <w:tabs>
          <w:tab w:val="right" w:leader="dot" w:pos="8815"/>
        </w:tabs>
        <w:rPr>
          <w:rFonts w:asciiTheme="minorHAnsi" w:eastAsiaTheme="minorEastAsia" w:hAnsiTheme="minorHAnsi" w:cstheme="minorBidi"/>
          <w:noProof/>
          <w:szCs w:val="22"/>
        </w:rPr>
      </w:pPr>
      <w:r w:rsidRPr="00DE6B94">
        <w:rPr>
          <w:rFonts w:ascii="黑体" w:eastAsia="黑体" w:hAnsi="黑体"/>
        </w:rPr>
        <w:fldChar w:fldCharType="begin"/>
      </w:r>
      <w:r w:rsidR="00601C7F">
        <w:rPr>
          <w:rFonts w:ascii="黑体" w:eastAsia="黑体" w:hAnsi="黑体"/>
        </w:rPr>
        <w:instrText xml:space="preserve">TOC \o "1-1" \h \u </w:instrText>
      </w:r>
      <w:r w:rsidRPr="00DE6B94">
        <w:rPr>
          <w:rFonts w:ascii="黑体" w:eastAsia="黑体" w:hAnsi="黑体"/>
        </w:rPr>
        <w:fldChar w:fldCharType="separate"/>
      </w:r>
      <w:hyperlink w:anchor="_Toc500234664" w:history="1">
        <w:r w:rsidR="000B739C" w:rsidRPr="00F8244B">
          <w:rPr>
            <w:rStyle w:val="af6"/>
            <w:rFonts w:ascii="黑体" w:eastAsia="黑体" w:hAnsi="黑体" w:hint="eastAsia"/>
            <w:noProof/>
          </w:rPr>
          <w:t>思想道德修养与法律基础</w:t>
        </w:r>
        <w:r w:rsidR="000B739C" w:rsidRPr="00F8244B">
          <w:rPr>
            <w:rStyle w:val="af6"/>
            <w:rFonts w:ascii="黑体" w:eastAsia="黑体" w:hAnsi="黑体"/>
            <w:noProof/>
          </w:rPr>
          <w:t>2017</w:t>
        </w:r>
        <w:r w:rsidR="000B739C" w:rsidRPr="00F8244B">
          <w:rPr>
            <w:rStyle w:val="af6"/>
            <w:rFonts w:ascii="黑体" w:eastAsia="黑体" w:hAnsi="黑体" w:hint="eastAsia"/>
            <w:noProof/>
          </w:rPr>
          <w:t>级课程教学大纲</w:t>
        </w:r>
        <w:r w:rsidR="000B739C">
          <w:rPr>
            <w:noProof/>
          </w:rPr>
          <w:tab/>
        </w:r>
        <w:r>
          <w:rPr>
            <w:noProof/>
          </w:rPr>
          <w:fldChar w:fldCharType="begin"/>
        </w:r>
        <w:r w:rsidR="000B739C">
          <w:rPr>
            <w:noProof/>
          </w:rPr>
          <w:instrText xml:space="preserve"> PAGEREF _Toc500234664 \h </w:instrText>
        </w:r>
        <w:r>
          <w:rPr>
            <w:noProof/>
          </w:rPr>
        </w:r>
        <w:r>
          <w:rPr>
            <w:noProof/>
          </w:rPr>
          <w:fldChar w:fldCharType="separate"/>
        </w:r>
        <w:r w:rsidR="000B739C">
          <w:rPr>
            <w:noProof/>
          </w:rPr>
          <w:t>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65" w:history="1">
        <w:r w:rsidR="000B739C" w:rsidRPr="00F8244B">
          <w:rPr>
            <w:rStyle w:val="af6"/>
            <w:rFonts w:ascii="黑体" w:eastAsia="黑体" w:hAnsi="黑体" w:hint="eastAsia"/>
            <w:noProof/>
          </w:rPr>
          <w:t>中国近现代史纲要</w:t>
        </w:r>
        <w:r w:rsidR="000B739C" w:rsidRPr="00F8244B">
          <w:rPr>
            <w:rStyle w:val="af6"/>
            <w:rFonts w:ascii="黑体" w:eastAsia="黑体" w:hAnsi="黑体"/>
            <w:noProof/>
          </w:rPr>
          <w:t>2017</w:t>
        </w:r>
        <w:r w:rsidR="000B739C" w:rsidRPr="00F8244B">
          <w:rPr>
            <w:rStyle w:val="af6"/>
            <w:rFonts w:ascii="黑体" w:eastAsia="黑体" w:hAnsi="黑体" w:hint="eastAsia"/>
            <w:noProof/>
          </w:rPr>
          <w:t>级课程教学大纲</w:t>
        </w:r>
        <w:r w:rsidR="000B739C">
          <w:rPr>
            <w:noProof/>
          </w:rPr>
          <w:tab/>
        </w:r>
        <w:r>
          <w:rPr>
            <w:noProof/>
          </w:rPr>
          <w:fldChar w:fldCharType="begin"/>
        </w:r>
        <w:r w:rsidR="000B739C">
          <w:rPr>
            <w:noProof/>
          </w:rPr>
          <w:instrText xml:space="preserve"> PAGEREF _Toc500234665 \h </w:instrText>
        </w:r>
        <w:r>
          <w:rPr>
            <w:noProof/>
          </w:rPr>
        </w:r>
        <w:r>
          <w:rPr>
            <w:noProof/>
          </w:rPr>
          <w:fldChar w:fldCharType="separate"/>
        </w:r>
        <w:r w:rsidR="000B739C">
          <w:rPr>
            <w:noProof/>
          </w:rPr>
          <w:t>11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66" w:history="1">
        <w:r w:rsidR="000B739C" w:rsidRPr="00F8244B">
          <w:rPr>
            <w:rStyle w:val="af6"/>
            <w:rFonts w:ascii="黑体" w:eastAsia="黑体" w:hAnsi="黑体" w:hint="eastAsia"/>
            <w:noProof/>
          </w:rPr>
          <w:t>马克思主义基本原理</w:t>
        </w:r>
        <w:r w:rsidR="000B739C" w:rsidRPr="00F8244B">
          <w:rPr>
            <w:rStyle w:val="af6"/>
            <w:rFonts w:ascii="黑体" w:eastAsia="黑体" w:hAnsi="黑体"/>
            <w:noProof/>
          </w:rPr>
          <w:t>2017</w:t>
        </w:r>
        <w:r w:rsidR="000B739C" w:rsidRPr="00F8244B">
          <w:rPr>
            <w:rStyle w:val="af6"/>
            <w:rFonts w:ascii="黑体" w:eastAsia="黑体" w:hAnsi="黑体" w:hint="eastAsia"/>
            <w:noProof/>
          </w:rPr>
          <w:t>级课程教学大纲</w:t>
        </w:r>
        <w:r w:rsidR="000B739C">
          <w:rPr>
            <w:noProof/>
          </w:rPr>
          <w:tab/>
        </w:r>
        <w:r>
          <w:rPr>
            <w:noProof/>
          </w:rPr>
          <w:fldChar w:fldCharType="begin"/>
        </w:r>
        <w:r w:rsidR="000B739C">
          <w:rPr>
            <w:noProof/>
          </w:rPr>
          <w:instrText xml:space="preserve"> PAGEREF _Toc500234666 \h </w:instrText>
        </w:r>
        <w:r>
          <w:rPr>
            <w:noProof/>
          </w:rPr>
        </w:r>
        <w:r>
          <w:rPr>
            <w:noProof/>
          </w:rPr>
          <w:fldChar w:fldCharType="separate"/>
        </w:r>
        <w:r w:rsidR="000B739C">
          <w:rPr>
            <w:noProof/>
          </w:rPr>
          <w:t>18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67" w:history="1">
        <w:r w:rsidR="000B739C" w:rsidRPr="00F8244B">
          <w:rPr>
            <w:rStyle w:val="af6"/>
            <w:rFonts w:ascii="黑体" w:eastAsia="黑体" w:hAnsi="黑体" w:hint="eastAsia"/>
            <w:noProof/>
          </w:rPr>
          <w:t>毛泽东思想和中国特色社会主义理论体系概论</w:t>
        </w:r>
        <w:r w:rsidR="000B739C" w:rsidRPr="00F8244B">
          <w:rPr>
            <w:rStyle w:val="af6"/>
            <w:rFonts w:ascii="黑体" w:eastAsia="黑体" w:hAnsi="黑体"/>
            <w:noProof/>
          </w:rPr>
          <w:t>2017</w:t>
        </w:r>
        <w:r w:rsidR="000B739C" w:rsidRPr="00F8244B">
          <w:rPr>
            <w:rStyle w:val="af6"/>
            <w:rFonts w:ascii="黑体" w:eastAsia="黑体" w:hAnsi="黑体" w:hint="eastAsia"/>
            <w:noProof/>
          </w:rPr>
          <w:t>级课程教学大纲</w:t>
        </w:r>
        <w:r w:rsidR="000B739C">
          <w:rPr>
            <w:noProof/>
          </w:rPr>
          <w:tab/>
        </w:r>
        <w:r>
          <w:rPr>
            <w:noProof/>
          </w:rPr>
          <w:fldChar w:fldCharType="begin"/>
        </w:r>
        <w:r w:rsidR="000B739C">
          <w:rPr>
            <w:noProof/>
          </w:rPr>
          <w:instrText xml:space="preserve"> PAGEREF _Toc500234667 \h </w:instrText>
        </w:r>
        <w:r>
          <w:rPr>
            <w:noProof/>
          </w:rPr>
        </w:r>
        <w:r>
          <w:rPr>
            <w:noProof/>
          </w:rPr>
          <w:fldChar w:fldCharType="separate"/>
        </w:r>
        <w:r w:rsidR="000B739C">
          <w:rPr>
            <w:noProof/>
          </w:rPr>
          <w:t>25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68" w:history="1">
        <w:r w:rsidR="000B739C" w:rsidRPr="00F8244B">
          <w:rPr>
            <w:rStyle w:val="af6"/>
            <w:rFonts w:ascii="黑体" w:eastAsia="黑体" w:hAnsi="黑体" w:hint="eastAsia"/>
            <w:noProof/>
          </w:rPr>
          <w:t>形势与政策</w:t>
        </w:r>
        <w:r w:rsidR="000B739C" w:rsidRPr="00F8244B">
          <w:rPr>
            <w:rStyle w:val="af6"/>
            <w:rFonts w:ascii="黑体" w:eastAsia="黑体" w:hAnsi="黑体"/>
            <w:noProof/>
          </w:rPr>
          <w:t>2016</w:t>
        </w:r>
        <w:r w:rsidR="000B739C" w:rsidRPr="00F8244B">
          <w:rPr>
            <w:rStyle w:val="af6"/>
            <w:rFonts w:ascii="黑体" w:eastAsia="黑体" w:hAnsi="黑体" w:hint="eastAsia"/>
            <w:noProof/>
          </w:rPr>
          <w:t>级课程教学大纲</w:t>
        </w:r>
        <w:r w:rsidR="000B739C">
          <w:rPr>
            <w:noProof/>
          </w:rPr>
          <w:tab/>
        </w:r>
        <w:r>
          <w:rPr>
            <w:noProof/>
          </w:rPr>
          <w:fldChar w:fldCharType="begin"/>
        </w:r>
        <w:r w:rsidR="000B739C">
          <w:rPr>
            <w:noProof/>
          </w:rPr>
          <w:instrText xml:space="preserve"> PAGEREF _Toc500234668 \h </w:instrText>
        </w:r>
        <w:r>
          <w:rPr>
            <w:noProof/>
          </w:rPr>
        </w:r>
        <w:r>
          <w:rPr>
            <w:noProof/>
          </w:rPr>
          <w:fldChar w:fldCharType="separate"/>
        </w:r>
        <w:r w:rsidR="000B739C">
          <w:rPr>
            <w:noProof/>
          </w:rPr>
          <w:t>36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69" w:history="1">
        <w:r w:rsidR="000B739C" w:rsidRPr="00F8244B">
          <w:rPr>
            <w:rStyle w:val="af6"/>
            <w:rFonts w:ascii="黑体" w:eastAsia="黑体" w:hAnsi="黑体" w:hint="eastAsia"/>
            <w:noProof/>
          </w:rPr>
          <w:t>思想政治理论课综合实践</w:t>
        </w:r>
        <w:r w:rsidR="000B739C" w:rsidRPr="00F8244B">
          <w:rPr>
            <w:rStyle w:val="af6"/>
            <w:rFonts w:ascii="黑体" w:eastAsia="黑体" w:hAnsi="黑体"/>
            <w:noProof/>
          </w:rPr>
          <w:t>2017</w:t>
        </w:r>
        <w:r w:rsidR="000B739C" w:rsidRPr="00F8244B">
          <w:rPr>
            <w:rStyle w:val="af6"/>
            <w:rFonts w:ascii="黑体" w:eastAsia="黑体" w:hAnsi="黑体" w:hint="eastAsia"/>
            <w:noProof/>
          </w:rPr>
          <w:t>级课程教学大纲</w:t>
        </w:r>
        <w:r w:rsidR="000B739C">
          <w:rPr>
            <w:noProof/>
          </w:rPr>
          <w:tab/>
        </w:r>
        <w:r>
          <w:rPr>
            <w:noProof/>
          </w:rPr>
          <w:fldChar w:fldCharType="begin"/>
        </w:r>
        <w:r w:rsidR="000B739C">
          <w:rPr>
            <w:noProof/>
          </w:rPr>
          <w:instrText xml:space="preserve"> PAGEREF _Toc500234669 \h </w:instrText>
        </w:r>
        <w:r>
          <w:rPr>
            <w:noProof/>
          </w:rPr>
        </w:r>
        <w:r>
          <w:rPr>
            <w:noProof/>
          </w:rPr>
          <w:fldChar w:fldCharType="separate"/>
        </w:r>
        <w:r w:rsidR="000B739C">
          <w:rPr>
            <w:noProof/>
          </w:rPr>
          <w:t>42</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0" w:history="1">
        <w:r w:rsidR="000B739C" w:rsidRPr="00F8244B">
          <w:rPr>
            <w:rStyle w:val="af6"/>
            <w:rFonts w:ascii="黑体" w:eastAsia="黑体" w:hAnsi="黑体" w:hint="eastAsia"/>
            <w:noProof/>
          </w:rPr>
          <w:t>体育课程教学大纲</w:t>
        </w:r>
        <w:r w:rsidR="000B739C">
          <w:rPr>
            <w:noProof/>
          </w:rPr>
          <w:tab/>
        </w:r>
        <w:r>
          <w:rPr>
            <w:noProof/>
          </w:rPr>
          <w:fldChar w:fldCharType="begin"/>
        </w:r>
        <w:r w:rsidR="000B739C">
          <w:rPr>
            <w:noProof/>
          </w:rPr>
          <w:instrText xml:space="preserve"> PAGEREF _Toc500234670 \h </w:instrText>
        </w:r>
        <w:r>
          <w:rPr>
            <w:noProof/>
          </w:rPr>
        </w:r>
        <w:r>
          <w:rPr>
            <w:noProof/>
          </w:rPr>
          <w:fldChar w:fldCharType="separate"/>
        </w:r>
        <w:r w:rsidR="000B739C">
          <w:rPr>
            <w:noProof/>
          </w:rPr>
          <w:t>46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1" w:history="1">
        <w:r w:rsidR="000B739C" w:rsidRPr="00F8244B">
          <w:rPr>
            <w:rStyle w:val="af6"/>
            <w:rFonts w:ascii="黑体" w:eastAsia="黑体" w:hAnsi="黑体" w:hint="eastAsia"/>
            <w:noProof/>
          </w:rPr>
          <w:t>基础体育课教学大纲（第一学期）</w:t>
        </w:r>
        <w:r w:rsidR="000B739C">
          <w:rPr>
            <w:noProof/>
          </w:rPr>
          <w:tab/>
        </w:r>
        <w:r>
          <w:rPr>
            <w:noProof/>
          </w:rPr>
          <w:fldChar w:fldCharType="begin"/>
        </w:r>
        <w:r w:rsidR="000B739C">
          <w:rPr>
            <w:noProof/>
          </w:rPr>
          <w:instrText xml:space="preserve"> PAGEREF _Toc500234671 \h </w:instrText>
        </w:r>
        <w:r>
          <w:rPr>
            <w:noProof/>
          </w:rPr>
        </w:r>
        <w:r>
          <w:rPr>
            <w:noProof/>
          </w:rPr>
          <w:fldChar w:fldCharType="separate"/>
        </w:r>
        <w:r w:rsidR="000B739C">
          <w:rPr>
            <w:noProof/>
          </w:rPr>
          <w:t>50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2" w:history="1">
        <w:r w:rsidR="000B739C" w:rsidRPr="00F8244B">
          <w:rPr>
            <w:rStyle w:val="af6"/>
            <w:rFonts w:ascii="黑体" w:eastAsia="黑体" w:hAnsi="黑体" w:hint="eastAsia"/>
            <w:noProof/>
          </w:rPr>
          <w:t>基础体育课教学大纲（第二学期）</w:t>
        </w:r>
        <w:r w:rsidR="000B739C">
          <w:rPr>
            <w:noProof/>
          </w:rPr>
          <w:tab/>
        </w:r>
        <w:r>
          <w:rPr>
            <w:noProof/>
          </w:rPr>
          <w:fldChar w:fldCharType="begin"/>
        </w:r>
        <w:r w:rsidR="000B739C">
          <w:rPr>
            <w:noProof/>
          </w:rPr>
          <w:instrText xml:space="preserve"> PAGEREF _Toc500234672 \h </w:instrText>
        </w:r>
        <w:r>
          <w:rPr>
            <w:noProof/>
          </w:rPr>
        </w:r>
        <w:r>
          <w:rPr>
            <w:noProof/>
          </w:rPr>
          <w:fldChar w:fldCharType="separate"/>
        </w:r>
        <w:r w:rsidR="000B739C">
          <w:rPr>
            <w:noProof/>
          </w:rPr>
          <w:t>52</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3" w:history="1">
        <w:r w:rsidR="000B739C" w:rsidRPr="00F8244B">
          <w:rPr>
            <w:rStyle w:val="af6"/>
            <w:rFonts w:ascii="黑体" w:eastAsia="黑体" w:hAnsi="黑体" w:hint="eastAsia"/>
            <w:noProof/>
          </w:rPr>
          <w:t>篮球选项课教学大纲（第三学期）</w:t>
        </w:r>
        <w:r w:rsidR="000B739C">
          <w:rPr>
            <w:noProof/>
          </w:rPr>
          <w:tab/>
        </w:r>
        <w:r>
          <w:rPr>
            <w:noProof/>
          </w:rPr>
          <w:fldChar w:fldCharType="begin"/>
        </w:r>
        <w:r w:rsidR="000B739C">
          <w:rPr>
            <w:noProof/>
          </w:rPr>
          <w:instrText xml:space="preserve"> PAGEREF _Toc500234673 \h </w:instrText>
        </w:r>
        <w:r>
          <w:rPr>
            <w:noProof/>
          </w:rPr>
        </w:r>
        <w:r>
          <w:rPr>
            <w:noProof/>
          </w:rPr>
          <w:fldChar w:fldCharType="separate"/>
        </w:r>
        <w:r w:rsidR="000B739C">
          <w:rPr>
            <w:noProof/>
          </w:rPr>
          <w:t>55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4" w:history="1">
        <w:r w:rsidR="000B739C" w:rsidRPr="00F8244B">
          <w:rPr>
            <w:rStyle w:val="af6"/>
            <w:rFonts w:ascii="黑体" w:eastAsia="黑体" w:hAnsi="黑体" w:hint="eastAsia"/>
            <w:noProof/>
          </w:rPr>
          <w:t>篮球选项课教学大纲（第四学期）</w:t>
        </w:r>
        <w:r w:rsidR="000B739C">
          <w:rPr>
            <w:noProof/>
          </w:rPr>
          <w:tab/>
        </w:r>
        <w:r>
          <w:rPr>
            <w:noProof/>
          </w:rPr>
          <w:fldChar w:fldCharType="begin"/>
        </w:r>
        <w:r w:rsidR="000B739C">
          <w:rPr>
            <w:noProof/>
          </w:rPr>
          <w:instrText xml:space="preserve"> PAGEREF _Toc500234674 \h </w:instrText>
        </w:r>
        <w:r>
          <w:rPr>
            <w:noProof/>
          </w:rPr>
        </w:r>
        <w:r>
          <w:rPr>
            <w:noProof/>
          </w:rPr>
          <w:fldChar w:fldCharType="separate"/>
        </w:r>
        <w:r w:rsidR="000B739C">
          <w:rPr>
            <w:noProof/>
          </w:rPr>
          <w:t>58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5" w:history="1">
        <w:r w:rsidR="000B739C" w:rsidRPr="00F8244B">
          <w:rPr>
            <w:rStyle w:val="af6"/>
            <w:rFonts w:ascii="黑体" w:eastAsia="黑体" w:hAnsi="黑体" w:hint="eastAsia"/>
            <w:noProof/>
          </w:rPr>
          <w:t>排球选项课教学大纲（第三学期）</w:t>
        </w:r>
        <w:r w:rsidR="000B739C">
          <w:rPr>
            <w:noProof/>
          </w:rPr>
          <w:tab/>
        </w:r>
        <w:r>
          <w:rPr>
            <w:noProof/>
          </w:rPr>
          <w:fldChar w:fldCharType="begin"/>
        </w:r>
        <w:r w:rsidR="000B739C">
          <w:rPr>
            <w:noProof/>
          </w:rPr>
          <w:instrText xml:space="preserve"> PAGEREF _Toc500234675 \h </w:instrText>
        </w:r>
        <w:r>
          <w:rPr>
            <w:noProof/>
          </w:rPr>
        </w:r>
        <w:r>
          <w:rPr>
            <w:noProof/>
          </w:rPr>
          <w:fldChar w:fldCharType="separate"/>
        </w:r>
        <w:r w:rsidR="000B739C">
          <w:rPr>
            <w:noProof/>
          </w:rPr>
          <w:t>61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6" w:history="1">
        <w:r w:rsidR="000B739C" w:rsidRPr="00F8244B">
          <w:rPr>
            <w:rStyle w:val="af6"/>
            <w:rFonts w:ascii="黑体" w:eastAsia="黑体" w:hAnsi="黑体" w:hint="eastAsia"/>
            <w:noProof/>
          </w:rPr>
          <w:t>排球选项课教学大纲（第四学期）</w:t>
        </w:r>
        <w:r w:rsidR="000B739C">
          <w:rPr>
            <w:noProof/>
          </w:rPr>
          <w:tab/>
        </w:r>
        <w:r>
          <w:rPr>
            <w:noProof/>
          </w:rPr>
          <w:fldChar w:fldCharType="begin"/>
        </w:r>
        <w:r w:rsidR="000B739C">
          <w:rPr>
            <w:noProof/>
          </w:rPr>
          <w:instrText xml:space="preserve"> PAGEREF _Toc500234676 \h </w:instrText>
        </w:r>
        <w:r>
          <w:rPr>
            <w:noProof/>
          </w:rPr>
        </w:r>
        <w:r>
          <w:rPr>
            <w:noProof/>
          </w:rPr>
          <w:fldChar w:fldCharType="separate"/>
        </w:r>
        <w:r w:rsidR="000B739C">
          <w:rPr>
            <w:noProof/>
          </w:rPr>
          <w:t>63</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7" w:history="1">
        <w:r w:rsidR="000B739C" w:rsidRPr="00F8244B">
          <w:rPr>
            <w:rStyle w:val="af6"/>
            <w:rFonts w:ascii="黑体" w:eastAsia="黑体" w:hAnsi="黑体" w:hint="eastAsia"/>
            <w:noProof/>
          </w:rPr>
          <w:t>足球（男生）选项课教学大纲（第三学期）</w:t>
        </w:r>
        <w:r w:rsidR="000B739C">
          <w:rPr>
            <w:noProof/>
          </w:rPr>
          <w:tab/>
        </w:r>
        <w:r>
          <w:rPr>
            <w:noProof/>
          </w:rPr>
          <w:fldChar w:fldCharType="begin"/>
        </w:r>
        <w:r w:rsidR="000B739C">
          <w:rPr>
            <w:noProof/>
          </w:rPr>
          <w:instrText xml:space="preserve"> PAGEREF _Toc500234677 \h </w:instrText>
        </w:r>
        <w:r>
          <w:rPr>
            <w:noProof/>
          </w:rPr>
        </w:r>
        <w:r>
          <w:rPr>
            <w:noProof/>
          </w:rPr>
          <w:fldChar w:fldCharType="separate"/>
        </w:r>
        <w:r w:rsidR="000B739C">
          <w:rPr>
            <w:noProof/>
          </w:rPr>
          <w:t>65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8" w:history="1">
        <w:r w:rsidR="000B739C" w:rsidRPr="00F8244B">
          <w:rPr>
            <w:rStyle w:val="af6"/>
            <w:rFonts w:ascii="黑体" w:eastAsia="黑体" w:hAnsi="黑体" w:hint="eastAsia"/>
            <w:noProof/>
          </w:rPr>
          <w:t>足球（男生）选项课教学大纲（第四学期）</w:t>
        </w:r>
        <w:r w:rsidR="000B739C">
          <w:rPr>
            <w:noProof/>
          </w:rPr>
          <w:tab/>
        </w:r>
        <w:r>
          <w:rPr>
            <w:noProof/>
          </w:rPr>
          <w:fldChar w:fldCharType="begin"/>
        </w:r>
        <w:r w:rsidR="000B739C">
          <w:rPr>
            <w:noProof/>
          </w:rPr>
          <w:instrText xml:space="preserve"> PAGEREF _Toc500234678 \h </w:instrText>
        </w:r>
        <w:r>
          <w:rPr>
            <w:noProof/>
          </w:rPr>
        </w:r>
        <w:r>
          <w:rPr>
            <w:noProof/>
          </w:rPr>
          <w:fldChar w:fldCharType="separate"/>
        </w:r>
        <w:r w:rsidR="000B739C">
          <w:rPr>
            <w:noProof/>
          </w:rPr>
          <w:t>67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79" w:history="1">
        <w:r w:rsidR="000B739C" w:rsidRPr="00F8244B">
          <w:rPr>
            <w:rStyle w:val="af6"/>
            <w:rFonts w:ascii="黑体" w:eastAsia="黑体" w:hAnsi="黑体" w:hint="eastAsia"/>
            <w:noProof/>
          </w:rPr>
          <w:t>乒乓球选项课教学大纲（第三学期）</w:t>
        </w:r>
        <w:r w:rsidR="000B739C">
          <w:rPr>
            <w:noProof/>
          </w:rPr>
          <w:tab/>
        </w:r>
        <w:r>
          <w:rPr>
            <w:noProof/>
          </w:rPr>
          <w:fldChar w:fldCharType="begin"/>
        </w:r>
        <w:r w:rsidR="000B739C">
          <w:rPr>
            <w:noProof/>
          </w:rPr>
          <w:instrText xml:space="preserve"> PAGEREF _Toc500234679 \h </w:instrText>
        </w:r>
        <w:r>
          <w:rPr>
            <w:noProof/>
          </w:rPr>
        </w:r>
        <w:r>
          <w:rPr>
            <w:noProof/>
          </w:rPr>
          <w:fldChar w:fldCharType="separate"/>
        </w:r>
        <w:r w:rsidR="000B739C">
          <w:rPr>
            <w:noProof/>
          </w:rPr>
          <w:t>69</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0" w:history="1">
        <w:r w:rsidR="000B739C" w:rsidRPr="00F8244B">
          <w:rPr>
            <w:rStyle w:val="af6"/>
            <w:rFonts w:ascii="黑体" w:eastAsia="黑体" w:hAnsi="黑体" w:hint="eastAsia"/>
            <w:noProof/>
          </w:rPr>
          <w:t>乒乓球选项课教学大纲（第四学期）</w:t>
        </w:r>
        <w:r w:rsidR="000B739C">
          <w:rPr>
            <w:noProof/>
          </w:rPr>
          <w:tab/>
        </w:r>
        <w:r>
          <w:rPr>
            <w:noProof/>
          </w:rPr>
          <w:fldChar w:fldCharType="begin"/>
        </w:r>
        <w:r w:rsidR="000B739C">
          <w:rPr>
            <w:noProof/>
          </w:rPr>
          <w:instrText xml:space="preserve"> PAGEREF _Toc500234680 \h </w:instrText>
        </w:r>
        <w:r>
          <w:rPr>
            <w:noProof/>
          </w:rPr>
        </w:r>
        <w:r>
          <w:rPr>
            <w:noProof/>
          </w:rPr>
          <w:fldChar w:fldCharType="separate"/>
        </w:r>
        <w:r w:rsidR="000B739C">
          <w:rPr>
            <w:noProof/>
          </w:rPr>
          <w:t>71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1" w:history="1">
        <w:r w:rsidR="000B739C" w:rsidRPr="00F8244B">
          <w:rPr>
            <w:rStyle w:val="af6"/>
            <w:rFonts w:ascii="黑体" w:eastAsia="黑体" w:hAnsi="黑体" w:hint="eastAsia"/>
            <w:noProof/>
          </w:rPr>
          <w:t>武术选项课教学大纲（第三学期）</w:t>
        </w:r>
        <w:r w:rsidR="000B739C">
          <w:rPr>
            <w:noProof/>
          </w:rPr>
          <w:tab/>
        </w:r>
        <w:r>
          <w:rPr>
            <w:noProof/>
          </w:rPr>
          <w:fldChar w:fldCharType="begin"/>
        </w:r>
        <w:r w:rsidR="000B739C">
          <w:rPr>
            <w:noProof/>
          </w:rPr>
          <w:instrText xml:space="preserve"> PAGEREF _Toc500234681 \h </w:instrText>
        </w:r>
        <w:r>
          <w:rPr>
            <w:noProof/>
          </w:rPr>
        </w:r>
        <w:r>
          <w:rPr>
            <w:noProof/>
          </w:rPr>
          <w:fldChar w:fldCharType="separate"/>
        </w:r>
        <w:r w:rsidR="000B739C">
          <w:rPr>
            <w:noProof/>
          </w:rPr>
          <w:t>73</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2" w:history="1">
        <w:r w:rsidR="000B739C" w:rsidRPr="00F8244B">
          <w:rPr>
            <w:rStyle w:val="af6"/>
            <w:rFonts w:ascii="黑体" w:eastAsia="黑体" w:hAnsi="黑体" w:hint="eastAsia"/>
            <w:noProof/>
          </w:rPr>
          <w:t>武术选项课教学大纲（第四学期）</w:t>
        </w:r>
        <w:r w:rsidR="000B739C">
          <w:rPr>
            <w:noProof/>
          </w:rPr>
          <w:tab/>
        </w:r>
        <w:r>
          <w:rPr>
            <w:noProof/>
          </w:rPr>
          <w:fldChar w:fldCharType="begin"/>
        </w:r>
        <w:r w:rsidR="000B739C">
          <w:rPr>
            <w:noProof/>
          </w:rPr>
          <w:instrText xml:space="preserve"> PAGEREF _Toc500234682 \h </w:instrText>
        </w:r>
        <w:r>
          <w:rPr>
            <w:noProof/>
          </w:rPr>
        </w:r>
        <w:r>
          <w:rPr>
            <w:noProof/>
          </w:rPr>
          <w:fldChar w:fldCharType="separate"/>
        </w:r>
        <w:r w:rsidR="000B739C">
          <w:rPr>
            <w:noProof/>
          </w:rPr>
          <w:t>75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3" w:history="1">
        <w:r w:rsidR="000B739C" w:rsidRPr="00F8244B">
          <w:rPr>
            <w:rStyle w:val="af6"/>
            <w:rFonts w:ascii="黑体" w:eastAsia="黑体" w:hAnsi="黑体" w:hint="eastAsia"/>
            <w:noProof/>
          </w:rPr>
          <w:t>健美操选项课教学大纲（第三学期）</w:t>
        </w:r>
        <w:r w:rsidR="000B739C">
          <w:rPr>
            <w:noProof/>
          </w:rPr>
          <w:tab/>
        </w:r>
        <w:r>
          <w:rPr>
            <w:noProof/>
          </w:rPr>
          <w:fldChar w:fldCharType="begin"/>
        </w:r>
        <w:r w:rsidR="000B739C">
          <w:rPr>
            <w:noProof/>
          </w:rPr>
          <w:instrText xml:space="preserve"> PAGEREF _Toc500234683 \h </w:instrText>
        </w:r>
        <w:r>
          <w:rPr>
            <w:noProof/>
          </w:rPr>
        </w:r>
        <w:r>
          <w:rPr>
            <w:noProof/>
          </w:rPr>
          <w:fldChar w:fldCharType="separate"/>
        </w:r>
        <w:r w:rsidR="000B739C">
          <w:rPr>
            <w:noProof/>
          </w:rPr>
          <w:t>77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4" w:history="1">
        <w:r w:rsidR="000B739C" w:rsidRPr="00F8244B">
          <w:rPr>
            <w:rStyle w:val="af6"/>
            <w:rFonts w:ascii="黑体" w:eastAsia="黑体" w:hAnsi="黑体" w:hint="eastAsia"/>
            <w:noProof/>
          </w:rPr>
          <w:t>艺术体操选项课教学大纲（第四学期）</w:t>
        </w:r>
        <w:r w:rsidR="000B739C">
          <w:rPr>
            <w:noProof/>
          </w:rPr>
          <w:tab/>
        </w:r>
        <w:r>
          <w:rPr>
            <w:noProof/>
          </w:rPr>
          <w:fldChar w:fldCharType="begin"/>
        </w:r>
        <w:r w:rsidR="000B739C">
          <w:rPr>
            <w:noProof/>
          </w:rPr>
          <w:instrText xml:space="preserve"> PAGEREF _Toc500234684 \h </w:instrText>
        </w:r>
        <w:r>
          <w:rPr>
            <w:noProof/>
          </w:rPr>
        </w:r>
        <w:r>
          <w:rPr>
            <w:noProof/>
          </w:rPr>
          <w:fldChar w:fldCharType="separate"/>
        </w:r>
        <w:r w:rsidR="000B739C">
          <w:rPr>
            <w:noProof/>
          </w:rPr>
          <w:t>80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5" w:history="1">
        <w:r w:rsidR="000B739C" w:rsidRPr="00F8244B">
          <w:rPr>
            <w:rStyle w:val="af6"/>
            <w:rFonts w:ascii="黑体" w:eastAsia="黑体" w:hAnsi="黑体" w:hint="eastAsia"/>
            <w:noProof/>
          </w:rPr>
          <w:t>跆拳道课程教学大纲（第三学期）</w:t>
        </w:r>
        <w:r w:rsidR="000B739C">
          <w:rPr>
            <w:noProof/>
          </w:rPr>
          <w:tab/>
        </w:r>
        <w:r>
          <w:rPr>
            <w:noProof/>
          </w:rPr>
          <w:fldChar w:fldCharType="begin"/>
        </w:r>
        <w:r w:rsidR="000B739C">
          <w:rPr>
            <w:noProof/>
          </w:rPr>
          <w:instrText xml:space="preserve"> PAGEREF _Toc500234685 \h </w:instrText>
        </w:r>
        <w:r>
          <w:rPr>
            <w:noProof/>
          </w:rPr>
        </w:r>
        <w:r>
          <w:rPr>
            <w:noProof/>
          </w:rPr>
          <w:fldChar w:fldCharType="separate"/>
        </w:r>
        <w:r w:rsidR="000B739C">
          <w:rPr>
            <w:noProof/>
          </w:rPr>
          <w:t>83</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6" w:history="1">
        <w:r w:rsidR="000B739C" w:rsidRPr="00F8244B">
          <w:rPr>
            <w:rStyle w:val="af6"/>
            <w:rFonts w:ascii="黑体" w:eastAsia="黑体" w:hAnsi="黑体" w:hint="eastAsia"/>
            <w:noProof/>
          </w:rPr>
          <w:t>跆拳道课程教学大纲（第四学期）</w:t>
        </w:r>
        <w:r w:rsidR="000B739C">
          <w:rPr>
            <w:noProof/>
          </w:rPr>
          <w:tab/>
        </w:r>
        <w:r>
          <w:rPr>
            <w:noProof/>
          </w:rPr>
          <w:fldChar w:fldCharType="begin"/>
        </w:r>
        <w:r w:rsidR="000B739C">
          <w:rPr>
            <w:noProof/>
          </w:rPr>
          <w:instrText xml:space="preserve"> PAGEREF _Toc500234686 \h </w:instrText>
        </w:r>
        <w:r>
          <w:rPr>
            <w:noProof/>
          </w:rPr>
        </w:r>
        <w:r>
          <w:rPr>
            <w:noProof/>
          </w:rPr>
          <w:fldChar w:fldCharType="separate"/>
        </w:r>
        <w:r w:rsidR="000B739C">
          <w:rPr>
            <w:noProof/>
          </w:rPr>
          <w:t>86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7" w:history="1">
        <w:r w:rsidR="000B739C" w:rsidRPr="00F8244B">
          <w:rPr>
            <w:rStyle w:val="af6"/>
            <w:rFonts w:ascii="黑体" w:eastAsia="黑体" w:hAnsi="黑体" w:hint="eastAsia"/>
            <w:noProof/>
          </w:rPr>
          <w:t>羽毛球课程教学大纲（第三学期）</w:t>
        </w:r>
        <w:r w:rsidR="000B739C">
          <w:rPr>
            <w:noProof/>
          </w:rPr>
          <w:tab/>
        </w:r>
        <w:r>
          <w:rPr>
            <w:noProof/>
          </w:rPr>
          <w:fldChar w:fldCharType="begin"/>
        </w:r>
        <w:r w:rsidR="000B739C">
          <w:rPr>
            <w:noProof/>
          </w:rPr>
          <w:instrText xml:space="preserve"> PAGEREF _Toc500234687 \h </w:instrText>
        </w:r>
        <w:r>
          <w:rPr>
            <w:noProof/>
          </w:rPr>
        </w:r>
        <w:r>
          <w:rPr>
            <w:noProof/>
          </w:rPr>
          <w:fldChar w:fldCharType="separate"/>
        </w:r>
        <w:r w:rsidR="000B739C">
          <w:rPr>
            <w:noProof/>
          </w:rPr>
          <w:t>89</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8" w:history="1">
        <w:r w:rsidR="000B739C" w:rsidRPr="00F8244B">
          <w:rPr>
            <w:rStyle w:val="af6"/>
            <w:rFonts w:ascii="黑体" w:eastAsia="黑体" w:hAnsi="黑体" w:hint="eastAsia"/>
            <w:noProof/>
          </w:rPr>
          <w:t>羽毛球课程教学大纲（第四学期）</w:t>
        </w:r>
        <w:r w:rsidR="000B739C">
          <w:rPr>
            <w:noProof/>
          </w:rPr>
          <w:tab/>
        </w:r>
        <w:r>
          <w:rPr>
            <w:noProof/>
          </w:rPr>
          <w:fldChar w:fldCharType="begin"/>
        </w:r>
        <w:r w:rsidR="000B739C">
          <w:rPr>
            <w:noProof/>
          </w:rPr>
          <w:instrText xml:space="preserve"> PAGEREF _Toc500234688 \h </w:instrText>
        </w:r>
        <w:r>
          <w:rPr>
            <w:noProof/>
          </w:rPr>
        </w:r>
        <w:r>
          <w:rPr>
            <w:noProof/>
          </w:rPr>
          <w:fldChar w:fldCharType="separate"/>
        </w:r>
        <w:r w:rsidR="000B739C">
          <w:rPr>
            <w:noProof/>
          </w:rPr>
          <w:t>92</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89" w:history="1">
        <w:r w:rsidR="000B739C" w:rsidRPr="00F8244B">
          <w:rPr>
            <w:rStyle w:val="af6"/>
            <w:rFonts w:ascii="黑体" w:eastAsia="黑体" w:hAnsi="黑体" w:hint="eastAsia"/>
            <w:noProof/>
          </w:rPr>
          <w:t>网球课程教学大纲（第三学期）</w:t>
        </w:r>
        <w:r w:rsidR="000B739C">
          <w:rPr>
            <w:noProof/>
          </w:rPr>
          <w:tab/>
        </w:r>
        <w:r>
          <w:rPr>
            <w:noProof/>
          </w:rPr>
          <w:fldChar w:fldCharType="begin"/>
        </w:r>
        <w:r w:rsidR="000B739C">
          <w:rPr>
            <w:noProof/>
          </w:rPr>
          <w:instrText xml:space="preserve"> PAGEREF _Toc500234689 \h </w:instrText>
        </w:r>
        <w:r>
          <w:rPr>
            <w:noProof/>
          </w:rPr>
        </w:r>
        <w:r>
          <w:rPr>
            <w:noProof/>
          </w:rPr>
          <w:fldChar w:fldCharType="separate"/>
        </w:r>
        <w:r w:rsidR="000B739C">
          <w:rPr>
            <w:noProof/>
          </w:rPr>
          <w:t>95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0" w:history="1">
        <w:r w:rsidR="000B739C" w:rsidRPr="00F8244B">
          <w:rPr>
            <w:rStyle w:val="af6"/>
            <w:rFonts w:ascii="黑体" w:eastAsia="黑体" w:hAnsi="黑体" w:hint="eastAsia"/>
            <w:noProof/>
          </w:rPr>
          <w:t>网球课程教学大纲（第四学期）</w:t>
        </w:r>
        <w:r w:rsidR="000B739C">
          <w:rPr>
            <w:noProof/>
          </w:rPr>
          <w:tab/>
        </w:r>
        <w:r>
          <w:rPr>
            <w:noProof/>
          </w:rPr>
          <w:fldChar w:fldCharType="begin"/>
        </w:r>
        <w:r w:rsidR="000B739C">
          <w:rPr>
            <w:noProof/>
          </w:rPr>
          <w:instrText xml:space="preserve"> PAGEREF _Toc500234690 \h </w:instrText>
        </w:r>
        <w:r>
          <w:rPr>
            <w:noProof/>
          </w:rPr>
        </w:r>
        <w:r>
          <w:rPr>
            <w:noProof/>
          </w:rPr>
          <w:fldChar w:fldCharType="separate"/>
        </w:r>
        <w:r w:rsidR="000B739C">
          <w:rPr>
            <w:noProof/>
          </w:rPr>
          <w:t>98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1" w:history="1">
        <w:r w:rsidR="000B739C" w:rsidRPr="00F8244B">
          <w:rPr>
            <w:rStyle w:val="af6"/>
            <w:rFonts w:ascii="黑体" w:eastAsia="黑体" w:hAnsi="黑体" w:hint="eastAsia"/>
            <w:noProof/>
          </w:rPr>
          <w:t>健美课程教学大纲（第三学期）</w:t>
        </w:r>
        <w:r w:rsidR="000B739C">
          <w:rPr>
            <w:noProof/>
          </w:rPr>
          <w:tab/>
        </w:r>
        <w:r>
          <w:rPr>
            <w:noProof/>
          </w:rPr>
          <w:fldChar w:fldCharType="begin"/>
        </w:r>
        <w:r w:rsidR="000B739C">
          <w:rPr>
            <w:noProof/>
          </w:rPr>
          <w:instrText xml:space="preserve"> PAGEREF _Toc500234691 \h </w:instrText>
        </w:r>
        <w:r>
          <w:rPr>
            <w:noProof/>
          </w:rPr>
        </w:r>
        <w:r>
          <w:rPr>
            <w:noProof/>
          </w:rPr>
          <w:fldChar w:fldCharType="separate"/>
        </w:r>
        <w:r w:rsidR="000B739C">
          <w:rPr>
            <w:noProof/>
          </w:rPr>
          <w:t>101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2" w:history="1">
        <w:r w:rsidR="000B739C" w:rsidRPr="00F8244B">
          <w:rPr>
            <w:rStyle w:val="af6"/>
            <w:rFonts w:ascii="黑体" w:eastAsia="黑体" w:hAnsi="黑体" w:hint="eastAsia"/>
            <w:noProof/>
          </w:rPr>
          <w:t>健美课程教学大纲（第四学期）</w:t>
        </w:r>
        <w:r w:rsidR="000B739C">
          <w:rPr>
            <w:noProof/>
          </w:rPr>
          <w:tab/>
        </w:r>
        <w:r>
          <w:rPr>
            <w:noProof/>
          </w:rPr>
          <w:fldChar w:fldCharType="begin"/>
        </w:r>
        <w:r w:rsidR="000B739C">
          <w:rPr>
            <w:noProof/>
          </w:rPr>
          <w:instrText xml:space="preserve"> PAGEREF _Toc500234692 \h </w:instrText>
        </w:r>
        <w:r>
          <w:rPr>
            <w:noProof/>
          </w:rPr>
        </w:r>
        <w:r>
          <w:rPr>
            <w:noProof/>
          </w:rPr>
          <w:fldChar w:fldCharType="separate"/>
        </w:r>
        <w:r w:rsidR="000B739C">
          <w:rPr>
            <w:noProof/>
          </w:rPr>
          <w:t>104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3" w:history="1">
        <w:r w:rsidR="000B739C" w:rsidRPr="00F8244B">
          <w:rPr>
            <w:rStyle w:val="af6"/>
            <w:rFonts w:ascii="黑体" w:eastAsia="黑体" w:hAnsi="黑体" w:hint="eastAsia"/>
            <w:noProof/>
          </w:rPr>
          <w:t>散打教学大纲（第三学期）</w:t>
        </w:r>
        <w:r w:rsidR="000B739C">
          <w:rPr>
            <w:noProof/>
          </w:rPr>
          <w:tab/>
        </w:r>
        <w:r>
          <w:rPr>
            <w:noProof/>
          </w:rPr>
          <w:fldChar w:fldCharType="begin"/>
        </w:r>
        <w:r w:rsidR="000B739C">
          <w:rPr>
            <w:noProof/>
          </w:rPr>
          <w:instrText xml:space="preserve"> PAGEREF _Toc500234693 \h </w:instrText>
        </w:r>
        <w:r>
          <w:rPr>
            <w:noProof/>
          </w:rPr>
        </w:r>
        <w:r>
          <w:rPr>
            <w:noProof/>
          </w:rPr>
          <w:fldChar w:fldCharType="separate"/>
        </w:r>
        <w:r w:rsidR="000B739C">
          <w:rPr>
            <w:noProof/>
          </w:rPr>
          <w:t>107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4" w:history="1">
        <w:r w:rsidR="000B739C" w:rsidRPr="00F8244B">
          <w:rPr>
            <w:rStyle w:val="af6"/>
            <w:rFonts w:ascii="黑体" w:eastAsia="黑体" w:hAnsi="黑体" w:hint="eastAsia"/>
            <w:noProof/>
          </w:rPr>
          <w:t>散打教学大纲（第四学期）</w:t>
        </w:r>
        <w:r w:rsidR="000B739C">
          <w:rPr>
            <w:noProof/>
          </w:rPr>
          <w:tab/>
        </w:r>
        <w:r>
          <w:rPr>
            <w:noProof/>
          </w:rPr>
          <w:fldChar w:fldCharType="begin"/>
        </w:r>
        <w:r w:rsidR="000B739C">
          <w:rPr>
            <w:noProof/>
          </w:rPr>
          <w:instrText xml:space="preserve"> PAGEREF _Toc500234694 \h </w:instrText>
        </w:r>
        <w:r>
          <w:rPr>
            <w:noProof/>
          </w:rPr>
        </w:r>
        <w:r>
          <w:rPr>
            <w:noProof/>
          </w:rPr>
          <w:fldChar w:fldCharType="separate"/>
        </w:r>
        <w:r w:rsidR="000B739C">
          <w:rPr>
            <w:noProof/>
          </w:rPr>
          <w:t>110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5" w:history="1">
        <w:r w:rsidR="000B739C" w:rsidRPr="00F8244B">
          <w:rPr>
            <w:rStyle w:val="af6"/>
            <w:rFonts w:ascii="黑体" w:eastAsia="黑体" w:hAnsi="黑体" w:hint="eastAsia"/>
            <w:noProof/>
          </w:rPr>
          <w:t>排舞课程教学大纲</w:t>
        </w:r>
        <w:r w:rsidR="000B739C" w:rsidRPr="00F8244B">
          <w:rPr>
            <w:rStyle w:val="af6"/>
            <w:rFonts w:ascii="黑体" w:eastAsia="黑体" w:hAnsi="黑体"/>
            <w:noProof/>
          </w:rPr>
          <w:t xml:space="preserve"> </w:t>
        </w:r>
        <w:r w:rsidR="000B739C" w:rsidRPr="00F8244B">
          <w:rPr>
            <w:rStyle w:val="af6"/>
            <w:rFonts w:ascii="黑体" w:eastAsia="黑体" w:hAnsi="黑体" w:hint="eastAsia"/>
            <w:noProof/>
          </w:rPr>
          <w:t>（第三学期）</w:t>
        </w:r>
        <w:r w:rsidR="000B739C">
          <w:rPr>
            <w:noProof/>
          </w:rPr>
          <w:tab/>
        </w:r>
        <w:r>
          <w:rPr>
            <w:noProof/>
          </w:rPr>
          <w:fldChar w:fldCharType="begin"/>
        </w:r>
        <w:r w:rsidR="000B739C">
          <w:rPr>
            <w:noProof/>
          </w:rPr>
          <w:instrText xml:space="preserve"> PAGEREF _Toc500234695 \h </w:instrText>
        </w:r>
        <w:r>
          <w:rPr>
            <w:noProof/>
          </w:rPr>
        </w:r>
        <w:r>
          <w:rPr>
            <w:noProof/>
          </w:rPr>
          <w:fldChar w:fldCharType="separate"/>
        </w:r>
        <w:r w:rsidR="000B739C">
          <w:rPr>
            <w:noProof/>
          </w:rPr>
          <w:t>113</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6" w:history="1">
        <w:r w:rsidR="000B739C" w:rsidRPr="00F8244B">
          <w:rPr>
            <w:rStyle w:val="af6"/>
            <w:rFonts w:ascii="黑体" w:eastAsia="黑体" w:hAnsi="黑体" w:hint="eastAsia"/>
            <w:noProof/>
          </w:rPr>
          <w:t>排舞课程教学大纲</w:t>
        </w:r>
        <w:r w:rsidR="000B739C" w:rsidRPr="00F8244B">
          <w:rPr>
            <w:rStyle w:val="af6"/>
            <w:rFonts w:ascii="黑体" w:eastAsia="黑体" w:hAnsi="黑体"/>
            <w:noProof/>
          </w:rPr>
          <w:t xml:space="preserve"> </w:t>
        </w:r>
        <w:r w:rsidR="000B739C" w:rsidRPr="00F8244B">
          <w:rPr>
            <w:rStyle w:val="af6"/>
            <w:rFonts w:ascii="黑体" w:eastAsia="黑体" w:hAnsi="黑体" w:hint="eastAsia"/>
            <w:noProof/>
          </w:rPr>
          <w:t>（第四学期）</w:t>
        </w:r>
        <w:r w:rsidR="000B739C">
          <w:rPr>
            <w:noProof/>
          </w:rPr>
          <w:tab/>
        </w:r>
        <w:r>
          <w:rPr>
            <w:noProof/>
          </w:rPr>
          <w:fldChar w:fldCharType="begin"/>
        </w:r>
        <w:r w:rsidR="000B739C">
          <w:rPr>
            <w:noProof/>
          </w:rPr>
          <w:instrText xml:space="preserve"> PAGEREF _Toc500234696 \h </w:instrText>
        </w:r>
        <w:r>
          <w:rPr>
            <w:noProof/>
          </w:rPr>
        </w:r>
        <w:r>
          <w:rPr>
            <w:noProof/>
          </w:rPr>
          <w:fldChar w:fldCharType="separate"/>
        </w:r>
        <w:r w:rsidR="000B739C">
          <w:rPr>
            <w:noProof/>
          </w:rPr>
          <w:t>116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7" w:history="1">
        <w:r w:rsidR="000B739C" w:rsidRPr="00F8244B">
          <w:rPr>
            <w:rStyle w:val="af6"/>
            <w:rFonts w:ascii="黑体" w:eastAsia="黑体" w:hAnsi="黑体" w:hint="eastAsia"/>
            <w:noProof/>
          </w:rPr>
          <w:t>毽球课程教学大纲（第三学期）</w:t>
        </w:r>
        <w:r w:rsidR="000B739C">
          <w:rPr>
            <w:noProof/>
          </w:rPr>
          <w:tab/>
        </w:r>
        <w:r>
          <w:rPr>
            <w:noProof/>
          </w:rPr>
          <w:fldChar w:fldCharType="begin"/>
        </w:r>
        <w:r w:rsidR="000B739C">
          <w:rPr>
            <w:noProof/>
          </w:rPr>
          <w:instrText xml:space="preserve"> PAGEREF _Toc500234697 \h </w:instrText>
        </w:r>
        <w:r>
          <w:rPr>
            <w:noProof/>
          </w:rPr>
        </w:r>
        <w:r>
          <w:rPr>
            <w:noProof/>
          </w:rPr>
          <w:fldChar w:fldCharType="separate"/>
        </w:r>
        <w:r w:rsidR="000B739C">
          <w:rPr>
            <w:noProof/>
          </w:rPr>
          <w:t>119</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8" w:history="1">
        <w:r w:rsidR="000B739C" w:rsidRPr="00F8244B">
          <w:rPr>
            <w:rStyle w:val="af6"/>
            <w:rFonts w:ascii="黑体" w:eastAsia="黑体" w:hAnsi="黑体" w:hint="eastAsia"/>
            <w:noProof/>
          </w:rPr>
          <w:t>毽球课程教学大纲（第四学期）</w:t>
        </w:r>
        <w:r w:rsidR="000B739C">
          <w:rPr>
            <w:noProof/>
          </w:rPr>
          <w:tab/>
        </w:r>
        <w:r>
          <w:rPr>
            <w:noProof/>
          </w:rPr>
          <w:fldChar w:fldCharType="begin"/>
        </w:r>
        <w:r w:rsidR="000B739C">
          <w:rPr>
            <w:noProof/>
          </w:rPr>
          <w:instrText xml:space="preserve"> PAGEREF _Toc500234698 \h </w:instrText>
        </w:r>
        <w:r>
          <w:rPr>
            <w:noProof/>
          </w:rPr>
        </w:r>
        <w:r>
          <w:rPr>
            <w:noProof/>
          </w:rPr>
          <w:fldChar w:fldCharType="separate"/>
        </w:r>
        <w:r w:rsidR="000B739C">
          <w:rPr>
            <w:noProof/>
          </w:rPr>
          <w:t>121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699" w:history="1">
        <w:r w:rsidR="000B739C" w:rsidRPr="00F8244B">
          <w:rPr>
            <w:rStyle w:val="af6"/>
            <w:rFonts w:ascii="黑体" w:eastAsia="黑体" w:hAnsi="黑体" w:hint="eastAsia"/>
            <w:noProof/>
          </w:rPr>
          <w:t>体育保健课程教学大纲（第三学期）</w:t>
        </w:r>
        <w:r w:rsidR="000B739C">
          <w:rPr>
            <w:noProof/>
          </w:rPr>
          <w:tab/>
        </w:r>
        <w:r>
          <w:rPr>
            <w:noProof/>
          </w:rPr>
          <w:fldChar w:fldCharType="begin"/>
        </w:r>
        <w:r w:rsidR="000B739C">
          <w:rPr>
            <w:noProof/>
          </w:rPr>
          <w:instrText xml:space="preserve"> PAGEREF _Toc500234699 \h </w:instrText>
        </w:r>
        <w:r>
          <w:rPr>
            <w:noProof/>
          </w:rPr>
        </w:r>
        <w:r>
          <w:rPr>
            <w:noProof/>
          </w:rPr>
          <w:fldChar w:fldCharType="separate"/>
        </w:r>
        <w:r w:rsidR="000B739C">
          <w:rPr>
            <w:noProof/>
          </w:rPr>
          <w:t>124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0" w:history="1">
        <w:r w:rsidR="000B739C" w:rsidRPr="00F8244B">
          <w:rPr>
            <w:rStyle w:val="af6"/>
            <w:rFonts w:ascii="黑体" w:eastAsia="黑体" w:hAnsi="黑体" w:hint="eastAsia"/>
            <w:noProof/>
          </w:rPr>
          <w:t>体育保健课程教学大纲（第四学期）</w:t>
        </w:r>
        <w:r w:rsidR="000B739C">
          <w:rPr>
            <w:noProof/>
          </w:rPr>
          <w:tab/>
        </w:r>
        <w:r>
          <w:rPr>
            <w:noProof/>
          </w:rPr>
          <w:fldChar w:fldCharType="begin"/>
        </w:r>
        <w:r w:rsidR="000B739C">
          <w:rPr>
            <w:noProof/>
          </w:rPr>
          <w:instrText xml:space="preserve"> PAGEREF _Toc500234700 \h </w:instrText>
        </w:r>
        <w:r>
          <w:rPr>
            <w:noProof/>
          </w:rPr>
        </w:r>
        <w:r>
          <w:rPr>
            <w:noProof/>
          </w:rPr>
          <w:fldChar w:fldCharType="separate"/>
        </w:r>
        <w:r w:rsidR="000B739C">
          <w:rPr>
            <w:noProof/>
          </w:rPr>
          <w:t>126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1" w:history="1">
        <w:r w:rsidR="000B739C" w:rsidRPr="00F8244B">
          <w:rPr>
            <w:rStyle w:val="af6"/>
            <w:rFonts w:ascii="黑体" w:eastAsia="黑体" w:hAnsi="黑体" w:hint="eastAsia"/>
            <w:noProof/>
          </w:rPr>
          <w:t>三、四年级学生体质健康标准课教学大纲</w:t>
        </w:r>
        <w:r w:rsidR="000B739C">
          <w:rPr>
            <w:noProof/>
          </w:rPr>
          <w:tab/>
        </w:r>
        <w:r>
          <w:rPr>
            <w:noProof/>
          </w:rPr>
          <w:fldChar w:fldCharType="begin"/>
        </w:r>
        <w:r w:rsidR="000B739C">
          <w:rPr>
            <w:noProof/>
          </w:rPr>
          <w:instrText xml:space="preserve"> PAGEREF _Toc500234701 \h </w:instrText>
        </w:r>
        <w:r>
          <w:rPr>
            <w:noProof/>
          </w:rPr>
        </w:r>
        <w:r>
          <w:rPr>
            <w:noProof/>
          </w:rPr>
          <w:fldChar w:fldCharType="separate"/>
        </w:r>
        <w:r w:rsidR="000B739C">
          <w:rPr>
            <w:noProof/>
          </w:rPr>
          <w:t>128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2" w:history="1">
        <w:r w:rsidR="000B739C" w:rsidRPr="00F8244B">
          <w:rPr>
            <w:rStyle w:val="af6"/>
            <w:rFonts w:ascii="黑体" w:eastAsia="黑体" w:hAnsi="黑体" w:hint="eastAsia"/>
            <w:noProof/>
          </w:rPr>
          <w:t>大学英语</w:t>
        </w:r>
        <w:r w:rsidR="000B739C" w:rsidRPr="00F8244B">
          <w:rPr>
            <w:rStyle w:val="af6"/>
            <w:rFonts w:ascii="宋体" w:hAnsi="宋体" w:cs="宋体" w:hint="eastAsia"/>
            <w:noProof/>
          </w:rPr>
          <w:t> </w:t>
        </w:r>
        <w:r w:rsidR="000B739C" w:rsidRPr="00F8244B">
          <w:rPr>
            <w:rStyle w:val="af6"/>
            <w:rFonts w:ascii="黑体" w:eastAsia="黑体" w:hAnsi="黑体" w:cs="黑体" w:hint="eastAsia"/>
            <w:noProof/>
          </w:rPr>
          <w:t>I</w:t>
        </w:r>
        <w:r w:rsidR="000B739C" w:rsidRPr="00F8244B">
          <w:rPr>
            <w:rStyle w:val="af6"/>
            <w:rFonts w:ascii="黑体" w:eastAsia="黑体" w:hAnsi="黑体" w:hint="eastAsia"/>
            <w:noProof/>
          </w:rPr>
          <w:t>课程教学大纲（修订版）</w:t>
        </w:r>
        <w:r w:rsidR="000B739C">
          <w:rPr>
            <w:noProof/>
          </w:rPr>
          <w:tab/>
        </w:r>
        <w:r>
          <w:rPr>
            <w:noProof/>
          </w:rPr>
          <w:fldChar w:fldCharType="begin"/>
        </w:r>
        <w:r w:rsidR="000B739C">
          <w:rPr>
            <w:noProof/>
          </w:rPr>
          <w:instrText xml:space="preserve"> PAGEREF _Toc500234702 \h </w:instrText>
        </w:r>
        <w:r>
          <w:rPr>
            <w:noProof/>
          </w:rPr>
        </w:r>
        <w:r>
          <w:rPr>
            <w:noProof/>
          </w:rPr>
          <w:fldChar w:fldCharType="separate"/>
        </w:r>
        <w:r w:rsidR="000B739C">
          <w:rPr>
            <w:noProof/>
          </w:rPr>
          <w:t>130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3" w:history="1">
        <w:r w:rsidR="000B739C" w:rsidRPr="00F8244B">
          <w:rPr>
            <w:rStyle w:val="af6"/>
            <w:rFonts w:ascii="黑体" w:eastAsia="黑体" w:hAnsi="黑体" w:hint="eastAsia"/>
            <w:noProof/>
          </w:rPr>
          <w:t>大学英语</w:t>
        </w:r>
        <w:r w:rsidR="000B739C" w:rsidRPr="00F8244B">
          <w:rPr>
            <w:rStyle w:val="af6"/>
            <w:rFonts w:ascii="黑体" w:eastAsia="黑体" w:hAnsi="黑体"/>
            <w:noProof/>
          </w:rPr>
          <w:t>II</w:t>
        </w:r>
        <w:r w:rsidR="000B739C" w:rsidRPr="00F8244B">
          <w:rPr>
            <w:rStyle w:val="af6"/>
            <w:rFonts w:ascii="黑体" w:eastAsia="黑体" w:hAnsi="黑体" w:hint="eastAsia"/>
            <w:noProof/>
          </w:rPr>
          <w:t>课程教学大纲（修订版）</w:t>
        </w:r>
        <w:r w:rsidR="000B739C">
          <w:rPr>
            <w:noProof/>
          </w:rPr>
          <w:tab/>
        </w:r>
        <w:r>
          <w:rPr>
            <w:noProof/>
          </w:rPr>
          <w:fldChar w:fldCharType="begin"/>
        </w:r>
        <w:r w:rsidR="000B739C">
          <w:rPr>
            <w:noProof/>
          </w:rPr>
          <w:instrText xml:space="preserve"> PAGEREF _Toc500234703 \h </w:instrText>
        </w:r>
        <w:r>
          <w:rPr>
            <w:noProof/>
          </w:rPr>
        </w:r>
        <w:r>
          <w:rPr>
            <w:noProof/>
          </w:rPr>
          <w:fldChar w:fldCharType="separate"/>
        </w:r>
        <w:r w:rsidR="000B739C">
          <w:rPr>
            <w:noProof/>
          </w:rPr>
          <w:t>133</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4" w:history="1">
        <w:r w:rsidR="000B739C" w:rsidRPr="00F8244B">
          <w:rPr>
            <w:rStyle w:val="af6"/>
            <w:rFonts w:ascii="黑体" w:eastAsia="黑体" w:hAnsi="黑体" w:hint="eastAsia"/>
            <w:noProof/>
          </w:rPr>
          <w:t>人文教育教学大纲</w:t>
        </w:r>
        <w:r w:rsidR="000B739C">
          <w:rPr>
            <w:noProof/>
          </w:rPr>
          <w:tab/>
        </w:r>
        <w:r>
          <w:rPr>
            <w:noProof/>
          </w:rPr>
          <w:fldChar w:fldCharType="begin"/>
        </w:r>
        <w:r w:rsidR="000B739C">
          <w:rPr>
            <w:noProof/>
          </w:rPr>
          <w:instrText xml:space="preserve"> PAGEREF _Toc500234704 \h </w:instrText>
        </w:r>
        <w:r>
          <w:rPr>
            <w:noProof/>
          </w:rPr>
        </w:r>
        <w:r>
          <w:rPr>
            <w:noProof/>
          </w:rPr>
          <w:fldChar w:fldCharType="separate"/>
        </w:r>
        <w:r w:rsidR="000B739C">
          <w:rPr>
            <w:noProof/>
          </w:rPr>
          <w:t>136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5" w:history="1">
        <w:r w:rsidR="000B739C" w:rsidRPr="00F8244B">
          <w:rPr>
            <w:rStyle w:val="af6"/>
            <w:rFonts w:ascii="黑体" w:eastAsia="黑体" w:hAnsi="黑体" w:hint="eastAsia"/>
            <w:noProof/>
          </w:rPr>
          <w:t>大学计算机信息基础课程教学大纲</w:t>
        </w:r>
        <w:r w:rsidR="000B739C">
          <w:rPr>
            <w:noProof/>
          </w:rPr>
          <w:tab/>
        </w:r>
        <w:r>
          <w:rPr>
            <w:noProof/>
          </w:rPr>
          <w:fldChar w:fldCharType="begin"/>
        </w:r>
        <w:r w:rsidR="000B739C">
          <w:rPr>
            <w:noProof/>
          </w:rPr>
          <w:instrText xml:space="preserve"> PAGEREF _Toc500234705 \h </w:instrText>
        </w:r>
        <w:r>
          <w:rPr>
            <w:noProof/>
          </w:rPr>
        </w:r>
        <w:r>
          <w:rPr>
            <w:noProof/>
          </w:rPr>
          <w:fldChar w:fldCharType="separate"/>
        </w:r>
        <w:r w:rsidR="000B739C">
          <w:rPr>
            <w:noProof/>
          </w:rPr>
          <w:t>139</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6" w:history="1">
        <w:r w:rsidR="000B739C" w:rsidRPr="00F8244B">
          <w:rPr>
            <w:rStyle w:val="af6"/>
            <w:rFonts w:ascii="黑体" w:eastAsia="黑体" w:hAnsi="黑体" w:hint="eastAsia"/>
            <w:noProof/>
          </w:rPr>
          <w:t>军事理论课程教学大纲</w:t>
        </w:r>
        <w:r w:rsidR="000B739C">
          <w:rPr>
            <w:noProof/>
          </w:rPr>
          <w:tab/>
        </w:r>
        <w:r>
          <w:rPr>
            <w:noProof/>
          </w:rPr>
          <w:fldChar w:fldCharType="begin"/>
        </w:r>
        <w:r w:rsidR="000B739C">
          <w:rPr>
            <w:noProof/>
          </w:rPr>
          <w:instrText xml:space="preserve"> PAGEREF _Toc500234706 \h </w:instrText>
        </w:r>
        <w:r>
          <w:rPr>
            <w:noProof/>
          </w:rPr>
        </w:r>
        <w:r>
          <w:rPr>
            <w:noProof/>
          </w:rPr>
          <w:fldChar w:fldCharType="separate"/>
        </w:r>
        <w:r w:rsidR="000B739C">
          <w:rPr>
            <w:noProof/>
          </w:rPr>
          <w:t>144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7" w:history="1">
        <w:r w:rsidR="000B739C" w:rsidRPr="00F8244B">
          <w:rPr>
            <w:rStyle w:val="af6"/>
            <w:rFonts w:ascii="黑体" w:eastAsia="黑体" w:hAnsi="黑体" w:hint="eastAsia"/>
            <w:noProof/>
          </w:rPr>
          <w:t>专业导论与职业发展课程教学大纲</w:t>
        </w:r>
        <w:r w:rsidR="000B739C">
          <w:rPr>
            <w:noProof/>
          </w:rPr>
          <w:tab/>
        </w:r>
        <w:r>
          <w:rPr>
            <w:noProof/>
          </w:rPr>
          <w:fldChar w:fldCharType="begin"/>
        </w:r>
        <w:r w:rsidR="000B739C">
          <w:rPr>
            <w:noProof/>
          </w:rPr>
          <w:instrText xml:space="preserve"> PAGEREF _Toc500234707 \h </w:instrText>
        </w:r>
        <w:r>
          <w:rPr>
            <w:noProof/>
          </w:rPr>
        </w:r>
        <w:r>
          <w:rPr>
            <w:noProof/>
          </w:rPr>
          <w:fldChar w:fldCharType="separate"/>
        </w:r>
        <w:r w:rsidR="000B739C">
          <w:rPr>
            <w:noProof/>
          </w:rPr>
          <w:t>145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8" w:history="1">
        <w:r w:rsidR="000B739C" w:rsidRPr="00F8244B">
          <w:rPr>
            <w:rStyle w:val="af6"/>
            <w:rFonts w:ascii="黑体" w:eastAsia="黑体" w:hAnsi="黑体" w:hint="eastAsia"/>
            <w:noProof/>
          </w:rPr>
          <w:t>《就业指导》课程教学大纲</w:t>
        </w:r>
        <w:r w:rsidR="000B739C">
          <w:rPr>
            <w:noProof/>
          </w:rPr>
          <w:tab/>
        </w:r>
        <w:r>
          <w:rPr>
            <w:noProof/>
          </w:rPr>
          <w:fldChar w:fldCharType="begin"/>
        </w:r>
        <w:r w:rsidR="000B739C">
          <w:rPr>
            <w:noProof/>
          </w:rPr>
          <w:instrText xml:space="preserve"> PAGEREF _Toc500234708 \h </w:instrText>
        </w:r>
        <w:r>
          <w:rPr>
            <w:noProof/>
          </w:rPr>
        </w:r>
        <w:r>
          <w:rPr>
            <w:noProof/>
          </w:rPr>
          <w:fldChar w:fldCharType="separate"/>
        </w:r>
        <w:r w:rsidR="000B739C">
          <w:rPr>
            <w:noProof/>
          </w:rPr>
          <w:t>147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09" w:history="1">
        <w:r w:rsidR="000B739C" w:rsidRPr="00F8244B">
          <w:rPr>
            <w:rStyle w:val="af6"/>
            <w:rFonts w:ascii="黑体" w:eastAsia="黑体" w:hAnsi="黑体" w:hint="eastAsia"/>
            <w:noProof/>
          </w:rPr>
          <w:t>《大学生心理健康教育》课程教学大纲</w:t>
        </w:r>
        <w:r w:rsidR="000B739C">
          <w:rPr>
            <w:noProof/>
          </w:rPr>
          <w:tab/>
        </w:r>
        <w:r>
          <w:rPr>
            <w:noProof/>
          </w:rPr>
          <w:fldChar w:fldCharType="begin"/>
        </w:r>
        <w:r w:rsidR="000B739C">
          <w:rPr>
            <w:noProof/>
          </w:rPr>
          <w:instrText xml:space="preserve"> PAGEREF _Toc500234709 \h </w:instrText>
        </w:r>
        <w:r>
          <w:rPr>
            <w:noProof/>
          </w:rPr>
        </w:r>
        <w:r>
          <w:rPr>
            <w:noProof/>
          </w:rPr>
          <w:fldChar w:fldCharType="separate"/>
        </w:r>
        <w:r w:rsidR="000B739C">
          <w:rPr>
            <w:noProof/>
          </w:rPr>
          <w:t>150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0" w:history="1">
        <w:r w:rsidR="000B739C" w:rsidRPr="00F8244B">
          <w:rPr>
            <w:rStyle w:val="af6"/>
            <w:rFonts w:ascii="黑体" w:eastAsia="黑体" w:hAnsi="黑体" w:cs="宋体" w:hint="eastAsia"/>
            <w:noProof/>
          </w:rPr>
          <w:t>设计素描课程教学大纲</w:t>
        </w:r>
        <w:r w:rsidR="000B739C">
          <w:rPr>
            <w:noProof/>
          </w:rPr>
          <w:tab/>
        </w:r>
        <w:r>
          <w:rPr>
            <w:noProof/>
          </w:rPr>
          <w:fldChar w:fldCharType="begin"/>
        </w:r>
        <w:r w:rsidR="000B739C">
          <w:rPr>
            <w:noProof/>
          </w:rPr>
          <w:instrText xml:space="preserve"> PAGEREF _Toc500234710 \h </w:instrText>
        </w:r>
        <w:r>
          <w:rPr>
            <w:noProof/>
          </w:rPr>
        </w:r>
        <w:r>
          <w:rPr>
            <w:noProof/>
          </w:rPr>
          <w:fldChar w:fldCharType="separate"/>
        </w:r>
        <w:r w:rsidR="000B739C">
          <w:rPr>
            <w:noProof/>
          </w:rPr>
          <w:t>155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1" w:history="1">
        <w:r w:rsidR="000B739C" w:rsidRPr="00F8244B">
          <w:rPr>
            <w:rStyle w:val="af6"/>
            <w:rFonts w:ascii="黑体" w:eastAsia="黑体" w:hAnsi="黑体" w:cs="宋体" w:hint="eastAsia"/>
            <w:noProof/>
          </w:rPr>
          <w:t>色彩课程教学大纲</w:t>
        </w:r>
        <w:r w:rsidR="000B739C">
          <w:rPr>
            <w:noProof/>
          </w:rPr>
          <w:tab/>
        </w:r>
        <w:r>
          <w:rPr>
            <w:noProof/>
          </w:rPr>
          <w:fldChar w:fldCharType="begin"/>
        </w:r>
        <w:r w:rsidR="000B739C">
          <w:rPr>
            <w:noProof/>
          </w:rPr>
          <w:instrText xml:space="preserve"> PAGEREF _Toc500234711 \h </w:instrText>
        </w:r>
        <w:r>
          <w:rPr>
            <w:noProof/>
          </w:rPr>
        </w:r>
        <w:r>
          <w:rPr>
            <w:noProof/>
          </w:rPr>
          <w:fldChar w:fldCharType="separate"/>
        </w:r>
        <w:r w:rsidR="000B739C">
          <w:rPr>
            <w:noProof/>
          </w:rPr>
          <w:t>158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2" w:history="1">
        <w:r w:rsidR="000B739C" w:rsidRPr="00F8244B">
          <w:rPr>
            <w:rStyle w:val="af6"/>
            <w:rFonts w:ascii="黑体" w:eastAsia="黑体" w:hAnsi="黑体" w:hint="eastAsia"/>
            <w:noProof/>
          </w:rPr>
          <w:t>数字媒体概论课程教学大纲</w:t>
        </w:r>
        <w:r w:rsidR="000B739C">
          <w:rPr>
            <w:noProof/>
          </w:rPr>
          <w:tab/>
        </w:r>
        <w:r>
          <w:rPr>
            <w:noProof/>
          </w:rPr>
          <w:fldChar w:fldCharType="begin"/>
        </w:r>
        <w:r w:rsidR="000B739C">
          <w:rPr>
            <w:noProof/>
          </w:rPr>
          <w:instrText xml:space="preserve"> PAGEREF _Toc500234712 \h </w:instrText>
        </w:r>
        <w:r>
          <w:rPr>
            <w:noProof/>
          </w:rPr>
        </w:r>
        <w:r>
          <w:rPr>
            <w:noProof/>
          </w:rPr>
          <w:fldChar w:fldCharType="separate"/>
        </w:r>
        <w:r w:rsidR="000B739C">
          <w:rPr>
            <w:noProof/>
          </w:rPr>
          <w:t>161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3" w:history="1">
        <w:r w:rsidR="000B739C" w:rsidRPr="00F8244B">
          <w:rPr>
            <w:rStyle w:val="af6"/>
            <w:rFonts w:ascii="黑体" w:eastAsia="黑体" w:hAnsi="黑体" w:cs="宋体" w:hint="eastAsia"/>
            <w:noProof/>
          </w:rPr>
          <w:t>数字媒体开发基础课程教学大纲</w:t>
        </w:r>
        <w:r w:rsidR="000B739C">
          <w:rPr>
            <w:noProof/>
          </w:rPr>
          <w:tab/>
        </w:r>
        <w:r>
          <w:rPr>
            <w:noProof/>
          </w:rPr>
          <w:fldChar w:fldCharType="begin"/>
        </w:r>
        <w:r w:rsidR="000B739C">
          <w:rPr>
            <w:noProof/>
          </w:rPr>
          <w:instrText xml:space="preserve"> PAGEREF _Toc500234713 \h </w:instrText>
        </w:r>
        <w:r>
          <w:rPr>
            <w:noProof/>
          </w:rPr>
        </w:r>
        <w:r>
          <w:rPr>
            <w:noProof/>
          </w:rPr>
          <w:fldChar w:fldCharType="separate"/>
        </w:r>
        <w:r w:rsidR="000B739C">
          <w:rPr>
            <w:noProof/>
          </w:rPr>
          <w:t>165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4" w:history="1">
        <w:r w:rsidR="000B739C" w:rsidRPr="00F8244B">
          <w:rPr>
            <w:rStyle w:val="af6"/>
            <w:rFonts w:ascii="黑体" w:eastAsia="黑体" w:hAnsi="黑体" w:cs="宋体" w:hint="eastAsia"/>
            <w:noProof/>
          </w:rPr>
          <w:t>构成基础课程教学大纲</w:t>
        </w:r>
        <w:r w:rsidR="000B739C">
          <w:rPr>
            <w:noProof/>
          </w:rPr>
          <w:tab/>
        </w:r>
        <w:r>
          <w:rPr>
            <w:noProof/>
          </w:rPr>
          <w:fldChar w:fldCharType="begin"/>
        </w:r>
        <w:r w:rsidR="000B739C">
          <w:rPr>
            <w:noProof/>
          </w:rPr>
          <w:instrText xml:space="preserve"> PAGEREF _Toc500234714 \h </w:instrText>
        </w:r>
        <w:r>
          <w:rPr>
            <w:noProof/>
          </w:rPr>
        </w:r>
        <w:r>
          <w:rPr>
            <w:noProof/>
          </w:rPr>
          <w:fldChar w:fldCharType="separate"/>
        </w:r>
        <w:r w:rsidR="000B739C">
          <w:rPr>
            <w:noProof/>
          </w:rPr>
          <w:t>167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5" w:history="1">
        <w:r w:rsidR="000B739C" w:rsidRPr="00F8244B">
          <w:rPr>
            <w:rStyle w:val="af6"/>
            <w:rFonts w:ascii="黑体" w:eastAsia="黑体" w:hAnsi="黑体" w:hint="eastAsia"/>
            <w:noProof/>
          </w:rPr>
          <w:t>平面软件基础课程教学大纲</w:t>
        </w:r>
        <w:r w:rsidR="000B739C">
          <w:rPr>
            <w:noProof/>
          </w:rPr>
          <w:tab/>
        </w:r>
        <w:r>
          <w:rPr>
            <w:noProof/>
          </w:rPr>
          <w:fldChar w:fldCharType="begin"/>
        </w:r>
        <w:r w:rsidR="000B739C">
          <w:rPr>
            <w:noProof/>
          </w:rPr>
          <w:instrText xml:space="preserve"> PAGEREF _Toc500234715 \h </w:instrText>
        </w:r>
        <w:r>
          <w:rPr>
            <w:noProof/>
          </w:rPr>
        </w:r>
        <w:r>
          <w:rPr>
            <w:noProof/>
          </w:rPr>
          <w:fldChar w:fldCharType="separate"/>
        </w:r>
        <w:r w:rsidR="000B739C">
          <w:rPr>
            <w:noProof/>
          </w:rPr>
          <w:t>170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6" w:history="1">
        <w:r w:rsidR="000B739C" w:rsidRPr="00F8244B">
          <w:rPr>
            <w:rStyle w:val="af6"/>
            <w:rFonts w:ascii="黑体" w:eastAsia="黑体" w:hAnsi="黑体" w:hint="eastAsia"/>
            <w:noProof/>
          </w:rPr>
          <w:t>剧本写作课程教学大纲</w:t>
        </w:r>
        <w:r w:rsidR="000B739C">
          <w:rPr>
            <w:noProof/>
          </w:rPr>
          <w:tab/>
        </w:r>
        <w:r>
          <w:rPr>
            <w:noProof/>
          </w:rPr>
          <w:fldChar w:fldCharType="begin"/>
        </w:r>
        <w:r w:rsidR="000B739C">
          <w:rPr>
            <w:noProof/>
          </w:rPr>
          <w:instrText xml:space="preserve"> PAGEREF _Toc500234716 \h </w:instrText>
        </w:r>
        <w:r>
          <w:rPr>
            <w:noProof/>
          </w:rPr>
        </w:r>
        <w:r>
          <w:rPr>
            <w:noProof/>
          </w:rPr>
          <w:fldChar w:fldCharType="separate"/>
        </w:r>
        <w:r w:rsidR="000B739C">
          <w:rPr>
            <w:noProof/>
          </w:rPr>
          <w:t>174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7" w:history="1">
        <w:r w:rsidR="000B739C" w:rsidRPr="00F8244B">
          <w:rPr>
            <w:rStyle w:val="af6"/>
            <w:rFonts w:ascii="黑体" w:eastAsia="黑体" w:hAnsi="黑体" w:hint="eastAsia"/>
            <w:noProof/>
          </w:rPr>
          <w:t>摄影基础课程教学大纲</w:t>
        </w:r>
        <w:r w:rsidR="000B739C">
          <w:rPr>
            <w:noProof/>
          </w:rPr>
          <w:tab/>
        </w:r>
        <w:r>
          <w:rPr>
            <w:noProof/>
          </w:rPr>
          <w:fldChar w:fldCharType="begin"/>
        </w:r>
        <w:r w:rsidR="000B739C">
          <w:rPr>
            <w:noProof/>
          </w:rPr>
          <w:instrText xml:space="preserve"> PAGEREF _Toc500234717 \h </w:instrText>
        </w:r>
        <w:r>
          <w:rPr>
            <w:noProof/>
          </w:rPr>
        </w:r>
        <w:r>
          <w:rPr>
            <w:noProof/>
          </w:rPr>
          <w:fldChar w:fldCharType="separate"/>
        </w:r>
        <w:r w:rsidR="000B739C">
          <w:rPr>
            <w:noProof/>
          </w:rPr>
          <w:t>176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8" w:history="1">
        <w:r w:rsidR="000B739C" w:rsidRPr="00F8244B">
          <w:rPr>
            <w:rStyle w:val="af6"/>
            <w:rFonts w:ascii="黑体" w:eastAsia="黑体" w:hAnsi="黑体" w:cs="黑体" w:hint="eastAsia"/>
            <w:noProof/>
          </w:rPr>
          <w:t>导演基础</w:t>
        </w:r>
        <w:r w:rsidR="000B739C" w:rsidRPr="00F8244B">
          <w:rPr>
            <w:rStyle w:val="af6"/>
            <w:rFonts w:ascii="黑体" w:eastAsia="黑体" w:hAnsi="黑体" w:cs="黑体" w:hint="eastAsia"/>
            <w:noProof/>
            <w:lang w:val="zh-CN"/>
          </w:rPr>
          <w:t>课程教学大纲</w:t>
        </w:r>
        <w:r w:rsidR="000B739C">
          <w:rPr>
            <w:noProof/>
          </w:rPr>
          <w:tab/>
        </w:r>
        <w:r>
          <w:rPr>
            <w:noProof/>
          </w:rPr>
          <w:fldChar w:fldCharType="begin"/>
        </w:r>
        <w:r w:rsidR="000B739C">
          <w:rPr>
            <w:noProof/>
          </w:rPr>
          <w:instrText xml:space="preserve"> PAGEREF _Toc500234718 \h </w:instrText>
        </w:r>
        <w:r>
          <w:rPr>
            <w:noProof/>
          </w:rPr>
        </w:r>
        <w:r>
          <w:rPr>
            <w:noProof/>
          </w:rPr>
          <w:fldChar w:fldCharType="separate"/>
        </w:r>
        <w:r w:rsidR="000B739C">
          <w:rPr>
            <w:noProof/>
          </w:rPr>
          <w:t>178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19" w:history="1">
        <w:r w:rsidR="000B739C" w:rsidRPr="00F8244B">
          <w:rPr>
            <w:rStyle w:val="af6"/>
            <w:rFonts w:ascii="黑体" w:eastAsia="黑体" w:hint="eastAsia"/>
            <w:noProof/>
          </w:rPr>
          <w:t>故事板创作课程教学大纲</w:t>
        </w:r>
        <w:r w:rsidR="000B739C">
          <w:rPr>
            <w:noProof/>
          </w:rPr>
          <w:tab/>
        </w:r>
        <w:r>
          <w:rPr>
            <w:noProof/>
          </w:rPr>
          <w:fldChar w:fldCharType="begin"/>
        </w:r>
        <w:r w:rsidR="000B739C">
          <w:rPr>
            <w:noProof/>
          </w:rPr>
          <w:instrText xml:space="preserve"> PAGEREF _Toc500234719 \h </w:instrText>
        </w:r>
        <w:r>
          <w:rPr>
            <w:noProof/>
          </w:rPr>
        </w:r>
        <w:r>
          <w:rPr>
            <w:noProof/>
          </w:rPr>
          <w:fldChar w:fldCharType="separate"/>
        </w:r>
        <w:r w:rsidR="000B739C">
          <w:rPr>
            <w:noProof/>
          </w:rPr>
          <w:t>181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0" w:history="1">
        <w:r w:rsidR="000B739C" w:rsidRPr="00F8244B">
          <w:rPr>
            <w:rStyle w:val="af6"/>
            <w:rFonts w:ascii="黑体" w:eastAsia="黑体" w:hAnsi="黑体" w:hint="eastAsia"/>
            <w:noProof/>
          </w:rPr>
          <w:t>设计心理学课程教学大纲</w:t>
        </w:r>
        <w:r w:rsidR="000B739C">
          <w:rPr>
            <w:noProof/>
          </w:rPr>
          <w:tab/>
        </w:r>
        <w:r>
          <w:rPr>
            <w:noProof/>
          </w:rPr>
          <w:fldChar w:fldCharType="begin"/>
        </w:r>
        <w:r w:rsidR="000B739C">
          <w:rPr>
            <w:noProof/>
          </w:rPr>
          <w:instrText xml:space="preserve"> PAGEREF _Toc500234720 \h </w:instrText>
        </w:r>
        <w:r>
          <w:rPr>
            <w:noProof/>
          </w:rPr>
        </w:r>
        <w:r>
          <w:rPr>
            <w:noProof/>
          </w:rPr>
          <w:fldChar w:fldCharType="separate"/>
        </w:r>
        <w:r w:rsidR="000B739C">
          <w:rPr>
            <w:noProof/>
          </w:rPr>
          <w:t>184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1" w:history="1">
        <w:r w:rsidR="000B739C" w:rsidRPr="00F8244B">
          <w:rPr>
            <w:rStyle w:val="af6"/>
            <w:rFonts w:ascii="黑体" w:eastAsia="黑体" w:hAnsi="黑体" w:cs="宋体" w:hint="eastAsia"/>
            <w:noProof/>
          </w:rPr>
          <w:t>视听语言课程教学大纲</w:t>
        </w:r>
        <w:r w:rsidR="000B739C">
          <w:rPr>
            <w:noProof/>
          </w:rPr>
          <w:tab/>
        </w:r>
        <w:r>
          <w:rPr>
            <w:noProof/>
          </w:rPr>
          <w:fldChar w:fldCharType="begin"/>
        </w:r>
        <w:r w:rsidR="000B739C">
          <w:rPr>
            <w:noProof/>
          </w:rPr>
          <w:instrText xml:space="preserve"> PAGEREF _Toc500234721 \h </w:instrText>
        </w:r>
        <w:r>
          <w:rPr>
            <w:noProof/>
          </w:rPr>
        </w:r>
        <w:r>
          <w:rPr>
            <w:noProof/>
          </w:rPr>
          <w:fldChar w:fldCharType="separate"/>
        </w:r>
        <w:r w:rsidR="000B739C">
          <w:rPr>
            <w:noProof/>
          </w:rPr>
          <w:t>187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2" w:history="1">
        <w:r w:rsidR="000B739C" w:rsidRPr="00F8244B">
          <w:rPr>
            <w:rStyle w:val="af6"/>
            <w:rFonts w:ascii="黑体" w:eastAsia="黑体" w:hAnsi="黑体" w:cs="宋体" w:hint="eastAsia"/>
            <w:noProof/>
          </w:rPr>
          <w:t>摄像基础课程教学大纲</w:t>
        </w:r>
        <w:r w:rsidR="000B739C">
          <w:rPr>
            <w:noProof/>
          </w:rPr>
          <w:tab/>
        </w:r>
        <w:r>
          <w:rPr>
            <w:noProof/>
          </w:rPr>
          <w:fldChar w:fldCharType="begin"/>
        </w:r>
        <w:r w:rsidR="000B739C">
          <w:rPr>
            <w:noProof/>
          </w:rPr>
          <w:instrText xml:space="preserve"> PAGEREF _Toc500234722 \h </w:instrText>
        </w:r>
        <w:r>
          <w:rPr>
            <w:noProof/>
          </w:rPr>
        </w:r>
        <w:r>
          <w:rPr>
            <w:noProof/>
          </w:rPr>
          <w:fldChar w:fldCharType="separate"/>
        </w:r>
        <w:r w:rsidR="000B739C">
          <w:rPr>
            <w:noProof/>
          </w:rPr>
          <w:t>190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3" w:history="1">
        <w:r w:rsidR="000B739C" w:rsidRPr="00F8244B">
          <w:rPr>
            <w:rStyle w:val="af6"/>
            <w:rFonts w:ascii="黑体" w:eastAsia="黑体" w:hAnsi="黑体" w:hint="eastAsia"/>
            <w:noProof/>
          </w:rPr>
          <w:t>插画设计课程教学大纲</w:t>
        </w:r>
        <w:r w:rsidR="000B739C">
          <w:rPr>
            <w:noProof/>
          </w:rPr>
          <w:tab/>
        </w:r>
        <w:r>
          <w:rPr>
            <w:noProof/>
          </w:rPr>
          <w:fldChar w:fldCharType="begin"/>
        </w:r>
        <w:r w:rsidR="000B739C">
          <w:rPr>
            <w:noProof/>
          </w:rPr>
          <w:instrText xml:space="preserve"> PAGEREF _Toc500234723 \h </w:instrText>
        </w:r>
        <w:r>
          <w:rPr>
            <w:noProof/>
          </w:rPr>
        </w:r>
        <w:r>
          <w:rPr>
            <w:noProof/>
          </w:rPr>
          <w:fldChar w:fldCharType="separate"/>
        </w:r>
        <w:r w:rsidR="000B739C">
          <w:rPr>
            <w:noProof/>
          </w:rPr>
          <w:t>193</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4" w:history="1">
        <w:r w:rsidR="000B739C" w:rsidRPr="00F8244B">
          <w:rPr>
            <w:rStyle w:val="af6"/>
            <w:rFonts w:ascii="黑体" w:eastAsia="黑体" w:hAnsi="黑体" w:cs="黑体" w:hint="eastAsia"/>
            <w:noProof/>
          </w:rPr>
          <w:t>文化产业导论</w:t>
        </w:r>
        <w:r w:rsidR="000B739C" w:rsidRPr="00F8244B">
          <w:rPr>
            <w:rStyle w:val="af6"/>
            <w:rFonts w:ascii="黑体" w:eastAsia="黑体" w:hAnsi="黑体" w:cs="黑体" w:hint="eastAsia"/>
            <w:noProof/>
            <w:lang w:val="zh-CN"/>
          </w:rPr>
          <w:t>课程教学大纲</w:t>
        </w:r>
        <w:r w:rsidR="000B739C">
          <w:rPr>
            <w:noProof/>
          </w:rPr>
          <w:tab/>
        </w:r>
        <w:r>
          <w:rPr>
            <w:noProof/>
          </w:rPr>
          <w:fldChar w:fldCharType="begin"/>
        </w:r>
        <w:r w:rsidR="000B739C">
          <w:rPr>
            <w:noProof/>
          </w:rPr>
          <w:instrText xml:space="preserve"> PAGEREF _Toc500234724 \h </w:instrText>
        </w:r>
        <w:r>
          <w:rPr>
            <w:noProof/>
          </w:rPr>
        </w:r>
        <w:r>
          <w:rPr>
            <w:noProof/>
          </w:rPr>
          <w:fldChar w:fldCharType="separate"/>
        </w:r>
        <w:r w:rsidR="000B739C">
          <w:rPr>
            <w:noProof/>
          </w:rPr>
          <w:t>200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5" w:history="1">
        <w:r w:rsidR="000B739C" w:rsidRPr="00F8244B">
          <w:rPr>
            <w:rStyle w:val="af6"/>
            <w:rFonts w:ascii="黑体" w:eastAsia="黑体" w:hAnsi="黑体" w:hint="eastAsia"/>
            <w:noProof/>
          </w:rPr>
          <w:t>交互设计概论课程教学大纲</w:t>
        </w:r>
        <w:r w:rsidR="000B739C">
          <w:rPr>
            <w:noProof/>
          </w:rPr>
          <w:tab/>
        </w:r>
        <w:r>
          <w:rPr>
            <w:noProof/>
          </w:rPr>
          <w:fldChar w:fldCharType="begin"/>
        </w:r>
        <w:r w:rsidR="000B739C">
          <w:rPr>
            <w:noProof/>
          </w:rPr>
          <w:instrText xml:space="preserve"> PAGEREF _Toc500234725 \h </w:instrText>
        </w:r>
        <w:r>
          <w:rPr>
            <w:noProof/>
          </w:rPr>
        </w:r>
        <w:r>
          <w:rPr>
            <w:noProof/>
          </w:rPr>
          <w:fldChar w:fldCharType="separate"/>
        </w:r>
        <w:r w:rsidR="000B739C">
          <w:rPr>
            <w:noProof/>
          </w:rPr>
          <w:t>203</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6" w:history="1">
        <w:r w:rsidR="000B739C" w:rsidRPr="00F8244B">
          <w:rPr>
            <w:rStyle w:val="af6"/>
            <w:rFonts w:ascii="黑体" w:eastAsia="黑体" w:hAnsi="黑体" w:hint="eastAsia"/>
            <w:noProof/>
          </w:rPr>
          <w:t>网站设计基础（静态网站）课程教学大纲</w:t>
        </w:r>
        <w:r w:rsidR="000B739C">
          <w:rPr>
            <w:noProof/>
          </w:rPr>
          <w:tab/>
        </w:r>
        <w:r>
          <w:rPr>
            <w:noProof/>
          </w:rPr>
          <w:fldChar w:fldCharType="begin"/>
        </w:r>
        <w:r w:rsidR="000B739C">
          <w:rPr>
            <w:noProof/>
          </w:rPr>
          <w:instrText xml:space="preserve"> PAGEREF _Toc500234726 \h </w:instrText>
        </w:r>
        <w:r>
          <w:rPr>
            <w:noProof/>
          </w:rPr>
        </w:r>
        <w:r>
          <w:rPr>
            <w:noProof/>
          </w:rPr>
          <w:fldChar w:fldCharType="separate"/>
        </w:r>
        <w:r w:rsidR="000B739C">
          <w:rPr>
            <w:noProof/>
          </w:rPr>
          <w:t>207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7" w:history="1">
        <w:r w:rsidR="000B739C" w:rsidRPr="00F8244B">
          <w:rPr>
            <w:rStyle w:val="af6"/>
            <w:rFonts w:ascii="黑体" w:eastAsia="黑体" w:hAnsi="黑体" w:cs="黑体" w:hint="eastAsia"/>
            <w:noProof/>
          </w:rPr>
          <w:t>面向对象程序设计课程教学大纲</w:t>
        </w:r>
        <w:r w:rsidR="000B739C">
          <w:rPr>
            <w:noProof/>
          </w:rPr>
          <w:tab/>
        </w:r>
        <w:r>
          <w:rPr>
            <w:noProof/>
          </w:rPr>
          <w:fldChar w:fldCharType="begin"/>
        </w:r>
        <w:r w:rsidR="000B739C">
          <w:rPr>
            <w:noProof/>
          </w:rPr>
          <w:instrText xml:space="preserve"> PAGEREF _Toc500234727 \h </w:instrText>
        </w:r>
        <w:r>
          <w:rPr>
            <w:noProof/>
          </w:rPr>
        </w:r>
        <w:r>
          <w:rPr>
            <w:noProof/>
          </w:rPr>
          <w:fldChar w:fldCharType="separate"/>
        </w:r>
        <w:r w:rsidR="000B739C">
          <w:rPr>
            <w:noProof/>
          </w:rPr>
          <w:t>209</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8" w:history="1">
        <w:r w:rsidR="000B739C" w:rsidRPr="00F8244B">
          <w:rPr>
            <w:rStyle w:val="af6"/>
            <w:rFonts w:ascii="黑体" w:eastAsia="黑体" w:hAnsi="黑体" w:cs="宋体" w:hint="eastAsia"/>
            <w:noProof/>
          </w:rPr>
          <w:t>后期制作课程教学大纲</w:t>
        </w:r>
        <w:r w:rsidR="000B739C">
          <w:rPr>
            <w:noProof/>
          </w:rPr>
          <w:tab/>
        </w:r>
        <w:r>
          <w:rPr>
            <w:noProof/>
          </w:rPr>
          <w:fldChar w:fldCharType="begin"/>
        </w:r>
        <w:r w:rsidR="000B739C">
          <w:rPr>
            <w:noProof/>
          </w:rPr>
          <w:instrText xml:space="preserve"> PAGEREF _Toc500234728 \h </w:instrText>
        </w:r>
        <w:r>
          <w:rPr>
            <w:noProof/>
          </w:rPr>
        </w:r>
        <w:r>
          <w:rPr>
            <w:noProof/>
          </w:rPr>
          <w:fldChar w:fldCharType="separate"/>
        </w:r>
        <w:r w:rsidR="000B739C">
          <w:rPr>
            <w:noProof/>
          </w:rPr>
          <w:t>211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29" w:history="1">
        <w:r w:rsidR="000B739C" w:rsidRPr="00F8244B">
          <w:rPr>
            <w:rStyle w:val="af6"/>
            <w:rFonts w:ascii="黑体" w:eastAsia="黑体" w:hAnsi="黑体" w:cs="黑体" w:hint="eastAsia"/>
            <w:noProof/>
            <w:lang w:val="zh-CN"/>
          </w:rPr>
          <w:t>动态影像设计课程教学大纲</w:t>
        </w:r>
        <w:r w:rsidR="000B739C">
          <w:rPr>
            <w:noProof/>
          </w:rPr>
          <w:tab/>
        </w:r>
        <w:r>
          <w:rPr>
            <w:noProof/>
          </w:rPr>
          <w:fldChar w:fldCharType="begin"/>
        </w:r>
        <w:r w:rsidR="000B739C">
          <w:rPr>
            <w:noProof/>
          </w:rPr>
          <w:instrText xml:space="preserve"> PAGEREF _Toc500234729 \h </w:instrText>
        </w:r>
        <w:r>
          <w:rPr>
            <w:noProof/>
          </w:rPr>
        </w:r>
        <w:r>
          <w:rPr>
            <w:noProof/>
          </w:rPr>
          <w:fldChar w:fldCharType="separate"/>
        </w:r>
        <w:r w:rsidR="000B739C">
          <w:rPr>
            <w:noProof/>
          </w:rPr>
          <w:t>214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0" w:history="1">
        <w:r w:rsidR="000B739C" w:rsidRPr="00F8244B">
          <w:rPr>
            <w:rStyle w:val="af6"/>
            <w:rFonts w:ascii="黑体" w:eastAsia="黑体" w:hAnsi="黑体" w:cs="宋体" w:hint="eastAsia"/>
            <w:noProof/>
          </w:rPr>
          <w:t>用户界面设计课程教学大纲</w:t>
        </w:r>
        <w:r w:rsidR="000B739C">
          <w:rPr>
            <w:noProof/>
          </w:rPr>
          <w:tab/>
        </w:r>
        <w:r>
          <w:rPr>
            <w:noProof/>
          </w:rPr>
          <w:fldChar w:fldCharType="begin"/>
        </w:r>
        <w:r w:rsidR="000B739C">
          <w:rPr>
            <w:noProof/>
          </w:rPr>
          <w:instrText xml:space="preserve"> PAGEREF _Toc500234730 \h </w:instrText>
        </w:r>
        <w:r>
          <w:rPr>
            <w:noProof/>
          </w:rPr>
        </w:r>
        <w:r>
          <w:rPr>
            <w:noProof/>
          </w:rPr>
          <w:fldChar w:fldCharType="separate"/>
        </w:r>
        <w:r w:rsidR="000B739C">
          <w:rPr>
            <w:noProof/>
          </w:rPr>
          <w:t>217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1" w:history="1">
        <w:r w:rsidR="000B739C" w:rsidRPr="00F8244B">
          <w:rPr>
            <w:rStyle w:val="af6"/>
            <w:rFonts w:ascii="黑体" w:eastAsia="黑体" w:hAnsi="黑体" w:cs="宋体" w:hint="eastAsia"/>
            <w:noProof/>
          </w:rPr>
          <w:t>游戏引擎课程教学大纲</w:t>
        </w:r>
        <w:r w:rsidR="000B739C">
          <w:rPr>
            <w:noProof/>
          </w:rPr>
          <w:tab/>
        </w:r>
        <w:r>
          <w:rPr>
            <w:noProof/>
          </w:rPr>
          <w:fldChar w:fldCharType="begin"/>
        </w:r>
        <w:r w:rsidR="000B739C">
          <w:rPr>
            <w:noProof/>
          </w:rPr>
          <w:instrText xml:space="preserve"> PAGEREF _Toc500234731 \h </w:instrText>
        </w:r>
        <w:r>
          <w:rPr>
            <w:noProof/>
          </w:rPr>
        </w:r>
        <w:r>
          <w:rPr>
            <w:noProof/>
          </w:rPr>
          <w:fldChar w:fldCharType="separate"/>
        </w:r>
        <w:r w:rsidR="000B739C">
          <w:rPr>
            <w:noProof/>
          </w:rPr>
          <w:t>220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2" w:history="1">
        <w:r w:rsidR="000B739C" w:rsidRPr="00F8244B">
          <w:rPr>
            <w:rStyle w:val="af6"/>
            <w:rFonts w:ascii="黑体" w:eastAsia="黑体" w:hAnsi="黑体" w:cs="宋体" w:hint="eastAsia"/>
            <w:noProof/>
          </w:rPr>
          <w:t>三维软件基础课程教学大纲</w:t>
        </w:r>
        <w:r w:rsidR="000B739C">
          <w:rPr>
            <w:noProof/>
          </w:rPr>
          <w:tab/>
        </w:r>
        <w:r>
          <w:rPr>
            <w:noProof/>
          </w:rPr>
          <w:fldChar w:fldCharType="begin"/>
        </w:r>
        <w:r w:rsidR="000B739C">
          <w:rPr>
            <w:noProof/>
          </w:rPr>
          <w:instrText xml:space="preserve"> PAGEREF _Toc500234732 \h </w:instrText>
        </w:r>
        <w:r>
          <w:rPr>
            <w:noProof/>
          </w:rPr>
        </w:r>
        <w:r>
          <w:rPr>
            <w:noProof/>
          </w:rPr>
          <w:fldChar w:fldCharType="separate"/>
        </w:r>
        <w:r w:rsidR="000B739C">
          <w:rPr>
            <w:noProof/>
          </w:rPr>
          <w:t>222</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3" w:history="1">
        <w:r w:rsidR="000B739C" w:rsidRPr="00F8244B">
          <w:rPr>
            <w:rStyle w:val="af6"/>
            <w:rFonts w:ascii="黑体" w:eastAsia="黑体" w:hAnsi="黑体" w:cs="宋体" w:hint="eastAsia"/>
            <w:noProof/>
          </w:rPr>
          <w:t>数字出版设计课程教学大纲</w:t>
        </w:r>
        <w:r w:rsidR="000B739C">
          <w:rPr>
            <w:noProof/>
          </w:rPr>
          <w:tab/>
        </w:r>
        <w:r>
          <w:rPr>
            <w:noProof/>
          </w:rPr>
          <w:fldChar w:fldCharType="begin"/>
        </w:r>
        <w:r w:rsidR="000B739C">
          <w:rPr>
            <w:noProof/>
          </w:rPr>
          <w:instrText xml:space="preserve"> PAGEREF _Toc500234733 \h </w:instrText>
        </w:r>
        <w:r>
          <w:rPr>
            <w:noProof/>
          </w:rPr>
        </w:r>
        <w:r>
          <w:rPr>
            <w:noProof/>
          </w:rPr>
          <w:fldChar w:fldCharType="separate"/>
        </w:r>
        <w:r w:rsidR="000B739C">
          <w:rPr>
            <w:noProof/>
          </w:rPr>
          <w:t>225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4" w:history="1">
        <w:r w:rsidR="000B739C" w:rsidRPr="00F8244B">
          <w:rPr>
            <w:rStyle w:val="af6"/>
            <w:rFonts w:ascii="黑体" w:eastAsia="黑体" w:hAnsi="黑体" w:hint="eastAsia"/>
            <w:noProof/>
          </w:rPr>
          <w:t>虚拟现实应用设计课程教学大纲</w:t>
        </w:r>
        <w:r w:rsidR="000B739C">
          <w:rPr>
            <w:noProof/>
          </w:rPr>
          <w:tab/>
        </w:r>
        <w:r>
          <w:rPr>
            <w:noProof/>
          </w:rPr>
          <w:fldChar w:fldCharType="begin"/>
        </w:r>
        <w:r w:rsidR="000B739C">
          <w:rPr>
            <w:noProof/>
          </w:rPr>
          <w:instrText xml:space="preserve"> PAGEREF _Toc500234734 \h </w:instrText>
        </w:r>
        <w:r>
          <w:rPr>
            <w:noProof/>
          </w:rPr>
        </w:r>
        <w:r>
          <w:rPr>
            <w:noProof/>
          </w:rPr>
          <w:fldChar w:fldCharType="separate"/>
        </w:r>
        <w:r w:rsidR="000B739C">
          <w:rPr>
            <w:noProof/>
          </w:rPr>
          <w:t>227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5" w:history="1">
        <w:r w:rsidR="000B739C" w:rsidRPr="00F8244B">
          <w:rPr>
            <w:rStyle w:val="af6"/>
            <w:rFonts w:ascii="黑体" w:eastAsia="黑体" w:hAnsi="黑体" w:cs="宋体" w:hint="eastAsia"/>
            <w:noProof/>
          </w:rPr>
          <w:t>数字媒体创作课程教学大纲</w:t>
        </w:r>
        <w:r w:rsidR="000B739C">
          <w:rPr>
            <w:noProof/>
          </w:rPr>
          <w:tab/>
        </w:r>
        <w:r>
          <w:rPr>
            <w:noProof/>
          </w:rPr>
          <w:fldChar w:fldCharType="begin"/>
        </w:r>
        <w:r w:rsidR="000B739C">
          <w:rPr>
            <w:noProof/>
          </w:rPr>
          <w:instrText xml:space="preserve"> PAGEREF _Toc500234735 \h </w:instrText>
        </w:r>
        <w:r>
          <w:rPr>
            <w:noProof/>
          </w:rPr>
        </w:r>
        <w:r>
          <w:rPr>
            <w:noProof/>
          </w:rPr>
          <w:fldChar w:fldCharType="separate"/>
        </w:r>
        <w:r w:rsidR="000B739C">
          <w:rPr>
            <w:noProof/>
          </w:rPr>
          <w:t>230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6" w:history="1">
        <w:r w:rsidR="000B739C" w:rsidRPr="00F8244B">
          <w:rPr>
            <w:rStyle w:val="af6"/>
            <w:rFonts w:ascii="黑体" w:eastAsia="黑体" w:hAnsi="黑体" w:cs="黑体" w:hint="eastAsia"/>
            <w:noProof/>
          </w:rPr>
          <w:t>音乐欣赏与创作课程教学大纲</w:t>
        </w:r>
        <w:r w:rsidR="000B739C">
          <w:rPr>
            <w:noProof/>
          </w:rPr>
          <w:tab/>
        </w:r>
        <w:r>
          <w:rPr>
            <w:noProof/>
          </w:rPr>
          <w:fldChar w:fldCharType="begin"/>
        </w:r>
        <w:r w:rsidR="000B739C">
          <w:rPr>
            <w:noProof/>
          </w:rPr>
          <w:instrText xml:space="preserve"> PAGEREF _Toc500234736 \h </w:instrText>
        </w:r>
        <w:r>
          <w:rPr>
            <w:noProof/>
          </w:rPr>
        </w:r>
        <w:r>
          <w:rPr>
            <w:noProof/>
          </w:rPr>
          <w:fldChar w:fldCharType="separate"/>
        </w:r>
        <w:r w:rsidR="000B739C">
          <w:rPr>
            <w:noProof/>
          </w:rPr>
          <w:t>232</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7" w:history="1">
        <w:r w:rsidR="000B739C" w:rsidRPr="00F8244B">
          <w:rPr>
            <w:rStyle w:val="af6"/>
            <w:rFonts w:ascii="黑体" w:eastAsia="黑体" w:hAnsi="黑体" w:cs="黑体" w:hint="eastAsia"/>
            <w:noProof/>
          </w:rPr>
          <w:t>速写课程教学大纲</w:t>
        </w:r>
        <w:r w:rsidR="000B739C">
          <w:rPr>
            <w:noProof/>
          </w:rPr>
          <w:tab/>
        </w:r>
        <w:r>
          <w:rPr>
            <w:noProof/>
          </w:rPr>
          <w:fldChar w:fldCharType="begin"/>
        </w:r>
        <w:r w:rsidR="000B739C">
          <w:rPr>
            <w:noProof/>
          </w:rPr>
          <w:instrText xml:space="preserve"> PAGEREF _Toc500234737 \h </w:instrText>
        </w:r>
        <w:r>
          <w:rPr>
            <w:noProof/>
          </w:rPr>
        </w:r>
        <w:r>
          <w:rPr>
            <w:noProof/>
          </w:rPr>
          <w:fldChar w:fldCharType="separate"/>
        </w:r>
        <w:r w:rsidR="000B739C">
          <w:rPr>
            <w:noProof/>
          </w:rPr>
          <w:t>234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8" w:history="1">
        <w:r w:rsidR="000B739C" w:rsidRPr="00F8244B">
          <w:rPr>
            <w:rStyle w:val="af6"/>
            <w:rFonts w:ascii="黑体" w:eastAsia="黑体" w:hAnsi="黑体" w:cs="宋体" w:hint="eastAsia"/>
            <w:noProof/>
          </w:rPr>
          <w:t>新媒体传播课程教学大纲</w:t>
        </w:r>
        <w:r w:rsidR="000B739C">
          <w:rPr>
            <w:noProof/>
          </w:rPr>
          <w:tab/>
        </w:r>
        <w:r>
          <w:rPr>
            <w:noProof/>
          </w:rPr>
          <w:fldChar w:fldCharType="begin"/>
        </w:r>
        <w:r w:rsidR="000B739C">
          <w:rPr>
            <w:noProof/>
          </w:rPr>
          <w:instrText xml:space="preserve"> PAGEREF _Toc500234738 \h </w:instrText>
        </w:r>
        <w:r>
          <w:rPr>
            <w:noProof/>
          </w:rPr>
        </w:r>
        <w:r>
          <w:rPr>
            <w:noProof/>
          </w:rPr>
          <w:fldChar w:fldCharType="separate"/>
        </w:r>
        <w:r w:rsidR="000B739C">
          <w:rPr>
            <w:noProof/>
          </w:rPr>
          <w:t>237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39" w:history="1">
        <w:r w:rsidR="000B739C" w:rsidRPr="00F8244B">
          <w:rPr>
            <w:rStyle w:val="af6"/>
            <w:rFonts w:ascii="黑体" w:eastAsia="黑体" w:hAnsi="黑体" w:cs="宋体" w:hint="eastAsia"/>
            <w:noProof/>
          </w:rPr>
          <w:t>影视特效课程教学大纲</w:t>
        </w:r>
        <w:r w:rsidR="000B739C">
          <w:rPr>
            <w:noProof/>
          </w:rPr>
          <w:tab/>
        </w:r>
        <w:r>
          <w:rPr>
            <w:noProof/>
          </w:rPr>
          <w:fldChar w:fldCharType="begin"/>
        </w:r>
        <w:r w:rsidR="000B739C">
          <w:rPr>
            <w:noProof/>
          </w:rPr>
          <w:instrText xml:space="preserve"> PAGEREF _Toc500234739 \h </w:instrText>
        </w:r>
        <w:r>
          <w:rPr>
            <w:noProof/>
          </w:rPr>
        </w:r>
        <w:r>
          <w:rPr>
            <w:noProof/>
          </w:rPr>
          <w:fldChar w:fldCharType="separate"/>
        </w:r>
        <w:r w:rsidR="000B739C">
          <w:rPr>
            <w:noProof/>
          </w:rPr>
          <w:t>240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0" w:history="1">
        <w:r w:rsidR="000B739C" w:rsidRPr="00F8244B">
          <w:rPr>
            <w:rStyle w:val="af6"/>
            <w:rFonts w:ascii="黑体" w:eastAsia="黑体" w:hAnsi="宋体" w:cs="宋体" w:hint="eastAsia"/>
            <w:noProof/>
          </w:rPr>
          <w:t>世界</w:t>
        </w:r>
        <w:r w:rsidR="000B739C" w:rsidRPr="00F8244B">
          <w:rPr>
            <w:rStyle w:val="af6"/>
            <w:rFonts w:ascii="黑体" w:eastAsia="黑体" w:hAnsi="宋体" w:cs="宋体" w:hint="eastAsia"/>
            <w:noProof/>
            <w:lang w:val="zh-CN"/>
          </w:rPr>
          <w:t>电影</w:t>
        </w:r>
        <w:r w:rsidR="000B739C" w:rsidRPr="00F8244B">
          <w:rPr>
            <w:rStyle w:val="af6"/>
            <w:rFonts w:ascii="黑体" w:eastAsia="黑体" w:hAnsi="宋体" w:cs="宋体" w:hint="eastAsia"/>
            <w:noProof/>
          </w:rPr>
          <w:t>艺术</w:t>
        </w:r>
        <w:r w:rsidR="000B739C" w:rsidRPr="00F8244B">
          <w:rPr>
            <w:rStyle w:val="af6"/>
            <w:rFonts w:ascii="黑体" w:eastAsia="黑体" w:hAnsi="宋体" w:cs="宋体" w:hint="eastAsia"/>
            <w:noProof/>
            <w:lang w:val="zh-CN"/>
          </w:rPr>
          <w:t>史课程教学大纲</w:t>
        </w:r>
        <w:r w:rsidR="000B739C">
          <w:rPr>
            <w:noProof/>
          </w:rPr>
          <w:tab/>
        </w:r>
        <w:r>
          <w:rPr>
            <w:noProof/>
          </w:rPr>
          <w:fldChar w:fldCharType="begin"/>
        </w:r>
        <w:r w:rsidR="000B739C">
          <w:rPr>
            <w:noProof/>
          </w:rPr>
          <w:instrText xml:space="preserve"> PAGEREF _Toc500234740 \h </w:instrText>
        </w:r>
        <w:r>
          <w:rPr>
            <w:noProof/>
          </w:rPr>
        </w:r>
        <w:r>
          <w:rPr>
            <w:noProof/>
          </w:rPr>
          <w:fldChar w:fldCharType="separate"/>
        </w:r>
        <w:r w:rsidR="000B739C">
          <w:rPr>
            <w:noProof/>
          </w:rPr>
          <w:t>245</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1" w:history="1">
        <w:r w:rsidR="000B739C" w:rsidRPr="00F8244B">
          <w:rPr>
            <w:rStyle w:val="af6"/>
            <w:rFonts w:ascii="黑体" w:eastAsia="黑体" w:hAnsi="黑体" w:cs="宋体" w:hint="eastAsia"/>
            <w:noProof/>
          </w:rPr>
          <w:t>中外美术史课程教学大纲</w:t>
        </w:r>
        <w:r w:rsidR="000B739C">
          <w:rPr>
            <w:noProof/>
          </w:rPr>
          <w:tab/>
        </w:r>
        <w:r>
          <w:rPr>
            <w:noProof/>
          </w:rPr>
          <w:fldChar w:fldCharType="begin"/>
        </w:r>
        <w:r w:rsidR="000B739C">
          <w:rPr>
            <w:noProof/>
          </w:rPr>
          <w:instrText xml:space="preserve"> PAGEREF _Toc500234741 \h </w:instrText>
        </w:r>
        <w:r>
          <w:rPr>
            <w:noProof/>
          </w:rPr>
        </w:r>
        <w:r>
          <w:rPr>
            <w:noProof/>
          </w:rPr>
          <w:fldChar w:fldCharType="separate"/>
        </w:r>
        <w:r w:rsidR="000B739C">
          <w:rPr>
            <w:noProof/>
          </w:rPr>
          <w:t>248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2" w:history="1">
        <w:r w:rsidR="000B739C" w:rsidRPr="00F8244B">
          <w:rPr>
            <w:rStyle w:val="af6"/>
            <w:rFonts w:ascii="黑体" w:eastAsia="黑体" w:hAnsi="黑体" w:cs="宋体" w:hint="eastAsia"/>
            <w:noProof/>
          </w:rPr>
          <w:t>展示装置设计课程教学大纲</w:t>
        </w:r>
        <w:r w:rsidR="000B739C">
          <w:rPr>
            <w:noProof/>
          </w:rPr>
          <w:tab/>
        </w:r>
        <w:r>
          <w:rPr>
            <w:noProof/>
          </w:rPr>
          <w:fldChar w:fldCharType="begin"/>
        </w:r>
        <w:r w:rsidR="000B739C">
          <w:rPr>
            <w:noProof/>
          </w:rPr>
          <w:instrText xml:space="preserve"> PAGEREF _Toc500234742 \h </w:instrText>
        </w:r>
        <w:r>
          <w:rPr>
            <w:noProof/>
          </w:rPr>
        </w:r>
        <w:r>
          <w:rPr>
            <w:noProof/>
          </w:rPr>
          <w:fldChar w:fldCharType="separate"/>
        </w:r>
        <w:r w:rsidR="000B739C">
          <w:rPr>
            <w:noProof/>
          </w:rPr>
          <w:t>251</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3" w:history="1">
        <w:r w:rsidR="000B739C" w:rsidRPr="00F8244B">
          <w:rPr>
            <w:rStyle w:val="af6"/>
            <w:rFonts w:ascii="黑体" w:eastAsia="黑体" w:hAnsi="黑体" w:cs="黑体" w:hint="eastAsia"/>
            <w:noProof/>
          </w:rPr>
          <w:t>媒介素养</w:t>
        </w:r>
        <w:r w:rsidR="000B739C" w:rsidRPr="00F8244B">
          <w:rPr>
            <w:rStyle w:val="af6"/>
            <w:rFonts w:ascii="黑体" w:eastAsia="黑体" w:hAnsi="黑体" w:cs="黑体" w:hint="eastAsia"/>
            <w:noProof/>
            <w:lang w:val="zh-CN"/>
          </w:rPr>
          <w:t>课程教学大纲</w:t>
        </w:r>
        <w:r w:rsidR="000B739C">
          <w:rPr>
            <w:noProof/>
          </w:rPr>
          <w:tab/>
        </w:r>
        <w:r>
          <w:rPr>
            <w:noProof/>
          </w:rPr>
          <w:fldChar w:fldCharType="begin"/>
        </w:r>
        <w:r w:rsidR="000B739C">
          <w:rPr>
            <w:noProof/>
          </w:rPr>
          <w:instrText xml:space="preserve"> PAGEREF _Toc500234743 \h </w:instrText>
        </w:r>
        <w:r>
          <w:rPr>
            <w:noProof/>
          </w:rPr>
        </w:r>
        <w:r>
          <w:rPr>
            <w:noProof/>
          </w:rPr>
          <w:fldChar w:fldCharType="separate"/>
        </w:r>
        <w:r w:rsidR="000B739C">
          <w:rPr>
            <w:noProof/>
          </w:rPr>
          <w:t>254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4" w:history="1">
        <w:r w:rsidR="000B739C" w:rsidRPr="00F8244B">
          <w:rPr>
            <w:rStyle w:val="af6"/>
            <w:rFonts w:ascii="黑体" w:eastAsia="黑体" w:hAnsi="黑体" w:hint="eastAsia"/>
            <w:noProof/>
          </w:rPr>
          <w:t>影视项目管理课程教学大纲</w:t>
        </w:r>
        <w:r w:rsidR="000B739C">
          <w:rPr>
            <w:noProof/>
          </w:rPr>
          <w:tab/>
        </w:r>
        <w:r>
          <w:rPr>
            <w:noProof/>
          </w:rPr>
          <w:fldChar w:fldCharType="begin"/>
        </w:r>
        <w:r w:rsidR="000B739C">
          <w:rPr>
            <w:noProof/>
          </w:rPr>
          <w:instrText xml:space="preserve"> PAGEREF _Toc500234744 \h </w:instrText>
        </w:r>
        <w:r>
          <w:rPr>
            <w:noProof/>
          </w:rPr>
        </w:r>
        <w:r>
          <w:rPr>
            <w:noProof/>
          </w:rPr>
          <w:fldChar w:fldCharType="separate"/>
        </w:r>
        <w:r w:rsidR="000B739C">
          <w:rPr>
            <w:noProof/>
          </w:rPr>
          <w:t>257</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5" w:history="1">
        <w:r w:rsidR="000B739C" w:rsidRPr="00F8244B">
          <w:rPr>
            <w:rStyle w:val="af6"/>
            <w:rFonts w:ascii="黑体" w:eastAsia="黑体" w:hAnsi="黑体" w:cs="宋体" w:hint="eastAsia"/>
            <w:noProof/>
          </w:rPr>
          <w:t>网络广告设计课程教学大纲</w:t>
        </w:r>
        <w:r w:rsidR="000B739C">
          <w:rPr>
            <w:noProof/>
          </w:rPr>
          <w:tab/>
        </w:r>
        <w:r>
          <w:rPr>
            <w:noProof/>
          </w:rPr>
          <w:fldChar w:fldCharType="begin"/>
        </w:r>
        <w:r w:rsidR="000B739C">
          <w:rPr>
            <w:noProof/>
          </w:rPr>
          <w:instrText xml:space="preserve"> PAGEREF _Toc500234745 \h </w:instrText>
        </w:r>
        <w:r>
          <w:rPr>
            <w:noProof/>
          </w:rPr>
        </w:r>
        <w:r>
          <w:rPr>
            <w:noProof/>
          </w:rPr>
          <w:fldChar w:fldCharType="separate"/>
        </w:r>
        <w:r w:rsidR="000B739C">
          <w:rPr>
            <w:noProof/>
          </w:rPr>
          <w:t>260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6" w:history="1">
        <w:r w:rsidR="000B739C" w:rsidRPr="00F8244B">
          <w:rPr>
            <w:rStyle w:val="af6"/>
            <w:rFonts w:ascii="黑体" w:eastAsia="黑体" w:hAnsi="黑体" w:cs="黑体" w:hint="eastAsia"/>
            <w:noProof/>
          </w:rPr>
          <w:t>广告策划课程教学大纲</w:t>
        </w:r>
        <w:r w:rsidR="000B739C">
          <w:rPr>
            <w:noProof/>
          </w:rPr>
          <w:tab/>
        </w:r>
        <w:r>
          <w:rPr>
            <w:noProof/>
          </w:rPr>
          <w:fldChar w:fldCharType="begin"/>
        </w:r>
        <w:r w:rsidR="000B739C">
          <w:rPr>
            <w:noProof/>
          </w:rPr>
          <w:instrText xml:space="preserve"> PAGEREF _Toc500234746 \h </w:instrText>
        </w:r>
        <w:r>
          <w:rPr>
            <w:noProof/>
          </w:rPr>
        </w:r>
        <w:r>
          <w:rPr>
            <w:noProof/>
          </w:rPr>
          <w:fldChar w:fldCharType="separate"/>
        </w:r>
        <w:r w:rsidR="000B739C">
          <w:rPr>
            <w:noProof/>
          </w:rPr>
          <w:t>262</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7" w:history="1">
        <w:r w:rsidR="000B739C" w:rsidRPr="00F8244B">
          <w:rPr>
            <w:rStyle w:val="af6"/>
            <w:rFonts w:ascii="黑体" w:eastAsia="黑体" w:hAnsi="黑体" w:hint="eastAsia"/>
            <w:noProof/>
          </w:rPr>
          <w:t>美术写生课程教学大纲</w:t>
        </w:r>
        <w:r w:rsidR="000B739C">
          <w:rPr>
            <w:noProof/>
          </w:rPr>
          <w:tab/>
        </w:r>
        <w:r>
          <w:rPr>
            <w:noProof/>
          </w:rPr>
          <w:fldChar w:fldCharType="begin"/>
        </w:r>
        <w:r w:rsidR="000B739C">
          <w:rPr>
            <w:noProof/>
          </w:rPr>
          <w:instrText xml:space="preserve"> PAGEREF _Toc500234747 \h </w:instrText>
        </w:r>
        <w:r>
          <w:rPr>
            <w:noProof/>
          </w:rPr>
        </w:r>
        <w:r>
          <w:rPr>
            <w:noProof/>
          </w:rPr>
          <w:fldChar w:fldCharType="separate"/>
        </w:r>
        <w:r w:rsidR="000B739C">
          <w:rPr>
            <w:noProof/>
          </w:rPr>
          <w:t>264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8" w:history="1">
        <w:r w:rsidR="000B739C" w:rsidRPr="00F8244B">
          <w:rPr>
            <w:rStyle w:val="af6"/>
            <w:rFonts w:ascii="黑体" w:eastAsia="黑体" w:hAnsi="黑体" w:cs="宋体" w:hint="eastAsia"/>
            <w:noProof/>
          </w:rPr>
          <w:t>艺术考察课程教学大纲</w:t>
        </w:r>
        <w:r w:rsidR="000B739C">
          <w:rPr>
            <w:noProof/>
          </w:rPr>
          <w:tab/>
        </w:r>
        <w:r>
          <w:rPr>
            <w:noProof/>
          </w:rPr>
          <w:fldChar w:fldCharType="begin"/>
        </w:r>
        <w:r w:rsidR="000B739C">
          <w:rPr>
            <w:noProof/>
          </w:rPr>
          <w:instrText xml:space="preserve"> PAGEREF _Toc500234748 \h </w:instrText>
        </w:r>
        <w:r>
          <w:rPr>
            <w:noProof/>
          </w:rPr>
        </w:r>
        <w:r>
          <w:rPr>
            <w:noProof/>
          </w:rPr>
          <w:fldChar w:fldCharType="separate"/>
        </w:r>
        <w:r w:rsidR="000B739C">
          <w:rPr>
            <w:noProof/>
          </w:rPr>
          <w:t>266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49" w:history="1">
        <w:r w:rsidR="000B739C" w:rsidRPr="00F8244B">
          <w:rPr>
            <w:rStyle w:val="af6"/>
            <w:rFonts w:ascii="黑体" w:eastAsia="黑体" w:hAnsi="黑体" w:cs="宋体" w:hint="eastAsia"/>
            <w:noProof/>
          </w:rPr>
          <w:t>实习Ⅰ课程教学大纲</w:t>
        </w:r>
        <w:r w:rsidR="000B739C">
          <w:rPr>
            <w:noProof/>
          </w:rPr>
          <w:tab/>
        </w:r>
        <w:r>
          <w:rPr>
            <w:noProof/>
          </w:rPr>
          <w:fldChar w:fldCharType="begin"/>
        </w:r>
        <w:r w:rsidR="000B739C">
          <w:rPr>
            <w:noProof/>
          </w:rPr>
          <w:instrText xml:space="preserve"> PAGEREF _Toc500234749 \h </w:instrText>
        </w:r>
        <w:r>
          <w:rPr>
            <w:noProof/>
          </w:rPr>
        </w:r>
        <w:r>
          <w:rPr>
            <w:noProof/>
          </w:rPr>
          <w:fldChar w:fldCharType="separate"/>
        </w:r>
        <w:r w:rsidR="000B739C">
          <w:rPr>
            <w:noProof/>
          </w:rPr>
          <w:t>268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50" w:history="1">
        <w:r w:rsidR="000B739C" w:rsidRPr="00F8244B">
          <w:rPr>
            <w:rStyle w:val="af6"/>
            <w:rFonts w:ascii="黑体" w:eastAsia="黑体" w:hAnsi="黑体" w:cs="宋体" w:hint="eastAsia"/>
            <w:noProof/>
          </w:rPr>
          <w:t>实习Ⅱ课程教学大纲</w:t>
        </w:r>
        <w:r w:rsidR="000B739C">
          <w:rPr>
            <w:noProof/>
          </w:rPr>
          <w:tab/>
        </w:r>
        <w:r>
          <w:rPr>
            <w:noProof/>
          </w:rPr>
          <w:fldChar w:fldCharType="begin"/>
        </w:r>
        <w:r w:rsidR="000B739C">
          <w:rPr>
            <w:noProof/>
          </w:rPr>
          <w:instrText xml:space="preserve"> PAGEREF _Toc500234750 \h </w:instrText>
        </w:r>
        <w:r>
          <w:rPr>
            <w:noProof/>
          </w:rPr>
        </w:r>
        <w:r>
          <w:rPr>
            <w:noProof/>
          </w:rPr>
          <w:fldChar w:fldCharType="separate"/>
        </w:r>
        <w:r w:rsidR="000B739C">
          <w:rPr>
            <w:noProof/>
          </w:rPr>
          <w:t>270</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51" w:history="1">
        <w:r w:rsidR="000B739C" w:rsidRPr="00F8244B">
          <w:rPr>
            <w:rStyle w:val="af6"/>
            <w:rFonts w:ascii="黑体" w:eastAsia="黑体" w:hAnsi="黑体" w:hint="eastAsia"/>
            <w:noProof/>
          </w:rPr>
          <w:t>平面软件基础课程设计教学大纲</w:t>
        </w:r>
        <w:r w:rsidR="000B739C">
          <w:rPr>
            <w:noProof/>
          </w:rPr>
          <w:tab/>
        </w:r>
        <w:r>
          <w:rPr>
            <w:noProof/>
          </w:rPr>
          <w:fldChar w:fldCharType="begin"/>
        </w:r>
        <w:r w:rsidR="000B739C">
          <w:rPr>
            <w:noProof/>
          </w:rPr>
          <w:instrText xml:space="preserve"> PAGEREF _Toc500234751 \h </w:instrText>
        </w:r>
        <w:r>
          <w:rPr>
            <w:noProof/>
          </w:rPr>
        </w:r>
        <w:r>
          <w:rPr>
            <w:noProof/>
          </w:rPr>
          <w:fldChar w:fldCharType="separate"/>
        </w:r>
        <w:r w:rsidR="000B739C">
          <w:rPr>
            <w:noProof/>
          </w:rPr>
          <w:t>272</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52" w:history="1">
        <w:r w:rsidR="000B739C" w:rsidRPr="00F8244B">
          <w:rPr>
            <w:rStyle w:val="af6"/>
            <w:rFonts w:ascii="黑体" w:eastAsia="黑体" w:hAnsi="黑体" w:cs="黑体" w:hint="eastAsia"/>
            <w:noProof/>
          </w:rPr>
          <w:t>插画设计课程设计教学大纲</w:t>
        </w:r>
        <w:r w:rsidR="000B739C">
          <w:rPr>
            <w:noProof/>
          </w:rPr>
          <w:tab/>
        </w:r>
        <w:r>
          <w:rPr>
            <w:noProof/>
          </w:rPr>
          <w:fldChar w:fldCharType="begin"/>
        </w:r>
        <w:r w:rsidR="000B739C">
          <w:rPr>
            <w:noProof/>
          </w:rPr>
          <w:instrText xml:space="preserve"> PAGEREF _Toc500234752 \h </w:instrText>
        </w:r>
        <w:r>
          <w:rPr>
            <w:noProof/>
          </w:rPr>
        </w:r>
        <w:r>
          <w:rPr>
            <w:noProof/>
          </w:rPr>
          <w:fldChar w:fldCharType="separate"/>
        </w:r>
        <w:r w:rsidR="000B739C">
          <w:rPr>
            <w:noProof/>
          </w:rPr>
          <w:t>274</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53" w:history="1">
        <w:r w:rsidR="000B739C" w:rsidRPr="00F8244B">
          <w:rPr>
            <w:rStyle w:val="af6"/>
            <w:rFonts w:ascii="黑体" w:eastAsia="黑体" w:hAnsi="黑体" w:cs="黑体" w:hint="eastAsia"/>
            <w:noProof/>
          </w:rPr>
          <w:t>动态影像设计课程设计教学大纲</w:t>
        </w:r>
        <w:r w:rsidR="000B739C">
          <w:rPr>
            <w:noProof/>
          </w:rPr>
          <w:tab/>
        </w:r>
        <w:r>
          <w:rPr>
            <w:noProof/>
          </w:rPr>
          <w:fldChar w:fldCharType="begin"/>
        </w:r>
        <w:r w:rsidR="000B739C">
          <w:rPr>
            <w:noProof/>
          </w:rPr>
          <w:instrText xml:space="preserve"> PAGEREF _Toc500234753 \h </w:instrText>
        </w:r>
        <w:r>
          <w:rPr>
            <w:noProof/>
          </w:rPr>
        </w:r>
        <w:r>
          <w:rPr>
            <w:noProof/>
          </w:rPr>
          <w:fldChar w:fldCharType="separate"/>
        </w:r>
        <w:r w:rsidR="000B739C">
          <w:rPr>
            <w:noProof/>
          </w:rPr>
          <w:t>276</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54" w:history="1">
        <w:r w:rsidR="000B739C" w:rsidRPr="00F8244B">
          <w:rPr>
            <w:rStyle w:val="af6"/>
            <w:rFonts w:ascii="黑体" w:eastAsia="黑体" w:hAnsi="黑体" w:hint="eastAsia"/>
            <w:noProof/>
          </w:rPr>
          <w:t>虚拟现实应用设计课程设计教学大纲</w:t>
        </w:r>
        <w:r w:rsidR="000B739C">
          <w:rPr>
            <w:noProof/>
          </w:rPr>
          <w:tab/>
        </w:r>
        <w:r>
          <w:rPr>
            <w:noProof/>
          </w:rPr>
          <w:fldChar w:fldCharType="begin"/>
        </w:r>
        <w:r w:rsidR="000B739C">
          <w:rPr>
            <w:noProof/>
          </w:rPr>
          <w:instrText xml:space="preserve"> PAGEREF _Toc500234754 \h </w:instrText>
        </w:r>
        <w:r>
          <w:rPr>
            <w:noProof/>
          </w:rPr>
        </w:r>
        <w:r>
          <w:rPr>
            <w:noProof/>
          </w:rPr>
          <w:fldChar w:fldCharType="separate"/>
        </w:r>
        <w:r w:rsidR="000B739C">
          <w:rPr>
            <w:noProof/>
          </w:rPr>
          <w:t>278</w:t>
        </w:r>
        <w:r>
          <w:rPr>
            <w:noProof/>
          </w:rPr>
          <w:fldChar w:fldCharType="end"/>
        </w:r>
      </w:hyperlink>
    </w:p>
    <w:p w:rsidR="000B739C" w:rsidRDefault="00DE6B94">
      <w:pPr>
        <w:pStyle w:val="10"/>
        <w:tabs>
          <w:tab w:val="right" w:leader="dot" w:pos="8815"/>
        </w:tabs>
        <w:rPr>
          <w:rFonts w:asciiTheme="minorHAnsi" w:eastAsiaTheme="minorEastAsia" w:hAnsiTheme="minorHAnsi" w:cstheme="minorBidi"/>
          <w:noProof/>
          <w:szCs w:val="22"/>
        </w:rPr>
      </w:pPr>
      <w:hyperlink w:anchor="_Toc500234755" w:history="1">
        <w:r w:rsidR="000B739C" w:rsidRPr="00F8244B">
          <w:rPr>
            <w:rStyle w:val="af6"/>
            <w:rFonts w:ascii="黑体" w:eastAsia="黑体" w:hAnsi="黑体" w:hint="eastAsia"/>
            <w:noProof/>
          </w:rPr>
          <w:t>毕业设计</w:t>
        </w:r>
        <w:r w:rsidR="000B739C" w:rsidRPr="00F8244B">
          <w:rPr>
            <w:rStyle w:val="af6"/>
            <w:rFonts w:ascii="黑体" w:eastAsia="黑体" w:hAnsi="黑体"/>
            <w:noProof/>
          </w:rPr>
          <w:t>(</w:t>
        </w:r>
        <w:r w:rsidR="000B739C" w:rsidRPr="00F8244B">
          <w:rPr>
            <w:rStyle w:val="af6"/>
            <w:rFonts w:ascii="黑体" w:eastAsia="黑体" w:hAnsi="黑体" w:hint="eastAsia"/>
            <w:noProof/>
          </w:rPr>
          <w:t>论文</w:t>
        </w:r>
        <w:r w:rsidR="000B739C" w:rsidRPr="00F8244B">
          <w:rPr>
            <w:rStyle w:val="af6"/>
            <w:rFonts w:ascii="黑体" w:eastAsia="黑体" w:hAnsi="黑体"/>
            <w:noProof/>
          </w:rPr>
          <w:t>)</w:t>
        </w:r>
        <w:r w:rsidR="000B739C" w:rsidRPr="00F8244B">
          <w:rPr>
            <w:rStyle w:val="af6"/>
            <w:rFonts w:ascii="黑体" w:eastAsia="黑体" w:hAnsi="黑体" w:hint="eastAsia"/>
            <w:noProof/>
          </w:rPr>
          <w:t>课程教学大纲</w:t>
        </w:r>
        <w:r w:rsidR="000B739C">
          <w:rPr>
            <w:noProof/>
          </w:rPr>
          <w:tab/>
        </w:r>
        <w:r>
          <w:rPr>
            <w:noProof/>
          </w:rPr>
          <w:fldChar w:fldCharType="begin"/>
        </w:r>
        <w:r w:rsidR="000B739C">
          <w:rPr>
            <w:noProof/>
          </w:rPr>
          <w:instrText xml:space="preserve"> PAGEREF _Toc500234755 \h </w:instrText>
        </w:r>
        <w:r>
          <w:rPr>
            <w:noProof/>
          </w:rPr>
        </w:r>
        <w:r>
          <w:rPr>
            <w:noProof/>
          </w:rPr>
          <w:fldChar w:fldCharType="separate"/>
        </w:r>
        <w:r w:rsidR="000B739C">
          <w:rPr>
            <w:noProof/>
          </w:rPr>
          <w:t>280</w:t>
        </w:r>
        <w:r>
          <w:rPr>
            <w:noProof/>
          </w:rPr>
          <w:fldChar w:fldCharType="end"/>
        </w:r>
      </w:hyperlink>
    </w:p>
    <w:p w:rsidR="006D1771" w:rsidRDefault="00DE6B94">
      <w:pPr>
        <w:pStyle w:val="1"/>
        <w:jc w:val="center"/>
        <w:rPr>
          <w:rFonts w:ascii="黑体" w:eastAsia="黑体" w:hAnsi="黑体"/>
          <w:b w:val="0"/>
        </w:rPr>
        <w:sectPr w:rsidR="006D1771">
          <w:footerReference w:type="default" r:id="rId9"/>
          <w:footerReference w:type="first" r:id="rId10"/>
          <w:pgSz w:w="12242" w:h="15842"/>
          <w:pgMar w:top="1440" w:right="1797" w:bottom="1440" w:left="1620" w:header="851" w:footer="992" w:gutter="0"/>
          <w:cols w:space="425"/>
          <w:titlePg/>
          <w:docGrid w:type="lines" w:linePitch="312"/>
        </w:sectPr>
      </w:pPr>
      <w:r>
        <w:rPr>
          <w:rFonts w:ascii="黑体" w:eastAsia="黑体" w:hAnsi="黑体"/>
          <w:b w:val="0"/>
        </w:rPr>
        <w:fldChar w:fldCharType="end"/>
      </w:r>
    </w:p>
    <w:p w:rsidR="007707B9" w:rsidRDefault="007707B9" w:rsidP="007707B9">
      <w:pPr>
        <w:spacing w:line="360" w:lineRule="auto"/>
        <w:rPr>
          <w:rFonts w:cs="宋体" w:hint="eastAsia"/>
          <w:sz w:val="28"/>
          <w:szCs w:val="21"/>
        </w:rPr>
      </w:pPr>
      <w:bookmarkStart w:id="5" w:name="_Toc476318149"/>
      <w:bookmarkEnd w:id="0"/>
      <w:bookmarkEnd w:id="1"/>
      <w:bookmarkEnd w:id="2"/>
      <w:bookmarkEnd w:id="3"/>
      <w:bookmarkEnd w:id="4"/>
      <w:r w:rsidRPr="00DE6B94">
        <w:rPr>
          <w:rFonts w:eastAsia="黑体"/>
          <w:b/>
          <w:noProof/>
          <w:color w:val="000000"/>
          <w:sz w:val="20"/>
        </w:rPr>
        <w:lastRenderedPageBreak/>
        <w:pict>
          <v:shapetype id="_x0000_t202" coordsize="21600,21600" o:spt="202" path="m,l,21600r21600,l21600,xe">
            <v:stroke joinstyle="miter"/>
            <v:path gradientshapeok="t" o:connecttype="rect"/>
          </v:shapetype>
          <v:shape id="_x0000_s1150" type="#_x0000_t202" style="position:absolute;left:0;text-align:left;margin-left:5.6pt;margin-top:10.9pt;width:108pt;height:19.35pt;z-index:401476608" o:allowincell="f">
            <v:textbox style="mso-next-textbox:#_x0000_s1150" inset="0,.5mm,0,.5mm">
              <w:txbxContent>
                <w:p w:rsidR="00E626FE" w:rsidRPr="00FC7686" w:rsidRDefault="00E626FE" w:rsidP="00E626FE">
                  <w:pPr>
                    <w:rPr>
                      <w:sz w:val="24"/>
                    </w:rPr>
                  </w:pPr>
                  <w:r w:rsidRPr="00FC7686">
                    <w:rPr>
                      <w:rFonts w:hint="eastAsia"/>
                      <w:sz w:val="24"/>
                    </w:rPr>
                    <w:t>课程代码：</w:t>
                  </w:r>
                  <w:r w:rsidRPr="00FC7686">
                    <w:rPr>
                      <w:rFonts w:hint="eastAsia"/>
                      <w:sz w:val="24"/>
                    </w:rPr>
                    <w:t>10010410</w:t>
                  </w:r>
                </w:p>
              </w:txbxContent>
            </v:textbox>
          </v:shape>
        </w:pict>
      </w:r>
    </w:p>
    <w:p w:rsidR="00E626FE" w:rsidRPr="007707B9" w:rsidRDefault="00E626FE" w:rsidP="007707B9">
      <w:pPr>
        <w:pStyle w:val="1"/>
        <w:spacing w:line="400" w:lineRule="exact"/>
        <w:jc w:val="center"/>
        <w:rPr>
          <w:rFonts w:ascii="黑体" w:eastAsia="黑体" w:hAnsi="黑体"/>
          <w:b w:val="0"/>
        </w:rPr>
      </w:pPr>
      <w:bookmarkStart w:id="6" w:name="_Toc500233661"/>
      <w:bookmarkStart w:id="7" w:name="_Toc500234664"/>
      <w:r w:rsidRPr="006C13D3">
        <w:rPr>
          <w:rFonts w:ascii="黑体" w:eastAsia="黑体" w:hAnsi="黑体" w:hint="eastAsia"/>
          <w:b w:val="0"/>
        </w:rPr>
        <w:t>思想道德修养与法律基础2017级课程教学大纲</w:t>
      </w:r>
      <w:bookmarkEnd w:id="6"/>
      <w:bookmarkEnd w:id="7"/>
    </w:p>
    <w:p w:rsidR="00E626FE" w:rsidRPr="004866F0" w:rsidRDefault="00E626FE" w:rsidP="00E626FE">
      <w:pPr>
        <w:spacing w:line="360" w:lineRule="auto"/>
        <w:jc w:val="center"/>
        <w:rPr>
          <w:sz w:val="24"/>
        </w:rPr>
      </w:pPr>
      <w:r w:rsidRPr="004866F0">
        <w:rPr>
          <w:rFonts w:hint="eastAsia"/>
          <w:sz w:val="24"/>
        </w:rPr>
        <w:t>（理论总学时：</w:t>
      </w:r>
      <w:r>
        <w:rPr>
          <w:rFonts w:hint="eastAsia"/>
          <w:sz w:val="24"/>
        </w:rPr>
        <w:t>48</w:t>
      </w:r>
      <w:r w:rsidRPr="004866F0">
        <w:rPr>
          <w:rFonts w:hint="eastAsia"/>
          <w:sz w:val="24"/>
        </w:rPr>
        <w:t>课时</w:t>
      </w:r>
      <w:r w:rsidRPr="004866F0">
        <w:rPr>
          <w:rFonts w:hint="eastAsia"/>
          <w:sz w:val="24"/>
        </w:rPr>
        <w:t xml:space="preserve">, </w:t>
      </w:r>
      <w:r w:rsidRPr="004866F0">
        <w:rPr>
          <w:rFonts w:hint="eastAsia"/>
          <w:sz w:val="24"/>
        </w:rPr>
        <w:t>学分数：</w:t>
      </w:r>
      <w:r>
        <w:rPr>
          <w:rFonts w:hint="eastAsia"/>
          <w:sz w:val="24"/>
        </w:rPr>
        <w:t>3</w:t>
      </w:r>
      <w:r w:rsidRPr="004866F0">
        <w:rPr>
          <w:rFonts w:hint="eastAsia"/>
          <w:sz w:val="24"/>
        </w:rPr>
        <w:t>）</w:t>
      </w:r>
    </w:p>
    <w:p w:rsidR="00E626FE" w:rsidRDefault="00E626FE" w:rsidP="00E626FE">
      <w:pPr>
        <w:spacing w:line="360" w:lineRule="auto"/>
        <w:rPr>
          <w:rFonts w:ascii="黑体" w:eastAsia="黑体" w:hAnsi="宋体"/>
          <w:color w:val="000000"/>
          <w:sz w:val="30"/>
          <w:szCs w:val="27"/>
        </w:rPr>
      </w:pPr>
    </w:p>
    <w:p w:rsidR="00E626FE" w:rsidRDefault="00E626FE" w:rsidP="00E626FE">
      <w:pPr>
        <w:spacing w:line="360" w:lineRule="auto"/>
        <w:ind w:firstLineChars="245" w:firstLine="689"/>
        <w:rPr>
          <w:rFonts w:ascii="宋体" w:hAnsi="宋体"/>
          <w:b/>
          <w:sz w:val="28"/>
          <w:szCs w:val="28"/>
        </w:rPr>
      </w:pPr>
      <w:r w:rsidRPr="001C6A7E">
        <w:rPr>
          <w:rFonts w:ascii="宋体" w:hAnsi="宋体" w:hint="eastAsia"/>
          <w:b/>
          <w:sz w:val="28"/>
          <w:szCs w:val="28"/>
        </w:rPr>
        <w:t>一、课程性质</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E626FE" w:rsidRDefault="00E626FE" w:rsidP="00E626FE">
      <w:pPr>
        <w:spacing w:line="360" w:lineRule="auto"/>
        <w:ind w:firstLineChars="200" w:firstLine="562"/>
        <w:rPr>
          <w:sz w:val="24"/>
        </w:rPr>
      </w:pPr>
      <w:r>
        <w:rPr>
          <w:rFonts w:ascii="宋体" w:hAnsi="宋体" w:hint="eastAsia"/>
          <w:b/>
          <w:sz w:val="28"/>
          <w:szCs w:val="28"/>
        </w:rPr>
        <w:t>二</w:t>
      </w:r>
      <w:r w:rsidRPr="001C6A7E">
        <w:rPr>
          <w:rFonts w:ascii="宋体" w:hAnsi="宋体" w:hint="eastAsia"/>
          <w:b/>
          <w:sz w:val="28"/>
          <w:szCs w:val="28"/>
        </w:rPr>
        <w:t>、目的和任务</w:t>
      </w:r>
    </w:p>
    <w:p w:rsidR="00E626FE" w:rsidRDefault="00E626FE" w:rsidP="00E626FE">
      <w:pPr>
        <w:spacing w:line="360" w:lineRule="auto"/>
        <w:ind w:firstLineChars="200" w:firstLine="480"/>
        <w:rPr>
          <w:rFonts w:ascii="宋体" w:hAnsi="宋体"/>
          <w:sz w:val="24"/>
        </w:rPr>
      </w:pPr>
      <w:r>
        <w:rPr>
          <w:rFonts w:hint="eastAsia"/>
          <w:sz w:val="24"/>
        </w:rPr>
        <w:t>1</w:t>
      </w:r>
      <w:r>
        <w:rPr>
          <w:rFonts w:ascii="宋体" w:hAnsi="宋体" w:hint="eastAsia"/>
          <w:sz w:val="24"/>
        </w:rPr>
        <w:t>.</w:t>
      </w:r>
      <w:r>
        <w:rPr>
          <w:rFonts w:hint="eastAsia"/>
          <w:sz w:val="24"/>
        </w:rPr>
        <w:t>帮助学生树立</w:t>
      </w:r>
      <w:r w:rsidRPr="008B6F34">
        <w:rPr>
          <w:rFonts w:ascii="宋体" w:hAnsi="宋体" w:hint="eastAsia"/>
          <w:sz w:val="24"/>
        </w:rPr>
        <w:t>正确的</w:t>
      </w:r>
      <w:r>
        <w:rPr>
          <w:rFonts w:ascii="宋体" w:hAnsi="宋体" w:hint="eastAsia"/>
          <w:sz w:val="24"/>
        </w:rPr>
        <w:t>世界观、</w:t>
      </w:r>
      <w:r w:rsidRPr="008B6F34">
        <w:rPr>
          <w:rFonts w:ascii="宋体" w:hAnsi="宋体" w:hint="eastAsia"/>
          <w:sz w:val="24"/>
        </w:rPr>
        <w:t>人生观</w:t>
      </w:r>
      <w:r>
        <w:rPr>
          <w:rFonts w:ascii="宋体" w:hAnsi="宋体" w:hint="eastAsia"/>
          <w:sz w:val="24"/>
        </w:rPr>
        <w:t>和</w:t>
      </w:r>
      <w:r w:rsidRPr="008B6F34">
        <w:rPr>
          <w:rFonts w:ascii="宋体" w:hAnsi="宋体" w:hint="eastAsia"/>
          <w:sz w:val="24"/>
        </w:rPr>
        <w:t>价值观，</w:t>
      </w:r>
      <w:r>
        <w:rPr>
          <w:rFonts w:ascii="宋体" w:hAnsi="宋体" w:hint="eastAsia"/>
          <w:sz w:val="24"/>
        </w:rPr>
        <w:t>坚定中国特色社会主义共同理想，自觉</w:t>
      </w:r>
      <w:r>
        <w:rPr>
          <w:rFonts w:hint="eastAsia"/>
          <w:sz w:val="24"/>
        </w:rPr>
        <w:t>把个人理想融入国家和民族的伟大事业之中。</w:t>
      </w:r>
    </w:p>
    <w:p w:rsidR="00E626FE" w:rsidRDefault="00E626FE" w:rsidP="00E626FE">
      <w:pPr>
        <w:spacing w:line="360" w:lineRule="auto"/>
        <w:ind w:firstLineChars="200" w:firstLine="480"/>
        <w:rPr>
          <w:rFonts w:ascii="宋体" w:hAnsi="宋体"/>
          <w:sz w:val="24"/>
        </w:rPr>
      </w:pPr>
      <w:r>
        <w:rPr>
          <w:rFonts w:ascii="宋体" w:hAnsi="宋体" w:hint="eastAsia"/>
          <w:sz w:val="24"/>
        </w:rPr>
        <w:t>2.</w:t>
      </w:r>
      <w:r w:rsidRPr="008B6F34">
        <w:rPr>
          <w:rFonts w:ascii="宋体" w:hAnsi="宋体" w:hint="eastAsia"/>
          <w:sz w:val="24"/>
        </w:rPr>
        <w:t>培养</w:t>
      </w:r>
      <w:r>
        <w:rPr>
          <w:rFonts w:ascii="宋体" w:hAnsi="宋体" w:hint="eastAsia"/>
          <w:sz w:val="24"/>
        </w:rPr>
        <w:t>学生</w:t>
      </w:r>
      <w:r w:rsidRPr="008B6F34">
        <w:rPr>
          <w:rFonts w:ascii="宋体" w:hAnsi="宋体" w:hint="eastAsia"/>
          <w:sz w:val="24"/>
        </w:rPr>
        <w:t>良好的思想道德素质</w:t>
      </w:r>
      <w:r>
        <w:rPr>
          <w:rFonts w:ascii="宋体" w:hAnsi="宋体" w:hint="eastAsia"/>
          <w:sz w:val="24"/>
        </w:rPr>
        <w:t>，树立高尚的道德情操，引导学生自觉投身社会主义道德建设实践。</w:t>
      </w:r>
    </w:p>
    <w:p w:rsidR="00E626FE" w:rsidRPr="008B6F34" w:rsidRDefault="00E626FE" w:rsidP="00E626FE">
      <w:pPr>
        <w:spacing w:line="360" w:lineRule="auto"/>
        <w:ind w:firstLineChars="200" w:firstLine="480"/>
        <w:rPr>
          <w:sz w:val="24"/>
        </w:rPr>
      </w:pPr>
      <w:r>
        <w:rPr>
          <w:rFonts w:ascii="宋体" w:hAnsi="宋体" w:hint="eastAsia"/>
          <w:sz w:val="24"/>
        </w:rPr>
        <w:t>3.培养学生社会主义</w:t>
      </w:r>
      <w:r w:rsidRPr="008B6F34">
        <w:rPr>
          <w:rFonts w:ascii="宋体" w:hAnsi="宋体" w:hint="eastAsia"/>
          <w:sz w:val="24"/>
        </w:rPr>
        <w:t>法律</w:t>
      </w:r>
      <w:r>
        <w:rPr>
          <w:rFonts w:ascii="宋体" w:hAnsi="宋体" w:hint="eastAsia"/>
          <w:sz w:val="24"/>
        </w:rPr>
        <w:t>意识、法治观念和法治思维能力，引导学生自觉履行法律义务，学会用法律武器维护自己合法权益。</w:t>
      </w:r>
    </w:p>
    <w:p w:rsidR="00E626FE" w:rsidRPr="008B6F34" w:rsidRDefault="00E626FE" w:rsidP="00E626FE">
      <w:pPr>
        <w:spacing w:line="360" w:lineRule="auto"/>
        <w:ind w:firstLineChars="200" w:firstLine="480"/>
        <w:rPr>
          <w:sz w:val="24"/>
        </w:rPr>
      </w:pPr>
      <w:r>
        <w:rPr>
          <w:rFonts w:hint="eastAsia"/>
          <w:sz w:val="24"/>
        </w:rPr>
        <w:t>4</w:t>
      </w:r>
      <w:r>
        <w:rPr>
          <w:rFonts w:ascii="宋体" w:hAnsi="宋体" w:hint="eastAsia"/>
          <w:sz w:val="24"/>
        </w:rPr>
        <w:t>.</w:t>
      </w:r>
      <w:r w:rsidRPr="008B6F34">
        <w:rPr>
          <w:rFonts w:hint="eastAsia"/>
          <w:sz w:val="24"/>
        </w:rPr>
        <w:t>帮助</w:t>
      </w:r>
      <w:r>
        <w:rPr>
          <w:rFonts w:hint="eastAsia"/>
          <w:sz w:val="24"/>
        </w:rPr>
        <w:t>学生</w:t>
      </w:r>
      <w:r w:rsidRPr="008B6F34">
        <w:rPr>
          <w:rFonts w:ascii="宋体" w:hAnsi="宋体" w:hint="eastAsia"/>
          <w:sz w:val="24"/>
        </w:rPr>
        <w:t>通过理论学习和实践体验，</w:t>
      </w:r>
      <w:r w:rsidRPr="008B6F34">
        <w:rPr>
          <w:rFonts w:hint="eastAsia"/>
          <w:sz w:val="24"/>
        </w:rPr>
        <w:t>培养良好的社会适应能力与人际沟通能力。</w:t>
      </w:r>
    </w:p>
    <w:p w:rsidR="00E626FE" w:rsidRPr="000A35D1" w:rsidRDefault="00E626FE" w:rsidP="00E626FE">
      <w:pPr>
        <w:spacing w:line="360" w:lineRule="auto"/>
        <w:ind w:firstLineChars="245" w:firstLine="689"/>
        <w:rPr>
          <w:rFonts w:ascii="宋体" w:hAnsi="宋体"/>
          <w:b/>
          <w:sz w:val="28"/>
          <w:szCs w:val="28"/>
        </w:rPr>
      </w:pPr>
      <w:r>
        <w:rPr>
          <w:rFonts w:ascii="宋体" w:hAnsi="宋体" w:hint="eastAsia"/>
          <w:b/>
          <w:sz w:val="28"/>
          <w:szCs w:val="28"/>
        </w:rPr>
        <w:t>三</w:t>
      </w:r>
      <w:r w:rsidRPr="000A35D1">
        <w:rPr>
          <w:rFonts w:ascii="宋体" w:hAnsi="宋体" w:hint="eastAsia"/>
          <w:b/>
          <w:sz w:val="28"/>
          <w:szCs w:val="28"/>
        </w:rPr>
        <w:t>、课程的基本内容和要求</w:t>
      </w:r>
    </w:p>
    <w:p w:rsidR="00E626FE" w:rsidRPr="00C719E7" w:rsidRDefault="00E626FE" w:rsidP="00E626FE">
      <w:pPr>
        <w:spacing w:line="360" w:lineRule="auto"/>
        <w:ind w:firstLineChars="196" w:firstLine="472"/>
        <w:rPr>
          <w:rFonts w:ascii="宋体" w:hAnsi="宋体"/>
          <w:b/>
          <w:bCs/>
          <w:color w:val="000000"/>
          <w:sz w:val="24"/>
        </w:rPr>
      </w:pPr>
      <w:r w:rsidRPr="00C719E7">
        <w:rPr>
          <w:rFonts w:ascii="宋体" w:hAnsi="宋体" w:hint="eastAsia"/>
          <w:b/>
          <w:sz w:val="24"/>
        </w:rPr>
        <w:t>（一）</w:t>
      </w:r>
      <w:r w:rsidRPr="00C719E7">
        <w:rPr>
          <w:rFonts w:ascii="宋体" w:hAnsi="宋体"/>
          <w:b/>
          <w:bCs/>
          <w:color w:val="000000"/>
          <w:sz w:val="24"/>
        </w:rPr>
        <w:t>珍惜大学生活 开拓新的境界</w:t>
      </w:r>
    </w:p>
    <w:p w:rsidR="00E626FE" w:rsidRPr="00C719E7" w:rsidRDefault="00E626FE" w:rsidP="00E626FE">
      <w:pPr>
        <w:spacing w:line="360" w:lineRule="auto"/>
        <w:ind w:firstLineChars="196" w:firstLine="47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解课程的性质、任务、内容、意义与学习方法；大学生活的特点</w:t>
      </w:r>
      <w:r w:rsidRPr="00C719E7">
        <w:rPr>
          <w:rFonts w:ascii="宋体" w:hAnsi="宋体" w:hint="eastAsia"/>
          <w:color w:val="000000"/>
          <w:sz w:val="24"/>
        </w:rPr>
        <w:t>；掌握应对适应问题的方式、途径；学会独立生活的能力；确立正确的成才目标和发展方向；提高思想道德修养和法律素质</w:t>
      </w:r>
      <w:r>
        <w:rPr>
          <w:rFonts w:ascii="宋体" w:hAnsi="宋体" w:hint="eastAsia"/>
          <w:color w:val="000000"/>
          <w:sz w:val="24"/>
        </w:rPr>
        <w:t>，</w:t>
      </w:r>
      <w:r w:rsidRPr="00C719E7">
        <w:rPr>
          <w:rFonts w:ascii="宋体" w:hAnsi="宋体" w:hint="eastAsia"/>
          <w:color w:val="000000"/>
          <w:sz w:val="24"/>
        </w:rPr>
        <w:t>践行社会主义核心价值</w:t>
      </w:r>
      <w:r>
        <w:rPr>
          <w:rFonts w:ascii="宋体" w:hAnsi="宋体" w:hint="eastAsia"/>
          <w:color w:val="000000"/>
          <w:sz w:val="24"/>
        </w:rPr>
        <w:t>观</w:t>
      </w:r>
      <w:r w:rsidRPr="00C719E7">
        <w:rPr>
          <w:rFonts w:ascii="宋体" w:hAnsi="宋体" w:hint="eastAsia"/>
          <w:color w:val="000000"/>
          <w:sz w:val="24"/>
        </w:rPr>
        <w:t>。</w:t>
      </w:r>
    </w:p>
    <w:p w:rsidR="00E626FE" w:rsidRPr="00C719E7" w:rsidRDefault="00E626FE" w:rsidP="00E626FE">
      <w:pPr>
        <w:spacing w:line="360" w:lineRule="auto"/>
        <w:ind w:firstLineChars="200" w:firstLine="482"/>
        <w:rPr>
          <w:rFonts w:ascii="宋体" w:hAnsi="宋体"/>
          <w:b/>
          <w:sz w:val="24"/>
        </w:rPr>
      </w:pPr>
      <w:r w:rsidRPr="00C719E7">
        <w:rPr>
          <w:rFonts w:ascii="宋体" w:hAnsi="宋体" w:hint="eastAsia"/>
          <w:b/>
          <w:sz w:val="24"/>
        </w:rPr>
        <w:t>教学内容：</w:t>
      </w:r>
    </w:p>
    <w:p w:rsidR="00E626FE" w:rsidRPr="00C719E7" w:rsidRDefault="00E626FE" w:rsidP="00E626FE">
      <w:pPr>
        <w:spacing w:line="360" w:lineRule="auto"/>
        <w:ind w:firstLineChars="200" w:firstLine="480"/>
        <w:rPr>
          <w:rFonts w:ascii="宋体" w:hAnsi="宋体"/>
          <w:color w:val="000000"/>
          <w:sz w:val="24"/>
        </w:rPr>
      </w:pPr>
      <w:r>
        <w:rPr>
          <w:rFonts w:ascii="宋体" w:hAnsi="宋体" w:hint="eastAsia"/>
          <w:color w:val="000000"/>
          <w:sz w:val="24"/>
        </w:rPr>
        <w:t>1.</w:t>
      </w:r>
      <w:r w:rsidRPr="00C719E7">
        <w:rPr>
          <w:rFonts w:ascii="宋体" w:hAnsi="宋体" w:hint="eastAsia"/>
          <w:color w:val="000000"/>
          <w:sz w:val="24"/>
        </w:rPr>
        <w:t>适应人生新阶段</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2.</w:t>
      </w:r>
      <w:r>
        <w:rPr>
          <w:rFonts w:ascii="宋体" w:hAnsi="宋体" w:hint="eastAsia"/>
          <w:color w:val="000000"/>
          <w:sz w:val="24"/>
        </w:rPr>
        <w:t>提升思想道德素质与法律素质</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3.</w:t>
      </w:r>
      <w:r>
        <w:rPr>
          <w:rFonts w:ascii="宋体" w:hAnsi="宋体" w:hint="eastAsia"/>
          <w:color w:val="000000"/>
          <w:sz w:val="24"/>
        </w:rPr>
        <w:t>培育</w:t>
      </w:r>
      <w:r w:rsidRPr="00C719E7">
        <w:rPr>
          <w:rFonts w:ascii="宋体" w:hAnsi="宋体" w:hint="eastAsia"/>
          <w:color w:val="000000"/>
          <w:sz w:val="24"/>
        </w:rPr>
        <w:t>和</w:t>
      </w:r>
      <w:r>
        <w:rPr>
          <w:rFonts w:ascii="宋体" w:hAnsi="宋体" w:hint="eastAsia"/>
          <w:color w:val="000000"/>
          <w:sz w:val="24"/>
        </w:rPr>
        <w:t>践行</w:t>
      </w:r>
      <w:r w:rsidRPr="00C719E7">
        <w:rPr>
          <w:rFonts w:ascii="宋体" w:hAnsi="宋体" w:hint="eastAsia"/>
          <w:color w:val="000000"/>
          <w:sz w:val="24"/>
        </w:rPr>
        <w:t>社会主义核心价值</w:t>
      </w:r>
      <w:r>
        <w:rPr>
          <w:rFonts w:ascii="宋体" w:hAnsi="宋体" w:hint="eastAsia"/>
          <w:color w:val="000000"/>
          <w:sz w:val="24"/>
        </w:rPr>
        <w:t>观</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4.学习“思想道德修养与法律基础”课的意义和方法</w:t>
      </w:r>
    </w:p>
    <w:p w:rsidR="00E626FE" w:rsidRDefault="00E626FE" w:rsidP="00E626FE">
      <w:pPr>
        <w:spacing w:line="360" w:lineRule="auto"/>
        <w:ind w:firstLineChars="200" w:firstLine="482"/>
        <w:rPr>
          <w:rFonts w:ascii="宋体" w:hAnsi="宋体"/>
          <w:color w:val="000000"/>
          <w:sz w:val="24"/>
        </w:rPr>
      </w:pPr>
      <w:r w:rsidRPr="00C719E7">
        <w:rPr>
          <w:rFonts w:ascii="宋体" w:hAnsi="宋体" w:hint="eastAsia"/>
          <w:b/>
          <w:bCs/>
          <w:color w:val="000000"/>
          <w:sz w:val="24"/>
        </w:rPr>
        <w:lastRenderedPageBreak/>
        <w:t>教学重点和难点：</w:t>
      </w:r>
      <w:r w:rsidRPr="00C719E7">
        <w:rPr>
          <w:rFonts w:ascii="宋体" w:hAnsi="宋体" w:hint="eastAsia"/>
          <w:color w:val="000000"/>
          <w:sz w:val="24"/>
        </w:rPr>
        <w:t>社会主义核心价值体系的科学内涵；大学生的历史使命和成才目标</w:t>
      </w:r>
      <w:r>
        <w:rPr>
          <w:rFonts w:ascii="宋体" w:hAnsi="宋体" w:hint="eastAsia"/>
          <w:color w:val="000000"/>
          <w:sz w:val="24"/>
        </w:rPr>
        <w:t>。</w:t>
      </w:r>
    </w:p>
    <w:p w:rsidR="00E626FE" w:rsidRPr="00C719E7" w:rsidRDefault="00E626FE" w:rsidP="00E626FE">
      <w:pPr>
        <w:spacing w:line="360" w:lineRule="auto"/>
        <w:ind w:firstLineChars="147" w:firstLine="354"/>
        <w:rPr>
          <w:rFonts w:ascii="宋体" w:hAnsi="宋体"/>
          <w:b/>
          <w:bCs/>
          <w:color w:val="000000"/>
          <w:sz w:val="24"/>
        </w:rPr>
      </w:pPr>
      <w:r w:rsidRPr="00C719E7">
        <w:rPr>
          <w:rFonts w:ascii="宋体" w:hAnsi="宋体" w:hint="eastAsia"/>
          <w:b/>
          <w:sz w:val="24"/>
        </w:rPr>
        <w:t>(二)追求远</w:t>
      </w:r>
      <w:r w:rsidRPr="00C719E7">
        <w:rPr>
          <w:rFonts w:ascii="宋体" w:hAnsi="宋体" w:hint="eastAsia"/>
          <w:b/>
          <w:bCs/>
          <w:color w:val="000000"/>
          <w:sz w:val="24"/>
        </w:rPr>
        <w:t>大理想 坚定崇高信念</w:t>
      </w:r>
    </w:p>
    <w:p w:rsidR="00E626FE" w:rsidRPr="00864ECE" w:rsidRDefault="00E626FE" w:rsidP="00E626FE">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解理想、信念的涵义和特征</w:t>
      </w:r>
      <w:r w:rsidRPr="00C719E7">
        <w:rPr>
          <w:rFonts w:ascii="宋体" w:hAnsi="宋体" w:hint="eastAsia"/>
          <w:color w:val="000000"/>
          <w:sz w:val="24"/>
        </w:rPr>
        <w:t>；掌握理想信念对大学生成长成才的重要意义；树立中国特色社会主义的共同理想和马克思主义的信念；</w:t>
      </w:r>
      <w:r>
        <w:rPr>
          <w:rFonts w:ascii="宋体" w:hAnsi="宋体" w:cs="宋体" w:hint="eastAsia"/>
          <w:color w:val="000000"/>
          <w:kern w:val="0"/>
          <w:sz w:val="24"/>
        </w:rPr>
        <w:t>理解“四个全面”；</w:t>
      </w:r>
      <w:r w:rsidRPr="00C719E7">
        <w:rPr>
          <w:rFonts w:ascii="宋体" w:hAnsi="宋体" w:hint="eastAsia"/>
          <w:color w:val="000000"/>
          <w:sz w:val="24"/>
        </w:rPr>
        <w:t>认清实现理想的长期性、艰巨性与曲折性；立志高远与始于足下。</w:t>
      </w:r>
    </w:p>
    <w:p w:rsidR="00E626FE" w:rsidRPr="00C719E7" w:rsidRDefault="00E626FE" w:rsidP="00E626FE">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sz w:val="24"/>
        </w:rPr>
        <w:t>教学内容：</w:t>
      </w:r>
    </w:p>
    <w:p w:rsidR="00E626FE" w:rsidRPr="00C719E7" w:rsidRDefault="00E626FE" w:rsidP="00E626FE">
      <w:pPr>
        <w:widowControl/>
        <w:snapToGrid w:val="0"/>
        <w:spacing w:line="360" w:lineRule="auto"/>
        <w:ind w:firstLineChars="200" w:firstLine="480"/>
        <w:rPr>
          <w:rFonts w:ascii="宋体" w:hAnsi="宋体" w:cs="宋体"/>
          <w:color w:val="000000"/>
          <w:kern w:val="0"/>
          <w:sz w:val="24"/>
        </w:rPr>
      </w:pPr>
      <w:r w:rsidRPr="00C719E7">
        <w:rPr>
          <w:rFonts w:ascii="宋体" w:hAnsi="宋体" w:hint="eastAsia"/>
          <w:color w:val="000000"/>
          <w:sz w:val="24"/>
        </w:rPr>
        <w:t>1.</w:t>
      </w:r>
      <w:r w:rsidRPr="00C719E7">
        <w:rPr>
          <w:rFonts w:ascii="宋体" w:hAnsi="宋体" w:cs="宋体" w:hint="eastAsia"/>
          <w:color w:val="000000"/>
          <w:kern w:val="0"/>
          <w:sz w:val="24"/>
        </w:rPr>
        <w:t xml:space="preserve">理想信念与大学生成长成才 </w:t>
      </w:r>
    </w:p>
    <w:p w:rsidR="00E626FE" w:rsidRDefault="00E626FE" w:rsidP="00E626FE">
      <w:pPr>
        <w:widowControl/>
        <w:snapToGrid w:val="0"/>
        <w:spacing w:line="360" w:lineRule="auto"/>
        <w:ind w:firstLineChars="200" w:firstLine="480"/>
        <w:rPr>
          <w:rFonts w:ascii="宋体" w:hAnsi="宋体" w:cs="宋体"/>
          <w:color w:val="000000"/>
          <w:kern w:val="0"/>
          <w:sz w:val="24"/>
        </w:rPr>
      </w:pPr>
      <w:r w:rsidRPr="00C719E7">
        <w:rPr>
          <w:rFonts w:ascii="宋体" w:hAnsi="宋体" w:hint="eastAsia"/>
          <w:color w:val="000000"/>
          <w:sz w:val="24"/>
        </w:rPr>
        <w:t>2.</w:t>
      </w:r>
      <w:r w:rsidRPr="00C719E7">
        <w:rPr>
          <w:rFonts w:ascii="宋体" w:hAnsi="宋体" w:cs="宋体" w:hint="eastAsia"/>
          <w:color w:val="000000"/>
          <w:kern w:val="0"/>
          <w:sz w:val="24"/>
        </w:rPr>
        <w:t xml:space="preserve">树立科学的理想信念 </w:t>
      </w:r>
    </w:p>
    <w:p w:rsidR="00E626FE" w:rsidRPr="00C719E7" w:rsidRDefault="00E626FE" w:rsidP="00E626FE">
      <w:pPr>
        <w:widowControl/>
        <w:snapToGrid w:val="0"/>
        <w:spacing w:line="360" w:lineRule="auto"/>
        <w:ind w:firstLineChars="200" w:firstLine="480"/>
        <w:rPr>
          <w:rFonts w:ascii="宋体" w:hAnsi="宋体" w:cs="宋体"/>
          <w:color w:val="000000"/>
          <w:kern w:val="0"/>
          <w:sz w:val="24"/>
        </w:rPr>
      </w:pPr>
      <w:r w:rsidRPr="00C719E7">
        <w:rPr>
          <w:rFonts w:ascii="宋体" w:hAnsi="宋体" w:cs="宋体" w:hint="eastAsia"/>
          <w:color w:val="000000"/>
          <w:kern w:val="0"/>
          <w:sz w:val="24"/>
        </w:rPr>
        <w:t>3</w:t>
      </w:r>
      <w:r w:rsidRPr="00C719E7">
        <w:rPr>
          <w:rFonts w:ascii="宋体" w:hAnsi="宋体" w:hint="eastAsia"/>
          <w:color w:val="000000"/>
          <w:sz w:val="24"/>
        </w:rPr>
        <w:t>.</w:t>
      </w:r>
      <w:r>
        <w:rPr>
          <w:rFonts w:ascii="宋体" w:hAnsi="宋体" w:cs="宋体" w:hint="eastAsia"/>
          <w:color w:val="000000"/>
          <w:kern w:val="0"/>
          <w:sz w:val="24"/>
        </w:rPr>
        <w:t>在实践中化理想为现实</w:t>
      </w:r>
    </w:p>
    <w:p w:rsidR="00E626FE" w:rsidRPr="00C719E7" w:rsidRDefault="00E626FE" w:rsidP="00E626FE">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bCs/>
          <w:color w:val="000000"/>
          <w:sz w:val="24"/>
        </w:rPr>
        <w:t>教学重点和难点：</w:t>
      </w:r>
      <w:r>
        <w:rPr>
          <w:rFonts w:ascii="宋体" w:hAnsi="宋体" w:cs="宋体" w:hint="eastAsia"/>
          <w:color w:val="000000"/>
          <w:kern w:val="0"/>
          <w:sz w:val="24"/>
        </w:rPr>
        <w:t>如何树立有中国特色社会主义共同理想</w:t>
      </w:r>
      <w:r w:rsidRPr="00C719E7">
        <w:rPr>
          <w:rFonts w:ascii="宋体" w:hAnsi="宋体" w:cs="宋体" w:hint="eastAsia"/>
          <w:color w:val="000000"/>
          <w:kern w:val="0"/>
          <w:sz w:val="24"/>
        </w:rPr>
        <w:t>；实现理想的长期性、艰巨性和曲折性的认识。</w:t>
      </w:r>
    </w:p>
    <w:p w:rsidR="00E626FE" w:rsidRPr="00C719E7" w:rsidRDefault="00E626FE" w:rsidP="00E626FE">
      <w:pPr>
        <w:spacing w:line="360" w:lineRule="auto"/>
        <w:ind w:firstLineChars="196" w:firstLine="472"/>
        <w:rPr>
          <w:rFonts w:ascii="宋体" w:hAnsi="宋体"/>
          <w:color w:val="000000"/>
          <w:sz w:val="24"/>
        </w:rPr>
      </w:pPr>
      <w:r w:rsidRPr="00C719E7">
        <w:rPr>
          <w:rFonts w:ascii="宋体" w:hAnsi="宋体" w:hint="eastAsia"/>
          <w:b/>
          <w:bCs/>
          <w:color w:val="000000"/>
          <w:sz w:val="24"/>
        </w:rPr>
        <w:t>(三)</w:t>
      </w:r>
      <w:r w:rsidRPr="000A35D1">
        <w:rPr>
          <w:rFonts w:ascii="宋体" w:hAnsi="宋体" w:hint="eastAsia"/>
          <w:b/>
          <w:bCs/>
          <w:color w:val="000000"/>
          <w:sz w:val="24"/>
        </w:rPr>
        <w:t xml:space="preserve"> </w:t>
      </w:r>
      <w:r w:rsidRPr="00C719E7">
        <w:rPr>
          <w:rFonts w:ascii="宋体" w:hAnsi="宋体" w:hint="eastAsia"/>
          <w:b/>
          <w:bCs/>
          <w:color w:val="000000"/>
          <w:sz w:val="24"/>
        </w:rPr>
        <w:t>弘扬</w:t>
      </w:r>
      <w:r>
        <w:rPr>
          <w:rFonts w:ascii="宋体" w:hAnsi="宋体" w:hint="eastAsia"/>
          <w:b/>
          <w:bCs/>
          <w:color w:val="000000"/>
          <w:sz w:val="24"/>
        </w:rPr>
        <w:t>中国</w:t>
      </w:r>
      <w:r w:rsidRPr="00C719E7">
        <w:rPr>
          <w:rFonts w:ascii="宋体" w:hAnsi="宋体" w:hint="eastAsia"/>
          <w:b/>
          <w:bCs/>
          <w:color w:val="000000"/>
          <w:sz w:val="24"/>
        </w:rPr>
        <w:t>精神</w:t>
      </w:r>
      <w:r>
        <w:rPr>
          <w:rFonts w:ascii="宋体" w:hAnsi="宋体" w:hint="eastAsia"/>
          <w:b/>
          <w:bCs/>
          <w:color w:val="000000"/>
          <w:sz w:val="24"/>
        </w:rPr>
        <w:t xml:space="preserve"> </w:t>
      </w:r>
      <w:r>
        <w:rPr>
          <w:rFonts w:ascii="宋体" w:hAnsi="宋体"/>
          <w:b/>
          <w:bCs/>
          <w:color w:val="000000"/>
          <w:sz w:val="24"/>
        </w:rPr>
        <w:t>共筑精神家园</w:t>
      </w:r>
      <w:r w:rsidRPr="00C719E7">
        <w:rPr>
          <w:rFonts w:ascii="宋体" w:hAnsi="宋体" w:hint="eastAsia"/>
          <w:b/>
          <w:bCs/>
          <w:color w:val="000000"/>
          <w:sz w:val="24"/>
        </w:rPr>
        <w:t xml:space="preserve"> </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解爱国主义的科学内涵、优良传统、时代价值；经济全球化、民族精神、时代精神</w:t>
      </w:r>
      <w:r w:rsidRPr="00C719E7">
        <w:rPr>
          <w:rFonts w:ascii="宋体" w:hAnsi="宋体" w:hint="eastAsia"/>
          <w:color w:val="000000"/>
          <w:sz w:val="24"/>
        </w:rPr>
        <w:t>；掌</w:t>
      </w:r>
      <w:r w:rsidRPr="00C719E7">
        <w:rPr>
          <w:rFonts w:ascii="宋体" w:hAnsi="宋体"/>
          <w:color w:val="000000"/>
          <w:sz w:val="24"/>
        </w:rPr>
        <w:t>握自觉维护国家利益、促进民族团结和祖国统一、增强国防观念的意义</w:t>
      </w:r>
      <w:r w:rsidRPr="00C719E7">
        <w:rPr>
          <w:rFonts w:ascii="宋体" w:hAnsi="宋体" w:hint="eastAsia"/>
          <w:color w:val="000000"/>
          <w:sz w:val="24"/>
        </w:rPr>
        <w:t>；</w:t>
      </w:r>
      <w:r w:rsidRPr="00C719E7">
        <w:rPr>
          <w:rFonts w:ascii="宋体" w:hAnsi="宋体"/>
          <w:color w:val="000000"/>
          <w:sz w:val="24"/>
        </w:rPr>
        <w:t>以振兴中华为已任，培养爱国热情、确立报国之志和践履报效祖国的实际行动</w:t>
      </w:r>
      <w:r w:rsidRPr="00C719E7">
        <w:rPr>
          <w:rFonts w:ascii="宋体" w:hAnsi="宋体" w:hint="eastAsia"/>
          <w:color w:val="000000"/>
          <w:sz w:val="24"/>
        </w:rPr>
        <w:t>。</w:t>
      </w:r>
    </w:p>
    <w:p w:rsidR="00E626FE" w:rsidRPr="00C719E7" w:rsidRDefault="00E626FE" w:rsidP="00E626FE">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sz w:val="24"/>
        </w:rPr>
        <w:t>教学内容：</w:t>
      </w:r>
    </w:p>
    <w:p w:rsidR="00E626FE" w:rsidRPr="00C719E7" w:rsidRDefault="00E626FE" w:rsidP="00E626FE">
      <w:pPr>
        <w:spacing w:line="360" w:lineRule="auto"/>
        <w:ind w:firstLineChars="225" w:firstLine="540"/>
        <w:rPr>
          <w:rFonts w:ascii="宋体" w:hAnsi="宋体"/>
          <w:color w:val="000000"/>
          <w:sz w:val="24"/>
        </w:rPr>
      </w:pPr>
      <w:r w:rsidRPr="00C719E7">
        <w:rPr>
          <w:rFonts w:ascii="宋体" w:hAnsi="宋体" w:hint="eastAsia"/>
          <w:color w:val="000000"/>
          <w:sz w:val="24"/>
        </w:rPr>
        <w:t>1.</w:t>
      </w:r>
      <w:r>
        <w:rPr>
          <w:rFonts w:ascii="宋体" w:hAnsi="宋体" w:hint="eastAsia"/>
          <w:color w:val="000000"/>
          <w:sz w:val="24"/>
        </w:rPr>
        <w:t>中国精神的传承与价值</w:t>
      </w:r>
    </w:p>
    <w:p w:rsidR="00E626FE" w:rsidRDefault="00E626FE" w:rsidP="00E626FE">
      <w:pPr>
        <w:spacing w:line="360" w:lineRule="auto"/>
        <w:ind w:firstLineChars="225" w:firstLine="540"/>
        <w:rPr>
          <w:rFonts w:ascii="宋体" w:hAnsi="宋体" w:cs="Times"/>
          <w:sz w:val="24"/>
        </w:rPr>
      </w:pPr>
      <w:r w:rsidRPr="00C719E7">
        <w:rPr>
          <w:rFonts w:ascii="宋体" w:hAnsi="宋体" w:hint="eastAsia"/>
          <w:color w:val="000000"/>
          <w:sz w:val="24"/>
        </w:rPr>
        <w:t>2</w:t>
      </w:r>
      <w:r>
        <w:rPr>
          <w:rFonts w:ascii="宋体" w:hAnsi="宋体" w:hint="eastAsia"/>
          <w:color w:val="000000"/>
          <w:sz w:val="24"/>
        </w:rPr>
        <w:t>以</w:t>
      </w:r>
      <w:r w:rsidRPr="001E4EA2">
        <w:rPr>
          <w:rFonts w:ascii="宋体" w:hAnsi="宋体" w:cs="Times" w:hint="eastAsia"/>
          <w:sz w:val="24"/>
        </w:rPr>
        <w:t>爱国主义</w:t>
      </w:r>
      <w:r>
        <w:rPr>
          <w:rFonts w:ascii="宋体" w:hAnsi="宋体" w:cs="Times" w:hint="eastAsia"/>
          <w:sz w:val="24"/>
        </w:rPr>
        <w:t>为核心的民族精神</w:t>
      </w:r>
    </w:p>
    <w:p w:rsidR="00E626FE" w:rsidRPr="00C719E7" w:rsidRDefault="00E626FE" w:rsidP="00E626FE">
      <w:pPr>
        <w:spacing w:line="360" w:lineRule="auto"/>
        <w:ind w:firstLineChars="225" w:firstLine="540"/>
        <w:rPr>
          <w:rFonts w:ascii="宋体" w:hAnsi="宋体"/>
          <w:color w:val="000000"/>
          <w:sz w:val="24"/>
        </w:rPr>
      </w:pPr>
      <w:r w:rsidRPr="00C719E7">
        <w:rPr>
          <w:rFonts w:ascii="宋体" w:hAnsi="宋体" w:cs="宋体" w:hint="eastAsia"/>
          <w:color w:val="000000"/>
          <w:kern w:val="0"/>
          <w:sz w:val="24"/>
        </w:rPr>
        <w:t>3</w:t>
      </w:r>
      <w:r w:rsidRPr="00C719E7">
        <w:rPr>
          <w:rFonts w:ascii="宋体" w:hAnsi="宋体" w:hint="eastAsia"/>
          <w:color w:val="000000"/>
          <w:sz w:val="24"/>
        </w:rPr>
        <w:t>.</w:t>
      </w:r>
      <w:r>
        <w:rPr>
          <w:rFonts w:ascii="宋体" w:hAnsi="宋体" w:hint="eastAsia"/>
          <w:color w:val="000000"/>
          <w:sz w:val="24"/>
        </w:rPr>
        <w:t>以改革创新为核心的时代精神</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怎样继承和发扬中华民族的爱国主义优良传统；在经济全球化条件下为什么要发扬爱国主义精神。</w:t>
      </w:r>
    </w:p>
    <w:p w:rsidR="00E626FE" w:rsidRPr="00C719E7" w:rsidRDefault="00E626FE" w:rsidP="00E626FE">
      <w:pPr>
        <w:spacing w:line="360" w:lineRule="auto"/>
        <w:ind w:firstLineChars="196" w:firstLine="472"/>
        <w:rPr>
          <w:rFonts w:ascii="宋体" w:hAnsi="宋体"/>
          <w:b/>
          <w:bCs/>
          <w:color w:val="000000"/>
          <w:sz w:val="24"/>
        </w:rPr>
      </w:pPr>
      <w:r w:rsidRPr="00C719E7">
        <w:rPr>
          <w:rFonts w:ascii="宋体" w:hAnsi="宋体" w:hint="eastAsia"/>
          <w:b/>
          <w:bCs/>
          <w:color w:val="000000"/>
          <w:sz w:val="24"/>
        </w:rPr>
        <w:t>(四)领悟人生真谛</w:t>
      </w:r>
      <w:r w:rsidRPr="00C719E7">
        <w:rPr>
          <w:rFonts w:ascii="宋体" w:hAnsi="宋体"/>
          <w:b/>
          <w:bCs/>
          <w:color w:val="000000"/>
          <w:sz w:val="24"/>
        </w:rPr>
        <w:t xml:space="preserve"> 创造人生价值</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解世界观与人生观；人生目的的主要类型；人生价值的涵义和特点；人生价值的标准与评价；人生态度的涵义与类型；个人与社会的辩证关系；用科学高尚的人生观指引人生；掌握人生价值选择和评价的原则及方法；树立正确的人生价值观，在实践中创造和实现自己的人生价值；新世纪新阶段对人生态度的要求；人生价值观的正确选择与评价；人生价值的创造与实现。</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lastRenderedPageBreak/>
        <w:t>教学内容：</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1.树立正确的人生观</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2.创造有价值的人生</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3.科学对待人生环境</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为什么说人生价值在于人的创造性社会实践；正确认识和处理个人与他人、个人与社会的关系</w:t>
      </w:r>
      <w:r>
        <w:rPr>
          <w:rFonts w:ascii="宋体" w:hAnsi="宋体" w:hint="eastAsia"/>
          <w:color w:val="000000"/>
          <w:sz w:val="24"/>
        </w:rPr>
        <w:t>；</w:t>
      </w:r>
      <w:r w:rsidRPr="001E4EA2">
        <w:rPr>
          <w:rFonts w:ascii="宋体" w:hAnsi="宋体" w:cs="Times" w:hint="eastAsia"/>
          <w:sz w:val="24"/>
        </w:rPr>
        <w:t>走与社会实践相结合的道路</w:t>
      </w:r>
      <w:r w:rsidRPr="00C719E7">
        <w:rPr>
          <w:rFonts w:ascii="宋体" w:hAnsi="宋体" w:hint="eastAsia"/>
          <w:color w:val="000000"/>
          <w:sz w:val="24"/>
        </w:rPr>
        <w:t>。</w:t>
      </w:r>
    </w:p>
    <w:p w:rsidR="00E626FE" w:rsidRPr="00C719E7" w:rsidRDefault="00E626FE" w:rsidP="00E626FE">
      <w:pPr>
        <w:spacing w:line="360" w:lineRule="auto"/>
        <w:ind w:firstLineChars="147" w:firstLine="354"/>
        <w:rPr>
          <w:rFonts w:ascii="宋体" w:hAnsi="宋体"/>
          <w:b/>
          <w:bCs/>
          <w:color w:val="000000"/>
          <w:sz w:val="24"/>
        </w:rPr>
      </w:pPr>
      <w:r>
        <w:rPr>
          <w:rFonts w:ascii="宋体" w:hAnsi="宋体" w:hint="eastAsia"/>
          <w:b/>
          <w:bCs/>
          <w:color w:val="000000"/>
          <w:sz w:val="24"/>
        </w:rPr>
        <w:t>（五）注重</w:t>
      </w:r>
      <w:r w:rsidRPr="00C719E7">
        <w:rPr>
          <w:rFonts w:ascii="宋体" w:hAnsi="宋体" w:hint="eastAsia"/>
          <w:b/>
          <w:bCs/>
          <w:color w:val="000000"/>
          <w:sz w:val="24"/>
        </w:rPr>
        <w:t>道德</w:t>
      </w:r>
      <w:r>
        <w:rPr>
          <w:rFonts w:ascii="宋体" w:hAnsi="宋体" w:hint="eastAsia"/>
          <w:b/>
          <w:bCs/>
          <w:color w:val="000000"/>
          <w:sz w:val="24"/>
        </w:rPr>
        <w:t>传承 加强道德实践</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解：道德的起源；道德的历史发展；继承和弘扬中华民族优良道德传统的重大意义</w:t>
      </w:r>
      <w:r w:rsidRPr="00C719E7">
        <w:rPr>
          <w:rFonts w:ascii="宋体" w:hAnsi="宋体" w:hint="eastAsia"/>
          <w:color w:val="000000"/>
          <w:sz w:val="24"/>
        </w:rPr>
        <w:t>；掌</w:t>
      </w:r>
      <w:r w:rsidRPr="00C719E7">
        <w:rPr>
          <w:rFonts w:ascii="宋体" w:hAnsi="宋体"/>
          <w:color w:val="000000"/>
          <w:sz w:val="24"/>
        </w:rPr>
        <w:t>握道德的本质；中华民族优良道德传统的主要内容；社会主义道德建设的核心和原则；我国公民道德基本规范</w:t>
      </w:r>
      <w:r w:rsidRPr="00C719E7">
        <w:rPr>
          <w:rFonts w:ascii="宋体" w:hAnsi="宋体" w:hint="eastAsia"/>
          <w:color w:val="000000"/>
          <w:sz w:val="24"/>
        </w:rPr>
        <w:t>。</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t>教学内容：</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1.道德及其历史发展</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2.弘扬中华传统</w:t>
      </w:r>
      <w:r>
        <w:rPr>
          <w:rFonts w:ascii="宋体" w:hAnsi="宋体" w:hint="eastAsia"/>
          <w:color w:val="000000"/>
          <w:sz w:val="24"/>
        </w:rPr>
        <w:t>美</w:t>
      </w:r>
      <w:r w:rsidRPr="00C719E7">
        <w:rPr>
          <w:rFonts w:ascii="宋体" w:hAnsi="宋体" w:hint="eastAsia"/>
          <w:color w:val="000000"/>
          <w:sz w:val="24"/>
        </w:rPr>
        <w:t>德</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3.</w:t>
      </w:r>
      <w:r>
        <w:rPr>
          <w:rFonts w:ascii="宋体" w:hAnsi="宋体" w:hint="eastAsia"/>
          <w:color w:val="000000"/>
          <w:sz w:val="24"/>
        </w:rPr>
        <w:t>继承和发扬中国革命</w:t>
      </w:r>
      <w:r w:rsidRPr="00C719E7">
        <w:rPr>
          <w:rFonts w:ascii="宋体" w:hAnsi="宋体" w:hint="eastAsia"/>
          <w:color w:val="000000"/>
          <w:sz w:val="24"/>
        </w:rPr>
        <w:t>道德</w:t>
      </w:r>
    </w:p>
    <w:p w:rsidR="00E626FE" w:rsidRPr="00C719E7" w:rsidRDefault="00E626FE" w:rsidP="00E626FE">
      <w:pPr>
        <w:spacing w:line="360" w:lineRule="auto"/>
        <w:ind w:firstLineChars="200" w:firstLine="480"/>
        <w:rPr>
          <w:rFonts w:ascii="宋体" w:hAnsi="宋体"/>
          <w:color w:val="000000"/>
          <w:sz w:val="24"/>
        </w:rPr>
      </w:pPr>
      <w:r w:rsidRPr="00C719E7">
        <w:rPr>
          <w:rFonts w:ascii="宋体" w:hAnsi="宋体" w:hint="eastAsia"/>
          <w:color w:val="000000"/>
          <w:sz w:val="24"/>
        </w:rPr>
        <w:t>4.</w:t>
      </w:r>
      <w:r>
        <w:rPr>
          <w:rFonts w:ascii="宋体" w:hAnsi="宋体" w:hint="eastAsia"/>
          <w:color w:val="000000"/>
          <w:sz w:val="24"/>
        </w:rPr>
        <w:t>加强社会主义道德建设</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6876F4">
        <w:rPr>
          <w:rFonts w:ascii="宋体" w:hAnsi="宋体" w:hint="eastAsia"/>
          <w:bCs/>
          <w:color w:val="000000"/>
          <w:sz w:val="24"/>
        </w:rPr>
        <w:t>中华传统美德的基本精神；</w:t>
      </w:r>
      <w:r w:rsidRPr="00C719E7">
        <w:rPr>
          <w:rFonts w:ascii="宋体" w:hAnsi="宋体" w:hint="eastAsia"/>
          <w:color w:val="000000"/>
          <w:sz w:val="24"/>
        </w:rPr>
        <w:t>怎样理解为人民服务是社会主义道德建设的科学内涵；社会主义集体主义的科学内涵是什么。</w:t>
      </w:r>
    </w:p>
    <w:p w:rsidR="00E626FE" w:rsidRDefault="00E626FE" w:rsidP="00E626FE">
      <w:pPr>
        <w:spacing w:line="360" w:lineRule="auto"/>
        <w:ind w:firstLineChars="147" w:firstLine="354"/>
        <w:rPr>
          <w:rFonts w:ascii="宋体" w:hAnsi="宋体"/>
          <w:color w:val="000000"/>
          <w:szCs w:val="22"/>
        </w:rPr>
      </w:pPr>
      <w:r w:rsidRPr="00C719E7">
        <w:rPr>
          <w:rFonts w:ascii="宋体" w:hAnsi="宋体" w:hint="eastAsia"/>
          <w:b/>
          <w:bCs/>
          <w:color w:val="000000"/>
          <w:sz w:val="24"/>
        </w:rPr>
        <w:t>（</w:t>
      </w:r>
      <w:r>
        <w:rPr>
          <w:rFonts w:ascii="宋体" w:hAnsi="宋体" w:hint="eastAsia"/>
          <w:b/>
          <w:bCs/>
          <w:color w:val="000000"/>
          <w:sz w:val="24"/>
        </w:rPr>
        <w:t>六</w:t>
      </w:r>
      <w:r w:rsidRPr="00C719E7">
        <w:rPr>
          <w:rFonts w:ascii="宋体" w:hAnsi="宋体" w:hint="eastAsia"/>
          <w:b/>
          <w:bCs/>
          <w:color w:val="000000"/>
          <w:sz w:val="24"/>
        </w:rPr>
        <w:t>）</w:t>
      </w:r>
      <w:r>
        <w:rPr>
          <w:rFonts w:ascii="宋体" w:hAnsi="宋体" w:hint="eastAsia"/>
          <w:b/>
          <w:color w:val="000000"/>
          <w:sz w:val="24"/>
        </w:rPr>
        <w:t>遵守道德规范</w:t>
      </w:r>
      <w:r w:rsidRPr="00BD0CD3">
        <w:rPr>
          <w:rFonts w:ascii="宋体" w:hAnsi="宋体" w:hint="eastAsia"/>
          <w:b/>
          <w:color w:val="000000"/>
          <w:sz w:val="24"/>
        </w:rPr>
        <w:t xml:space="preserve"> </w:t>
      </w:r>
      <w:r>
        <w:rPr>
          <w:rFonts w:ascii="宋体" w:hAnsi="宋体" w:hint="eastAsia"/>
          <w:b/>
          <w:color w:val="000000"/>
          <w:sz w:val="24"/>
        </w:rPr>
        <w:t>锤炼高尚品格</w:t>
      </w:r>
    </w:p>
    <w:p w:rsidR="00E626FE" w:rsidRPr="00892A79"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解公共生活</w:t>
      </w:r>
      <w:r>
        <w:rPr>
          <w:rFonts w:ascii="宋体" w:hAnsi="宋体"/>
          <w:color w:val="000000"/>
          <w:sz w:val="24"/>
        </w:rPr>
        <w:t>与公共秩序的概念及其关系</w:t>
      </w:r>
      <w:r>
        <w:rPr>
          <w:rFonts w:ascii="宋体" w:hAnsi="宋体" w:hint="eastAsia"/>
          <w:color w:val="000000"/>
          <w:sz w:val="24"/>
        </w:rPr>
        <w:t>，</w:t>
      </w:r>
      <w:r>
        <w:rPr>
          <w:rFonts w:ascii="宋体" w:hAnsi="宋体"/>
          <w:color w:val="000000"/>
          <w:sz w:val="24"/>
        </w:rPr>
        <w:t>掌握</w:t>
      </w:r>
      <w:r w:rsidRPr="00C719E7">
        <w:rPr>
          <w:rFonts w:ascii="宋体" w:hAnsi="宋体"/>
          <w:color w:val="000000"/>
          <w:sz w:val="24"/>
        </w:rPr>
        <w:t>公共生活</w:t>
      </w:r>
      <w:r>
        <w:rPr>
          <w:rFonts w:ascii="宋体" w:hAnsi="宋体" w:hint="eastAsia"/>
          <w:color w:val="000000"/>
          <w:sz w:val="24"/>
        </w:rPr>
        <w:t>、</w:t>
      </w:r>
      <w:r>
        <w:rPr>
          <w:rFonts w:ascii="宋体" w:hAnsi="宋体"/>
          <w:color w:val="000000"/>
          <w:sz w:val="24"/>
        </w:rPr>
        <w:t>职业生活</w:t>
      </w:r>
      <w:r>
        <w:rPr>
          <w:rFonts w:ascii="宋体" w:hAnsi="宋体" w:hint="eastAsia"/>
          <w:color w:val="000000"/>
          <w:sz w:val="24"/>
        </w:rPr>
        <w:t>、</w:t>
      </w:r>
      <w:r>
        <w:rPr>
          <w:rFonts w:ascii="宋体" w:hAnsi="宋体"/>
          <w:color w:val="000000"/>
          <w:sz w:val="24"/>
        </w:rPr>
        <w:t>婚姻家庭生活</w:t>
      </w:r>
      <w:r w:rsidRPr="00C719E7">
        <w:rPr>
          <w:rFonts w:ascii="宋体" w:hAnsi="宋体"/>
          <w:color w:val="000000"/>
          <w:sz w:val="24"/>
        </w:rPr>
        <w:t>中的道德规范；正确认识当前我国的就业形势</w:t>
      </w:r>
      <w:r>
        <w:rPr>
          <w:rFonts w:ascii="宋体" w:hAnsi="宋体" w:hint="eastAsia"/>
          <w:color w:val="000000"/>
          <w:sz w:val="24"/>
        </w:rPr>
        <w:t>，树立正确的择业观与创业观</w:t>
      </w:r>
      <w:r w:rsidRPr="00C719E7">
        <w:rPr>
          <w:rFonts w:ascii="宋体" w:hAnsi="宋体" w:hint="eastAsia"/>
          <w:color w:val="000000"/>
          <w:sz w:val="24"/>
        </w:rPr>
        <w:t>。</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t>教学内容：</w:t>
      </w:r>
    </w:p>
    <w:p w:rsidR="00E626FE" w:rsidRPr="0023149B" w:rsidRDefault="00E626FE" w:rsidP="00E626FE">
      <w:pPr>
        <w:spacing w:line="360" w:lineRule="auto"/>
        <w:ind w:firstLineChars="200" w:firstLine="480"/>
        <w:rPr>
          <w:rFonts w:ascii="宋体" w:hAnsi="宋体"/>
          <w:color w:val="000000"/>
          <w:sz w:val="24"/>
        </w:rPr>
      </w:pPr>
      <w:r w:rsidRPr="0023149B">
        <w:rPr>
          <w:rFonts w:ascii="宋体" w:hAnsi="宋体" w:hint="eastAsia"/>
          <w:color w:val="000000"/>
          <w:sz w:val="24"/>
        </w:rPr>
        <w:t xml:space="preserve">1. </w:t>
      </w:r>
      <w:r>
        <w:rPr>
          <w:rFonts w:ascii="宋体" w:hAnsi="宋体" w:hint="eastAsia"/>
          <w:color w:val="000000"/>
          <w:sz w:val="24"/>
        </w:rPr>
        <w:t>社会公德</w:t>
      </w:r>
    </w:p>
    <w:p w:rsidR="00E626FE" w:rsidRPr="0023149B" w:rsidRDefault="00E626FE" w:rsidP="00E626FE">
      <w:pPr>
        <w:spacing w:line="360" w:lineRule="auto"/>
        <w:ind w:firstLineChars="200" w:firstLine="480"/>
        <w:rPr>
          <w:rFonts w:ascii="宋体" w:hAnsi="宋体"/>
          <w:color w:val="000000"/>
          <w:sz w:val="24"/>
        </w:rPr>
      </w:pPr>
      <w:r w:rsidRPr="0023149B">
        <w:rPr>
          <w:rFonts w:ascii="宋体" w:hAnsi="宋体" w:hint="eastAsia"/>
          <w:color w:val="000000"/>
          <w:sz w:val="24"/>
        </w:rPr>
        <w:t>2. 职业</w:t>
      </w:r>
      <w:r>
        <w:rPr>
          <w:rFonts w:ascii="宋体" w:hAnsi="宋体" w:hint="eastAsia"/>
          <w:color w:val="000000"/>
          <w:sz w:val="24"/>
        </w:rPr>
        <w:t>道德</w:t>
      </w:r>
    </w:p>
    <w:p w:rsidR="00E626FE" w:rsidRPr="0023149B" w:rsidRDefault="00E626FE" w:rsidP="00E626FE">
      <w:pPr>
        <w:spacing w:line="360" w:lineRule="auto"/>
        <w:ind w:firstLineChars="200" w:firstLine="480"/>
        <w:rPr>
          <w:rFonts w:ascii="宋体" w:hAnsi="宋体"/>
          <w:color w:val="000000"/>
          <w:sz w:val="24"/>
        </w:rPr>
      </w:pPr>
      <w:r w:rsidRPr="0023149B">
        <w:rPr>
          <w:rFonts w:ascii="宋体" w:hAnsi="宋体" w:hint="eastAsia"/>
          <w:color w:val="000000"/>
          <w:sz w:val="24"/>
        </w:rPr>
        <w:t>3.</w:t>
      </w:r>
      <w:r>
        <w:rPr>
          <w:rFonts w:ascii="宋体" w:hAnsi="宋体"/>
          <w:color w:val="000000"/>
          <w:sz w:val="24"/>
        </w:rPr>
        <w:t xml:space="preserve"> </w:t>
      </w:r>
      <w:r w:rsidRPr="0023149B">
        <w:rPr>
          <w:rFonts w:ascii="宋体" w:hAnsi="宋体" w:hint="eastAsia"/>
          <w:color w:val="000000"/>
          <w:sz w:val="24"/>
        </w:rPr>
        <w:t>家庭</w:t>
      </w:r>
      <w:r>
        <w:rPr>
          <w:rFonts w:ascii="宋体" w:hAnsi="宋体" w:hint="eastAsia"/>
          <w:color w:val="000000"/>
          <w:sz w:val="24"/>
        </w:rPr>
        <w:t>美德</w:t>
      </w:r>
    </w:p>
    <w:p w:rsidR="00E626FE" w:rsidRPr="0023149B" w:rsidRDefault="00E626FE" w:rsidP="00E626FE">
      <w:pPr>
        <w:spacing w:line="360" w:lineRule="auto"/>
        <w:ind w:firstLineChars="200" w:firstLine="480"/>
        <w:rPr>
          <w:rFonts w:ascii="宋体" w:hAnsi="宋体"/>
          <w:color w:val="000000"/>
          <w:sz w:val="24"/>
        </w:rPr>
      </w:pPr>
      <w:r w:rsidRPr="0023149B">
        <w:rPr>
          <w:rFonts w:hint="eastAsia"/>
          <w:color w:val="000000"/>
          <w:sz w:val="24"/>
        </w:rPr>
        <w:t>4</w:t>
      </w:r>
      <w:r w:rsidRPr="0023149B">
        <w:rPr>
          <w:rFonts w:hint="eastAsia"/>
          <w:color w:val="000000"/>
          <w:sz w:val="24"/>
        </w:rPr>
        <w:t>．个人品德</w:t>
      </w:r>
    </w:p>
    <w:p w:rsidR="00E626FE" w:rsidRDefault="00E626FE" w:rsidP="00E626FE">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大学生应当如何增强</w:t>
      </w:r>
      <w:r>
        <w:rPr>
          <w:rFonts w:ascii="宋体" w:hAnsi="宋体" w:hint="eastAsia"/>
          <w:color w:val="000000"/>
          <w:sz w:val="24"/>
        </w:rPr>
        <w:t>道德</w:t>
      </w:r>
      <w:r w:rsidRPr="00C719E7">
        <w:rPr>
          <w:rFonts w:ascii="宋体" w:hAnsi="宋体" w:hint="eastAsia"/>
          <w:color w:val="000000"/>
          <w:sz w:val="24"/>
        </w:rPr>
        <w:t>意识</w:t>
      </w:r>
      <w:r>
        <w:rPr>
          <w:rFonts w:ascii="宋体" w:hAnsi="宋体" w:hint="eastAsia"/>
          <w:color w:val="000000"/>
          <w:sz w:val="24"/>
        </w:rPr>
        <w:t>，自觉遵守</w:t>
      </w:r>
      <w:r w:rsidRPr="00C719E7">
        <w:rPr>
          <w:rFonts w:ascii="宋体" w:hAnsi="宋体"/>
          <w:color w:val="000000"/>
          <w:sz w:val="24"/>
        </w:rPr>
        <w:t>公共生活</w:t>
      </w:r>
      <w:r>
        <w:rPr>
          <w:rFonts w:ascii="宋体" w:hAnsi="宋体" w:hint="eastAsia"/>
          <w:color w:val="000000"/>
          <w:sz w:val="24"/>
        </w:rPr>
        <w:t>、</w:t>
      </w:r>
      <w:r>
        <w:rPr>
          <w:rFonts w:ascii="宋体" w:hAnsi="宋体"/>
          <w:color w:val="000000"/>
          <w:sz w:val="24"/>
        </w:rPr>
        <w:t>职业生活</w:t>
      </w:r>
      <w:r>
        <w:rPr>
          <w:rFonts w:ascii="宋体" w:hAnsi="宋体" w:hint="eastAsia"/>
          <w:color w:val="000000"/>
          <w:sz w:val="24"/>
        </w:rPr>
        <w:t>、</w:t>
      </w:r>
      <w:r>
        <w:rPr>
          <w:rFonts w:ascii="宋体" w:hAnsi="宋体"/>
          <w:color w:val="000000"/>
          <w:sz w:val="24"/>
        </w:rPr>
        <w:t>婚姻家庭生活</w:t>
      </w:r>
      <w:r w:rsidRPr="00C719E7">
        <w:rPr>
          <w:rFonts w:ascii="宋体" w:hAnsi="宋体"/>
          <w:color w:val="000000"/>
          <w:sz w:val="24"/>
        </w:rPr>
        <w:t>道德规范</w:t>
      </w:r>
      <w:r w:rsidRPr="00C719E7">
        <w:rPr>
          <w:rFonts w:ascii="宋体" w:hAnsi="宋体" w:hint="eastAsia"/>
          <w:color w:val="000000"/>
          <w:sz w:val="24"/>
        </w:rPr>
        <w:t>。</w:t>
      </w:r>
    </w:p>
    <w:p w:rsidR="00E626FE" w:rsidRDefault="00E626FE" w:rsidP="00E626FE">
      <w:pPr>
        <w:spacing w:line="360" w:lineRule="auto"/>
        <w:ind w:firstLineChars="147" w:firstLine="354"/>
        <w:rPr>
          <w:rFonts w:ascii="宋体" w:hAnsi="宋体"/>
          <w:color w:val="000000"/>
          <w:szCs w:val="22"/>
        </w:rPr>
      </w:pPr>
      <w:r w:rsidRPr="00C719E7">
        <w:rPr>
          <w:rFonts w:ascii="宋体" w:hAnsi="宋体" w:hint="eastAsia"/>
          <w:b/>
          <w:bCs/>
          <w:color w:val="000000"/>
          <w:sz w:val="24"/>
        </w:rPr>
        <w:t>（</w:t>
      </w:r>
      <w:r>
        <w:rPr>
          <w:rFonts w:ascii="宋体" w:hAnsi="宋体" w:hint="eastAsia"/>
          <w:b/>
          <w:bCs/>
          <w:color w:val="000000"/>
          <w:sz w:val="24"/>
        </w:rPr>
        <w:t>七</w:t>
      </w:r>
      <w:r w:rsidRPr="00C719E7">
        <w:rPr>
          <w:rFonts w:ascii="宋体" w:hAnsi="宋体" w:hint="eastAsia"/>
          <w:b/>
          <w:bCs/>
          <w:color w:val="000000"/>
          <w:sz w:val="24"/>
        </w:rPr>
        <w:t>）</w:t>
      </w:r>
      <w:r>
        <w:rPr>
          <w:rFonts w:ascii="宋体" w:hAnsi="宋体" w:hint="eastAsia"/>
          <w:b/>
          <w:color w:val="000000"/>
          <w:sz w:val="24"/>
        </w:rPr>
        <w:t>学习宪法</w:t>
      </w:r>
      <w:r w:rsidRPr="00BD0CD3">
        <w:rPr>
          <w:rFonts w:ascii="宋体" w:hAnsi="宋体" w:hint="eastAsia"/>
          <w:b/>
          <w:color w:val="000000"/>
          <w:sz w:val="24"/>
        </w:rPr>
        <w:t>法律</w:t>
      </w:r>
      <w:r>
        <w:rPr>
          <w:rFonts w:ascii="宋体" w:hAnsi="宋体" w:hint="eastAsia"/>
          <w:b/>
          <w:color w:val="000000"/>
          <w:sz w:val="24"/>
        </w:rPr>
        <w:t xml:space="preserve"> 建设法治体系</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lastRenderedPageBreak/>
        <w:t>教学目的与要求：</w:t>
      </w:r>
      <w:r w:rsidRPr="00C719E7">
        <w:rPr>
          <w:rFonts w:ascii="宋体" w:hAnsi="宋体" w:hint="eastAsia"/>
          <w:color w:val="000000"/>
          <w:sz w:val="24"/>
        </w:rPr>
        <w:t>了</w:t>
      </w:r>
      <w:r w:rsidRPr="00C719E7">
        <w:rPr>
          <w:rFonts w:ascii="宋体" w:hAnsi="宋体"/>
          <w:color w:val="000000"/>
          <w:sz w:val="24"/>
        </w:rPr>
        <w:t>解</w:t>
      </w:r>
      <w:r>
        <w:rPr>
          <w:rFonts w:ascii="宋体" w:hAnsi="宋体"/>
          <w:color w:val="000000"/>
          <w:sz w:val="24"/>
        </w:rPr>
        <w:t>法律的概念及其历史发展</w:t>
      </w:r>
      <w:r>
        <w:rPr>
          <w:rFonts w:ascii="宋体" w:hAnsi="宋体" w:hint="eastAsia"/>
          <w:color w:val="000000"/>
          <w:sz w:val="24"/>
        </w:rPr>
        <w:t>，</w:t>
      </w:r>
      <w:r>
        <w:rPr>
          <w:rFonts w:ascii="宋体" w:hAnsi="宋体"/>
          <w:color w:val="000000"/>
          <w:sz w:val="24"/>
        </w:rPr>
        <w:t>认识</w:t>
      </w:r>
      <w:r w:rsidRPr="00C719E7">
        <w:rPr>
          <w:rFonts w:ascii="宋体" w:hAnsi="宋体"/>
          <w:color w:val="000000"/>
          <w:sz w:val="24"/>
        </w:rPr>
        <w:t>我国社会主义法律的内涵</w:t>
      </w:r>
      <w:r>
        <w:rPr>
          <w:rFonts w:ascii="宋体" w:hAnsi="宋体" w:hint="eastAsia"/>
          <w:color w:val="000000"/>
          <w:sz w:val="24"/>
        </w:rPr>
        <w:t>、</w:t>
      </w:r>
      <w:r>
        <w:rPr>
          <w:rFonts w:ascii="宋体" w:hAnsi="宋体"/>
          <w:color w:val="000000"/>
          <w:sz w:val="24"/>
        </w:rPr>
        <w:t>特征</w:t>
      </w:r>
      <w:r>
        <w:rPr>
          <w:rFonts w:ascii="宋体" w:hAnsi="宋体" w:hint="eastAsia"/>
          <w:color w:val="000000"/>
          <w:sz w:val="24"/>
        </w:rPr>
        <w:t>、</w:t>
      </w:r>
      <w:r>
        <w:rPr>
          <w:rFonts w:ascii="宋体" w:hAnsi="宋体"/>
          <w:color w:val="000000"/>
          <w:sz w:val="24"/>
        </w:rPr>
        <w:t>作用与运行</w:t>
      </w:r>
      <w:r w:rsidRPr="00C719E7">
        <w:rPr>
          <w:rFonts w:ascii="宋体" w:hAnsi="宋体"/>
          <w:color w:val="000000"/>
          <w:sz w:val="24"/>
        </w:rPr>
        <w:t>；</w:t>
      </w:r>
      <w:r w:rsidRPr="00C719E7">
        <w:rPr>
          <w:rFonts w:ascii="宋体" w:hAnsi="宋体" w:hint="eastAsia"/>
          <w:color w:val="000000"/>
          <w:sz w:val="24"/>
        </w:rPr>
        <w:t>了解</w:t>
      </w:r>
      <w:r>
        <w:rPr>
          <w:rFonts w:ascii="宋体" w:hAnsi="宋体" w:hint="eastAsia"/>
          <w:color w:val="000000"/>
          <w:sz w:val="24"/>
        </w:rPr>
        <w:t>我国</w:t>
      </w:r>
      <w:r w:rsidRPr="00C719E7">
        <w:rPr>
          <w:rFonts w:ascii="宋体" w:hAnsi="宋体" w:hint="eastAsia"/>
          <w:color w:val="000000"/>
          <w:sz w:val="24"/>
        </w:rPr>
        <w:t>宪法的</w:t>
      </w:r>
      <w:r>
        <w:rPr>
          <w:rFonts w:ascii="宋体" w:hAnsi="宋体" w:hint="eastAsia"/>
          <w:color w:val="000000"/>
          <w:sz w:val="24"/>
        </w:rPr>
        <w:t>基本</w:t>
      </w:r>
      <w:r w:rsidRPr="00C719E7">
        <w:rPr>
          <w:rFonts w:ascii="宋体" w:hAnsi="宋体" w:hint="eastAsia"/>
          <w:color w:val="000000"/>
          <w:sz w:val="24"/>
        </w:rPr>
        <w:t>原则</w:t>
      </w:r>
      <w:r>
        <w:rPr>
          <w:rFonts w:ascii="宋体" w:hAnsi="宋体" w:hint="eastAsia"/>
          <w:color w:val="000000"/>
          <w:sz w:val="24"/>
        </w:rPr>
        <w:t>与制度，掌握</w:t>
      </w:r>
      <w:r w:rsidRPr="00C719E7">
        <w:rPr>
          <w:rFonts w:ascii="宋体" w:hAnsi="宋体" w:hint="eastAsia"/>
          <w:color w:val="000000"/>
          <w:sz w:val="24"/>
        </w:rPr>
        <w:t>我国</w:t>
      </w:r>
      <w:r>
        <w:rPr>
          <w:rFonts w:ascii="宋体" w:hAnsi="宋体" w:hint="eastAsia"/>
          <w:color w:val="000000"/>
          <w:sz w:val="24"/>
        </w:rPr>
        <w:t>社会主义法律部门；认识建设中国特色社会主义法治体系的意义和内容，把握全面依法治国的基本格局。</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sz w:val="24"/>
        </w:rPr>
        <w:t>教学内容：</w:t>
      </w:r>
    </w:p>
    <w:p w:rsidR="00E626FE" w:rsidRPr="007462A0" w:rsidRDefault="00E626FE" w:rsidP="00E626FE">
      <w:pPr>
        <w:spacing w:line="360" w:lineRule="auto"/>
        <w:ind w:firstLineChars="200" w:firstLine="480"/>
        <w:rPr>
          <w:rFonts w:ascii="宋体" w:hAnsi="宋体"/>
          <w:color w:val="000000"/>
          <w:sz w:val="24"/>
        </w:rPr>
      </w:pPr>
      <w:r w:rsidRPr="007462A0">
        <w:rPr>
          <w:rFonts w:ascii="宋体" w:hAnsi="宋体" w:hint="eastAsia"/>
          <w:color w:val="000000"/>
          <w:sz w:val="24"/>
        </w:rPr>
        <w:t>1. 法律的概念及其历史发展</w:t>
      </w:r>
    </w:p>
    <w:p w:rsidR="00E626FE" w:rsidRPr="007462A0" w:rsidRDefault="00E626FE" w:rsidP="00E626FE">
      <w:pPr>
        <w:spacing w:line="360" w:lineRule="auto"/>
        <w:ind w:firstLineChars="200" w:firstLine="480"/>
        <w:rPr>
          <w:rFonts w:ascii="宋体" w:hAnsi="宋体"/>
          <w:color w:val="000000"/>
          <w:sz w:val="24"/>
        </w:rPr>
      </w:pPr>
      <w:r w:rsidRPr="007462A0">
        <w:rPr>
          <w:rFonts w:ascii="宋体" w:hAnsi="宋体" w:hint="eastAsia"/>
          <w:color w:val="000000"/>
          <w:sz w:val="24"/>
        </w:rPr>
        <w:t xml:space="preserve">2. </w:t>
      </w:r>
      <w:r>
        <w:rPr>
          <w:rFonts w:ascii="宋体" w:hAnsi="宋体" w:hint="eastAsia"/>
          <w:color w:val="000000"/>
          <w:sz w:val="24"/>
        </w:rPr>
        <w:t>我国</w:t>
      </w:r>
      <w:r w:rsidRPr="007462A0">
        <w:rPr>
          <w:rFonts w:ascii="宋体" w:hAnsi="宋体" w:hint="eastAsia"/>
          <w:color w:val="000000"/>
          <w:sz w:val="24"/>
        </w:rPr>
        <w:t>社会主义法律</w:t>
      </w:r>
    </w:p>
    <w:p w:rsidR="00E626FE" w:rsidRPr="007462A0" w:rsidRDefault="00E626FE" w:rsidP="00E626FE">
      <w:pPr>
        <w:spacing w:line="360" w:lineRule="auto"/>
        <w:ind w:firstLineChars="200" w:firstLine="480"/>
        <w:rPr>
          <w:rFonts w:ascii="宋体" w:hAnsi="宋体"/>
          <w:color w:val="000000"/>
          <w:sz w:val="24"/>
        </w:rPr>
      </w:pPr>
      <w:r w:rsidRPr="007462A0">
        <w:rPr>
          <w:rFonts w:ascii="宋体" w:hAnsi="宋体" w:hint="eastAsia"/>
          <w:color w:val="000000"/>
          <w:sz w:val="24"/>
        </w:rPr>
        <w:t>3.</w:t>
      </w:r>
      <w:r w:rsidRPr="007462A0">
        <w:rPr>
          <w:rFonts w:hint="eastAsia"/>
          <w:color w:val="000000"/>
          <w:sz w:val="24"/>
        </w:rPr>
        <w:t xml:space="preserve"> </w:t>
      </w:r>
      <w:r w:rsidRPr="007462A0">
        <w:rPr>
          <w:rFonts w:hint="eastAsia"/>
          <w:color w:val="000000"/>
          <w:sz w:val="24"/>
        </w:rPr>
        <w:t>我国</w:t>
      </w:r>
      <w:r>
        <w:rPr>
          <w:rFonts w:hint="eastAsia"/>
          <w:color w:val="000000"/>
          <w:sz w:val="24"/>
        </w:rPr>
        <w:t>的</w:t>
      </w:r>
      <w:r w:rsidRPr="007462A0">
        <w:rPr>
          <w:rFonts w:hint="eastAsia"/>
          <w:color w:val="000000"/>
          <w:sz w:val="24"/>
        </w:rPr>
        <w:t>宪法</w:t>
      </w:r>
      <w:r>
        <w:rPr>
          <w:rFonts w:hint="eastAsia"/>
          <w:color w:val="000000"/>
          <w:sz w:val="24"/>
        </w:rPr>
        <w:t>和法律部门</w:t>
      </w:r>
    </w:p>
    <w:p w:rsidR="00E626FE" w:rsidRPr="007462A0" w:rsidRDefault="00E626FE" w:rsidP="00E626FE">
      <w:pPr>
        <w:spacing w:line="360" w:lineRule="auto"/>
        <w:ind w:firstLineChars="200" w:firstLine="480"/>
        <w:rPr>
          <w:rFonts w:ascii="宋体" w:hAnsi="宋体"/>
          <w:color w:val="000000"/>
          <w:sz w:val="24"/>
        </w:rPr>
      </w:pPr>
      <w:r w:rsidRPr="007462A0">
        <w:rPr>
          <w:rFonts w:ascii="宋体" w:hAnsi="宋体" w:hint="eastAsia"/>
          <w:color w:val="000000"/>
          <w:sz w:val="24"/>
        </w:rPr>
        <w:t>4.</w:t>
      </w:r>
      <w:r w:rsidRPr="007462A0">
        <w:rPr>
          <w:rFonts w:hint="eastAsia"/>
          <w:color w:val="000000"/>
          <w:sz w:val="24"/>
        </w:rPr>
        <w:t xml:space="preserve"> </w:t>
      </w:r>
      <w:r>
        <w:rPr>
          <w:rFonts w:hint="eastAsia"/>
          <w:color w:val="000000"/>
          <w:sz w:val="24"/>
        </w:rPr>
        <w:t>建设</w:t>
      </w:r>
      <w:r w:rsidRPr="007462A0">
        <w:rPr>
          <w:rFonts w:hint="eastAsia"/>
          <w:color w:val="000000"/>
          <w:sz w:val="24"/>
        </w:rPr>
        <w:t>中国特色社会主义法</w:t>
      </w:r>
      <w:r>
        <w:rPr>
          <w:rFonts w:hint="eastAsia"/>
          <w:color w:val="000000"/>
          <w:sz w:val="24"/>
        </w:rPr>
        <w:t>治</w:t>
      </w:r>
      <w:r w:rsidRPr="007462A0">
        <w:rPr>
          <w:rFonts w:hint="eastAsia"/>
          <w:color w:val="000000"/>
          <w:sz w:val="24"/>
        </w:rPr>
        <w:t>体系</w:t>
      </w:r>
    </w:p>
    <w:p w:rsidR="00E626FE" w:rsidRPr="00C719E7" w:rsidRDefault="00E626FE" w:rsidP="00E626FE">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我国社会主义法律的本质；</w:t>
      </w:r>
      <w:r>
        <w:rPr>
          <w:rFonts w:ascii="宋体" w:hAnsi="宋体" w:hint="eastAsia"/>
          <w:color w:val="000000"/>
          <w:sz w:val="24"/>
        </w:rPr>
        <w:t>建设</w:t>
      </w:r>
      <w:r w:rsidRPr="007462A0">
        <w:rPr>
          <w:rFonts w:hint="eastAsia"/>
          <w:color w:val="000000"/>
          <w:sz w:val="24"/>
        </w:rPr>
        <w:t>中国特色社会主义法</w:t>
      </w:r>
      <w:r>
        <w:rPr>
          <w:rFonts w:hint="eastAsia"/>
          <w:color w:val="000000"/>
          <w:sz w:val="24"/>
        </w:rPr>
        <w:t>治</w:t>
      </w:r>
      <w:r w:rsidRPr="007462A0">
        <w:rPr>
          <w:rFonts w:hint="eastAsia"/>
          <w:color w:val="000000"/>
          <w:sz w:val="24"/>
        </w:rPr>
        <w:t>体系</w:t>
      </w:r>
      <w:r>
        <w:rPr>
          <w:rFonts w:hint="eastAsia"/>
          <w:color w:val="000000"/>
          <w:sz w:val="24"/>
        </w:rPr>
        <w:t>的重要意义和基本内容；全面</w:t>
      </w:r>
      <w:r>
        <w:rPr>
          <w:rFonts w:ascii="宋体" w:hAnsi="宋体" w:hint="eastAsia"/>
          <w:color w:val="000000"/>
          <w:sz w:val="24"/>
        </w:rPr>
        <w:t>依法治国的基本格局</w:t>
      </w:r>
      <w:r w:rsidRPr="00C719E7">
        <w:rPr>
          <w:rFonts w:ascii="宋体" w:hAnsi="宋体" w:hint="eastAsia"/>
          <w:color w:val="000000"/>
          <w:sz w:val="24"/>
        </w:rPr>
        <w:t>。</w:t>
      </w:r>
    </w:p>
    <w:p w:rsidR="00E626FE" w:rsidRPr="00C719E7" w:rsidRDefault="00E626FE" w:rsidP="00E626FE">
      <w:pPr>
        <w:spacing w:line="360" w:lineRule="auto"/>
        <w:ind w:firstLineChars="147" w:firstLine="354"/>
        <w:rPr>
          <w:rFonts w:ascii="宋体" w:hAnsi="宋体"/>
          <w:b/>
          <w:bCs/>
          <w:color w:val="000000"/>
          <w:sz w:val="24"/>
        </w:rPr>
      </w:pPr>
      <w:r w:rsidRPr="00C719E7">
        <w:rPr>
          <w:rFonts w:ascii="宋体" w:hAnsi="宋体" w:hint="eastAsia"/>
          <w:b/>
          <w:bCs/>
          <w:color w:val="000000"/>
          <w:sz w:val="24"/>
        </w:rPr>
        <w:t>（</w:t>
      </w:r>
      <w:r>
        <w:rPr>
          <w:rFonts w:ascii="宋体" w:hAnsi="宋体" w:hint="eastAsia"/>
          <w:b/>
          <w:bCs/>
          <w:color w:val="000000"/>
          <w:sz w:val="24"/>
        </w:rPr>
        <w:t>八</w:t>
      </w:r>
      <w:r w:rsidRPr="00C719E7">
        <w:rPr>
          <w:rFonts w:ascii="宋体" w:hAnsi="宋体" w:hint="eastAsia"/>
          <w:b/>
          <w:bCs/>
          <w:color w:val="000000"/>
          <w:sz w:val="24"/>
        </w:rPr>
        <w:t>）</w:t>
      </w:r>
      <w:r w:rsidRPr="008073AE">
        <w:rPr>
          <w:rFonts w:hint="eastAsia"/>
          <w:b/>
          <w:sz w:val="24"/>
        </w:rPr>
        <w:t>树立法治理念</w:t>
      </w:r>
      <w:r w:rsidRPr="008073AE">
        <w:rPr>
          <w:rFonts w:hint="eastAsia"/>
          <w:b/>
          <w:sz w:val="24"/>
        </w:rPr>
        <w:t xml:space="preserve"> </w:t>
      </w:r>
      <w:r>
        <w:rPr>
          <w:rFonts w:hint="eastAsia"/>
          <w:b/>
          <w:sz w:val="24"/>
        </w:rPr>
        <w:t>尊重</w:t>
      </w:r>
      <w:r w:rsidRPr="008073AE">
        <w:rPr>
          <w:rFonts w:hint="eastAsia"/>
          <w:b/>
          <w:sz w:val="24"/>
        </w:rPr>
        <w:t>法律权威</w:t>
      </w:r>
    </w:p>
    <w:p w:rsidR="00E626FE" w:rsidRPr="00C719E7" w:rsidRDefault="00E626FE" w:rsidP="00E626FE">
      <w:pPr>
        <w:spacing w:line="360" w:lineRule="auto"/>
        <w:ind w:firstLineChars="196" w:firstLine="472"/>
        <w:rPr>
          <w:rFonts w:ascii="宋体" w:hAnsi="宋体"/>
          <w:color w:val="000000"/>
          <w:sz w:val="24"/>
        </w:rPr>
      </w:pPr>
      <w:r w:rsidRPr="00C719E7">
        <w:rPr>
          <w:rFonts w:ascii="宋体" w:hAnsi="宋体" w:hint="eastAsia"/>
          <w:b/>
          <w:sz w:val="24"/>
        </w:rPr>
        <w:t>教学目的与要求：</w:t>
      </w:r>
      <w:r w:rsidRPr="00C719E7">
        <w:rPr>
          <w:rFonts w:ascii="宋体" w:hAnsi="宋体"/>
          <w:color w:val="000000"/>
          <w:sz w:val="24"/>
        </w:rPr>
        <w:t>树立</w:t>
      </w:r>
      <w:r>
        <w:rPr>
          <w:rFonts w:ascii="宋体" w:hAnsi="宋体" w:hint="eastAsia"/>
          <w:color w:val="000000"/>
          <w:sz w:val="24"/>
        </w:rPr>
        <w:t>社会主义法治理念</w:t>
      </w:r>
      <w:r w:rsidRPr="00C719E7">
        <w:rPr>
          <w:rFonts w:ascii="宋体" w:hAnsi="宋体"/>
          <w:color w:val="000000"/>
          <w:sz w:val="24"/>
        </w:rPr>
        <w:t>和维护社会主义法</w:t>
      </w:r>
      <w:r>
        <w:rPr>
          <w:rFonts w:ascii="宋体" w:hAnsi="宋体" w:hint="eastAsia"/>
          <w:color w:val="000000"/>
          <w:sz w:val="24"/>
        </w:rPr>
        <w:t>治</w:t>
      </w:r>
      <w:r w:rsidRPr="00C719E7">
        <w:rPr>
          <w:rFonts w:ascii="宋体" w:hAnsi="宋体"/>
          <w:color w:val="000000"/>
          <w:sz w:val="24"/>
        </w:rPr>
        <w:t>权威</w:t>
      </w:r>
      <w:r>
        <w:rPr>
          <w:rFonts w:ascii="宋体" w:hAnsi="宋体" w:hint="eastAsia"/>
          <w:color w:val="000000"/>
          <w:sz w:val="24"/>
        </w:rPr>
        <w:t>；</w:t>
      </w:r>
      <w:r w:rsidRPr="00C719E7">
        <w:rPr>
          <w:rFonts w:ascii="宋体" w:hAnsi="宋体"/>
          <w:color w:val="000000"/>
          <w:sz w:val="24"/>
        </w:rPr>
        <w:t>培养社会主义法</w:t>
      </w:r>
      <w:r>
        <w:rPr>
          <w:rFonts w:ascii="宋体" w:hAnsi="宋体" w:hint="eastAsia"/>
          <w:color w:val="000000"/>
          <w:sz w:val="24"/>
        </w:rPr>
        <w:t>治</w:t>
      </w:r>
      <w:r w:rsidRPr="00C719E7">
        <w:rPr>
          <w:rFonts w:ascii="宋体" w:hAnsi="宋体"/>
          <w:color w:val="000000"/>
          <w:sz w:val="24"/>
        </w:rPr>
        <w:t>思维方式；</w:t>
      </w:r>
      <w:r>
        <w:rPr>
          <w:rFonts w:ascii="宋体" w:hAnsi="宋体" w:hint="eastAsia"/>
          <w:color w:val="000000"/>
          <w:sz w:val="24"/>
        </w:rPr>
        <w:t>增强对社会主义法律制度的认同感和维护法律尊严的责任感；坚持走中国特色的社会主义法治道路</w:t>
      </w:r>
      <w:r w:rsidRPr="00C719E7">
        <w:rPr>
          <w:rFonts w:ascii="宋体" w:hAnsi="宋体" w:hint="eastAsia"/>
          <w:color w:val="000000"/>
          <w:sz w:val="24"/>
        </w:rPr>
        <w:t>。</w:t>
      </w:r>
    </w:p>
    <w:p w:rsidR="00E626FE" w:rsidRPr="008073AE" w:rsidRDefault="00E626FE" w:rsidP="00E626FE">
      <w:pPr>
        <w:spacing w:line="360" w:lineRule="auto"/>
        <w:ind w:firstLineChars="200" w:firstLine="482"/>
        <w:rPr>
          <w:color w:val="000000"/>
          <w:sz w:val="24"/>
        </w:rPr>
      </w:pPr>
      <w:r w:rsidRPr="008073AE">
        <w:rPr>
          <w:rFonts w:hint="eastAsia"/>
          <w:b/>
          <w:sz w:val="24"/>
        </w:rPr>
        <w:t>教学内容：</w:t>
      </w:r>
    </w:p>
    <w:p w:rsidR="00E626FE" w:rsidRPr="008073AE" w:rsidRDefault="00E626FE" w:rsidP="00E626FE">
      <w:pPr>
        <w:pStyle w:val="af1"/>
        <w:spacing w:beforeAutospacing="0" w:afterAutospacing="0" w:line="360" w:lineRule="auto"/>
        <w:ind w:firstLineChars="200" w:firstLine="480"/>
        <w:jc w:val="both"/>
        <w:rPr>
          <w:color w:val="000000"/>
        </w:rPr>
      </w:pPr>
      <w:r w:rsidRPr="008073AE">
        <w:rPr>
          <w:rFonts w:hint="eastAsia"/>
          <w:color w:val="000000"/>
        </w:rPr>
        <w:t>1.</w:t>
      </w:r>
      <w:r w:rsidRPr="008073AE">
        <w:rPr>
          <w:rFonts w:hint="eastAsia"/>
        </w:rPr>
        <w:t xml:space="preserve"> 树立社会主义法治观念</w:t>
      </w:r>
      <w:r w:rsidRPr="008073AE">
        <w:rPr>
          <w:color w:val="000000"/>
        </w:rPr>
        <w:t xml:space="preserve">  </w:t>
      </w:r>
    </w:p>
    <w:p w:rsidR="00E626FE" w:rsidRPr="008073AE" w:rsidRDefault="00E626FE" w:rsidP="00E626FE">
      <w:pPr>
        <w:spacing w:line="360" w:lineRule="auto"/>
        <w:ind w:firstLineChars="200" w:firstLine="480"/>
        <w:rPr>
          <w:rFonts w:ascii="宋体" w:hAnsi="宋体"/>
          <w:color w:val="000000"/>
          <w:sz w:val="24"/>
        </w:rPr>
      </w:pPr>
      <w:r w:rsidRPr="008073AE">
        <w:rPr>
          <w:rFonts w:hint="eastAsia"/>
          <w:color w:val="000000"/>
          <w:sz w:val="24"/>
        </w:rPr>
        <w:t>2.</w:t>
      </w:r>
      <w:r w:rsidRPr="008073AE">
        <w:rPr>
          <w:rFonts w:ascii="宋体" w:hAnsi="宋体" w:hint="eastAsia"/>
          <w:color w:val="000000"/>
          <w:sz w:val="24"/>
        </w:rPr>
        <w:t xml:space="preserve"> 培养社会主义法治思维</w:t>
      </w:r>
    </w:p>
    <w:p w:rsidR="00E626FE" w:rsidRPr="008073AE" w:rsidRDefault="00E626FE" w:rsidP="00E626FE">
      <w:pPr>
        <w:spacing w:line="360" w:lineRule="auto"/>
        <w:ind w:firstLineChars="200" w:firstLine="480"/>
        <w:rPr>
          <w:rFonts w:ascii="宋体" w:hAnsi="宋体"/>
          <w:color w:val="000000"/>
          <w:sz w:val="24"/>
        </w:rPr>
      </w:pPr>
      <w:r w:rsidRPr="008073AE">
        <w:rPr>
          <w:rFonts w:ascii="宋体" w:hAnsi="宋体" w:hint="eastAsia"/>
          <w:color w:val="000000"/>
          <w:sz w:val="24"/>
        </w:rPr>
        <w:t>3.</w:t>
      </w:r>
      <w:r w:rsidRPr="008073AE">
        <w:rPr>
          <w:rFonts w:hint="eastAsia"/>
          <w:color w:val="000000"/>
          <w:sz w:val="24"/>
        </w:rPr>
        <w:t xml:space="preserve"> </w:t>
      </w:r>
      <w:r>
        <w:rPr>
          <w:rFonts w:hint="eastAsia"/>
          <w:color w:val="000000"/>
          <w:sz w:val="24"/>
        </w:rPr>
        <w:t>尊重</w:t>
      </w:r>
      <w:r w:rsidRPr="008073AE">
        <w:rPr>
          <w:rFonts w:hint="eastAsia"/>
          <w:color w:val="000000"/>
          <w:sz w:val="24"/>
        </w:rPr>
        <w:t>社会主义法律权威</w:t>
      </w:r>
    </w:p>
    <w:p w:rsidR="00E626FE" w:rsidRDefault="00E626FE" w:rsidP="00E626FE">
      <w:pPr>
        <w:spacing w:line="360" w:lineRule="auto"/>
        <w:ind w:firstLineChars="200" w:firstLine="480"/>
        <w:rPr>
          <w:rFonts w:ascii="宋体" w:hAnsi="宋体"/>
          <w:sz w:val="24"/>
        </w:rPr>
      </w:pPr>
      <w:r w:rsidRPr="00C719E7">
        <w:rPr>
          <w:rFonts w:ascii="宋体" w:hAnsi="宋体"/>
          <w:sz w:val="24"/>
        </w:rPr>
        <w:t xml:space="preserve"> </w:t>
      </w:r>
      <w:r w:rsidRPr="00C719E7">
        <w:rPr>
          <w:rFonts w:ascii="宋体" w:hAnsi="宋体" w:hint="eastAsia"/>
          <w:b/>
          <w:bCs/>
          <w:sz w:val="24"/>
        </w:rPr>
        <w:t>教学重点和难点：</w:t>
      </w:r>
      <w:r w:rsidRPr="00C719E7">
        <w:rPr>
          <w:rFonts w:ascii="宋体" w:hAnsi="宋体" w:hint="eastAsia"/>
          <w:sz w:val="24"/>
        </w:rPr>
        <w:t>我国</w:t>
      </w:r>
      <w:r w:rsidRPr="008073AE">
        <w:rPr>
          <w:rFonts w:hint="eastAsia"/>
          <w:sz w:val="24"/>
        </w:rPr>
        <w:t>社会主义法治观念</w:t>
      </w:r>
      <w:r>
        <w:rPr>
          <w:rFonts w:ascii="宋体" w:hAnsi="宋体" w:hint="eastAsia"/>
          <w:sz w:val="24"/>
        </w:rPr>
        <w:t>的内涵</w:t>
      </w:r>
      <w:r w:rsidRPr="00C719E7">
        <w:rPr>
          <w:rFonts w:ascii="宋体" w:hAnsi="宋体" w:hint="eastAsia"/>
          <w:sz w:val="24"/>
        </w:rPr>
        <w:t>和原则；</w:t>
      </w:r>
      <w:r w:rsidRPr="008073AE">
        <w:rPr>
          <w:rFonts w:ascii="宋体" w:hAnsi="宋体" w:hint="eastAsia"/>
          <w:color w:val="000000"/>
          <w:sz w:val="24"/>
        </w:rPr>
        <w:t>社会主义法治思维方式</w:t>
      </w:r>
      <w:r>
        <w:rPr>
          <w:rFonts w:ascii="宋体" w:hAnsi="宋体" w:hint="eastAsia"/>
          <w:color w:val="000000"/>
          <w:sz w:val="24"/>
        </w:rPr>
        <w:t>的内容和培养途径</w:t>
      </w:r>
      <w:r w:rsidRPr="00C719E7">
        <w:rPr>
          <w:rFonts w:ascii="宋体" w:hAnsi="宋体" w:hint="eastAsia"/>
          <w:sz w:val="24"/>
        </w:rPr>
        <w:t>。</w:t>
      </w:r>
    </w:p>
    <w:p w:rsidR="00E626FE" w:rsidRPr="00C719E7" w:rsidRDefault="00E626FE" w:rsidP="00E626FE">
      <w:pPr>
        <w:spacing w:line="360" w:lineRule="auto"/>
        <w:ind w:firstLineChars="147" w:firstLine="354"/>
        <w:rPr>
          <w:rFonts w:ascii="宋体" w:hAnsi="宋体"/>
          <w:b/>
          <w:bCs/>
          <w:color w:val="000000"/>
          <w:sz w:val="24"/>
        </w:rPr>
      </w:pPr>
      <w:r w:rsidRPr="00C719E7">
        <w:rPr>
          <w:rFonts w:ascii="宋体" w:hAnsi="宋体" w:hint="eastAsia"/>
          <w:b/>
          <w:bCs/>
          <w:color w:val="000000"/>
          <w:sz w:val="24"/>
        </w:rPr>
        <w:t>（</w:t>
      </w:r>
      <w:r>
        <w:rPr>
          <w:rFonts w:ascii="宋体" w:hAnsi="宋体" w:hint="eastAsia"/>
          <w:b/>
          <w:bCs/>
          <w:color w:val="000000"/>
          <w:sz w:val="24"/>
        </w:rPr>
        <w:t>九</w:t>
      </w:r>
      <w:r w:rsidRPr="00C719E7">
        <w:rPr>
          <w:rFonts w:ascii="宋体" w:hAnsi="宋体" w:hint="eastAsia"/>
          <w:b/>
          <w:bCs/>
          <w:color w:val="000000"/>
          <w:sz w:val="24"/>
        </w:rPr>
        <w:t>）</w:t>
      </w:r>
      <w:r>
        <w:rPr>
          <w:rFonts w:ascii="宋体" w:hAnsi="宋体" w:hint="eastAsia"/>
          <w:b/>
          <w:color w:val="000000"/>
          <w:sz w:val="24"/>
        </w:rPr>
        <w:t>行使法律权利</w:t>
      </w:r>
      <w:r w:rsidRPr="00AE216F">
        <w:rPr>
          <w:rFonts w:ascii="宋体" w:hAnsi="宋体" w:hint="eastAsia"/>
          <w:b/>
          <w:color w:val="000000"/>
          <w:sz w:val="24"/>
        </w:rPr>
        <w:t xml:space="preserve"> </w:t>
      </w:r>
      <w:r>
        <w:rPr>
          <w:rFonts w:ascii="宋体" w:hAnsi="宋体" w:hint="eastAsia"/>
          <w:b/>
          <w:color w:val="000000"/>
          <w:sz w:val="24"/>
        </w:rPr>
        <w:t>履行法律义务</w:t>
      </w:r>
    </w:p>
    <w:p w:rsidR="00E626FE" w:rsidRPr="00BF1889" w:rsidRDefault="00E626FE" w:rsidP="00E626FE">
      <w:pPr>
        <w:spacing w:line="360" w:lineRule="auto"/>
        <w:ind w:firstLineChars="200" w:firstLine="482"/>
        <w:rPr>
          <w:rFonts w:ascii="宋体" w:hAnsi="宋体"/>
          <w:b/>
          <w:sz w:val="24"/>
        </w:rPr>
      </w:pPr>
      <w:r w:rsidRPr="00BF1889">
        <w:rPr>
          <w:rFonts w:ascii="宋体" w:hAnsi="宋体" w:hint="eastAsia"/>
          <w:b/>
          <w:sz w:val="24"/>
        </w:rPr>
        <w:t>教学目的与要求：</w:t>
      </w:r>
      <w:r w:rsidRPr="00ED5C87">
        <w:rPr>
          <w:rFonts w:ascii="宋体" w:hAnsi="宋体" w:hint="eastAsia"/>
          <w:color w:val="000000"/>
          <w:sz w:val="24"/>
        </w:rPr>
        <w:t>认识</w:t>
      </w:r>
      <w:r>
        <w:rPr>
          <w:rFonts w:ascii="宋体" w:hAnsi="宋体" w:hint="eastAsia"/>
          <w:color w:val="000000"/>
          <w:sz w:val="24"/>
        </w:rPr>
        <w:t>法律权利与法律义务的关系，了解我国宪法与法律规定的权利和义务，掌握如何依法行使权利与履行义务。</w:t>
      </w:r>
    </w:p>
    <w:p w:rsidR="00E626FE" w:rsidRPr="00BF1889" w:rsidRDefault="00E626FE" w:rsidP="00E626FE">
      <w:pPr>
        <w:spacing w:line="360" w:lineRule="auto"/>
        <w:ind w:firstLineChars="200" w:firstLine="482"/>
        <w:rPr>
          <w:rFonts w:ascii="宋体" w:hAnsi="宋体"/>
          <w:b/>
          <w:sz w:val="24"/>
        </w:rPr>
      </w:pPr>
      <w:r w:rsidRPr="00BF1889">
        <w:rPr>
          <w:rFonts w:ascii="宋体" w:hAnsi="宋体"/>
          <w:b/>
          <w:sz w:val="24"/>
        </w:rPr>
        <w:t>教学内容</w:t>
      </w:r>
      <w:r w:rsidRPr="00BF1889">
        <w:rPr>
          <w:rFonts w:ascii="宋体" w:hAnsi="宋体" w:hint="eastAsia"/>
          <w:b/>
          <w:sz w:val="24"/>
        </w:rPr>
        <w:t>：</w:t>
      </w:r>
    </w:p>
    <w:p w:rsidR="00E626FE" w:rsidRDefault="00E626FE" w:rsidP="00676EFC">
      <w:pPr>
        <w:numPr>
          <w:ilvl w:val="0"/>
          <w:numId w:val="101"/>
        </w:numPr>
        <w:spacing w:line="360" w:lineRule="auto"/>
        <w:rPr>
          <w:rFonts w:ascii="宋体" w:hAnsi="宋体"/>
          <w:color w:val="000000"/>
          <w:sz w:val="24"/>
        </w:rPr>
      </w:pPr>
      <w:r>
        <w:rPr>
          <w:rFonts w:ascii="宋体" w:hAnsi="宋体" w:hint="eastAsia"/>
          <w:color w:val="000000"/>
          <w:sz w:val="24"/>
        </w:rPr>
        <w:t>法律权利与法律义务</w:t>
      </w:r>
    </w:p>
    <w:p w:rsidR="00E626FE" w:rsidRDefault="00E626FE" w:rsidP="00676EFC">
      <w:pPr>
        <w:numPr>
          <w:ilvl w:val="0"/>
          <w:numId w:val="101"/>
        </w:numPr>
        <w:spacing w:line="360" w:lineRule="auto"/>
        <w:rPr>
          <w:rFonts w:ascii="宋体" w:hAnsi="宋体"/>
          <w:color w:val="000000"/>
          <w:sz w:val="24"/>
        </w:rPr>
      </w:pPr>
      <w:r>
        <w:rPr>
          <w:rFonts w:ascii="宋体" w:hAnsi="宋体"/>
          <w:color w:val="000000"/>
          <w:sz w:val="24"/>
        </w:rPr>
        <w:t>我国宪法法律规定的权利</w:t>
      </w:r>
      <w:r>
        <w:rPr>
          <w:rFonts w:ascii="宋体" w:hAnsi="宋体" w:hint="eastAsia"/>
          <w:color w:val="000000"/>
          <w:sz w:val="24"/>
        </w:rPr>
        <w:t>与</w:t>
      </w:r>
      <w:r>
        <w:rPr>
          <w:rFonts w:ascii="宋体" w:hAnsi="宋体"/>
          <w:color w:val="000000"/>
          <w:sz w:val="24"/>
        </w:rPr>
        <w:t>义务</w:t>
      </w:r>
    </w:p>
    <w:p w:rsidR="00E626FE" w:rsidRDefault="00E626FE" w:rsidP="00676EFC">
      <w:pPr>
        <w:numPr>
          <w:ilvl w:val="0"/>
          <w:numId w:val="101"/>
        </w:numPr>
        <w:spacing w:line="360" w:lineRule="auto"/>
        <w:rPr>
          <w:rFonts w:ascii="宋体" w:hAnsi="宋体"/>
          <w:color w:val="000000"/>
          <w:sz w:val="24"/>
        </w:rPr>
      </w:pPr>
      <w:r>
        <w:rPr>
          <w:rFonts w:ascii="宋体" w:hAnsi="宋体"/>
          <w:color w:val="000000"/>
          <w:sz w:val="24"/>
        </w:rPr>
        <w:t>依法行使权利与履行义务</w:t>
      </w:r>
    </w:p>
    <w:p w:rsidR="00E626FE" w:rsidRPr="00BF1889" w:rsidRDefault="00E626FE" w:rsidP="00E626FE">
      <w:pPr>
        <w:spacing w:line="360" w:lineRule="auto"/>
        <w:ind w:firstLineChars="200" w:firstLine="482"/>
        <w:rPr>
          <w:rFonts w:ascii="宋体" w:hAnsi="宋体"/>
          <w:b/>
          <w:sz w:val="24"/>
        </w:rPr>
      </w:pPr>
      <w:r w:rsidRPr="00BF1889">
        <w:rPr>
          <w:rFonts w:ascii="宋体" w:hAnsi="宋体"/>
          <w:b/>
          <w:sz w:val="24"/>
        </w:rPr>
        <w:t>教学重点与难点</w:t>
      </w:r>
      <w:r w:rsidRPr="00BF1889">
        <w:rPr>
          <w:rFonts w:ascii="宋体" w:hAnsi="宋体" w:hint="eastAsia"/>
          <w:b/>
          <w:sz w:val="24"/>
        </w:rPr>
        <w:t>：</w:t>
      </w:r>
      <w:r w:rsidRPr="00ED5C87">
        <w:rPr>
          <w:rFonts w:ascii="宋体" w:hAnsi="宋体" w:hint="eastAsia"/>
          <w:color w:val="000000"/>
          <w:sz w:val="24"/>
        </w:rPr>
        <w:t>认识</w:t>
      </w:r>
      <w:r>
        <w:rPr>
          <w:rFonts w:ascii="宋体" w:hAnsi="宋体" w:hint="eastAsia"/>
          <w:color w:val="000000"/>
          <w:sz w:val="24"/>
        </w:rPr>
        <w:t>法律权利与法律义务的关系，掌握如何依法行使权利</w:t>
      </w:r>
      <w:r>
        <w:rPr>
          <w:rFonts w:ascii="宋体" w:hAnsi="宋体" w:hint="eastAsia"/>
          <w:color w:val="000000"/>
          <w:sz w:val="24"/>
        </w:rPr>
        <w:lastRenderedPageBreak/>
        <w:t>与履行义务</w:t>
      </w:r>
    </w:p>
    <w:p w:rsidR="00E626FE" w:rsidRDefault="00E626FE" w:rsidP="00E626FE">
      <w:pPr>
        <w:spacing w:line="360" w:lineRule="auto"/>
        <w:ind w:firstLineChars="224" w:firstLine="540"/>
        <w:rPr>
          <w:rFonts w:ascii="宋体" w:hAnsi="宋体" w:cs="宋体"/>
          <w:b/>
          <w:bCs/>
          <w:color w:val="000000"/>
          <w:kern w:val="0"/>
          <w:sz w:val="24"/>
        </w:rPr>
      </w:pPr>
    </w:p>
    <w:p w:rsidR="00E626FE" w:rsidRPr="00BF1889" w:rsidRDefault="00E626FE" w:rsidP="00E626FE">
      <w:pPr>
        <w:spacing w:line="360" w:lineRule="auto"/>
        <w:ind w:firstLineChars="224" w:firstLine="540"/>
        <w:rPr>
          <w:rFonts w:ascii="宋体" w:hAnsi="宋体" w:cs="宋体"/>
          <w:b/>
          <w:bCs/>
          <w:color w:val="000000"/>
          <w:kern w:val="0"/>
          <w:sz w:val="24"/>
        </w:rPr>
      </w:pPr>
      <w:r>
        <w:rPr>
          <w:rFonts w:ascii="宋体" w:hAnsi="宋体" w:cs="宋体" w:hint="eastAsia"/>
          <w:b/>
          <w:bCs/>
          <w:color w:val="000000"/>
          <w:kern w:val="0"/>
          <w:sz w:val="24"/>
        </w:rPr>
        <w:t>（十）</w:t>
      </w:r>
      <w:r w:rsidRPr="00C719E7">
        <w:rPr>
          <w:rFonts w:ascii="宋体" w:hAnsi="宋体" w:cs="宋体" w:hint="eastAsia"/>
          <w:b/>
          <w:bCs/>
          <w:color w:val="000000"/>
          <w:kern w:val="0"/>
          <w:sz w:val="24"/>
        </w:rPr>
        <w:t>结束语：</w:t>
      </w:r>
      <w:r w:rsidRPr="00BF1889">
        <w:rPr>
          <w:rFonts w:ascii="宋体" w:hAnsi="宋体" w:cs="宋体" w:hint="eastAsia"/>
          <w:b/>
          <w:bCs/>
          <w:color w:val="000000"/>
          <w:kern w:val="0"/>
          <w:sz w:val="24"/>
        </w:rPr>
        <w:t>做社会主义核心价值观的积极践行者</w:t>
      </w:r>
    </w:p>
    <w:p w:rsidR="00E626FE" w:rsidRDefault="00E626FE" w:rsidP="00E626FE">
      <w:pPr>
        <w:spacing w:line="360" w:lineRule="auto"/>
        <w:ind w:firstLineChars="196" w:firstLine="551"/>
        <w:rPr>
          <w:rFonts w:ascii="宋体" w:hAnsi="宋体"/>
          <w:b/>
          <w:sz w:val="28"/>
          <w:szCs w:val="28"/>
        </w:rPr>
      </w:pPr>
    </w:p>
    <w:p w:rsidR="00E626FE" w:rsidRPr="004E2D77" w:rsidRDefault="00E626FE" w:rsidP="00E626FE">
      <w:pPr>
        <w:spacing w:line="360" w:lineRule="auto"/>
        <w:ind w:firstLineChars="196" w:firstLine="551"/>
        <w:rPr>
          <w:rFonts w:ascii="宋体" w:hAnsi="宋体"/>
          <w:b/>
          <w:sz w:val="28"/>
          <w:szCs w:val="28"/>
        </w:rPr>
      </w:pPr>
      <w:r w:rsidRPr="000C0D7B">
        <w:rPr>
          <w:rFonts w:ascii="宋体" w:hAnsi="宋体" w:hint="eastAsia"/>
          <w:b/>
          <w:sz w:val="28"/>
          <w:szCs w:val="28"/>
        </w:rPr>
        <w:t>三、学时分配表</w:t>
      </w:r>
    </w:p>
    <w:tbl>
      <w:tblPr>
        <w:tblW w:w="7963" w:type="dxa"/>
        <w:jc w:val="center"/>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83"/>
        <w:gridCol w:w="4132"/>
        <w:gridCol w:w="1424"/>
        <w:gridCol w:w="1424"/>
      </w:tblGrid>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序号</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教学内容</w:t>
            </w:r>
          </w:p>
        </w:tc>
        <w:tc>
          <w:tcPr>
            <w:tcW w:w="1424" w:type="dxa"/>
            <w:tcBorders>
              <w:top w:val="outset" w:sz="6" w:space="0" w:color="auto"/>
              <w:left w:val="outset" w:sz="6"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sidRPr="000C0D7B">
              <w:rPr>
                <w:rFonts w:hint="eastAsia"/>
              </w:rPr>
              <w:t>理论课时</w:t>
            </w:r>
          </w:p>
        </w:tc>
        <w:tc>
          <w:tcPr>
            <w:tcW w:w="1424" w:type="dxa"/>
            <w:tcBorders>
              <w:top w:val="outset" w:sz="6" w:space="0" w:color="auto"/>
              <w:left w:val="outset" w:sz="6" w:space="0" w:color="auto"/>
              <w:bottom w:val="outset" w:sz="6" w:space="0" w:color="auto"/>
              <w:right w:val="outset" w:sz="6" w:space="0" w:color="auto"/>
            </w:tcBorders>
          </w:tcPr>
          <w:p w:rsidR="00E626FE" w:rsidRPr="000C0D7B" w:rsidRDefault="00E626FE" w:rsidP="00C13EFA">
            <w:pPr>
              <w:pStyle w:val="af1"/>
              <w:spacing w:line="360" w:lineRule="auto"/>
              <w:jc w:val="center"/>
            </w:pPr>
            <w:r w:rsidRPr="000C0D7B">
              <w:rPr>
                <w:rFonts w:hint="eastAsia"/>
              </w:rPr>
              <w:t>课内实践</w:t>
            </w: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1</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color w:val="000000"/>
                <w:kern w:val="2"/>
              </w:rPr>
              <w:t>珍惜大学生活</w:t>
            </w:r>
            <w:r w:rsidRPr="000C0D7B">
              <w:rPr>
                <w:color w:val="000000"/>
                <w:kern w:val="2"/>
              </w:rPr>
              <w:t xml:space="preserve">  </w:t>
            </w:r>
            <w:r w:rsidRPr="000C0D7B">
              <w:rPr>
                <w:rFonts w:hint="eastAsia"/>
                <w:color w:val="000000"/>
                <w:kern w:val="2"/>
              </w:rPr>
              <w:t>开拓新的境界</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Pr>
                <w:rFonts w:hint="eastAsia"/>
              </w:rPr>
              <w:t>4</w:t>
            </w:r>
          </w:p>
        </w:tc>
        <w:tc>
          <w:tcPr>
            <w:tcW w:w="1424" w:type="dxa"/>
            <w:vMerge w:val="restart"/>
            <w:tcBorders>
              <w:top w:val="outset" w:sz="6" w:space="0" w:color="auto"/>
              <w:left w:val="outset" w:sz="6" w:space="0" w:color="auto"/>
              <w:right w:val="outset" w:sz="6" w:space="0" w:color="auto"/>
            </w:tcBorders>
            <w:vAlign w:val="center"/>
          </w:tcPr>
          <w:p w:rsidR="00E626FE" w:rsidRDefault="00E626FE" w:rsidP="00C13EFA">
            <w:pPr>
              <w:pStyle w:val="af1"/>
              <w:spacing w:line="360" w:lineRule="auto"/>
              <w:jc w:val="center"/>
            </w:pPr>
            <w:r>
              <w:rPr>
                <w:rFonts w:hint="eastAsia"/>
              </w:rPr>
              <w:t>16</w:t>
            </w: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2</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color w:val="000000"/>
                <w:kern w:val="2"/>
              </w:rPr>
              <w:t>追求远大理想　坚定崇高信念</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Pr>
                <w:rFonts w:hint="eastAsia"/>
              </w:rPr>
              <w:t>2</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3</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color w:val="000000"/>
                <w:kern w:val="2"/>
              </w:rPr>
              <w:t>弘扬</w:t>
            </w:r>
            <w:r>
              <w:rPr>
                <w:rFonts w:hint="eastAsia"/>
                <w:color w:val="000000"/>
                <w:kern w:val="2"/>
              </w:rPr>
              <w:t>中国</w:t>
            </w:r>
            <w:r w:rsidRPr="000C0D7B">
              <w:rPr>
                <w:rFonts w:hint="eastAsia"/>
                <w:color w:val="000000"/>
                <w:kern w:val="2"/>
              </w:rPr>
              <w:t>精神</w:t>
            </w:r>
            <w:r>
              <w:rPr>
                <w:rFonts w:hint="eastAsia"/>
                <w:color w:val="000000"/>
                <w:kern w:val="2"/>
              </w:rPr>
              <w:t xml:space="preserve">  共筑精神家园</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Pr>
                <w:rFonts w:hint="eastAsia"/>
              </w:rPr>
              <w:t>4</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4</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color w:val="000000"/>
                <w:kern w:val="2"/>
              </w:rPr>
              <w:t>领悟人生真谛</w:t>
            </w:r>
            <w:r w:rsidRPr="000C0D7B">
              <w:rPr>
                <w:color w:val="000000"/>
                <w:kern w:val="2"/>
              </w:rPr>
              <w:t xml:space="preserve">  </w:t>
            </w:r>
            <w:r w:rsidRPr="000C0D7B">
              <w:rPr>
                <w:rFonts w:hint="eastAsia"/>
                <w:color w:val="000000"/>
                <w:kern w:val="2"/>
              </w:rPr>
              <w:t>创造人生价值</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Pr>
                <w:rFonts w:hint="eastAsia"/>
              </w:rPr>
              <w:t>2</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5</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Pr>
                <w:rFonts w:hint="eastAsia"/>
                <w:color w:val="000000"/>
                <w:szCs w:val="22"/>
              </w:rPr>
              <w:t>注重道德传承　加强道德实践</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t>4</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6</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4D76D4">
              <w:rPr>
                <w:rFonts w:hint="eastAsia"/>
                <w:color w:val="000000"/>
              </w:rPr>
              <w:t>遵守</w:t>
            </w:r>
            <w:r>
              <w:rPr>
                <w:rFonts w:hint="eastAsia"/>
                <w:color w:val="000000"/>
              </w:rPr>
              <w:t>道德</w:t>
            </w:r>
            <w:r w:rsidRPr="004D76D4">
              <w:rPr>
                <w:rFonts w:hint="eastAsia"/>
                <w:color w:val="000000"/>
              </w:rPr>
              <w:t>规范 锤炼高尚品格</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Pr>
                <w:rFonts w:hint="eastAsia"/>
              </w:rPr>
              <w:t>4</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7</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4D76D4" w:rsidRDefault="00E626FE" w:rsidP="00C13EFA">
            <w:pPr>
              <w:jc w:val="center"/>
              <w:rPr>
                <w:sz w:val="24"/>
              </w:rPr>
            </w:pPr>
            <w:r>
              <w:rPr>
                <w:rFonts w:hint="eastAsia"/>
                <w:sz w:val="24"/>
              </w:rPr>
              <w:t>学习宪法法律</w:t>
            </w:r>
            <w:r>
              <w:rPr>
                <w:rFonts w:hint="eastAsia"/>
                <w:sz w:val="24"/>
              </w:rPr>
              <w:t xml:space="preserve"> </w:t>
            </w:r>
            <w:r>
              <w:rPr>
                <w:rFonts w:hint="eastAsia"/>
                <w:sz w:val="24"/>
              </w:rPr>
              <w:t>建设法治体系</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Pr>
                <w:rFonts w:hint="eastAsia"/>
              </w:rPr>
              <w:t>4</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8</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4D76D4" w:rsidRDefault="00E626FE" w:rsidP="00C13EFA">
            <w:pPr>
              <w:spacing w:line="360" w:lineRule="auto"/>
              <w:jc w:val="center"/>
              <w:rPr>
                <w:rFonts w:ascii="宋体" w:hAnsi="宋体"/>
                <w:color w:val="000000"/>
                <w:sz w:val="24"/>
              </w:rPr>
            </w:pPr>
            <w:r w:rsidRPr="004D76D4">
              <w:rPr>
                <w:rFonts w:hint="eastAsia"/>
                <w:sz w:val="24"/>
              </w:rPr>
              <w:t>树立法治理念</w:t>
            </w:r>
            <w:r w:rsidRPr="004D76D4">
              <w:rPr>
                <w:rFonts w:hint="eastAsia"/>
                <w:sz w:val="24"/>
              </w:rPr>
              <w:t xml:space="preserve"> </w:t>
            </w:r>
            <w:r>
              <w:rPr>
                <w:rFonts w:hint="eastAsia"/>
                <w:sz w:val="24"/>
              </w:rPr>
              <w:t>尊重</w:t>
            </w:r>
            <w:r w:rsidRPr="004D76D4">
              <w:rPr>
                <w:rFonts w:hint="eastAsia"/>
                <w:sz w:val="24"/>
              </w:rPr>
              <w:t>法律权威</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t>2</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Default="00E626FE" w:rsidP="00C13EFA">
            <w:pPr>
              <w:pStyle w:val="af1"/>
              <w:spacing w:line="360" w:lineRule="auto"/>
              <w:jc w:val="center"/>
            </w:pPr>
            <w:r>
              <w:rPr>
                <w:rFonts w:hint="eastAsia"/>
              </w:rPr>
              <w:t>9</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Pr>
                <w:rFonts w:hint="eastAsia"/>
                <w:color w:val="000000"/>
                <w:szCs w:val="22"/>
              </w:rPr>
              <w:t>行使法律权利 履行法律义务</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t>2</w:t>
            </w:r>
          </w:p>
        </w:tc>
        <w:tc>
          <w:tcPr>
            <w:tcW w:w="1424" w:type="dxa"/>
            <w:vMerge/>
            <w:tcBorders>
              <w:left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Default="00E626FE" w:rsidP="00C13EFA">
            <w:pPr>
              <w:pStyle w:val="af1"/>
              <w:spacing w:line="360" w:lineRule="auto"/>
              <w:jc w:val="center"/>
            </w:pPr>
            <w:r>
              <w:rPr>
                <w:rFonts w:hint="eastAsia"/>
              </w:rPr>
              <w:t>10</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Pr>
                <w:rFonts w:hint="eastAsia"/>
              </w:rPr>
              <w:t>做社会主义核心价值观的践行者</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t>2</w:t>
            </w:r>
          </w:p>
        </w:tc>
        <w:tc>
          <w:tcPr>
            <w:tcW w:w="1424" w:type="dxa"/>
            <w:vMerge/>
            <w:tcBorders>
              <w:left w:val="outset" w:sz="6" w:space="0" w:color="auto"/>
              <w:bottom w:val="outset" w:sz="6" w:space="0" w:color="auto"/>
              <w:right w:val="outset" w:sz="6" w:space="0" w:color="auto"/>
            </w:tcBorders>
          </w:tcPr>
          <w:p w:rsidR="00E626FE" w:rsidRDefault="00E626FE" w:rsidP="00C13EFA">
            <w:pPr>
              <w:pStyle w:val="af1"/>
              <w:spacing w:line="360" w:lineRule="auto"/>
              <w:jc w:val="center"/>
            </w:pPr>
          </w:p>
        </w:tc>
      </w:tr>
      <w:tr w:rsidR="00E626FE"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Pr>
                <w:rFonts w:hint="eastAsia"/>
              </w:rPr>
              <w:t>11</w:t>
            </w:r>
          </w:p>
        </w:tc>
        <w:tc>
          <w:tcPr>
            <w:tcW w:w="4132" w:type="dxa"/>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考   查</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sidRPr="000C0D7B">
              <w:rPr>
                <w:rFonts w:hint="eastAsia"/>
              </w:rPr>
              <w:t>2</w:t>
            </w:r>
          </w:p>
        </w:tc>
        <w:tc>
          <w:tcPr>
            <w:tcW w:w="1424" w:type="dxa"/>
            <w:tcBorders>
              <w:top w:val="outset" w:sz="6" w:space="0" w:color="auto"/>
              <w:left w:val="outset" w:sz="6" w:space="0" w:color="auto"/>
              <w:bottom w:val="outset" w:sz="6" w:space="0" w:color="auto"/>
              <w:right w:val="outset" w:sz="6" w:space="0" w:color="auto"/>
            </w:tcBorders>
          </w:tcPr>
          <w:p w:rsidR="00E626FE" w:rsidRPr="000C0D7B" w:rsidRDefault="00E626FE" w:rsidP="00C13EFA">
            <w:pPr>
              <w:pStyle w:val="af1"/>
              <w:spacing w:line="360" w:lineRule="auto"/>
              <w:jc w:val="center"/>
            </w:pPr>
          </w:p>
        </w:tc>
      </w:tr>
      <w:tr w:rsidR="00E626FE" w:rsidRPr="001D0C64" w:rsidTr="00C13EFA">
        <w:trPr>
          <w:trHeight w:val="390"/>
          <w:jc w:val="center"/>
        </w:trPr>
        <w:tc>
          <w:tcPr>
            <w:tcW w:w="5115" w:type="dxa"/>
            <w:gridSpan w:val="2"/>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Pr>
                <w:rFonts w:hint="eastAsia"/>
              </w:rPr>
              <w:t>小计</w:t>
            </w:r>
          </w:p>
        </w:tc>
        <w:tc>
          <w:tcPr>
            <w:tcW w:w="1424" w:type="dxa"/>
            <w:tcBorders>
              <w:top w:val="outset" w:sz="6" w:space="0" w:color="auto"/>
              <w:left w:val="single" w:sz="4" w:space="0" w:color="auto"/>
              <w:bottom w:val="outset" w:sz="6" w:space="0" w:color="auto"/>
              <w:right w:val="outset" w:sz="6" w:space="0" w:color="auto"/>
            </w:tcBorders>
            <w:vAlign w:val="center"/>
          </w:tcPr>
          <w:p w:rsidR="00E626FE" w:rsidRPr="000C0D7B" w:rsidRDefault="00E626FE" w:rsidP="00C13EFA">
            <w:pPr>
              <w:pStyle w:val="af1"/>
              <w:spacing w:line="360" w:lineRule="auto"/>
              <w:jc w:val="center"/>
            </w:pPr>
            <w:r>
              <w:rPr>
                <w:rFonts w:hint="eastAsia"/>
              </w:rPr>
              <w:t>32</w:t>
            </w:r>
          </w:p>
        </w:tc>
        <w:tc>
          <w:tcPr>
            <w:tcW w:w="1424" w:type="dxa"/>
            <w:tcBorders>
              <w:top w:val="outset" w:sz="6" w:space="0" w:color="auto"/>
              <w:left w:val="outset" w:sz="6" w:space="0" w:color="auto"/>
              <w:bottom w:val="outset" w:sz="6" w:space="0" w:color="auto"/>
              <w:right w:val="outset" w:sz="6" w:space="0" w:color="auto"/>
            </w:tcBorders>
          </w:tcPr>
          <w:p w:rsidR="00E626FE" w:rsidRPr="000C0D7B" w:rsidRDefault="00E626FE" w:rsidP="00C13EFA">
            <w:pPr>
              <w:pStyle w:val="af1"/>
              <w:spacing w:line="360" w:lineRule="auto"/>
              <w:jc w:val="center"/>
            </w:pPr>
            <w:r>
              <w:rPr>
                <w:rFonts w:hint="eastAsia"/>
              </w:rPr>
              <w:t>16</w:t>
            </w:r>
          </w:p>
        </w:tc>
      </w:tr>
      <w:tr w:rsidR="00E626FE" w:rsidRPr="001D0C64" w:rsidTr="00C13EFA">
        <w:trPr>
          <w:trHeight w:val="390"/>
          <w:jc w:val="center"/>
        </w:trPr>
        <w:tc>
          <w:tcPr>
            <w:tcW w:w="5115" w:type="dxa"/>
            <w:gridSpan w:val="2"/>
            <w:tcBorders>
              <w:top w:val="outset" w:sz="6" w:space="0" w:color="auto"/>
              <w:left w:val="outset" w:sz="6" w:space="0" w:color="auto"/>
              <w:bottom w:val="outset" w:sz="6" w:space="0" w:color="auto"/>
              <w:right w:val="single" w:sz="4" w:space="0" w:color="auto"/>
            </w:tcBorders>
            <w:vAlign w:val="center"/>
          </w:tcPr>
          <w:p w:rsidR="00E626FE" w:rsidRPr="000C0D7B" w:rsidRDefault="00E626FE" w:rsidP="00C13EFA">
            <w:pPr>
              <w:pStyle w:val="af1"/>
              <w:spacing w:line="360" w:lineRule="auto"/>
              <w:jc w:val="center"/>
            </w:pPr>
            <w:r w:rsidRPr="000C0D7B">
              <w:rPr>
                <w:rFonts w:hint="eastAsia"/>
              </w:rPr>
              <w:t>合  计</w:t>
            </w:r>
          </w:p>
        </w:tc>
        <w:tc>
          <w:tcPr>
            <w:tcW w:w="2848" w:type="dxa"/>
            <w:gridSpan w:val="2"/>
            <w:tcBorders>
              <w:top w:val="outset" w:sz="6" w:space="0" w:color="auto"/>
              <w:left w:val="single" w:sz="4" w:space="0" w:color="auto"/>
              <w:bottom w:val="outset" w:sz="6" w:space="0" w:color="auto"/>
              <w:right w:val="outset" w:sz="6" w:space="0" w:color="auto"/>
            </w:tcBorders>
            <w:vAlign w:val="center"/>
          </w:tcPr>
          <w:p w:rsidR="00E626FE" w:rsidRDefault="00E626FE" w:rsidP="00C13EFA">
            <w:pPr>
              <w:pStyle w:val="af1"/>
              <w:spacing w:line="360" w:lineRule="auto"/>
              <w:jc w:val="center"/>
            </w:pPr>
            <w:r>
              <w:rPr>
                <w:rFonts w:hint="eastAsia"/>
              </w:rPr>
              <w:t>48</w:t>
            </w:r>
          </w:p>
        </w:tc>
      </w:tr>
    </w:tbl>
    <w:p w:rsidR="00E626FE" w:rsidRDefault="00E626FE" w:rsidP="00E626FE">
      <w:pPr>
        <w:spacing w:line="360" w:lineRule="auto"/>
        <w:ind w:firstLineChars="196" w:firstLine="551"/>
        <w:rPr>
          <w:rFonts w:ascii="宋体" w:hAnsi="宋体"/>
          <w:b/>
          <w:sz w:val="28"/>
          <w:szCs w:val="28"/>
        </w:rPr>
      </w:pPr>
      <w:r>
        <w:rPr>
          <w:rFonts w:ascii="宋体" w:hAnsi="宋体" w:hint="eastAsia"/>
          <w:b/>
          <w:sz w:val="28"/>
          <w:szCs w:val="28"/>
        </w:rPr>
        <w:t>四、课内实践项目表</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54"/>
        <w:gridCol w:w="1839"/>
        <w:gridCol w:w="4472"/>
        <w:gridCol w:w="1065"/>
      </w:tblGrid>
      <w:tr w:rsidR="00E626FE" w:rsidTr="00C13EFA">
        <w:trPr>
          <w:trHeight w:val="520"/>
          <w:jc w:val="center"/>
        </w:trPr>
        <w:tc>
          <w:tcPr>
            <w:tcW w:w="754" w:type="dxa"/>
            <w:tcBorders>
              <w:top w:val="single" w:sz="8"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序号</w:t>
            </w:r>
          </w:p>
        </w:tc>
        <w:tc>
          <w:tcPr>
            <w:tcW w:w="1839" w:type="dxa"/>
            <w:tcBorders>
              <w:top w:val="single" w:sz="8"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ind w:firstLineChars="100" w:firstLine="240"/>
              <w:jc w:val="center"/>
              <w:rPr>
                <w:rFonts w:ascii="宋体" w:hAnsi="宋体"/>
                <w:sz w:val="24"/>
              </w:rPr>
            </w:pPr>
            <w:r>
              <w:rPr>
                <w:rFonts w:ascii="宋体" w:hAnsi="宋体" w:hint="eastAsia"/>
                <w:sz w:val="24"/>
              </w:rPr>
              <w:t>实践内容</w:t>
            </w:r>
          </w:p>
        </w:tc>
        <w:tc>
          <w:tcPr>
            <w:tcW w:w="4472" w:type="dxa"/>
            <w:tcBorders>
              <w:top w:val="single" w:sz="8"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具体任务与要求</w:t>
            </w:r>
          </w:p>
        </w:tc>
        <w:tc>
          <w:tcPr>
            <w:tcW w:w="1065" w:type="dxa"/>
            <w:tcBorders>
              <w:top w:val="single" w:sz="8"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sz w:val="24"/>
              </w:rPr>
            </w:pPr>
            <w:r>
              <w:rPr>
                <w:rFonts w:hint="eastAsia"/>
                <w:sz w:val="24"/>
              </w:rPr>
              <w:t>学时数</w:t>
            </w:r>
          </w:p>
        </w:tc>
      </w:tr>
      <w:tr w:rsidR="00E626FE" w:rsidTr="00C13EFA">
        <w:trPr>
          <w:trHeight w:val="708"/>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实践准备</w:t>
            </w:r>
          </w:p>
        </w:tc>
        <w:tc>
          <w:tcPr>
            <w:tcW w:w="4472" w:type="dxa"/>
            <w:tcBorders>
              <w:top w:val="single" w:sz="4" w:space="0" w:color="auto"/>
              <w:left w:val="single" w:sz="4" w:space="0" w:color="auto"/>
              <w:bottom w:val="single" w:sz="4" w:space="0" w:color="auto"/>
              <w:right w:val="single" w:sz="4" w:space="0" w:color="auto"/>
            </w:tcBorders>
            <w:hideMark/>
          </w:tcPr>
          <w:p w:rsidR="00E626FE" w:rsidRDefault="00E626FE" w:rsidP="00C13EFA">
            <w:pPr>
              <w:spacing w:line="300" w:lineRule="auto"/>
              <w:jc w:val="left"/>
              <w:rPr>
                <w:rFonts w:ascii="宋体" w:hAnsi="宋体"/>
                <w:sz w:val="24"/>
              </w:rPr>
            </w:pPr>
            <w:r>
              <w:rPr>
                <w:rFonts w:ascii="宋体" w:hAnsi="宋体" w:hint="eastAsia"/>
                <w:sz w:val="24"/>
              </w:rPr>
              <w:t>确定实践活动主题，教师填写实践活动项目卡，明确课内实践的目的、任务及要求。</w:t>
            </w:r>
          </w:p>
        </w:tc>
        <w:tc>
          <w:tcPr>
            <w:tcW w:w="1065"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2</w:t>
            </w:r>
          </w:p>
        </w:tc>
      </w:tr>
      <w:tr w:rsidR="00E626FE" w:rsidTr="00C13EFA">
        <w:trPr>
          <w:trHeight w:val="817"/>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实践前期指导</w:t>
            </w:r>
          </w:p>
        </w:tc>
        <w:tc>
          <w:tcPr>
            <w:tcW w:w="4472" w:type="dxa"/>
            <w:tcBorders>
              <w:top w:val="single" w:sz="4" w:space="0" w:color="auto"/>
              <w:left w:val="single" w:sz="4" w:space="0" w:color="auto"/>
              <w:bottom w:val="single" w:sz="4" w:space="0" w:color="auto"/>
              <w:right w:val="single" w:sz="4" w:space="0" w:color="auto"/>
            </w:tcBorders>
            <w:hideMark/>
          </w:tcPr>
          <w:p w:rsidR="00E626FE" w:rsidRDefault="00E626FE" w:rsidP="00C13EFA">
            <w:pPr>
              <w:spacing w:line="300" w:lineRule="auto"/>
              <w:jc w:val="left"/>
              <w:rPr>
                <w:rFonts w:ascii="宋体" w:hAnsi="宋体"/>
                <w:sz w:val="24"/>
              </w:rPr>
            </w:pPr>
            <w:r>
              <w:rPr>
                <w:rFonts w:ascii="宋体" w:hAnsi="宋体" w:hint="eastAsia"/>
                <w:sz w:val="24"/>
              </w:rPr>
              <w:t>指导学生成立课内实践小组，按要求选择实践活动主题。</w:t>
            </w:r>
          </w:p>
        </w:tc>
        <w:tc>
          <w:tcPr>
            <w:tcW w:w="1065"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2</w:t>
            </w:r>
          </w:p>
        </w:tc>
      </w:tr>
      <w:tr w:rsidR="00E626FE"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制定实践计划</w:t>
            </w:r>
          </w:p>
        </w:tc>
        <w:tc>
          <w:tcPr>
            <w:tcW w:w="4472" w:type="dxa"/>
            <w:tcBorders>
              <w:top w:val="single" w:sz="4" w:space="0" w:color="auto"/>
              <w:left w:val="single" w:sz="4" w:space="0" w:color="auto"/>
              <w:bottom w:val="single" w:sz="4" w:space="0" w:color="auto"/>
              <w:right w:val="single" w:sz="4" w:space="0" w:color="auto"/>
            </w:tcBorders>
            <w:hideMark/>
          </w:tcPr>
          <w:p w:rsidR="00E626FE" w:rsidRDefault="00E626FE" w:rsidP="00C13EFA">
            <w:pPr>
              <w:spacing w:line="300" w:lineRule="auto"/>
              <w:jc w:val="left"/>
              <w:rPr>
                <w:rFonts w:ascii="宋体" w:hAnsi="宋体"/>
                <w:sz w:val="24"/>
              </w:rPr>
            </w:pPr>
            <w:r>
              <w:rPr>
                <w:rFonts w:ascii="宋体" w:hAnsi="宋体" w:hint="eastAsia"/>
                <w:sz w:val="24"/>
              </w:rPr>
              <w:t>指导学生制定撰写课内实践活动计划，明确成员角色分工及责任，合理安排实践进程。</w:t>
            </w:r>
          </w:p>
        </w:tc>
        <w:tc>
          <w:tcPr>
            <w:tcW w:w="1065"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2</w:t>
            </w:r>
          </w:p>
        </w:tc>
      </w:tr>
      <w:tr w:rsidR="00E626FE"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4</w:t>
            </w:r>
          </w:p>
        </w:tc>
        <w:tc>
          <w:tcPr>
            <w:tcW w:w="1839"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开展实践活动</w:t>
            </w:r>
          </w:p>
        </w:tc>
        <w:tc>
          <w:tcPr>
            <w:tcW w:w="4472" w:type="dxa"/>
            <w:tcBorders>
              <w:top w:val="single" w:sz="4" w:space="0" w:color="auto"/>
              <w:left w:val="single" w:sz="4" w:space="0" w:color="auto"/>
              <w:bottom w:val="single" w:sz="4" w:space="0" w:color="auto"/>
              <w:right w:val="single" w:sz="4" w:space="0" w:color="auto"/>
            </w:tcBorders>
            <w:hideMark/>
          </w:tcPr>
          <w:p w:rsidR="00E626FE" w:rsidRDefault="00E626FE" w:rsidP="00C13EFA">
            <w:pPr>
              <w:spacing w:line="300" w:lineRule="auto"/>
              <w:jc w:val="left"/>
              <w:rPr>
                <w:rFonts w:ascii="宋体" w:hAnsi="宋体"/>
                <w:sz w:val="24"/>
              </w:rPr>
            </w:pPr>
            <w:r>
              <w:rPr>
                <w:rFonts w:ascii="宋体" w:hAnsi="宋体" w:hint="eastAsia"/>
                <w:sz w:val="24"/>
              </w:rPr>
              <w:t>指导并督促各组按计划独立开展实践活动，按时完成实践任务，并做好实践过程的资料</w:t>
            </w:r>
            <w:r>
              <w:rPr>
                <w:rFonts w:ascii="宋体" w:hAnsi="宋体" w:hint="eastAsia"/>
                <w:sz w:val="24"/>
              </w:rPr>
              <w:lastRenderedPageBreak/>
              <w:t>收集与整理工作。</w:t>
            </w:r>
          </w:p>
        </w:tc>
        <w:tc>
          <w:tcPr>
            <w:tcW w:w="1065"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lastRenderedPageBreak/>
              <w:t>6</w:t>
            </w:r>
          </w:p>
        </w:tc>
      </w:tr>
      <w:tr w:rsidR="00E626FE"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lastRenderedPageBreak/>
              <w:t>5</w:t>
            </w:r>
          </w:p>
        </w:tc>
        <w:tc>
          <w:tcPr>
            <w:tcW w:w="1839"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撰写实践报告</w:t>
            </w:r>
          </w:p>
        </w:tc>
        <w:tc>
          <w:tcPr>
            <w:tcW w:w="4472" w:type="dxa"/>
            <w:tcBorders>
              <w:top w:val="single" w:sz="4" w:space="0" w:color="auto"/>
              <w:left w:val="single" w:sz="4" w:space="0" w:color="auto"/>
              <w:bottom w:val="single" w:sz="4" w:space="0" w:color="auto"/>
              <w:right w:val="single" w:sz="4" w:space="0" w:color="auto"/>
            </w:tcBorders>
            <w:hideMark/>
          </w:tcPr>
          <w:p w:rsidR="00E626FE" w:rsidRDefault="00E626FE" w:rsidP="00C13EFA">
            <w:pPr>
              <w:spacing w:line="300" w:lineRule="auto"/>
              <w:jc w:val="left"/>
              <w:rPr>
                <w:rFonts w:ascii="宋体" w:hAnsi="宋体"/>
                <w:sz w:val="24"/>
              </w:rPr>
            </w:pPr>
            <w:r>
              <w:rPr>
                <w:rFonts w:ascii="宋体" w:hAnsi="宋体" w:hint="eastAsia"/>
                <w:sz w:val="24"/>
              </w:rPr>
              <w:t>督促学生撰写课内实践成果总结汇报以及个人实践活动心得。</w:t>
            </w:r>
          </w:p>
        </w:tc>
        <w:tc>
          <w:tcPr>
            <w:tcW w:w="1065"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2</w:t>
            </w:r>
          </w:p>
        </w:tc>
      </w:tr>
      <w:tr w:rsidR="00E626FE"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实践成绩评定与资料归档</w:t>
            </w:r>
          </w:p>
        </w:tc>
        <w:tc>
          <w:tcPr>
            <w:tcW w:w="4472" w:type="dxa"/>
            <w:tcBorders>
              <w:top w:val="single" w:sz="4" w:space="0" w:color="auto"/>
              <w:left w:val="single" w:sz="4" w:space="0" w:color="auto"/>
              <w:bottom w:val="single" w:sz="4" w:space="0" w:color="auto"/>
              <w:right w:val="single" w:sz="4" w:space="0" w:color="auto"/>
            </w:tcBorders>
            <w:hideMark/>
          </w:tcPr>
          <w:p w:rsidR="00E626FE" w:rsidRDefault="00E626FE" w:rsidP="00C13EFA">
            <w:pPr>
              <w:spacing w:line="300" w:lineRule="auto"/>
              <w:jc w:val="left"/>
              <w:rPr>
                <w:rFonts w:ascii="宋体" w:hAnsi="宋体"/>
                <w:sz w:val="24"/>
              </w:rPr>
            </w:pPr>
            <w:r>
              <w:rPr>
                <w:rFonts w:ascii="宋体" w:hAnsi="宋体" w:hint="eastAsia"/>
                <w:sz w:val="24"/>
              </w:rPr>
              <w:t>综合评价实践活动成绩，优秀成果分享，收集学生优秀实践成果资料并归档等。</w:t>
            </w:r>
          </w:p>
        </w:tc>
        <w:tc>
          <w:tcPr>
            <w:tcW w:w="1065"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2</w:t>
            </w:r>
          </w:p>
        </w:tc>
      </w:tr>
      <w:tr w:rsidR="00E626FE"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rsidR="00E626FE" w:rsidRDefault="00E626FE" w:rsidP="00C13EFA">
            <w:pPr>
              <w:spacing w:line="300" w:lineRule="auto"/>
              <w:jc w:val="center"/>
              <w:rPr>
                <w:rFonts w:ascii="宋体" w:hAnsi="宋体"/>
                <w:sz w:val="24"/>
              </w:rPr>
            </w:pPr>
            <w:r>
              <w:rPr>
                <w:rFonts w:ascii="宋体" w:hAnsi="宋体" w:hint="eastAsia"/>
                <w:sz w:val="24"/>
              </w:rPr>
              <w:t>合计</w:t>
            </w:r>
          </w:p>
        </w:tc>
        <w:tc>
          <w:tcPr>
            <w:tcW w:w="5537" w:type="dxa"/>
            <w:gridSpan w:val="2"/>
            <w:tcBorders>
              <w:top w:val="single" w:sz="4" w:space="0" w:color="auto"/>
              <w:left w:val="single" w:sz="4" w:space="0" w:color="auto"/>
              <w:bottom w:val="single" w:sz="4" w:space="0" w:color="auto"/>
              <w:right w:val="single" w:sz="4" w:space="0" w:color="auto"/>
            </w:tcBorders>
            <w:hideMark/>
          </w:tcPr>
          <w:p w:rsidR="00E626FE" w:rsidRDefault="00E626FE" w:rsidP="00C13EFA">
            <w:pPr>
              <w:spacing w:line="300" w:lineRule="auto"/>
              <w:jc w:val="center"/>
              <w:rPr>
                <w:rFonts w:ascii="宋体" w:hAnsi="宋体"/>
                <w:sz w:val="24"/>
              </w:rPr>
            </w:pPr>
            <w:r>
              <w:rPr>
                <w:rFonts w:ascii="宋体" w:hAnsi="宋体" w:hint="eastAsia"/>
                <w:sz w:val="24"/>
              </w:rPr>
              <w:t>16</w:t>
            </w:r>
          </w:p>
        </w:tc>
      </w:tr>
    </w:tbl>
    <w:p w:rsidR="00E626FE" w:rsidRDefault="00E626FE" w:rsidP="00E626FE">
      <w:pPr>
        <w:spacing w:line="360" w:lineRule="auto"/>
        <w:ind w:firstLineChars="196" w:firstLine="551"/>
        <w:rPr>
          <w:rFonts w:ascii="宋体" w:hAnsi="宋体"/>
          <w:b/>
          <w:sz w:val="28"/>
          <w:szCs w:val="28"/>
        </w:rPr>
      </w:pPr>
      <w:r>
        <w:rPr>
          <w:rFonts w:ascii="宋体" w:hAnsi="宋体" w:hint="eastAsia"/>
          <w:b/>
          <w:sz w:val="28"/>
          <w:szCs w:val="28"/>
        </w:rPr>
        <w:t>五、有关说明</w:t>
      </w:r>
    </w:p>
    <w:p w:rsidR="00E626FE" w:rsidRDefault="00E626FE" w:rsidP="00E626FE">
      <w:pPr>
        <w:spacing w:line="360" w:lineRule="auto"/>
        <w:ind w:firstLineChars="200" w:firstLine="480"/>
        <w:rPr>
          <w:rFonts w:ascii="宋体" w:hAnsi="宋体"/>
          <w:color w:val="000000"/>
          <w:sz w:val="24"/>
        </w:rPr>
      </w:pPr>
      <w:r w:rsidRPr="006062CC">
        <w:rPr>
          <w:rFonts w:ascii="宋体" w:hAnsi="宋体" w:hint="eastAsia"/>
          <w:color w:val="000000"/>
          <w:sz w:val="24"/>
        </w:rPr>
        <w:t>（一）先修课程</w:t>
      </w:r>
    </w:p>
    <w:p w:rsidR="00E626FE" w:rsidRPr="006062CC" w:rsidRDefault="00E626FE" w:rsidP="00E626FE">
      <w:pPr>
        <w:spacing w:line="360" w:lineRule="auto"/>
        <w:ind w:firstLineChars="200" w:firstLine="480"/>
        <w:rPr>
          <w:rFonts w:ascii="宋体" w:hAnsi="宋体"/>
          <w:color w:val="000000"/>
          <w:sz w:val="24"/>
        </w:rPr>
      </w:pPr>
      <w:r w:rsidRPr="006062CC">
        <w:rPr>
          <w:rFonts w:ascii="宋体" w:hAnsi="宋体" w:hint="eastAsia"/>
          <w:color w:val="000000"/>
          <w:sz w:val="24"/>
        </w:rPr>
        <w:t>无</w:t>
      </w:r>
    </w:p>
    <w:p w:rsidR="00E626FE" w:rsidRPr="006062CC" w:rsidRDefault="00E626FE" w:rsidP="00E626FE">
      <w:pPr>
        <w:spacing w:line="360" w:lineRule="auto"/>
        <w:ind w:firstLineChars="200" w:firstLine="480"/>
        <w:rPr>
          <w:rFonts w:ascii="宋体" w:hAnsi="宋体"/>
          <w:color w:val="000000"/>
          <w:sz w:val="24"/>
        </w:rPr>
      </w:pPr>
      <w:r w:rsidRPr="006062CC">
        <w:rPr>
          <w:rFonts w:ascii="宋体" w:hAnsi="宋体" w:hint="eastAsia"/>
          <w:color w:val="000000"/>
          <w:sz w:val="24"/>
        </w:rPr>
        <w:t>（二）教学建议</w:t>
      </w:r>
    </w:p>
    <w:p w:rsidR="00E626FE" w:rsidRDefault="00E626FE" w:rsidP="00E626FE">
      <w:pPr>
        <w:spacing w:line="360" w:lineRule="auto"/>
        <w:ind w:firstLineChars="200" w:firstLine="480"/>
        <w:rPr>
          <w:rFonts w:ascii="宋体" w:hAnsi="宋体"/>
          <w:color w:val="000000"/>
          <w:sz w:val="24"/>
        </w:rPr>
      </w:pPr>
      <w:r>
        <w:rPr>
          <w:rFonts w:ascii="宋体" w:hAnsi="宋体" w:hint="eastAsia"/>
          <w:color w:val="000000"/>
          <w:sz w:val="24"/>
        </w:rPr>
        <w:t>1.</w:t>
      </w:r>
      <w:r w:rsidRPr="006062CC">
        <w:rPr>
          <w:rFonts w:ascii="宋体" w:hAnsi="宋体" w:hint="eastAsia"/>
          <w:color w:val="000000"/>
          <w:sz w:val="24"/>
        </w:rPr>
        <w:t>通过教学，引导和帮助大学生培育和践行社会主义核心价值观，正确认识道德在法治建设中的特殊作用，积极参加公民道德建设，帮助大学生深刻认识坚持依法治国和以德治国相结合，自觉履行法定义务、社会责任、家庭责任。</w:t>
      </w:r>
    </w:p>
    <w:p w:rsidR="00E626FE" w:rsidRDefault="00E626FE" w:rsidP="00E626FE">
      <w:pPr>
        <w:spacing w:line="400" w:lineRule="exact"/>
        <w:ind w:leftChars="-1" w:left="-2" w:firstLineChars="200" w:firstLine="480"/>
        <w:rPr>
          <w:rFonts w:ascii="宋体" w:hAnsi="宋体"/>
          <w:sz w:val="24"/>
        </w:rPr>
      </w:pPr>
      <w:r>
        <w:rPr>
          <w:rFonts w:ascii="宋体" w:hAnsi="宋体" w:hint="eastAsia"/>
          <w:sz w:val="24"/>
        </w:rPr>
        <w:t>2.课内实践由任课教师结合授课内容、社会热点问题以及教学班级学生具体情况，确定具体实践主题，提出实践要求，鼓励学生组建学习小组进行合作学习，在规定的时间内完成任务。</w:t>
      </w:r>
    </w:p>
    <w:p w:rsidR="00E626FE" w:rsidRPr="006062CC" w:rsidRDefault="00E626FE" w:rsidP="00E626FE">
      <w:pPr>
        <w:spacing w:line="360" w:lineRule="auto"/>
        <w:ind w:firstLineChars="200" w:firstLine="480"/>
        <w:rPr>
          <w:rFonts w:ascii="宋体" w:hAnsi="宋体"/>
          <w:color w:val="000000"/>
          <w:sz w:val="24"/>
        </w:rPr>
      </w:pPr>
      <w:r w:rsidRPr="006062CC">
        <w:rPr>
          <w:rFonts w:ascii="宋体" w:hAnsi="宋体" w:hint="eastAsia"/>
          <w:color w:val="000000"/>
          <w:sz w:val="24"/>
        </w:rPr>
        <w:t>（三）教学参考书</w:t>
      </w:r>
    </w:p>
    <w:p w:rsidR="00E626FE" w:rsidRPr="006062CC" w:rsidRDefault="00E626FE" w:rsidP="00E626FE">
      <w:pPr>
        <w:spacing w:line="360" w:lineRule="auto"/>
        <w:ind w:firstLineChars="200" w:firstLine="480"/>
        <w:rPr>
          <w:rFonts w:ascii="宋体" w:hAnsi="宋体"/>
          <w:color w:val="000000"/>
          <w:sz w:val="24"/>
        </w:rPr>
      </w:pPr>
      <w:r>
        <w:rPr>
          <w:rFonts w:ascii="宋体" w:hAnsi="宋体" w:hint="eastAsia"/>
          <w:color w:val="000000"/>
          <w:sz w:val="24"/>
        </w:rPr>
        <w:t>1.</w:t>
      </w:r>
      <w:r w:rsidRPr="00674D90">
        <w:rPr>
          <w:rFonts w:ascii="宋体" w:hAnsi="宋体" w:hint="eastAsia"/>
          <w:color w:val="000000"/>
          <w:sz w:val="24"/>
        </w:rPr>
        <w:t xml:space="preserve"> </w:t>
      </w:r>
      <w:r w:rsidRPr="006062CC">
        <w:rPr>
          <w:rFonts w:ascii="宋体" w:hAnsi="宋体" w:hint="eastAsia"/>
          <w:color w:val="000000"/>
          <w:sz w:val="24"/>
        </w:rPr>
        <w:t>教育部统编</w:t>
      </w:r>
      <w:r>
        <w:rPr>
          <w:rFonts w:ascii="宋体" w:hAnsi="宋体" w:hint="eastAsia"/>
          <w:color w:val="000000"/>
          <w:sz w:val="24"/>
        </w:rPr>
        <w:t>.</w:t>
      </w:r>
      <w:r w:rsidRPr="006062CC">
        <w:rPr>
          <w:rFonts w:ascii="宋体" w:hAnsi="宋体"/>
          <w:color w:val="000000"/>
          <w:sz w:val="24"/>
        </w:rPr>
        <w:t>《思想道德修养与法律基础》</w:t>
      </w:r>
      <w:r>
        <w:rPr>
          <w:rFonts w:ascii="宋体" w:hAnsi="宋体" w:hint="eastAsia"/>
          <w:color w:val="000000"/>
          <w:sz w:val="24"/>
        </w:rPr>
        <w:t>.</w:t>
      </w:r>
      <w:r w:rsidRPr="006062CC">
        <w:rPr>
          <w:rFonts w:ascii="宋体" w:hAnsi="宋体"/>
          <w:color w:val="000000"/>
          <w:sz w:val="24"/>
        </w:rPr>
        <w:t>高等教育出版社</w:t>
      </w:r>
      <w:r>
        <w:rPr>
          <w:rFonts w:ascii="宋体" w:hAnsi="宋体" w:hint="eastAsia"/>
          <w:color w:val="000000"/>
          <w:sz w:val="24"/>
        </w:rPr>
        <w:t>2015版。</w:t>
      </w:r>
    </w:p>
    <w:p w:rsidR="00E626FE" w:rsidRPr="006062CC" w:rsidRDefault="00E626FE" w:rsidP="00E626FE">
      <w:pPr>
        <w:spacing w:line="360" w:lineRule="auto"/>
        <w:ind w:firstLineChars="200" w:firstLine="480"/>
        <w:rPr>
          <w:rFonts w:ascii="宋体" w:hAnsi="宋体"/>
          <w:color w:val="000000"/>
          <w:sz w:val="24"/>
        </w:rPr>
      </w:pPr>
      <w:r>
        <w:rPr>
          <w:rFonts w:ascii="宋体" w:hAnsi="宋体" w:hint="eastAsia"/>
          <w:color w:val="000000"/>
          <w:sz w:val="24"/>
        </w:rPr>
        <w:t>2.</w:t>
      </w:r>
      <w:r w:rsidRPr="006062CC">
        <w:rPr>
          <w:rFonts w:ascii="宋体" w:hAnsi="宋体" w:hint="eastAsia"/>
          <w:color w:val="000000"/>
          <w:sz w:val="24"/>
        </w:rPr>
        <w:t>《思想道德修养课与法律基础》</w:t>
      </w:r>
      <w:r>
        <w:rPr>
          <w:rFonts w:ascii="宋体" w:hAnsi="宋体" w:hint="eastAsia"/>
          <w:color w:val="000000"/>
          <w:sz w:val="24"/>
        </w:rPr>
        <w:t>配</w:t>
      </w:r>
      <w:r w:rsidRPr="006062CC">
        <w:rPr>
          <w:rFonts w:ascii="宋体" w:hAnsi="宋体" w:hint="eastAsia"/>
          <w:color w:val="000000"/>
          <w:sz w:val="24"/>
        </w:rPr>
        <w:t>套教学参考书，高等教育出版社</w:t>
      </w:r>
      <w:r>
        <w:rPr>
          <w:rFonts w:ascii="宋体" w:hAnsi="宋体" w:hint="eastAsia"/>
          <w:color w:val="000000"/>
          <w:sz w:val="24"/>
        </w:rPr>
        <w:t>2015版。</w:t>
      </w:r>
    </w:p>
    <w:p w:rsidR="00E626FE" w:rsidRPr="006062CC" w:rsidRDefault="00E626FE" w:rsidP="00E626FE">
      <w:pPr>
        <w:spacing w:line="360" w:lineRule="auto"/>
        <w:ind w:firstLineChars="200" w:firstLine="480"/>
        <w:rPr>
          <w:rFonts w:ascii="宋体" w:hAnsi="宋体"/>
          <w:color w:val="000000"/>
          <w:sz w:val="24"/>
        </w:rPr>
      </w:pPr>
      <w:r w:rsidRPr="006062CC">
        <w:rPr>
          <w:rFonts w:ascii="宋体" w:hAnsi="宋体" w:hint="eastAsia"/>
          <w:color w:val="000000"/>
          <w:sz w:val="24"/>
        </w:rPr>
        <w:t>（四）考核方式</w:t>
      </w:r>
    </w:p>
    <w:p w:rsidR="00E626FE" w:rsidRPr="006062CC" w:rsidRDefault="00E626FE" w:rsidP="00E626FE">
      <w:pPr>
        <w:spacing w:line="360" w:lineRule="auto"/>
        <w:ind w:firstLineChars="200" w:firstLine="480"/>
        <w:rPr>
          <w:rFonts w:ascii="宋体" w:hAnsi="宋体"/>
          <w:color w:val="000000"/>
          <w:sz w:val="24"/>
        </w:rPr>
      </w:pPr>
      <w:r w:rsidRPr="006062CC">
        <w:rPr>
          <w:rFonts w:ascii="宋体" w:hAnsi="宋体" w:hint="eastAsia"/>
          <w:color w:val="000000"/>
          <w:sz w:val="24"/>
        </w:rPr>
        <w:t>课程成绩=平时成绩×70%+期末考查成绩×30%</w:t>
      </w:r>
      <w:r>
        <w:rPr>
          <w:rFonts w:ascii="宋体" w:hAnsi="宋体" w:hint="eastAsia"/>
          <w:color w:val="000000"/>
          <w:sz w:val="24"/>
        </w:rPr>
        <w:t>；</w:t>
      </w:r>
      <w:r w:rsidRPr="006062CC">
        <w:rPr>
          <w:rFonts w:ascii="宋体" w:hAnsi="宋体" w:hint="eastAsia"/>
          <w:color w:val="000000"/>
          <w:sz w:val="24"/>
        </w:rPr>
        <w:t>平时成绩=课堂学习成绩×70%+课内实践成绩×30%</w:t>
      </w:r>
      <w:r>
        <w:rPr>
          <w:rFonts w:ascii="宋体" w:hAnsi="宋体" w:hint="eastAsia"/>
          <w:color w:val="000000"/>
          <w:sz w:val="24"/>
        </w:rPr>
        <w:t>。</w:t>
      </w:r>
    </w:p>
    <w:p w:rsidR="00E626FE" w:rsidRDefault="00E626FE" w:rsidP="00E626FE">
      <w:pPr>
        <w:spacing w:line="360" w:lineRule="auto"/>
        <w:ind w:right="480"/>
        <w:jc w:val="center"/>
        <w:rPr>
          <w:rFonts w:ascii="宋体" w:hAnsi="宋体"/>
          <w:sz w:val="24"/>
        </w:rPr>
      </w:pPr>
      <w:r>
        <w:rPr>
          <w:rFonts w:ascii="宋体" w:hAnsi="宋体" w:hint="eastAsia"/>
          <w:sz w:val="24"/>
        </w:rPr>
        <w:t xml:space="preserve">                               </w:t>
      </w:r>
    </w:p>
    <w:p w:rsidR="00E626FE" w:rsidRDefault="00E626FE" w:rsidP="00E626FE">
      <w:pPr>
        <w:spacing w:line="360" w:lineRule="auto"/>
        <w:ind w:right="480"/>
        <w:jc w:val="center"/>
        <w:rPr>
          <w:rFonts w:ascii="宋体" w:hAnsi="宋体"/>
          <w:sz w:val="24"/>
        </w:rPr>
      </w:pPr>
    </w:p>
    <w:p w:rsidR="00E626FE" w:rsidRPr="0037223B" w:rsidRDefault="00E626FE" w:rsidP="00E626FE">
      <w:pPr>
        <w:spacing w:line="360" w:lineRule="auto"/>
        <w:ind w:right="480"/>
        <w:jc w:val="center"/>
        <w:rPr>
          <w:rFonts w:ascii="宋体" w:hAnsi="宋体"/>
          <w:sz w:val="24"/>
        </w:rPr>
      </w:pPr>
      <w:r>
        <w:rPr>
          <w:rFonts w:ascii="宋体" w:hAnsi="宋体" w:hint="eastAsia"/>
          <w:sz w:val="24"/>
        </w:rPr>
        <w:t xml:space="preserve">                                       </w:t>
      </w:r>
      <w:r w:rsidRPr="0037223B">
        <w:rPr>
          <w:rFonts w:ascii="宋体" w:hAnsi="宋体" w:hint="eastAsia"/>
          <w:sz w:val="24"/>
        </w:rPr>
        <w:t>执</w:t>
      </w:r>
      <w:r w:rsidRPr="0037223B">
        <w:rPr>
          <w:rFonts w:ascii="宋体" w:hAnsi="宋体"/>
          <w:sz w:val="24"/>
        </w:rPr>
        <w:t xml:space="preserve"> </w:t>
      </w:r>
      <w:r w:rsidRPr="0037223B">
        <w:rPr>
          <w:rFonts w:ascii="宋体" w:hAnsi="宋体" w:hint="eastAsia"/>
          <w:sz w:val="24"/>
        </w:rPr>
        <w:t>笔</w:t>
      </w:r>
      <w:r w:rsidRPr="0037223B">
        <w:rPr>
          <w:rFonts w:ascii="宋体" w:hAnsi="宋体"/>
          <w:sz w:val="24"/>
        </w:rPr>
        <w:t xml:space="preserve"> </w:t>
      </w:r>
      <w:r w:rsidRPr="0037223B">
        <w:rPr>
          <w:rFonts w:ascii="宋体" w:hAnsi="宋体" w:hint="eastAsia"/>
          <w:sz w:val="24"/>
        </w:rPr>
        <w:t>人：丁  枫</w:t>
      </w:r>
    </w:p>
    <w:p w:rsidR="00E626FE" w:rsidRPr="0037223B" w:rsidRDefault="00E626FE" w:rsidP="00E626FE">
      <w:pPr>
        <w:wordWrap w:val="0"/>
        <w:spacing w:line="360" w:lineRule="auto"/>
        <w:ind w:right="480" w:firstLine="5279"/>
        <w:rPr>
          <w:rFonts w:ascii="宋体" w:hAnsi="宋体"/>
          <w:sz w:val="24"/>
        </w:rPr>
      </w:pPr>
      <w:r w:rsidRPr="0037223B">
        <w:rPr>
          <w:rFonts w:ascii="宋体" w:hAnsi="宋体" w:hint="eastAsia"/>
          <w:sz w:val="24"/>
        </w:rPr>
        <w:t>审</w:t>
      </w:r>
      <w:r w:rsidRPr="0037223B">
        <w:rPr>
          <w:rFonts w:ascii="宋体" w:hAnsi="宋体"/>
          <w:sz w:val="24"/>
        </w:rPr>
        <w:t xml:space="preserve"> </w:t>
      </w:r>
      <w:r w:rsidRPr="0037223B">
        <w:rPr>
          <w:rFonts w:ascii="宋体" w:hAnsi="宋体" w:hint="eastAsia"/>
          <w:sz w:val="24"/>
        </w:rPr>
        <w:t>定</w:t>
      </w:r>
      <w:r w:rsidRPr="0037223B">
        <w:rPr>
          <w:rFonts w:ascii="宋体" w:hAnsi="宋体"/>
          <w:sz w:val="24"/>
        </w:rPr>
        <w:t xml:space="preserve"> </w:t>
      </w:r>
      <w:r w:rsidRPr="0037223B">
        <w:rPr>
          <w:rFonts w:ascii="宋体" w:hAnsi="宋体" w:hint="eastAsia"/>
          <w:sz w:val="24"/>
        </w:rPr>
        <w:t>人：</w:t>
      </w:r>
      <w:r>
        <w:rPr>
          <w:rFonts w:ascii="宋体" w:hAnsi="宋体" w:hint="eastAsia"/>
          <w:sz w:val="24"/>
        </w:rPr>
        <w:t>夏天静</w:t>
      </w:r>
    </w:p>
    <w:p w:rsidR="00E626FE" w:rsidRDefault="00E626FE" w:rsidP="00E626FE">
      <w:pPr>
        <w:wordWrap w:val="0"/>
        <w:spacing w:line="360" w:lineRule="auto"/>
        <w:ind w:right="480" w:firstLineChars="2200" w:firstLine="5280"/>
        <w:rPr>
          <w:rFonts w:ascii="宋体" w:hAnsi="宋体"/>
          <w:sz w:val="24"/>
        </w:rPr>
      </w:pPr>
      <w:r w:rsidRPr="0037223B">
        <w:rPr>
          <w:rFonts w:ascii="宋体" w:hAnsi="宋体" w:hint="eastAsia"/>
          <w:sz w:val="24"/>
        </w:rPr>
        <w:t>批</w:t>
      </w:r>
      <w:r w:rsidRPr="0037223B">
        <w:rPr>
          <w:rFonts w:ascii="宋体" w:hAnsi="宋体"/>
          <w:sz w:val="24"/>
        </w:rPr>
        <w:t xml:space="preserve"> </w:t>
      </w:r>
      <w:r w:rsidRPr="0037223B">
        <w:rPr>
          <w:rFonts w:ascii="宋体" w:hAnsi="宋体" w:hint="eastAsia"/>
          <w:sz w:val="24"/>
        </w:rPr>
        <w:t>准</w:t>
      </w:r>
      <w:r w:rsidRPr="0037223B">
        <w:rPr>
          <w:rFonts w:ascii="宋体" w:hAnsi="宋体"/>
          <w:sz w:val="24"/>
        </w:rPr>
        <w:t xml:space="preserve"> </w:t>
      </w:r>
      <w:r w:rsidRPr="0037223B">
        <w:rPr>
          <w:rFonts w:ascii="宋体" w:hAnsi="宋体" w:hint="eastAsia"/>
          <w:sz w:val="24"/>
        </w:rPr>
        <w:t>人：</w:t>
      </w:r>
      <w:r>
        <w:rPr>
          <w:rFonts w:ascii="宋体" w:hAnsi="宋体" w:hint="eastAsia"/>
          <w:sz w:val="24"/>
        </w:rPr>
        <w:t>余  杰</w:t>
      </w:r>
    </w:p>
    <w:p w:rsidR="00E626FE" w:rsidRDefault="00E626FE" w:rsidP="00E626FE">
      <w:r>
        <w:rPr>
          <w:rFonts w:ascii="黑体" w:eastAsia="黑体" w:hAnsi="黑体"/>
          <w:b/>
        </w:rPr>
        <w:br w:type="page"/>
      </w:r>
      <w:r>
        <w:rPr>
          <w:rFonts w:hint="eastAsia"/>
          <w:sz w:val="24"/>
        </w:rPr>
        <w:lastRenderedPageBreak/>
        <w:t>课程代码：</w:t>
      </w:r>
      <w:r>
        <w:rPr>
          <w:rFonts w:hint="eastAsia"/>
          <w:sz w:val="24"/>
        </w:rPr>
        <w:t>00000000</w:t>
      </w:r>
    </w:p>
    <w:p w:rsidR="00E626FE" w:rsidRPr="006C13D3" w:rsidRDefault="00DE6B94" w:rsidP="00E626FE">
      <w:pPr>
        <w:pStyle w:val="1"/>
        <w:spacing w:line="400" w:lineRule="exact"/>
        <w:jc w:val="center"/>
        <w:rPr>
          <w:rFonts w:ascii="黑体" w:eastAsia="黑体" w:hAnsi="黑体"/>
          <w:b w:val="0"/>
        </w:rPr>
      </w:pPr>
      <w:r>
        <w:rPr>
          <w:rFonts w:ascii="黑体" w:eastAsia="黑体" w:hAnsi="黑体"/>
          <w:b w:val="0"/>
        </w:rPr>
        <w:pict>
          <v:shape id="_x0000_s1151" type="#_x0000_t202" style="position:absolute;left:0;text-align:left;margin-left:0;margin-top:-19.35pt;width:108pt;height:19.35pt;z-index:401477632" o:allowincell="f">
            <v:textbox inset="0,.5mm,0,.5mm">
              <w:txbxContent>
                <w:p w:rsidR="00E626FE" w:rsidRDefault="00E626FE" w:rsidP="00E626FE">
                  <w:r>
                    <w:rPr>
                      <w:rFonts w:hint="eastAsia"/>
                    </w:rPr>
                    <w:t>课程代码：</w:t>
                  </w:r>
                  <w:r>
                    <w:rPr>
                      <w:rFonts w:hint="eastAsia"/>
                      <w:sz w:val="24"/>
                      <w:szCs w:val="18"/>
                    </w:rPr>
                    <w:t>10010430</w:t>
                  </w:r>
                </w:p>
              </w:txbxContent>
            </v:textbox>
          </v:shape>
        </w:pict>
      </w:r>
      <w:bookmarkStart w:id="8" w:name="_Toc500233662"/>
      <w:bookmarkStart w:id="9" w:name="_Toc500234665"/>
      <w:r w:rsidR="00E626FE" w:rsidRPr="006C13D3">
        <w:rPr>
          <w:rFonts w:ascii="黑体" w:eastAsia="黑体" w:hAnsi="黑体" w:hint="eastAsia"/>
          <w:b w:val="0"/>
        </w:rPr>
        <w:t>中国近现代史纲要2017级课程教学大纲</w:t>
      </w:r>
      <w:bookmarkEnd w:id="8"/>
      <w:bookmarkEnd w:id="9"/>
    </w:p>
    <w:p w:rsidR="00E626FE" w:rsidRDefault="00E626FE" w:rsidP="00E626FE">
      <w:pPr>
        <w:spacing w:line="360" w:lineRule="exact"/>
        <w:jc w:val="center"/>
        <w:rPr>
          <w:sz w:val="24"/>
        </w:rPr>
      </w:pPr>
      <w:r>
        <w:rPr>
          <w:rFonts w:hint="eastAsia"/>
          <w:sz w:val="24"/>
        </w:rPr>
        <w:t>（总学时数：</w:t>
      </w:r>
      <w:r>
        <w:rPr>
          <w:rFonts w:ascii="宋体" w:hAnsi="宋体" w:hint="eastAsia"/>
          <w:sz w:val="24"/>
        </w:rPr>
        <w:t>32</w:t>
      </w:r>
      <w:r>
        <w:rPr>
          <w:rFonts w:hint="eastAsia"/>
          <w:sz w:val="24"/>
        </w:rPr>
        <w:t>，学分数：</w:t>
      </w:r>
      <w:r>
        <w:rPr>
          <w:rFonts w:ascii="宋体" w:hAnsi="宋体" w:hint="eastAsia"/>
          <w:sz w:val="24"/>
        </w:rPr>
        <w:t>2</w:t>
      </w:r>
      <w:r>
        <w:rPr>
          <w:rFonts w:hint="eastAsia"/>
          <w:sz w:val="24"/>
        </w:rPr>
        <w:t>）</w:t>
      </w:r>
    </w:p>
    <w:p w:rsidR="00E626FE" w:rsidRDefault="00E626FE" w:rsidP="00E626FE">
      <w:pPr>
        <w:spacing w:line="360" w:lineRule="exact"/>
        <w:jc w:val="center"/>
        <w:rPr>
          <w:sz w:val="24"/>
        </w:rPr>
      </w:pPr>
    </w:p>
    <w:p w:rsidR="00E626FE" w:rsidRDefault="00E626FE" w:rsidP="00E626FE">
      <w:pPr>
        <w:spacing w:line="300" w:lineRule="auto"/>
        <w:ind w:firstLineChars="200" w:firstLine="562"/>
        <w:rPr>
          <w:rFonts w:ascii="宋体" w:hAnsi="宋体"/>
          <w:b/>
          <w:sz w:val="28"/>
          <w:szCs w:val="28"/>
        </w:rPr>
      </w:pPr>
      <w:r>
        <w:rPr>
          <w:rFonts w:ascii="宋体" w:hAnsi="宋体" w:hint="eastAsia"/>
          <w:b/>
          <w:sz w:val="28"/>
          <w:szCs w:val="28"/>
        </w:rPr>
        <w:t>一、课程的性质、任务和目的</w:t>
      </w:r>
    </w:p>
    <w:p w:rsidR="00E626FE" w:rsidRPr="00017E73" w:rsidRDefault="00E626FE" w:rsidP="00E626FE">
      <w:pPr>
        <w:spacing w:line="300" w:lineRule="auto"/>
        <w:ind w:firstLineChars="200" w:firstLine="562"/>
        <w:rPr>
          <w:rFonts w:ascii="宋体" w:hAnsi="宋体"/>
          <w:b/>
          <w:sz w:val="28"/>
          <w:szCs w:val="28"/>
        </w:rPr>
      </w:pPr>
      <w:r w:rsidRPr="00017E73">
        <w:rPr>
          <w:rFonts w:ascii="宋体" w:hAnsi="宋体"/>
          <w:b/>
          <w:sz w:val="28"/>
          <w:szCs w:val="28"/>
        </w:rPr>
        <w:t>（</w:t>
      </w:r>
      <w:r>
        <w:rPr>
          <w:rFonts w:ascii="宋体" w:hAnsi="宋体" w:hint="eastAsia"/>
          <w:b/>
          <w:sz w:val="28"/>
          <w:szCs w:val="28"/>
        </w:rPr>
        <w:t>一</w:t>
      </w:r>
      <w:r w:rsidRPr="00017E73">
        <w:rPr>
          <w:rFonts w:ascii="宋体" w:hAnsi="宋体"/>
          <w:b/>
          <w:sz w:val="28"/>
          <w:szCs w:val="28"/>
        </w:rPr>
        <w:t>）</w:t>
      </w:r>
      <w:r>
        <w:rPr>
          <w:rFonts w:ascii="宋体" w:hAnsi="宋体" w:hint="eastAsia"/>
          <w:b/>
          <w:sz w:val="28"/>
          <w:szCs w:val="28"/>
        </w:rPr>
        <w:t>性质</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E626FE" w:rsidRPr="00017E73" w:rsidRDefault="00E626FE" w:rsidP="00E626FE">
      <w:pPr>
        <w:spacing w:line="300" w:lineRule="auto"/>
        <w:ind w:firstLineChars="200" w:firstLine="562"/>
        <w:rPr>
          <w:rFonts w:ascii="宋体" w:hAnsi="宋体"/>
          <w:b/>
          <w:sz w:val="28"/>
          <w:szCs w:val="28"/>
        </w:rPr>
      </w:pPr>
      <w:r w:rsidRPr="00017E73">
        <w:rPr>
          <w:rFonts w:ascii="宋体" w:hAnsi="宋体"/>
          <w:b/>
          <w:sz w:val="28"/>
          <w:szCs w:val="28"/>
        </w:rPr>
        <w:t>（二）目的和任务</w:t>
      </w:r>
    </w:p>
    <w:p w:rsidR="00E626FE" w:rsidRDefault="00E626FE" w:rsidP="00E626FE">
      <w:pPr>
        <w:spacing w:line="300" w:lineRule="auto"/>
        <w:ind w:firstLineChars="200" w:firstLine="480"/>
        <w:rPr>
          <w:rFonts w:ascii="宋体" w:hAnsi="宋体"/>
          <w:szCs w:val="21"/>
        </w:rPr>
      </w:pPr>
      <w:r>
        <w:rPr>
          <w:rFonts w:ascii="宋体" w:hAnsi="宋体" w:hint="eastAsia"/>
          <w:sz w:val="24"/>
        </w:rPr>
        <w:t>通过教学，帮助学生了解国史﹑国情，掌握中国近现代社会发展的规律，深刻领会历史和人民是怎样选择了马克思主义，选择了中国共产党，选择了社会主义道路，选择了改革开放，从而增强坚定走中国特色社会主义道路的信念。</w:t>
      </w:r>
    </w:p>
    <w:p w:rsidR="00E626FE" w:rsidRDefault="00E626FE" w:rsidP="00E626FE">
      <w:pPr>
        <w:spacing w:line="300" w:lineRule="auto"/>
        <w:ind w:firstLineChars="200" w:firstLine="562"/>
        <w:rPr>
          <w:rFonts w:ascii="宋体" w:hAnsi="宋体"/>
          <w:b/>
          <w:sz w:val="28"/>
          <w:szCs w:val="28"/>
        </w:rPr>
      </w:pPr>
      <w:r>
        <w:rPr>
          <w:rFonts w:ascii="宋体" w:hAnsi="宋体" w:hint="eastAsia"/>
          <w:b/>
          <w:sz w:val="28"/>
          <w:szCs w:val="28"/>
        </w:rPr>
        <w:t>二、课程基本内容和要求</w:t>
      </w:r>
    </w:p>
    <w:p w:rsidR="00E626FE" w:rsidRDefault="00E626FE" w:rsidP="00E626FE">
      <w:pPr>
        <w:spacing w:line="300" w:lineRule="auto"/>
        <w:ind w:firstLineChars="200" w:firstLine="480"/>
        <w:rPr>
          <w:rFonts w:ascii="宋体" w:hAnsi="宋体"/>
          <w:sz w:val="24"/>
        </w:rPr>
      </w:pPr>
      <w:r>
        <w:rPr>
          <w:rFonts w:ascii="宋体" w:hAnsi="宋体" w:hint="eastAsia"/>
          <w:sz w:val="24"/>
        </w:rPr>
        <w:t>（一）风云变幻的八十年</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教学使学生了解中国近现代史的内涵、中国近现代社会性质与发展的轨迹及其启示。通过对从鸦片战争到五四运动前夜历史概况的教学，使学生理解由于鸦片战争以及资本—帝国主义一次又一次的侵略，中国开始沦为半殖民地半封建社会；中国人民的两大任务是求得民族独立和人民解放、实现国家繁荣富强。</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1．鸦片战争前的中国与世界</w:t>
      </w:r>
    </w:p>
    <w:p w:rsidR="00E626FE" w:rsidRDefault="00E626FE" w:rsidP="00E626FE">
      <w:pPr>
        <w:spacing w:line="300" w:lineRule="auto"/>
        <w:ind w:firstLineChars="200" w:firstLine="480"/>
        <w:rPr>
          <w:rFonts w:ascii="宋体" w:hAnsi="宋体"/>
          <w:sz w:val="24"/>
        </w:rPr>
      </w:pPr>
      <w:r>
        <w:rPr>
          <w:rFonts w:ascii="宋体" w:hAnsi="宋体" w:hint="eastAsia"/>
          <w:sz w:val="24"/>
        </w:rPr>
        <w:t>2．外国资本主义入侵与近代中国社会的半殖民地半封建性质</w:t>
      </w:r>
    </w:p>
    <w:p w:rsidR="00E626FE" w:rsidRDefault="00E626FE" w:rsidP="00E626FE">
      <w:pPr>
        <w:spacing w:line="300" w:lineRule="auto"/>
        <w:ind w:firstLineChars="200" w:firstLine="480"/>
        <w:rPr>
          <w:rFonts w:ascii="宋体" w:hAnsi="宋体"/>
          <w:sz w:val="24"/>
        </w:rPr>
      </w:pPr>
      <w:r>
        <w:rPr>
          <w:rFonts w:ascii="宋体" w:hAnsi="宋体" w:hint="eastAsia"/>
          <w:sz w:val="24"/>
        </w:rPr>
        <w:t>3．近代中国的主要矛盾和历史任务</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w:t>
      </w:r>
    </w:p>
    <w:p w:rsidR="00E626FE" w:rsidRDefault="00E626FE" w:rsidP="00E626FE">
      <w:pPr>
        <w:spacing w:line="300" w:lineRule="auto"/>
        <w:ind w:firstLineChars="200" w:firstLine="480"/>
        <w:rPr>
          <w:rFonts w:ascii="宋体" w:hAnsi="宋体"/>
          <w:sz w:val="24"/>
        </w:rPr>
      </w:pPr>
      <w:r>
        <w:rPr>
          <w:rFonts w:ascii="宋体" w:hAnsi="宋体" w:hint="eastAsia"/>
          <w:sz w:val="24"/>
        </w:rPr>
        <w:t>正确认识近代中国的主要矛盾、社会性质及其基本特征，理解近代中国的两大任务及其相互关系。</w:t>
      </w:r>
    </w:p>
    <w:p w:rsidR="00E626FE" w:rsidRDefault="00E626FE" w:rsidP="00E626FE">
      <w:pPr>
        <w:spacing w:line="300" w:lineRule="auto"/>
        <w:ind w:firstLineChars="200" w:firstLine="480"/>
        <w:rPr>
          <w:rFonts w:ascii="宋体" w:hAnsi="宋体"/>
          <w:sz w:val="24"/>
        </w:rPr>
      </w:pPr>
      <w:r>
        <w:rPr>
          <w:rFonts w:ascii="宋体" w:hAnsi="宋体" w:hint="eastAsia"/>
          <w:sz w:val="24"/>
        </w:rPr>
        <w:t>（二）反对外国侵略的斗争</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教学要求：通过对近代以来资本-帝国主义对中国的侵略以及中国人民反侵略斗争的教学，使学生理解中华民族是一个坚贞不屈，勇于反抗外来压迫的民族，以增强民族自信心。</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lastRenderedPageBreak/>
        <w:t>1．资本-帝国主义对中国的侵略</w:t>
      </w:r>
    </w:p>
    <w:p w:rsidR="00E626FE" w:rsidRDefault="00E626FE" w:rsidP="00E626FE">
      <w:pPr>
        <w:spacing w:line="300" w:lineRule="auto"/>
        <w:ind w:firstLineChars="200" w:firstLine="480"/>
        <w:rPr>
          <w:rFonts w:ascii="宋体" w:hAnsi="宋体"/>
          <w:sz w:val="24"/>
        </w:rPr>
      </w:pPr>
      <w:r>
        <w:rPr>
          <w:rFonts w:ascii="宋体" w:hAnsi="宋体" w:hint="eastAsia"/>
          <w:sz w:val="24"/>
        </w:rPr>
        <w:t>2．抵御外国武装侵略 争取民族独立的斗争</w:t>
      </w:r>
    </w:p>
    <w:p w:rsidR="00E626FE" w:rsidRDefault="00E626FE" w:rsidP="00E626FE">
      <w:pPr>
        <w:spacing w:line="300" w:lineRule="auto"/>
        <w:ind w:firstLineChars="200" w:firstLine="480"/>
        <w:rPr>
          <w:rFonts w:ascii="宋体" w:hAnsi="宋体"/>
          <w:sz w:val="24"/>
        </w:rPr>
      </w:pPr>
      <w:r>
        <w:rPr>
          <w:rFonts w:ascii="宋体" w:hAnsi="宋体" w:hint="eastAsia"/>
          <w:sz w:val="24"/>
        </w:rPr>
        <w:t>3．反侵略战争的失败与民族意识的觉醒</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w:t>
      </w:r>
    </w:p>
    <w:p w:rsidR="00E626FE" w:rsidRDefault="00E626FE" w:rsidP="00E626FE">
      <w:pPr>
        <w:spacing w:line="300" w:lineRule="auto"/>
        <w:ind w:firstLineChars="200" w:firstLine="480"/>
        <w:rPr>
          <w:rFonts w:ascii="宋体" w:hAnsi="宋体"/>
          <w:sz w:val="24"/>
        </w:rPr>
      </w:pPr>
      <w:r>
        <w:rPr>
          <w:rFonts w:ascii="宋体" w:hAnsi="宋体" w:hint="eastAsia"/>
          <w:sz w:val="24"/>
        </w:rPr>
        <w:t>正确分析近代中国历次反侵略战争失败的原因和教训。</w:t>
      </w:r>
    </w:p>
    <w:p w:rsidR="00E626FE" w:rsidRDefault="00E626FE" w:rsidP="00E626FE">
      <w:pPr>
        <w:spacing w:line="300" w:lineRule="auto"/>
        <w:ind w:firstLineChars="200" w:firstLine="480"/>
        <w:rPr>
          <w:rFonts w:ascii="宋体" w:hAnsi="宋体"/>
          <w:sz w:val="24"/>
        </w:rPr>
      </w:pPr>
      <w:r>
        <w:rPr>
          <w:rFonts w:ascii="宋体" w:hAnsi="宋体" w:hint="eastAsia"/>
          <w:sz w:val="24"/>
        </w:rPr>
        <w:t>（三）对国家出路的早期探索</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教学要求：通过对近代社会各阶级、阶层对国家民族出路的探索过程的教学，使学生认识到当时无论是农民阶级、还是地主阶级改革派以及资产阶级维新派都不能实现中国真正的独立与富强。</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1．农民群众斗争风暴的起落</w:t>
      </w:r>
    </w:p>
    <w:p w:rsidR="00E626FE" w:rsidRDefault="00E626FE" w:rsidP="00E626FE">
      <w:pPr>
        <w:spacing w:line="300" w:lineRule="auto"/>
        <w:ind w:firstLineChars="200" w:firstLine="480"/>
        <w:rPr>
          <w:rFonts w:ascii="宋体" w:hAnsi="宋体"/>
          <w:sz w:val="24"/>
        </w:rPr>
      </w:pPr>
      <w:r>
        <w:rPr>
          <w:rFonts w:ascii="宋体" w:hAnsi="宋体" w:hint="eastAsia"/>
          <w:sz w:val="24"/>
        </w:rPr>
        <w:t>2．洋务运动的兴衰</w:t>
      </w:r>
    </w:p>
    <w:p w:rsidR="00E626FE" w:rsidRDefault="00E626FE" w:rsidP="00E626FE">
      <w:pPr>
        <w:spacing w:line="300" w:lineRule="auto"/>
        <w:ind w:firstLineChars="200" w:firstLine="480"/>
        <w:rPr>
          <w:rFonts w:ascii="宋体" w:hAnsi="宋体"/>
          <w:sz w:val="24"/>
        </w:rPr>
      </w:pPr>
      <w:r>
        <w:rPr>
          <w:rFonts w:ascii="宋体" w:hAnsi="宋体" w:hint="eastAsia"/>
          <w:sz w:val="24"/>
        </w:rPr>
        <w:t>3．维新运动的兴起和夭折</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教学重点和难点：了解近代中国不同阶级阶层对国家出路的早期探索；认识无论农民战争、地主阶级改良还是资产阶级的维新都不能实现中国民族独立和国家富强。</w:t>
      </w:r>
    </w:p>
    <w:p w:rsidR="00E626FE" w:rsidRDefault="00E626FE" w:rsidP="00E626FE">
      <w:pPr>
        <w:spacing w:line="300" w:lineRule="auto"/>
        <w:ind w:firstLineChars="200" w:firstLine="480"/>
        <w:rPr>
          <w:rFonts w:ascii="宋体" w:hAnsi="宋体"/>
          <w:sz w:val="24"/>
        </w:rPr>
      </w:pPr>
      <w:r>
        <w:rPr>
          <w:rFonts w:ascii="宋体" w:hAnsi="宋体" w:hint="eastAsia"/>
          <w:sz w:val="24"/>
        </w:rPr>
        <w:t>（四）辛亥革命与君主专制制度的终结</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教学要求：通过对辛亥革命和建立民国的教学，使学生认识辛亥革命的历史意义，同时理解它的最终失败说明了资产阶级共和方案不能救中国，认识到马克思主义在中国的传播和走社会主义道路是历史的必然。</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1．举起近代民族民主革命的旗帜</w:t>
      </w:r>
    </w:p>
    <w:p w:rsidR="00E626FE" w:rsidRDefault="00E626FE" w:rsidP="00E626FE">
      <w:pPr>
        <w:spacing w:line="300" w:lineRule="auto"/>
        <w:ind w:firstLineChars="200" w:firstLine="480"/>
        <w:rPr>
          <w:rFonts w:ascii="宋体" w:hAnsi="宋体"/>
          <w:sz w:val="24"/>
        </w:rPr>
      </w:pPr>
      <w:r>
        <w:rPr>
          <w:rFonts w:ascii="宋体" w:hAnsi="宋体" w:hint="eastAsia"/>
          <w:sz w:val="24"/>
        </w:rPr>
        <w:t>2．辛亥革命与建立民国</w:t>
      </w:r>
    </w:p>
    <w:p w:rsidR="00E626FE" w:rsidRDefault="00E626FE" w:rsidP="00E626FE">
      <w:pPr>
        <w:spacing w:line="300" w:lineRule="auto"/>
        <w:ind w:firstLineChars="200" w:firstLine="480"/>
        <w:rPr>
          <w:rFonts w:ascii="宋体" w:hAnsi="宋体"/>
          <w:sz w:val="24"/>
        </w:rPr>
      </w:pPr>
      <w:r>
        <w:rPr>
          <w:rFonts w:ascii="宋体" w:hAnsi="宋体" w:hint="eastAsia"/>
          <w:sz w:val="24"/>
        </w:rPr>
        <w:t>3．辛亥革命的失败</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教学重点和难点：理解近代中国革命的必要性、正义性、进步性，认识辛亥革命与中国历史的巨大变化，认识旧民主主义革命失败的历史必然性。</w:t>
      </w:r>
    </w:p>
    <w:p w:rsidR="00E626FE" w:rsidRDefault="00E626FE" w:rsidP="00E626FE">
      <w:pPr>
        <w:spacing w:line="300" w:lineRule="auto"/>
        <w:ind w:firstLineChars="200" w:firstLine="480"/>
        <w:rPr>
          <w:rFonts w:ascii="宋体" w:hAnsi="宋体"/>
          <w:sz w:val="24"/>
        </w:rPr>
      </w:pPr>
      <w:r>
        <w:rPr>
          <w:rFonts w:ascii="宋体" w:hAnsi="宋体" w:hint="eastAsia"/>
          <w:sz w:val="24"/>
        </w:rPr>
        <w:t>（五）翻天覆地的三十年</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教学要求：通过概述</w:t>
      </w:r>
      <w:r>
        <w:rPr>
          <w:rFonts w:ascii="宋体" w:hAnsi="宋体"/>
          <w:sz w:val="24"/>
        </w:rPr>
        <w:t>1919-1949年的历史体系，</w:t>
      </w:r>
      <w:r>
        <w:rPr>
          <w:rFonts w:ascii="宋体" w:hAnsi="宋体" w:hint="eastAsia"/>
          <w:sz w:val="24"/>
        </w:rPr>
        <w:t>使学生了解当时中国所处的时代和国际环境，了解</w:t>
      </w:r>
      <w:r>
        <w:rPr>
          <w:rFonts w:ascii="宋体" w:hAnsi="宋体"/>
          <w:sz w:val="24"/>
        </w:rPr>
        <w:t>中国的社会性质仍然是半殖民地半封建</w:t>
      </w:r>
      <w:r>
        <w:rPr>
          <w:rFonts w:ascii="宋体" w:hAnsi="宋体" w:hint="eastAsia"/>
          <w:sz w:val="24"/>
        </w:rPr>
        <w:t>社会。理解</w:t>
      </w:r>
      <w:r>
        <w:rPr>
          <w:rFonts w:ascii="宋体" w:hAnsi="宋体"/>
          <w:sz w:val="24"/>
        </w:rPr>
        <w:t>这30年的历史进程即新民主主义革命。</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1．中国所处的时代和国际环境</w:t>
      </w:r>
    </w:p>
    <w:p w:rsidR="00E626FE" w:rsidRDefault="00E626FE" w:rsidP="00E626FE">
      <w:pPr>
        <w:spacing w:line="300" w:lineRule="auto"/>
        <w:ind w:firstLineChars="200" w:firstLine="480"/>
        <w:rPr>
          <w:rFonts w:ascii="宋体" w:hAnsi="宋体"/>
          <w:sz w:val="24"/>
        </w:rPr>
      </w:pPr>
      <w:r>
        <w:rPr>
          <w:rFonts w:ascii="宋体" w:hAnsi="宋体" w:hint="eastAsia"/>
          <w:sz w:val="24"/>
        </w:rPr>
        <w:t>2．“三座大山”的重压</w:t>
      </w:r>
    </w:p>
    <w:p w:rsidR="00E626FE" w:rsidRDefault="00E626FE" w:rsidP="00E626FE">
      <w:pPr>
        <w:spacing w:line="300" w:lineRule="auto"/>
        <w:ind w:firstLineChars="200" w:firstLine="480"/>
        <w:rPr>
          <w:rFonts w:ascii="宋体" w:hAnsi="宋体"/>
          <w:sz w:val="24"/>
        </w:rPr>
      </w:pPr>
      <w:r>
        <w:rPr>
          <w:rFonts w:ascii="宋体" w:hAnsi="宋体" w:hint="eastAsia"/>
          <w:sz w:val="24"/>
        </w:rPr>
        <w:t>3．两个中国之命运</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教学重点和难点：认识中国新民主主义革命发生发展的社会历史条件、比较</w:t>
      </w:r>
      <w:r>
        <w:rPr>
          <w:rFonts w:ascii="宋体" w:hAnsi="宋体" w:hint="eastAsia"/>
          <w:sz w:val="24"/>
        </w:rPr>
        <w:lastRenderedPageBreak/>
        <w:t>分析近代中国三种建国方案、认识中国共产党的方案最终成为人民的选择。</w:t>
      </w:r>
    </w:p>
    <w:p w:rsidR="00E626FE" w:rsidRDefault="00E626FE" w:rsidP="00E626FE">
      <w:pPr>
        <w:spacing w:line="300" w:lineRule="auto"/>
        <w:ind w:firstLineChars="200" w:firstLine="480"/>
        <w:rPr>
          <w:rFonts w:ascii="宋体" w:hAnsi="宋体"/>
          <w:sz w:val="24"/>
        </w:rPr>
      </w:pPr>
      <w:r>
        <w:rPr>
          <w:rFonts w:ascii="宋体" w:hAnsi="宋体" w:hint="eastAsia"/>
          <w:sz w:val="24"/>
        </w:rPr>
        <w:t>（六）开天辟地的大事变</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教学，让学生正确认识北洋军阀的统治；新文化运动及五四运动的历史意义；中国先进分子对马克思主义的选择；中国共产党成立的意义；尤其是认识到党的成立是中国社会发展和革命发展的客观要求。</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1．新文化运动和五四运动</w:t>
      </w:r>
    </w:p>
    <w:p w:rsidR="00E626FE" w:rsidRDefault="00E626FE" w:rsidP="00E626FE">
      <w:pPr>
        <w:spacing w:line="300" w:lineRule="auto"/>
        <w:ind w:firstLineChars="200" w:firstLine="480"/>
        <w:rPr>
          <w:rFonts w:ascii="宋体" w:hAnsi="宋体"/>
          <w:sz w:val="24"/>
        </w:rPr>
      </w:pPr>
      <w:r>
        <w:rPr>
          <w:rFonts w:ascii="宋体" w:hAnsi="宋体" w:hint="eastAsia"/>
          <w:sz w:val="24"/>
        </w:rPr>
        <w:t>2．马克思主义进一步传播与中国共产党诞生</w:t>
      </w:r>
    </w:p>
    <w:p w:rsidR="00E626FE" w:rsidRDefault="00E626FE" w:rsidP="00E626FE">
      <w:pPr>
        <w:spacing w:line="300" w:lineRule="auto"/>
        <w:ind w:firstLineChars="200" w:firstLine="480"/>
        <w:rPr>
          <w:rFonts w:ascii="宋体" w:hAnsi="宋体"/>
          <w:sz w:val="24"/>
        </w:rPr>
      </w:pPr>
      <w:r>
        <w:rPr>
          <w:rFonts w:ascii="宋体" w:hAnsi="宋体" w:hint="eastAsia"/>
          <w:sz w:val="24"/>
        </w:rPr>
        <w:t>3．中国革命的新局面</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教学重点和难点：正确理解中国先进分子为什么选择了马克思主义，认识中国共产党的成立是中国社会发展的客观要求。</w:t>
      </w:r>
    </w:p>
    <w:p w:rsidR="00E626FE" w:rsidRDefault="00E626FE" w:rsidP="00E626FE">
      <w:pPr>
        <w:spacing w:line="300" w:lineRule="auto"/>
        <w:ind w:firstLineChars="200" w:firstLine="480"/>
        <w:rPr>
          <w:rFonts w:ascii="宋体" w:hAnsi="宋体"/>
          <w:sz w:val="24"/>
        </w:rPr>
      </w:pPr>
      <w:r>
        <w:rPr>
          <w:rFonts w:ascii="宋体" w:hAnsi="宋体" w:hint="eastAsia"/>
          <w:sz w:val="24"/>
        </w:rPr>
        <w:t>（七）中国革命的新道路</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土地革命战争及延安整风的教学，让学生了解中国革命胜利和失败的反复，说明马克思主义中国化的重要性；中国革命新道路的开辟凝结了党和人民的集体智慧，毛泽东作出了突出的贡献；同时也让学生了解毛泽东思想形成的过程。</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1．对革命新道路的艰苦探索</w:t>
      </w:r>
    </w:p>
    <w:p w:rsidR="00E626FE" w:rsidRDefault="00E626FE" w:rsidP="00E626FE">
      <w:pPr>
        <w:spacing w:line="300" w:lineRule="auto"/>
        <w:ind w:firstLineChars="200" w:firstLine="480"/>
        <w:rPr>
          <w:rFonts w:ascii="宋体" w:hAnsi="宋体"/>
          <w:sz w:val="24"/>
        </w:rPr>
      </w:pPr>
      <w:r>
        <w:rPr>
          <w:rFonts w:ascii="宋体" w:hAnsi="宋体" w:hint="eastAsia"/>
          <w:sz w:val="24"/>
        </w:rPr>
        <w:t>2．中国革命在探索中曲折前进</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教学重点和难点：认识中国共产党人是如何探索和寻求到中国革命新道路的；理解中国革命要取得胜利必须倡导马克思主义中国化。</w:t>
      </w:r>
      <w:r>
        <w:rPr>
          <w:rFonts w:ascii="宋体" w:hAnsi="宋体"/>
          <w:sz w:val="24"/>
        </w:rPr>
        <w:t xml:space="preserve"> </w:t>
      </w:r>
    </w:p>
    <w:p w:rsidR="00E626FE" w:rsidRDefault="00E626FE" w:rsidP="00E626FE">
      <w:pPr>
        <w:spacing w:line="300" w:lineRule="auto"/>
        <w:ind w:firstLineChars="200" w:firstLine="480"/>
        <w:rPr>
          <w:rFonts w:ascii="宋体" w:hAnsi="宋体"/>
          <w:sz w:val="24"/>
        </w:rPr>
      </w:pPr>
      <w:r>
        <w:rPr>
          <w:rFonts w:ascii="宋体" w:hAnsi="宋体" w:hint="eastAsia"/>
          <w:sz w:val="24"/>
        </w:rPr>
        <w:t>（八）中华民族的抗日战争</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教学要求：通过对抗日战争的全过程的教学，让学生了解抗日战争的历史地位及伟大意义；正确理解中国共产党是全民族抗战的中流砥柱。</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1．日本发动灭亡中国的侵略战争</w:t>
      </w:r>
    </w:p>
    <w:p w:rsidR="00E626FE" w:rsidRDefault="00E626FE" w:rsidP="00E626FE">
      <w:pPr>
        <w:spacing w:line="300" w:lineRule="auto"/>
        <w:ind w:firstLineChars="200" w:firstLine="480"/>
        <w:rPr>
          <w:rFonts w:ascii="宋体" w:hAnsi="宋体"/>
          <w:sz w:val="24"/>
        </w:rPr>
      </w:pPr>
      <w:r>
        <w:rPr>
          <w:rFonts w:ascii="宋体" w:hAnsi="宋体" w:hint="eastAsia"/>
          <w:sz w:val="24"/>
        </w:rPr>
        <w:t>2．从局部抗战到全国性抗战</w:t>
      </w:r>
    </w:p>
    <w:p w:rsidR="00E626FE" w:rsidRDefault="00E626FE" w:rsidP="00E626FE">
      <w:pPr>
        <w:spacing w:line="300" w:lineRule="auto"/>
        <w:ind w:firstLineChars="200" w:firstLine="480"/>
        <w:rPr>
          <w:rFonts w:ascii="宋体" w:hAnsi="宋体"/>
          <w:sz w:val="24"/>
        </w:rPr>
      </w:pPr>
      <w:r>
        <w:rPr>
          <w:rFonts w:ascii="宋体" w:hAnsi="宋体" w:hint="eastAsia"/>
          <w:sz w:val="24"/>
        </w:rPr>
        <w:t>3．国民党与抗日的正面战场</w:t>
      </w:r>
    </w:p>
    <w:p w:rsidR="00E626FE" w:rsidRDefault="00E626FE" w:rsidP="00E626FE">
      <w:pPr>
        <w:spacing w:line="300" w:lineRule="auto"/>
        <w:ind w:firstLineChars="200" w:firstLine="480"/>
        <w:rPr>
          <w:rFonts w:ascii="宋体" w:hAnsi="宋体"/>
          <w:sz w:val="24"/>
        </w:rPr>
      </w:pPr>
      <w:r>
        <w:rPr>
          <w:rFonts w:ascii="宋体" w:hAnsi="宋体" w:hint="eastAsia"/>
          <w:sz w:val="24"/>
        </w:rPr>
        <w:t>4．中国共产党成为抗日战争的中流砥柱</w:t>
      </w:r>
    </w:p>
    <w:p w:rsidR="00E626FE" w:rsidRDefault="00E626FE" w:rsidP="00E626FE">
      <w:pPr>
        <w:spacing w:line="300" w:lineRule="auto"/>
        <w:ind w:firstLineChars="200" w:firstLine="480"/>
        <w:rPr>
          <w:rFonts w:ascii="宋体" w:hAnsi="宋体"/>
          <w:sz w:val="24"/>
        </w:rPr>
      </w:pPr>
      <w:r>
        <w:rPr>
          <w:rFonts w:ascii="宋体" w:hAnsi="宋体" w:hint="eastAsia"/>
          <w:sz w:val="24"/>
        </w:rPr>
        <w:t>5．抗日战争的胜利及其原因和意义</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教学重点和难点：正确认识中国的抗日战争是神圣的民族战争；正确认识中国共产党是中国抗日战争的中流砥柱；分析中国抗日战争取得胜利的基本经验和意义。</w:t>
      </w:r>
    </w:p>
    <w:p w:rsidR="00E626FE" w:rsidRDefault="00E626FE" w:rsidP="00E626FE">
      <w:pPr>
        <w:spacing w:line="300" w:lineRule="auto"/>
        <w:ind w:firstLineChars="200" w:firstLine="480"/>
        <w:rPr>
          <w:rFonts w:ascii="宋体" w:hAnsi="宋体"/>
          <w:sz w:val="24"/>
        </w:rPr>
      </w:pPr>
      <w:r>
        <w:rPr>
          <w:rFonts w:ascii="宋体" w:hAnsi="宋体" w:hint="eastAsia"/>
          <w:sz w:val="24"/>
        </w:rPr>
        <w:t>（九）为新中国而奋斗</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教学要求：通过对第三次国内革命战争经过的教学，让学生了解人民共和国</w:t>
      </w:r>
      <w:r>
        <w:rPr>
          <w:rFonts w:ascii="宋体" w:hAnsi="宋体" w:hint="eastAsia"/>
          <w:sz w:val="24"/>
        </w:rPr>
        <w:lastRenderedPageBreak/>
        <w:t>的建立和中国共产党执政地位的取得是历史和人民的选择。</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1．从争取和平民主到进行自卫战争</w:t>
      </w:r>
    </w:p>
    <w:p w:rsidR="00E626FE" w:rsidRDefault="00E626FE" w:rsidP="00E626FE">
      <w:pPr>
        <w:spacing w:line="300" w:lineRule="auto"/>
        <w:ind w:firstLineChars="200" w:firstLine="480"/>
        <w:rPr>
          <w:rFonts w:ascii="宋体" w:hAnsi="宋体"/>
          <w:sz w:val="24"/>
        </w:rPr>
      </w:pPr>
      <w:r>
        <w:rPr>
          <w:rFonts w:ascii="宋体" w:hAnsi="宋体" w:hint="eastAsia"/>
          <w:sz w:val="24"/>
        </w:rPr>
        <w:t>2．国民党政府处在全民的包围中</w:t>
      </w:r>
    </w:p>
    <w:p w:rsidR="00E626FE" w:rsidRDefault="00E626FE" w:rsidP="00E626FE">
      <w:pPr>
        <w:spacing w:line="300" w:lineRule="auto"/>
        <w:ind w:firstLineChars="200" w:firstLine="480"/>
        <w:rPr>
          <w:rFonts w:ascii="宋体" w:hAnsi="宋体"/>
          <w:sz w:val="24"/>
        </w:rPr>
      </w:pPr>
      <w:r>
        <w:rPr>
          <w:rFonts w:ascii="宋体" w:hAnsi="宋体" w:hint="eastAsia"/>
          <w:sz w:val="24"/>
        </w:rPr>
        <w:t>3．中国共产党与民主党派的合作</w:t>
      </w:r>
    </w:p>
    <w:p w:rsidR="00E626FE" w:rsidRDefault="00E626FE" w:rsidP="00E626FE">
      <w:pPr>
        <w:spacing w:line="300" w:lineRule="auto"/>
        <w:ind w:firstLineChars="200" w:firstLine="480"/>
        <w:rPr>
          <w:rFonts w:ascii="宋体" w:hAnsi="宋体"/>
          <w:sz w:val="24"/>
        </w:rPr>
      </w:pPr>
      <w:r>
        <w:rPr>
          <w:rFonts w:ascii="宋体" w:hAnsi="宋体" w:hint="eastAsia"/>
          <w:sz w:val="24"/>
        </w:rPr>
        <w:t>4．创建人民民主专政的新中国</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教学重点和难点：分析中国革命取得胜利的基本经验；理解中国共产党的执政地位是历史和人民的选择。</w:t>
      </w:r>
    </w:p>
    <w:p w:rsidR="00E626FE" w:rsidRDefault="00E626FE" w:rsidP="00E626FE">
      <w:pPr>
        <w:spacing w:line="300" w:lineRule="auto"/>
        <w:ind w:firstLineChars="200" w:firstLine="480"/>
        <w:rPr>
          <w:rFonts w:ascii="宋体" w:hAnsi="宋体"/>
          <w:sz w:val="24"/>
        </w:rPr>
      </w:pPr>
      <w:r>
        <w:rPr>
          <w:rFonts w:ascii="宋体" w:hAnsi="宋体" w:hint="eastAsia"/>
          <w:sz w:val="24"/>
        </w:rPr>
        <w:t>（十）辉煌的历史进程</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教学要求：通过对建国以后历史的教学，让学生掌握中国社会主义建设道路的胜利与挫折，理解“前途是光明的、道路是曲折的”这一名言，增强为建设社会主义服务的信心和决心。</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1．中华人民共和国的成立和中国进入社会主义初级阶段</w:t>
      </w:r>
    </w:p>
    <w:p w:rsidR="00E626FE" w:rsidRDefault="00E626FE" w:rsidP="00E626FE">
      <w:pPr>
        <w:spacing w:line="300" w:lineRule="auto"/>
        <w:ind w:firstLineChars="200" w:firstLine="480"/>
        <w:rPr>
          <w:rFonts w:ascii="宋体" w:hAnsi="宋体"/>
          <w:sz w:val="24"/>
        </w:rPr>
      </w:pPr>
      <w:r>
        <w:rPr>
          <w:rFonts w:ascii="宋体" w:hAnsi="宋体" w:hint="eastAsia"/>
          <w:sz w:val="24"/>
        </w:rPr>
        <w:t>2．新中国发展的两个历史时期及其相互关系</w:t>
      </w:r>
    </w:p>
    <w:p w:rsidR="00E626FE" w:rsidRDefault="00E626FE" w:rsidP="00E626FE">
      <w:pPr>
        <w:spacing w:line="300" w:lineRule="auto"/>
        <w:ind w:firstLineChars="200" w:firstLine="480"/>
        <w:rPr>
          <w:rFonts w:ascii="宋体" w:hAnsi="宋体"/>
          <w:sz w:val="24"/>
        </w:rPr>
      </w:pPr>
      <w:r>
        <w:rPr>
          <w:rFonts w:ascii="宋体" w:hAnsi="宋体" w:hint="eastAsia"/>
          <w:sz w:val="24"/>
        </w:rPr>
        <w:t>3．开创和发展中国特色社会主义</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教学重点和难点：了解中国社会主义建设道路的成就与挫折，增强为建设社会主义服务的信心和决心。</w:t>
      </w:r>
    </w:p>
    <w:p w:rsidR="00E626FE" w:rsidRDefault="00E626FE" w:rsidP="00E626FE">
      <w:pPr>
        <w:spacing w:line="300" w:lineRule="auto"/>
        <w:ind w:firstLineChars="200" w:firstLine="480"/>
        <w:rPr>
          <w:rFonts w:ascii="宋体" w:hAnsi="宋体"/>
          <w:sz w:val="24"/>
        </w:rPr>
      </w:pPr>
      <w:r>
        <w:rPr>
          <w:rFonts w:ascii="宋体" w:hAnsi="宋体" w:hint="eastAsia"/>
          <w:sz w:val="24"/>
        </w:rPr>
        <w:t>（十一）社会主义基本制度在中国的确立</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教学要求：通过对从新民主主义到社会主义的确立过程的教学，让学生了解选择社会主义的正确性；对当时的内外形势进行正确的估计；认识社会主义改造的成就及意义；树立社会主义核心价值观。</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1．从新民主主义向社会主义过渡的开始</w:t>
      </w:r>
    </w:p>
    <w:p w:rsidR="00E626FE" w:rsidRDefault="00E626FE" w:rsidP="00E626FE">
      <w:pPr>
        <w:spacing w:line="300" w:lineRule="auto"/>
        <w:ind w:firstLineChars="200" w:firstLine="480"/>
        <w:rPr>
          <w:rFonts w:ascii="宋体" w:hAnsi="宋体"/>
          <w:sz w:val="24"/>
        </w:rPr>
      </w:pPr>
      <w:r>
        <w:rPr>
          <w:rFonts w:ascii="宋体" w:hAnsi="宋体" w:hint="eastAsia"/>
          <w:sz w:val="24"/>
        </w:rPr>
        <w:t>2．社会主义道路：历史和人民的选择</w:t>
      </w:r>
    </w:p>
    <w:p w:rsidR="00E626FE" w:rsidRDefault="00E626FE" w:rsidP="00E626FE">
      <w:pPr>
        <w:spacing w:line="300" w:lineRule="auto"/>
        <w:ind w:firstLineChars="200" w:firstLine="480"/>
        <w:rPr>
          <w:rFonts w:ascii="宋体" w:hAnsi="宋体"/>
          <w:sz w:val="24"/>
        </w:rPr>
      </w:pPr>
      <w:r>
        <w:rPr>
          <w:rFonts w:ascii="宋体" w:hAnsi="宋体" w:hint="eastAsia"/>
          <w:sz w:val="24"/>
        </w:rPr>
        <w:t>3．有中国特点的向社会主义过渡的道路</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教学重点和难点：正确理解新民主主义社会的性质；认识社会主义制度在中国的确立是历史和人民的选择。</w:t>
      </w:r>
    </w:p>
    <w:p w:rsidR="00E626FE" w:rsidRDefault="00E626FE" w:rsidP="00E626FE">
      <w:pPr>
        <w:spacing w:line="300" w:lineRule="auto"/>
        <w:ind w:firstLineChars="200" w:firstLine="480"/>
        <w:rPr>
          <w:rFonts w:ascii="宋体" w:hAnsi="宋体"/>
          <w:sz w:val="24"/>
        </w:rPr>
      </w:pPr>
      <w:r>
        <w:rPr>
          <w:rFonts w:ascii="宋体" w:hAnsi="宋体" w:hint="eastAsia"/>
          <w:sz w:val="24"/>
        </w:rPr>
        <w:t>（十二）社会主义建设在探索中曲折发展</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教学要求：通过对建国后一段时期的社会主义建设历史的教学，让学生能正解的评价这段历史，正确估量当时社会主义建设的成就，对挫折和失败进行客观的、科学的分析，总结其经验教训。</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1．良好的开局</w:t>
      </w:r>
    </w:p>
    <w:p w:rsidR="00E626FE" w:rsidRDefault="00E626FE" w:rsidP="00E626FE">
      <w:pPr>
        <w:spacing w:line="300" w:lineRule="auto"/>
        <w:ind w:firstLineChars="200" w:firstLine="480"/>
        <w:rPr>
          <w:rFonts w:ascii="宋体" w:hAnsi="宋体"/>
          <w:sz w:val="24"/>
        </w:rPr>
      </w:pPr>
      <w:r>
        <w:rPr>
          <w:rFonts w:ascii="宋体" w:hAnsi="宋体" w:hint="eastAsia"/>
          <w:sz w:val="24"/>
        </w:rPr>
        <w:t>2．探索中的严重曲折</w:t>
      </w:r>
    </w:p>
    <w:p w:rsidR="00E626FE" w:rsidRDefault="00E626FE" w:rsidP="00E626FE">
      <w:pPr>
        <w:spacing w:line="300" w:lineRule="auto"/>
        <w:ind w:firstLineChars="200" w:firstLine="480"/>
        <w:rPr>
          <w:rFonts w:ascii="宋体" w:hAnsi="宋体"/>
          <w:sz w:val="24"/>
        </w:rPr>
      </w:pPr>
      <w:r>
        <w:rPr>
          <w:rFonts w:ascii="宋体" w:hAnsi="宋体" w:hint="eastAsia"/>
          <w:sz w:val="24"/>
        </w:rPr>
        <w:lastRenderedPageBreak/>
        <w:t>3．建设的成就 探索的成果</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教学重点和难点：正确看待</w:t>
      </w:r>
      <w:r>
        <w:rPr>
          <w:rFonts w:ascii="宋体" w:hAnsi="宋体"/>
          <w:sz w:val="24"/>
        </w:rPr>
        <w:t>中国共产党</w:t>
      </w:r>
      <w:r>
        <w:rPr>
          <w:rFonts w:ascii="宋体" w:hAnsi="宋体" w:hint="eastAsia"/>
          <w:sz w:val="24"/>
        </w:rPr>
        <w:t>在</w:t>
      </w:r>
      <w:r>
        <w:rPr>
          <w:rFonts w:ascii="宋体" w:hAnsi="宋体"/>
          <w:sz w:val="24"/>
        </w:rPr>
        <w:t>探索中国社会主义建设道路</w:t>
      </w:r>
      <w:r>
        <w:rPr>
          <w:rFonts w:ascii="宋体" w:hAnsi="宋体" w:hint="eastAsia"/>
          <w:sz w:val="24"/>
        </w:rPr>
        <w:t>过程中所取得的</w:t>
      </w:r>
      <w:r>
        <w:rPr>
          <w:rFonts w:ascii="宋体" w:hAnsi="宋体"/>
          <w:sz w:val="24"/>
        </w:rPr>
        <w:t>成</w:t>
      </w:r>
      <w:r>
        <w:rPr>
          <w:rFonts w:ascii="宋体" w:hAnsi="宋体" w:hint="eastAsia"/>
          <w:sz w:val="24"/>
        </w:rPr>
        <w:t>就及挫折，总结其经验教训。</w:t>
      </w:r>
    </w:p>
    <w:p w:rsidR="00E626FE" w:rsidRDefault="00E626FE" w:rsidP="00E626FE">
      <w:pPr>
        <w:spacing w:line="300" w:lineRule="auto"/>
        <w:ind w:firstLineChars="200" w:firstLine="480"/>
        <w:rPr>
          <w:rFonts w:ascii="宋体" w:hAnsi="宋体"/>
          <w:sz w:val="24"/>
        </w:rPr>
      </w:pPr>
      <w:r>
        <w:rPr>
          <w:rFonts w:ascii="宋体" w:hAnsi="宋体" w:hint="eastAsia"/>
          <w:sz w:val="24"/>
        </w:rPr>
        <w:t>（十三）改革开放与现代化建设新时期</w:t>
      </w:r>
    </w:p>
    <w:p w:rsidR="00E626FE" w:rsidRDefault="00E626FE" w:rsidP="00E626FE">
      <w:pPr>
        <w:spacing w:line="300" w:lineRule="auto"/>
        <w:ind w:firstLineChars="200" w:firstLine="480"/>
        <w:rPr>
          <w:rFonts w:ascii="宋体" w:hAnsi="宋体"/>
          <w:sz w:val="24"/>
        </w:rPr>
      </w:pPr>
      <w:r>
        <w:rPr>
          <w:rFonts w:ascii="宋体" w:hAnsi="宋体" w:hint="eastAsia"/>
          <w:sz w:val="24"/>
        </w:rPr>
        <w:t>教学要求：通过对十一届三中全会以来的改革开放历史的教学，使学生正确认识社会主义改革是社会主义发展中不可缺少的环节；全面理解党的理论创新和实践创新的探索；对新时期的巨大成就有深刻的认识；树立正确的人生观、价值观。</w:t>
      </w:r>
    </w:p>
    <w:p w:rsidR="00E626FE" w:rsidRDefault="00E626FE" w:rsidP="00E626FE">
      <w:pPr>
        <w:spacing w:line="300" w:lineRule="auto"/>
        <w:ind w:firstLineChars="200" w:firstLine="480"/>
        <w:rPr>
          <w:rFonts w:ascii="宋体" w:hAnsi="宋体"/>
          <w:sz w:val="24"/>
        </w:rPr>
      </w:pPr>
      <w:r>
        <w:rPr>
          <w:rFonts w:ascii="宋体" w:hAnsi="宋体" w:hint="eastAsia"/>
          <w:sz w:val="24"/>
        </w:rPr>
        <w:t>教学内容：</w:t>
      </w:r>
    </w:p>
    <w:p w:rsidR="00E626FE" w:rsidRDefault="00E626FE" w:rsidP="00E626FE">
      <w:pPr>
        <w:spacing w:line="300" w:lineRule="auto"/>
        <w:ind w:firstLineChars="200" w:firstLine="480"/>
        <w:rPr>
          <w:rFonts w:ascii="宋体" w:hAnsi="宋体"/>
          <w:sz w:val="24"/>
        </w:rPr>
      </w:pPr>
      <w:r>
        <w:rPr>
          <w:rFonts w:ascii="宋体" w:hAnsi="宋体" w:hint="eastAsia"/>
          <w:sz w:val="24"/>
        </w:rPr>
        <w:t>1．历史性的伟大转折和改革开放的起步</w:t>
      </w:r>
    </w:p>
    <w:p w:rsidR="00E626FE" w:rsidRDefault="00E626FE" w:rsidP="00E626FE">
      <w:pPr>
        <w:spacing w:line="300" w:lineRule="auto"/>
        <w:ind w:firstLineChars="200" w:firstLine="480"/>
        <w:rPr>
          <w:rFonts w:ascii="宋体" w:hAnsi="宋体"/>
          <w:sz w:val="24"/>
        </w:rPr>
      </w:pPr>
      <w:r>
        <w:rPr>
          <w:rFonts w:ascii="宋体" w:hAnsi="宋体" w:hint="eastAsia"/>
          <w:sz w:val="24"/>
        </w:rPr>
        <w:t>2．改革开放和现代化建设新局面的展开</w:t>
      </w:r>
    </w:p>
    <w:p w:rsidR="00E626FE" w:rsidRDefault="00E626FE" w:rsidP="00E626FE">
      <w:pPr>
        <w:spacing w:line="300" w:lineRule="auto"/>
        <w:ind w:firstLineChars="200" w:firstLine="480"/>
        <w:rPr>
          <w:rFonts w:ascii="宋体" w:hAnsi="宋体"/>
          <w:sz w:val="24"/>
        </w:rPr>
      </w:pPr>
      <w:r>
        <w:rPr>
          <w:rFonts w:ascii="宋体" w:hAnsi="宋体" w:hint="eastAsia"/>
          <w:sz w:val="24"/>
        </w:rPr>
        <w:t>3．中国特色社会主义事业的跨世纪发展</w:t>
      </w:r>
    </w:p>
    <w:p w:rsidR="00E626FE" w:rsidRDefault="00E626FE" w:rsidP="00E626FE">
      <w:pPr>
        <w:spacing w:line="300" w:lineRule="auto"/>
        <w:ind w:firstLineChars="200" w:firstLine="480"/>
        <w:rPr>
          <w:rFonts w:ascii="宋体" w:hAnsi="宋体"/>
          <w:sz w:val="24"/>
        </w:rPr>
      </w:pPr>
      <w:r>
        <w:rPr>
          <w:rFonts w:ascii="宋体" w:hAnsi="宋体" w:hint="eastAsia"/>
          <w:sz w:val="24"/>
        </w:rPr>
        <w:t>4．在新的历史起点上推进中国特色社会主义</w:t>
      </w:r>
    </w:p>
    <w:p w:rsidR="00E626FE" w:rsidRDefault="00E626FE" w:rsidP="00E626FE">
      <w:pPr>
        <w:spacing w:line="300" w:lineRule="auto"/>
        <w:ind w:firstLineChars="200" w:firstLine="480"/>
        <w:rPr>
          <w:rFonts w:ascii="宋体" w:hAnsi="宋体"/>
          <w:sz w:val="24"/>
        </w:rPr>
      </w:pPr>
      <w:r>
        <w:rPr>
          <w:rFonts w:ascii="宋体" w:hAnsi="宋体" w:hint="eastAsia"/>
          <w:sz w:val="24"/>
        </w:rPr>
        <w:t>5．开拓中国特色社会主义更为广阔的发展前景</w:t>
      </w:r>
    </w:p>
    <w:p w:rsidR="00E626FE" w:rsidRDefault="00E626FE" w:rsidP="00E626FE">
      <w:pPr>
        <w:spacing w:line="300" w:lineRule="auto"/>
        <w:ind w:firstLineChars="200" w:firstLine="480"/>
        <w:rPr>
          <w:rFonts w:ascii="宋体" w:hAnsi="宋体"/>
          <w:sz w:val="24"/>
        </w:rPr>
      </w:pPr>
      <w:r>
        <w:rPr>
          <w:rFonts w:ascii="宋体" w:hAnsi="宋体" w:hint="eastAsia"/>
          <w:sz w:val="24"/>
        </w:rPr>
        <w:t>6．坚定不移沿着中国特色社会主义道路前进</w:t>
      </w:r>
    </w:p>
    <w:p w:rsidR="00E626FE" w:rsidRDefault="00E626FE" w:rsidP="00E626FE">
      <w:pPr>
        <w:spacing w:line="300" w:lineRule="auto"/>
        <w:ind w:firstLineChars="200" w:firstLine="480"/>
        <w:rPr>
          <w:rFonts w:ascii="宋体" w:hAnsi="宋体"/>
          <w:sz w:val="24"/>
        </w:rPr>
      </w:pPr>
      <w:r>
        <w:rPr>
          <w:rFonts w:ascii="宋体" w:hAnsi="宋体" w:hint="eastAsia"/>
          <w:sz w:val="24"/>
        </w:rPr>
        <w:t>教学重点和难点：了解十一届三中全会以来的主要成就，正确认识在党的领导下，走中国特色社会主义道路的意义。</w:t>
      </w:r>
    </w:p>
    <w:p w:rsidR="00E626FE" w:rsidRDefault="00E626FE" w:rsidP="00E626FE">
      <w:pPr>
        <w:spacing w:line="300" w:lineRule="auto"/>
        <w:ind w:firstLineChars="200" w:firstLine="562"/>
        <w:rPr>
          <w:rFonts w:ascii="宋体" w:hAnsi="宋体"/>
          <w:b/>
          <w:sz w:val="28"/>
          <w:szCs w:val="28"/>
        </w:rPr>
      </w:pPr>
      <w:r>
        <w:rPr>
          <w:rFonts w:ascii="宋体" w:hAnsi="宋体" w:hint="eastAsia"/>
          <w:b/>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5"/>
        <w:gridCol w:w="4406"/>
        <w:gridCol w:w="1574"/>
        <w:gridCol w:w="1588"/>
      </w:tblGrid>
      <w:tr w:rsidR="00E626FE" w:rsidTr="00C13EFA">
        <w:trPr>
          <w:trHeight w:val="397"/>
          <w:jc w:val="center"/>
        </w:trPr>
        <w:tc>
          <w:tcPr>
            <w:tcW w:w="755" w:type="dxa"/>
            <w:tcBorders>
              <w:top w:val="single" w:sz="8" w:space="0" w:color="auto"/>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序号</w:t>
            </w:r>
          </w:p>
        </w:tc>
        <w:tc>
          <w:tcPr>
            <w:tcW w:w="4406" w:type="dxa"/>
            <w:tcBorders>
              <w:top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内   容</w:t>
            </w:r>
          </w:p>
        </w:tc>
        <w:tc>
          <w:tcPr>
            <w:tcW w:w="1574" w:type="dxa"/>
            <w:tcBorders>
              <w:top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理论讲授</w:t>
            </w:r>
          </w:p>
        </w:tc>
        <w:tc>
          <w:tcPr>
            <w:tcW w:w="1588" w:type="dxa"/>
            <w:tcBorders>
              <w:top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课内实践</w:t>
            </w: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1</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风云变幻的八十年</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restart"/>
            <w:vAlign w:val="center"/>
          </w:tcPr>
          <w:p w:rsidR="00E626FE" w:rsidRDefault="00E626FE" w:rsidP="00C13EFA">
            <w:pPr>
              <w:spacing w:line="300" w:lineRule="auto"/>
              <w:jc w:val="center"/>
              <w:rPr>
                <w:rFonts w:ascii="宋体" w:hAnsi="宋体"/>
                <w:sz w:val="24"/>
              </w:rPr>
            </w:pPr>
            <w:r>
              <w:rPr>
                <w:rFonts w:ascii="宋体" w:hAnsi="宋体" w:hint="eastAsia"/>
                <w:sz w:val="24"/>
              </w:rPr>
              <w:t>8</w:t>
            </w: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反对外国侵略的斗争</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3</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对国家出路的早期探索</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4</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辛亥革命与君主专制制度的终结</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5</w:t>
            </w:r>
          </w:p>
        </w:tc>
        <w:tc>
          <w:tcPr>
            <w:tcW w:w="4406" w:type="dxa"/>
            <w:vAlign w:val="center"/>
          </w:tcPr>
          <w:p w:rsidR="00E626FE" w:rsidRDefault="00E626FE" w:rsidP="00C13EFA">
            <w:pPr>
              <w:spacing w:line="300" w:lineRule="auto"/>
              <w:ind w:left="57"/>
              <w:rPr>
                <w:rFonts w:ascii="宋体" w:hAnsi="宋体"/>
                <w:sz w:val="24"/>
              </w:rPr>
            </w:pPr>
            <w:r>
              <w:rPr>
                <w:rFonts w:ascii="宋体" w:hAnsi="宋体" w:hint="eastAsia"/>
                <w:sz w:val="24"/>
              </w:rPr>
              <w:t>翻天覆地的三十年</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6</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开天辟地的大事变</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7</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中国革命的新道路</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8</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中华民族的抗日战争</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9</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为新中国而奋斗</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10</w:t>
            </w:r>
          </w:p>
        </w:tc>
        <w:tc>
          <w:tcPr>
            <w:tcW w:w="4406" w:type="dxa"/>
            <w:vAlign w:val="center"/>
          </w:tcPr>
          <w:p w:rsidR="00E626FE" w:rsidRDefault="00E626FE" w:rsidP="00C13EFA">
            <w:pPr>
              <w:spacing w:line="300" w:lineRule="auto"/>
              <w:ind w:left="57"/>
              <w:rPr>
                <w:rFonts w:ascii="宋体" w:hAnsi="宋体"/>
                <w:sz w:val="24"/>
              </w:rPr>
            </w:pPr>
            <w:r>
              <w:rPr>
                <w:rFonts w:ascii="宋体" w:hAnsi="宋体" w:hint="eastAsia"/>
                <w:sz w:val="24"/>
              </w:rPr>
              <w:t>辉煌的历史进程</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11</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社会主义基本制度在中国的确立</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12</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社会主义建设在探索中曲折发展</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13</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改革开放与现代化建设新时期</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755"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14</w:t>
            </w:r>
          </w:p>
        </w:tc>
        <w:tc>
          <w:tcPr>
            <w:tcW w:w="4406" w:type="dxa"/>
            <w:vAlign w:val="center"/>
          </w:tcPr>
          <w:p w:rsidR="00E626FE" w:rsidRDefault="00E626FE" w:rsidP="00C13EFA">
            <w:pPr>
              <w:spacing w:line="300" w:lineRule="auto"/>
              <w:rPr>
                <w:rFonts w:ascii="宋体" w:hAnsi="宋体"/>
                <w:sz w:val="24"/>
              </w:rPr>
            </w:pPr>
            <w:r>
              <w:rPr>
                <w:rFonts w:ascii="宋体" w:hAnsi="宋体" w:hint="eastAsia"/>
                <w:sz w:val="24"/>
              </w:rPr>
              <w:t>考  查</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E626FE" w:rsidRDefault="00E626FE" w:rsidP="00C13EFA">
            <w:pPr>
              <w:spacing w:line="300" w:lineRule="auto"/>
              <w:jc w:val="center"/>
              <w:rPr>
                <w:rFonts w:ascii="宋体" w:hAnsi="宋体"/>
                <w:sz w:val="24"/>
              </w:rPr>
            </w:pPr>
          </w:p>
        </w:tc>
      </w:tr>
      <w:tr w:rsidR="00E626FE" w:rsidTr="00C13EFA">
        <w:trPr>
          <w:trHeight w:val="397"/>
          <w:jc w:val="center"/>
        </w:trPr>
        <w:tc>
          <w:tcPr>
            <w:tcW w:w="5161" w:type="dxa"/>
            <w:gridSpan w:val="2"/>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小   计</w:t>
            </w:r>
          </w:p>
        </w:tc>
        <w:tc>
          <w:tcPr>
            <w:tcW w:w="1574" w:type="dxa"/>
            <w:vAlign w:val="center"/>
          </w:tcPr>
          <w:p w:rsidR="00E626FE" w:rsidRDefault="00E626FE" w:rsidP="00C13EFA">
            <w:pPr>
              <w:spacing w:line="300" w:lineRule="auto"/>
              <w:jc w:val="center"/>
              <w:rPr>
                <w:rFonts w:ascii="宋体" w:hAnsi="宋体"/>
                <w:sz w:val="24"/>
              </w:rPr>
            </w:pPr>
            <w:r>
              <w:rPr>
                <w:rFonts w:ascii="宋体" w:hAnsi="宋体" w:hint="eastAsia"/>
                <w:sz w:val="24"/>
              </w:rPr>
              <w:t>24</w:t>
            </w:r>
          </w:p>
        </w:tc>
        <w:tc>
          <w:tcPr>
            <w:tcW w:w="1588" w:type="dxa"/>
            <w:vAlign w:val="center"/>
          </w:tcPr>
          <w:p w:rsidR="00E626FE" w:rsidRDefault="00E626FE" w:rsidP="00C13EFA">
            <w:pPr>
              <w:spacing w:line="300" w:lineRule="auto"/>
              <w:jc w:val="center"/>
              <w:rPr>
                <w:rFonts w:ascii="宋体" w:hAnsi="宋体"/>
                <w:sz w:val="24"/>
              </w:rPr>
            </w:pPr>
            <w:r>
              <w:rPr>
                <w:rFonts w:ascii="宋体" w:hAnsi="宋体" w:hint="eastAsia"/>
                <w:sz w:val="24"/>
              </w:rPr>
              <w:t>8</w:t>
            </w:r>
          </w:p>
        </w:tc>
      </w:tr>
      <w:tr w:rsidR="00E626FE" w:rsidTr="00C13EFA">
        <w:trPr>
          <w:trHeight w:val="397"/>
          <w:jc w:val="center"/>
        </w:trPr>
        <w:tc>
          <w:tcPr>
            <w:tcW w:w="5161" w:type="dxa"/>
            <w:gridSpan w:val="2"/>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lastRenderedPageBreak/>
              <w:t>合   计</w:t>
            </w:r>
          </w:p>
        </w:tc>
        <w:tc>
          <w:tcPr>
            <w:tcW w:w="3162" w:type="dxa"/>
            <w:gridSpan w:val="2"/>
            <w:vAlign w:val="center"/>
          </w:tcPr>
          <w:p w:rsidR="00E626FE" w:rsidRDefault="00E626FE" w:rsidP="00C13EFA">
            <w:pPr>
              <w:spacing w:line="300" w:lineRule="auto"/>
              <w:jc w:val="center"/>
              <w:rPr>
                <w:rFonts w:ascii="宋体" w:hAnsi="宋体"/>
                <w:sz w:val="24"/>
              </w:rPr>
            </w:pPr>
            <w:r>
              <w:rPr>
                <w:rFonts w:ascii="宋体" w:hAnsi="宋体" w:hint="eastAsia"/>
                <w:sz w:val="24"/>
              </w:rPr>
              <w:t>32</w:t>
            </w:r>
          </w:p>
        </w:tc>
      </w:tr>
    </w:tbl>
    <w:p w:rsidR="00E626FE" w:rsidRDefault="00E626FE" w:rsidP="00E626FE">
      <w:pPr>
        <w:spacing w:line="300" w:lineRule="auto"/>
        <w:rPr>
          <w:rFonts w:ascii="宋体" w:hAnsi="宋体"/>
          <w:b/>
          <w:sz w:val="28"/>
          <w:szCs w:val="28"/>
        </w:rPr>
      </w:pPr>
      <w:r>
        <w:rPr>
          <w:rFonts w:ascii="宋体" w:hAnsi="宋体" w:hint="eastAsia"/>
          <w:b/>
          <w:sz w:val="28"/>
          <w:szCs w:val="28"/>
        </w:rPr>
        <w:t>四、课内实践项目表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
        <w:gridCol w:w="1585"/>
        <w:gridCol w:w="4961"/>
        <w:gridCol w:w="825"/>
      </w:tblGrid>
      <w:tr w:rsidR="00E626FE" w:rsidTr="00C13EFA">
        <w:trPr>
          <w:jc w:val="center"/>
        </w:trPr>
        <w:tc>
          <w:tcPr>
            <w:tcW w:w="708" w:type="dxa"/>
            <w:tcBorders>
              <w:top w:val="single" w:sz="8" w:space="0" w:color="auto"/>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序号</w:t>
            </w:r>
          </w:p>
        </w:tc>
        <w:tc>
          <w:tcPr>
            <w:tcW w:w="1585" w:type="dxa"/>
            <w:tcBorders>
              <w:top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项目名称</w:t>
            </w:r>
          </w:p>
        </w:tc>
        <w:tc>
          <w:tcPr>
            <w:tcW w:w="4961" w:type="dxa"/>
            <w:tcBorders>
              <w:top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内容和要求</w:t>
            </w:r>
          </w:p>
        </w:tc>
        <w:tc>
          <w:tcPr>
            <w:tcW w:w="825" w:type="dxa"/>
            <w:tcBorders>
              <w:top w:val="single" w:sz="8" w:space="0" w:color="auto"/>
            </w:tcBorders>
            <w:vAlign w:val="center"/>
          </w:tcPr>
          <w:p w:rsidR="00E626FE" w:rsidRDefault="00E626FE" w:rsidP="00C13EFA">
            <w:pPr>
              <w:spacing w:line="300" w:lineRule="auto"/>
              <w:jc w:val="center"/>
              <w:rPr>
                <w:sz w:val="24"/>
              </w:rPr>
            </w:pPr>
            <w:r>
              <w:rPr>
                <w:rFonts w:hint="eastAsia"/>
                <w:sz w:val="24"/>
              </w:rPr>
              <w:t>学时数</w:t>
            </w:r>
          </w:p>
        </w:tc>
      </w:tr>
      <w:tr w:rsidR="00E626FE" w:rsidTr="00C13EFA">
        <w:trPr>
          <w:jc w:val="center"/>
        </w:trPr>
        <w:tc>
          <w:tcPr>
            <w:tcW w:w="708"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1</w:t>
            </w:r>
          </w:p>
        </w:tc>
        <w:tc>
          <w:tcPr>
            <w:tcW w:w="1585" w:type="dxa"/>
            <w:vAlign w:val="center"/>
          </w:tcPr>
          <w:p w:rsidR="00E626FE" w:rsidRDefault="00E626FE" w:rsidP="00C13EFA">
            <w:pPr>
              <w:spacing w:line="300" w:lineRule="auto"/>
              <w:rPr>
                <w:rFonts w:ascii="宋体" w:hAnsi="宋体"/>
                <w:sz w:val="24"/>
              </w:rPr>
            </w:pPr>
            <w:r>
              <w:rPr>
                <w:rFonts w:ascii="宋体" w:hAnsi="宋体" w:hint="eastAsia"/>
                <w:sz w:val="24"/>
              </w:rPr>
              <w:t>家人口述史</w:t>
            </w:r>
          </w:p>
        </w:tc>
        <w:tc>
          <w:tcPr>
            <w:tcW w:w="4961" w:type="dxa"/>
            <w:vAlign w:val="center"/>
          </w:tcPr>
          <w:p w:rsidR="00E626FE" w:rsidRDefault="00E626FE" w:rsidP="00C13EFA">
            <w:pPr>
              <w:spacing w:line="300" w:lineRule="auto"/>
              <w:jc w:val="left"/>
              <w:rPr>
                <w:rFonts w:ascii="宋体" w:hAnsi="宋体"/>
                <w:sz w:val="24"/>
              </w:rPr>
            </w:pPr>
            <w:r>
              <w:rPr>
                <w:rFonts w:ascii="宋体" w:hAnsi="宋体" w:hint="eastAsia"/>
                <w:sz w:val="24"/>
              </w:rPr>
              <w:t>对话一位家族亲人，回忆他个人亲历、印象深刻的事件；具体真实记录一段改变个人或家族命运的历史，最好配有老照片的佐证，完成一段历史的个体记忆与个人叙述。</w:t>
            </w:r>
          </w:p>
        </w:tc>
        <w:tc>
          <w:tcPr>
            <w:tcW w:w="825" w:type="dxa"/>
            <w:vMerge w:val="restart"/>
            <w:vAlign w:val="center"/>
          </w:tcPr>
          <w:p w:rsidR="00E626FE" w:rsidRDefault="00E626FE" w:rsidP="00C13EFA">
            <w:pPr>
              <w:spacing w:line="300" w:lineRule="auto"/>
              <w:jc w:val="center"/>
              <w:rPr>
                <w:rFonts w:ascii="宋体" w:hAnsi="宋体"/>
                <w:sz w:val="24"/>
              </w:rPr>
            </w:pPr>
            <w:r>
              <w:rPr>
                <w:rFonts w:ascii="宋体" w:hAnsi="宋体" w:hint="eastAsia"/>
                <w:sz w:val="24"/>
              </w:rPr>
              <w:t>8</w:t>
            </w:r>
          </w:p>
        </w:tc>
      </w:tr>
      <w:tr w:rsidR="00E626FE" w:rsidTr="00C13EFA">
        <w:trPr>
          <w:jc w:val="center"/>
        </w:trPr>
        <w:tc>
          <w:tcPr>
            <w:tcW w:w="708" w:type="dxa"/>
            <w:tcBorders>
              <w:left w:val="single" w:sz="8" w:space="0" w:color="auto"/>
            </w:tcBorders>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585" w:type="dxa"/>
            <w:vAlign w:val="center"/>
          </w:tcPr>
          <w:p w:rsidR="00E626FE" w:rsidRDefault="00E626FE" w:rsidP="00C13EFA">
            <w:pPr>
              <w:spacing w:line="300" w:lineRule="auto"/>
              <w:rPr>
                <w:rFonts w:ascii="宋体" w:hAnsi="宋体"/>
                <w:sz w:val="24"/>
              </w:rPr>
            </w:pPr>
            <w:r>
              <w:rPr>
                <w:rFonts w:ascii="宋体" w:hAnsi="宋体" w:hint="eastAsia"/>
                <w:sz w:val="24"/>
              </w:rPr>
              <w:t>历史专题研究</w:t>
            </w:r>
          </w:p>
        </w:tc>
        <w:tc>
          <w:tcPr>
            <w:tcW w:w="4961" w:type="dxa"/>
            <w:vAlign w:val="center"/>
          </w:tcPr>
          <w:p w:rsidR="00E626FE" w:rsidRDefault="00E626FE" w:rsidP="00C13EFA">
            <w:pPr>
              <w:spacing w:line="300" w:lineRule="auto"/>
              <w:rPr>
                <w:rFonts w:ascii="宋体" w:hAnsi="宋体"/>
                <w:sz w:val="24"/>
              </w:rPr>
            </w:pPr>
            <w:r>
              <w:rPr>
                <w:rFonts w:ascii="宋体" w:hAnsi="宋体" w:hint="eastAsia"/>
                <w:sz w:val="24"/>
              </w:rPr>
              <w:t>以1840年至今的中国为时空范围，选取一个历史人物或历史事件进行研究评判，分析研究其对历史和现实的具体影响，探讨近现代中国发展道路的路径选择及经验教训。</w:t>
            </w:r>
          </w:p>
        </w:tc>
        <w:tc>
          <w:tcPr>
            <w:tcW w:w="825" w:type="dxa"/>
            <w:vMerge/>
            <w:vAlign w:val="center"/>
          </w:tcPr>
          <w:p w:rsidR="00E626FE" w:rsidRDefault="00E626FE" w:rsidP="00C13EFA">
            <w:pPr>
              <w:spacing w:line="300" w:lineRule="auto"/>
              <w:jc w:val="center"/>
              <w:rPr>
                <w:rFonts w:ascii="宋体" w:hAnsi="宋体"/>
                <w:sz w:val="24"/>
              </w:rPr>
            </w:pPr>
          </w:p>
        </w:tc>
      </w:tr>
    </w:tbl>
    <w:p w:rsidR="00E626FE" w:rsidRDefault="00E626FE" w:rsidP="00E626FE">
      <w:pPr>
        <w:spacing w:line="300" w:lineRule="auto"/>
        <w:ind w:firstLineChars="200" w:firstLine="480"/>
        <w:rPr>
          <w:rFonts w:ascii="宋体" w:hAnsi="宋体"/>
          <w:sz w:val="24"/>
        </w:rPr>
      </w:pPr>
      <w:r>
        <w:rPr>
          <w:rFonts w:ascii="宋体" w:hAnsi="宋体" w:hint="eastAsia"/>
          <w:sz w:val="24"/>
        </w:rPr>
        <w:t>注：两个项目任选一个完成。</w:t>
      </w:r>
    </w:p>
    <w:p w:rsidR="00E626FE" w:rsidRDefault="00E626FE" w:rsidP="00E626FE">
      <w:pPr>
        <w:spacing w:line="360" w:lineRule="auto"/>
        <w:ind w:firstLineChars="200" w:firstLine="562"/>
        <w:rPr>
          <w:rFonts w:ascii="宋体" w:hAnsi="宋体"/>
          <w:b/>
          <w:sz w:val="28"/>
          <w:szCs w:val="28"/>
        </w:rPr>
      </w:pPr>
      <w:r>
        <w:rPr>
          <w:rFonts w:ascii="宋体" w:hAnsi="宋体" w:hint="eastAsia"/>
          <w:b/>
          <w:sz w:val="28"/>
          <w:szCs w:val="28"/>
        </w:rPr>
        <w:t>五、</w:t>
      </w:r>
      <w:r>
        <w:rPr>
          <w:rFonts w:ascii="宋体" w:hAnsi="宋体"/>
          <w:b/>
          <w:sz w:val="28"/>
          <w:szCs w:val="28"/>
        </w:rPr>
        <w:t>有关说明</w:t>
      </w:r>
    </w:p>
    <w:p w:rsidR="00E626FE" w:rsidRPr="004E4BDE" w:rsidRDefault="00E626FE" w:rsidP="00E626FE">
      <w:pPr>
        <w:spacing w:line="360" w:lineRule="auto"/>
        <w:ind w:firstLineChars="200" w:firstLine="480"/>
        <w:rPr>
          <w:rFonts w:ascii="宋体" w:hAnsi="宋体"/>
          <w:sz w:val="24"/>
        </w:rPr>
      </w:pPr>
      <w:r w:rsidRPr="004E4BDE">
        <w:rPr>
          <w:rFonts w:ascii="宋体" w:hAnsi="宋体" w:hint="eastAsia"/>
          <w:sz w:val="24"/>
        </w:rPr>
        <w:t>（一）先修课程</w:t>
      </w:r>
    </w:p>
    <w:p w:rsidR="00E626FE" w:rsidRPr="004E4BDE" w:rsidRDefault="00E626FE" w:rsidP="00E626FE">
      <w:pPr>
        <w:spacing w:line="360" w:lineRule="auto"/>
        <w:ind w:firstLineChars="200" w:firstLine="480"/>
        <w:rPr>
          <w:rFonts w:ascii="宋体" w:hAnsi="宋体"/>
          <w:sz w:val="24"/>
        </w:rPr>
      </w:pPr>
      <w:r>
        <w:rPr>
          <w:rFonts w:ascii="宋体" w:hAnsi="宋体" w:hint="eastAsia"/>
          <w:sz w:val="24"/>
        </w:rPr>
        <w:t>思想道德修养与法律基础</w:t>
      </w:r>
    </w:p>
    <w:p w:rsidR="00E626FE" w:rsidRPr="004E4BDE" w:rsidRDefault="00E626FE" w:rsidP="00E626FE">
      <w:pPr>
        <w:spacing w:line="360" w:lineRule="auto"/>
        <w:ind w:firstLineChars="200" w:firstLine="480"/>
        <w:rPr>
          <w:rFonts w:ascii="宋体" w:hAnsi="宋体"/>
          <w:sz w:val="24"/>
        </w:rPr>
      </w:pPr>
      <w:r w:rsidRPr="004E4BDE">
        <w:rPr>
          <w:rFonts w:ascii="宋体" w:hAnsi="宋体" w:hint="eastAsia"/>
          <w:sz w:val="24"/>
        </w:rPr>
        <w:t>（二）教学建议</w:t>
      </w:r>
    </w:p>
    <w:p w:rsidR="00E626FE" w:rsidRPr="004E4BDE" w:rsidRDefault="00E626FE" w:rsidP="00E626FE">
      <w:pPr>
        <w:spacing w:line="360" w:lineRule="auto"/>
        <w:ind w:firstLineChars="200" w:firstLine="480"/>
        <w:rPr>
          <w:rFonts w:ascii="宋体" w:hAnsi="宋体"/>
          <w:sz w:val="24"/>
        </w:rPr>
      </w:pPr>
      <w:r w:rsidRPr="004E4BDE">
        <w:rPr>
          <w:rFonts w:ascii="宋体" w:hAnsi="宋体" w:hint="eastAsia"/>
          <w:sz w:val="24"/>
        </w:rPr>
        <w:t>由于本课程是大学生必修的思想政治理论课，而不是历史系本科生的专业课，因此在进行课程教学时，应该注意结合近现代史的发展，着力阐明近现代中国历史的发展规律，总结这个时期历史的基本经验。与此同时，在论述中国近现代史的基本问题时，还要注意联系社会上出现的有关思潮，联系大学生经常关注或感到困惑的重大问题，有针对性的说明有关的历史情况，着重从正面讲清有关的道理，起到释疑、解惑、明理的作用，培养学生运用马克思主义的立场、观点和方法分析和解决问题的能力，积极投身全面建设小康社会的伟大实践。</w:t>
      </w:r>
    </w:p>
    <w:p w:rsidR="00E626FE" w:rsidRPr="004E4BDE" w:rsidRDefault="00E626FE" w:rsidP="00E626FE">
      <w:pPr>
        <w:spacing w:line="360" w:lineRule="auto"/>
        <w:ind w:firstLineChars="200" w:firstLine="480"/>
        <w:rPr>
          <w:rFonts w:ascii="宋体" w:hAnsi="宋体"/>
          <w:sz w:val="24"/>
        </w:rPr>
      </w:pPr>
      <w:r w:rsidRPr="004E4BDE">
        <w:rPr>
          <w:rFonts w:ascii="宋体" w:hAnsi="宋体" w:hint="eastAsia"/>
          <w:sz w:val="24"/>
        </w:rPr>
        <w:t>（三）教学参考书</w:t>
      </w:r>
    </w:p>
    <w:p w:rsidR="00E626FE" w:rsidRPr="004E4BDE" w:rsidRDefault="00E626FE" w:rsidP="00E626FE">
      <w:pPr>
        <w:spacing w:line="360" w:lineRule="auto"/>
        <w:ind w:firstLineChars="200" w:firstLine="480"/>
        <w:rPr>
          <w:rFonts w:ascii="宋体" w:hAnsi="宋体"/>
          <w:sz w:val="24"/>
        </w:rPr>
      </w:pPr>
      <w:r>
        <w:rPr>
          <w:rFonts w:ascii="宋体" w:hAnsi="宋体" w:hint="eastAsia"/>
          <w:sz w:val="24"/>
        </w:rPr>
        <w:t>1.</w:t>
      </w:r>
      <w:r w:rsidRPr="004E4BDE">
        <w:rPr>
          <w:rFonts w:ascii="宋体" w:hAnsi="宋体" w:hint="eastAsia"/>
          <w:sz w:val="24"/>
        </w:rPr>
        <w:t>教育部统编</w:t>
      </w:r>
      <w:r>
        <w:rPr>
          <w:rFonts w:ascii="宋体" w:hAnsi="宋体" w:hint="eastAsia"/>
          <w:sz w:val="24"/>
        </w:rPr>
        <w:t>.</w:t>
      </w:r>
      <w:r w:rsidRPr="004E4BDE">
        <w:rPr>
          <w:rFonts w:ascii="宋体" w:hAnsi="宋体" w:hint="eastAsia"/>
          <w:sz w:val="24"/>
        </w:rPr>
        <w:t>中国近现代史纲要</w:t>
      </w:r>
      <w:r w:rsidRPr="00886C44">
        <w:rPr>
          <w:rFonts w:ascii="宋体" w:hAnsi="宋体" w:hint="eastAsia"/>
          <w:sz w:val="24"/>
        </w:rPr>
        <w:t>[M].</w:t>
      </w:r>
      <w:r w:rsidRPr="004E4BDE">
        <w:rPr>
          <w:rFonts w:ascii="宋体" w:hAnsi="宋体"/>
          <w:sz w:val="24"/>
        </w:rPr>
        <w:t>高等教育出版社</w:t>
      </w:r>
      <w:r>
        <w:rPr>
          <w:rFonts w:ascii="宋体" w:hAnsi="宋体" w:hint="eastAsia"/>
          <w:sz w:val="24"/>
        </w:rPr>
        <w:t>2015版.</w:t>
      </w:r>
    </w:p>
    <w:p w:rsidR="00E626FE" w:rsidRPr="004E4BDE" w:rsidRDefault="00E626FE" w:rsidP="00E626FE">
      <w:pPr>
        <w:spacing w:line="360" w:lineRule="auto"/>
        <w:ind w:firstLineChars="200" w:firstLine="480"/>
        <w:rPr>
          <w:rFonts w:ascii="宋体" w:hAnsi="宋体"/>
          <w:sz w:val="24"/>
        </w:rPr>
      </w:pPr>
      <w:r>
        <w:rPr>
          <w:rFonts w:ascii="宋体" w:hAnsi="宋体" w:hint="eastAsia"/>
          <w:sz w:val="24"/>
        </w:rPr>
        <w:t>2.</w:t>
      </w:r>
      <w:r w:rsidRPr="004E4BDE">
        <w:rPr>
          <w:rFonts w:ascii="宋体" w:hAnsi="宋体" w:hint="eastAsia"/>
          <w:sz w:val="24"/>
        </w:rPr>
        <w:t>胡绳</w:t>
      </w:r>
      <w:r>
        <w:rPr>
          <w:rFonts w:ascii="宋体" w:hAnsi="宋体" w:hint="eastAsia"/>
          <w:sz w:val="24"/>
        </w:rPr>
        <w:t>.</w:t>
      </w:r>
      <w:r w:rsidRPr="004E4BDE">
        <w:rPr>
          <w:rFonts w:ascii="宋体" w:hAnsi="宋体" w:hint="eastAsia"/>
          <w:sz w:val="24"/>
        </w:rPr>
        <w:t>《从鸦片战争到五四运动》</w:t>
      </w:r>
      <w:r w:rsidRPr="00886C44">
        <w:rPr>
          <w:rFonts w:ascii="宋体" w:hAnsi="宋体" w:hint="eastAsia"/>
          <w:sz w:val="24"/>
        </w:rPr>
        <w:t>[M].</w:t>
      </w:r>
      <w:r w:rsidRPr="004E4BDE">
        <w:rPr>
          <w:rFonts w:ascii="宋体" w:hAnsi="宋体" w:hint="eastAsia"/>
          <w:sz w:val="24"/>
        </w:rPr>
        <w:t>人民出版社</w:t>
      </w:r>
      <w:r>
        <w:rPr>
          <w:rFonts w:ascii="宋体" w:hAnsi="宋体" w:hint="eastAsia"/>
          <w:sz w:val="24"/>
        </w:rPr>
        <w:t>.</w:t>
      </w:r>
    </w:p>
    <w:p w:rsidR="00E626FE" w:rsidRPr="00886C44" w:rsidRDefault="00E626FE" w:rsidP="00E626FE">
      <w:pPr>
        <w:spacing w:line="360" w:lineRule="auto"/>
        <w:ind w:leftChars="-1" w:left="-2" w:firstLineChars="200" w:firstLine="480"/>
        <w:rPr>
          <w:rFonts w:ascii="宋体" w:hAnsi="宋体"/>
          <w:sz w:val="24"/>
        </w:rPr>
      </w:pPr>
      <w:r>
        <w:rPr>
          <w:rFonts w:ascii="宋体" w:hAnsi="宋体" w:hint="eastAsia"/>
          <w:sz w:val="24"/>
        </w:rPr>
        <w:t>3.</w:t>
      </w:r>
      <w:r w:rsidRPr="00886C44">
        <w:rPr>
          <w:rFonts w:ascii="宋体" w:hAnsi="宋体" w:hint="eastAsia"/>
          <w:sz w:val="24"/>
        </w:rPr>
        <w:t>毛泽东.《毛泽东选集》（第1-4卷）[M].人民出版社</w:t>
      </w:r>
      <w:r w:rsidRPr="00886C44">
        <w:rPr>
          <w:rFonts w:ascii="宋体" w:hAnsi="宋体"/>
          <w:sz w:val="24"/>
        </w:rPr>
        <w:t>1991年版</w:t>
      </w:r>
      <w:r>
        <w:rPr>
          <w:rFonts w:ascii="宋体" w:hAnsi="宋体" w:hint="eastAsia"/>
          <w:sz w:val="24"/>
        </w:rPr>
        <w:t>.</w:t>
      </w:r>
    </w:p>
    <w:p w:rsidR="00E626FE" w:rsidRPr="004E4BDE" w:rsidRDefault="00E626FE" w:rsidP="00E626FE">
      <w:pPr>
        <w:spacing w:line="360" w:lineRule="auto"/>
        <w:ind w:firstLineChars="200" w:firstLine="480"/>
        <w:rPr>
          <w:rFonts w:ascii="宋体" w:hAnsi="宋体"/>
          <w:sz w:val="24"/>
        </w:rPr>
      </w:pPr>
      <w:r>
        <w:rPr>
          <w:rFonts w:ascii="宋体" w:hAnsi="宋体" w:hint="eastAsia"/>
          <w:sz w:val="24"/>
        </w:rPr>
        <w:t>4.邓小平.</w:t>
      </w:r>
      <w:r w:rsidRPr="004E4BDE">
        <w:rPr>
          <w:rFonts w:ascii="宋体" w:hAnsi="宋体" w:hint="eastAsia"/>
          <w:sz w:val="24"/>
        </w:rPr>
        <w:t>《邓小平文选》（第三卷）</w:t>
      </w:r>
      <w:r w:rsidRPr="00886C44">
        <w:rPr>
          <w:rFonts w:ascii="宋体" w:hAnsi="宋体" w:hint="eastAsia"/>
          <w:sz w:val="24"/>
        </w:rPr>
        <w:t>[M].</w:t>
      </w:r>
      <w:r w:rsidRPr="00E56828">
        <w:rPr>
          <w:rFonts w:ascii="宋体" w:hAnsi="宋体" w:hint="eastAsia"/>
          <w:sz w:val="24"/>
        </w:rPr>
        <w:t xml:space="preserve"> </w:t>
      </w:r>
      <w:r w:rsidRPr="00886C44">
        <w:rPr>
          <w:rFonts w:ascii="宋体" w:hAnsi="宋体" w:hint="eastAsia"/>
          <w:sz w:val="24"/>
        </w:rPr>
        <w:t>人民出版社</w:t>
      </w:r>
      <w:r w:rsidRPr="00886C44">
        <w:rPr>
          <w:rFonts w:ascii="宋体" w:hAnsi="宋体"/>
          <w:sz w:val="24"/>
        </w:rPr>
        <w:t>1995年版</w:t>
      </w:r>
      <w:r>
        <w:rPr>
          <w:rFonts w:ascii="宋体" w:hAnsi="宋体" w:hint="eastAsia"/>
          <w:sz w:val="24"/>
        </w:rPr>
        <w:t>.</w:t>
      </w:r>
    </w:p>
    <w:p w:rsidR="00E626FE" w:rsidRPr="004E4BDE" w:rsidRDefault="00E626FE" w:rsidP="00E626FE">
      <w:pPr>
        <w:spacing w:line="360" w:lineRule="auto"/>
        <w:ind w:firstLineChars="200" w:firstLine="480"/>
        <w:rPr>
          <w:rFonts w:ascii="宋体" w:hAnsi="宋体"/>
          <w:sz w:val="24"/>
        </w:rPr>
      </w:pPr>
      <w:r>
        <w:rPr>
          <w:rFonts w:ascii="宋体" w:hAnsi="宋体" w:hint="eastAsia"/>
          <w:sz w:val="24"/>
        </w:rPr>
        <w:t>5.习近平.</w:t>
      </w:r>
      <w:r w:rsidRPr="004E4BDE">
        <w:rPr>
          <w:rFonts w:ascii="宋体" w:hAnsi="宋体" w:hint="eastAsia"/>
          <w:sz w:val="24"/>
        </w:rPr>
        <w:t>《习近平谈治国理政》</w:t>
      </w:r>
      <w:r w:rsidRPr="00886C44">
        <w:rPr>
          <w:rFonts w:ascii="宋体" w:hAnsi="宋体" w:hint="eastAsia"/>
          <w:sz w:val="24"/>
        </w:rPr>
        <w:t>[M].</w:t>
      </w:r>
      <w:r w:rsidRPr="004E4BDE">
        <w:rPr>
          <w:rFonts w:ascii="宋体" w:hAnsi="宋体" w:hint="eastAsia"/>
          <w:sz w:val="24"/>
        </w:rPr>
        <w:t>外文出版社</w:t>
      </w:r>
      <w:r>
        <w:rPr>
          <w:rFonts w:ascii="宋体" w:hAnsi="宋体" w:hint="eastAsia"/>
          <w:sz w:val="24"/>
        </w:rPr>
        <w:t>.2014年版.</w:t>
      </w:r>
    </w:p>
    <w:p w:rsidR="00E626FE" w:rsidRPr="004E4BDE" w:rsidRDefault="00E626FE" w:rsidP="00E626FE">
      <w:pPr>
        <w:spacing w:line="360" w:lineRule="auto"/>
        <w:ind w:firstLineChars="200" w:firstLine="480"/>
        <w:rPr>
          <w:rFonts w:ascii="宋体" w:hAnsi="宋体"/>
          <w:sz w:val="24"/>
        </w:rPr>
      </w:pPr>
      <w:r>
        <w:rPr>
          <w:rFonts w:ascii="宋体" w:hAnsi="宋体" w:hint="eastAsia"/>
          <w:sz w:val="24"/>
        </w:rPr>
        <w:t>6.</w:t>
      </w:r>
      <w:r w:rsidRPr="00E56828">
        <w:rPr>
          <w:rFonts w:ascii="宋体" w:hAnsi="宋体" w:hint="eastAsia"/>
          <w:sz w:val="24"/>
        </w:rPr>
        <w:t xml:space="preserve"> </w:t>
      </w:r>
      <w:r>
        <w:rPr>
          <w:rFonts w:ascii="宋体" w:hAnsi="宋体" w:hint="eastAsia"/>
          <w:sz w:val="24"/>
        </w:rPr>
        <w:t>习近平.</w:t>
      </w:r>
      <w:r w:rsidRPr="004E4BDE">
        <w:rPr>
          <w:rFonts w:ascii="宋体" w:hAnsi="宋体" w:hint="eastAsia"/>
          <w:sz w:val="24"/>
        </w:rPr>
        <w:t>《习近平总书记系列重要讲话读本》</w:t>
      </w:r>
      <w:r w:rsidRPr="00886C44">
        <w:rPr>
          <w:rFonts w:ascii="宋体" w:hAnsi="宋体" w:hint="eastAsia"/>
          <w:sz w:val="24"/>
        </w:rPr>
        <w:t>[M].</w:t>
      </w:r>
      <w:r w:rsidRPr="004E4BDE">
        <w:rPr>
          <w:rFonts w:ascii="宋体" w:hAnsi="宋体" w:hint="eastAsia"/>
          <w:sz w:val="24"/>
        </w:rPr>
        <w:t>人民出版社2016版</w:t>
      </w:r>
      <w:r>
        <w:rPr>
          <w:rFonts w:ascii="宋体" w:hAnsi="宋体" w:hint="eastAsia"/>
          <w:sz w:val="24"/>
        </w:rPr>
        <w:t>.</w:t>
      </w:r>
    </w:p>
    <w:p w:rsidR="00E626FE" w:rsidRPr="004E4BDE" w:rsidRDefault="00E626FE" w:rsidP="00E626FE">
      <w:pPr>
        <w:spacing w:line="360" w:lineRule="auto"/>
        <w:ind w:firstLineChars="200" w:firstLine="480"/>
        <w:rPr>
          <w:rFonts w:ascii="宋体" w:hAnsi="宋体"/>
          <w:sz w:val="24"/>
        </w:rPr>
      </w:pPr>
      <w:r w:rsidRPr="004E4BDE">
        <w:rPr>
          <w:rFonts w:ascii="宋体" w:hAnsi="宋体" w:hint="eastAsia"/>
          <w:sz w:val="24"/>
        </w:rPr>
        <w:lastRenderedPageBreak/>
        <w:t>（四）考核方式</w:t>
      </w:r>
    </w:p>
    <w:p w:rsidR="00E626FE" w:rsidRPr="004E4BDE" w:rsidRDefault="00E626FE" w:rsidP="00E626FE">
      <w:pPr>
        <w:spacing w:line="360" w:lineRule="auto"/>
        <w:ind w:firstLineChars="200" w:firstLine="480"/>
        <w:rPr>
          <w:rFonts w:ascii="宋体" w:hAnsi="宋体"/>
          <w:sz w:val="24"/>
        </w:rPr>
      </w:pPr>
      <w:r w:rsidRPr="004E4BDE">
        <w:rPr>
          <w:rFonts w:ascii="宋体" w:hAnsi="宋体" w:hint="eastAsia"/>
          <w:sz w:val="24"/>
        </w:rPr>
        <w:t>本课程考核采用平时成绩和期末考试的形式进行，总评成绩=平时成绩×70%  +期末成绩×30% 。其中，平时成绩=课堂学习成绩×70%+课内实践成绩×30% ，课堂学习成绩=考勤×20%+课堂参与×40%+作业×40%</w:t>
      </w:r>
      <w:r>
        <w:rPr>
          <w:rFonts w:ascii="宋体" w:hAnsi="宋体" w:hint="eastAsia"/>
          <w:sz w:val="24"/>
        </w:rPr>
        <w:t>。</w:t>
      </w:r>
    </w:p>
    <w:p w:rsidR="00E626FE" w:rsidRPr="00886C44" w:rsidRDefault="00E626FE" w:rsidP="00E626FE">
      <w:pPr>
        <w:spacing w:line="360" w:lineRule="auto"/>
        <w:ind w:leftChars="-1" w:left="-2" w:firstLineChars="200" w:firstLine="480"/>
        <w:rPr>
          <w:rFonts w:ascii="宋体" w:hAnsi="宋体"/>
          <w:sz w:val="24"/>
        </w:rPr>
      </w:pPr>
    </w:p>
    <w:p w:rsidR="00E626FE" w:rsidRPr="00FB493F" w:rsidRDefault="00E626FE" w:rsidP="00E626FE">
      <w:pPr>
        <w:spacing w:line="360" w:lineRule="auto"/>
        <w:ind w:firstLineChars="200" w:firstLine="420"/>
        <w:rPr>
          <w:rFonts w:ascii="宋体" w:hAnsi="宋体"/>
          <w:szCs w:val="21"/>
        </w:rPr>
      </w:pPr>
    </w:p>
    <w:p w:rsidR="00E626FE" w:rsidRDefault="00E626FE" w:rsidP="00E626FE">
      <w:pPr>
        <w:spacing w:line="360" w:lineRule="auto"/>
        <w:ind w:right="480" w:firstLineChars="200" w:firstLine="480"/>
        <w:jc w:val="center"/>
        <w:rPr>
          <w:rFonts w:ascii="宋体" w:hAnsi="宋体"/>
          <w:sz w:val="24"/>
        </w:rPr>
      </w:pPr>
      <w:r>
        <w:rPr>
          <w:rFonts w:ascii="宋体" w:hAnsi="宋体" w:hint="eastAsia"/>
          <w:sz w:val="24"/>
        </w:rPr>
        <w:t xml:space="preserve">                执笔人：孔  卓</w:t>
      </w:r>
    </w:p>
    <w:p w:rsidR="00E626FE" w:rsidRDefault="00E626FE" w:rsidP="00E626FE">
      <w:pPr>
        <w:spacing w:line="360" w:lineRule="auto"/>
        <w:ind w:right="480" w:firstLineChars="200" w:firstLine="480"/>
        <w:jc w:val="center"/>
        <w:rPr>
          <w:rFonts w:ascii="宋体" w:hAnsi="宋体"/>
          <w:sz w:val="24"/>
        </w:rPr>
      </w:pPr>
      <w:r>
        <w:rPr>
          <w:rFonts w:ascii="宋体" w:hAnsi="宋体" w:hint="eastAsia"/>
          <w:sz w:val="24"/>
        </w:rPr>
        <w:t xml:space="preserve">                审定人：卢  雷</w:t>
      </w:r>
    </w:p>
    <w:p w:rsidR="00E626FE" w:rsidRDefault="00E626FE" w:rsidP="00E626FE">
      <w:pPr>
        <w:spacing w:line="360" w:lineRule="auto"/>
        <w:ind w:right="480" w:firstLineChars="200" w:firstLine="480"/>
        <w:jc w:val="center"/>
        <w:rPr>
          <w:rFonts w:ascii="宋体" w:hAnsi="宋体"/>
          <w:sz w:val="24"/>
        </w:rPr>
      </w:pPr>
      <w:r>
        <w:rPr>
          <w:rFonts w:ascii="宋体" w:hAnsi="宋体" w:hint="eastAsia"/>
          <w:sz w:val="24"/>
        </w:rPr>
        <w:t xml:space="preserve">                批准人：余  杰</w:t>
      </w:r>
    </w:p>
    <w:p w:rsidR="00E626FE" w:rsidRDefault="00E626FE" w:rsidP="00E626FE">
      <w:pPr>
        <w:spacing w:line="300" w:lineRule="auto"/>
      </w:pPr>
      <w:r>
        <w:rPr>
          <w:rFonts w:ascii="黑体" w:eastAsia="黑体" w:hAnsi="黑体"/>
          <w:b/>
        </w:rPr>
        <w:br w:type="page"/>
      </w:r>
      <w:r>
        <w:rPr>
          <w:rFonts w:hint="eastAsia"/>
          <w:sz w:val="24"/>
        </w:rPr>
        <w:lastRenderedPageBreak/>
        <w:t>课程代码：</w:t>
      </w:r>
      <w:r>
        <w:rPr>
          <w:rFonts w:hint="eastAsia"/>
          <w:sz w:val="24"/>
        </w:rPr>
        <w:t>00000000</w:t>
      </w:r>
    </w:p>
    <w:p w:rsidR="00E626FE" w:rsidRPr="006C13D3" w:rsidRDefault="00DE6B94" w:rsidP="00E626FE">
      <w:pPr>
        <w:pStyle w:val="1"/>
        <w:spacing w:line="400" w:lineRule="exact"/>
        <w:jc w:val="center"/>
        <w:rPr>
          <w:rFonts w:ascii="黑体" w:eastAsia="黑体" w:hAnsi="黑体"/>
          <w:b w:val="0"/>
        </w:rPr>
      </w:pPr>
      <w:r>
        <w:rPr>
          <w:rFonts w:ascii="黑体" w:eastAsia="黑体" w:hAnsi="黑体"/>
          <w:b w:val="0"/>
        </w:rPr>
        <w:pict>
          <v:shape id="_x0000_s1152" type="#_x0000_t202" style="position:absolute;left:0;text-align:left;margin-left:0;margin-top:-19.35pt;width:108pt;height:19.35pt;z-index:401478656" o:allowincell="f">
            <v:textbox style="mso-next-textbox:#_x0000_s1152" inset="0,.5mm,0,.5mm">
              <w:txbxContent>
                <w:p w:rsidR="00E626FE" w:rsidRPr="00C03DA9" w:rsidRDefault="00E626FE" w:rsidP="00E626FE">
                  <w:pPr>
                    <w:jc w:val="center"/>
                    <w:rPr>
                      <w:sz w:val="24"/>
                    </w:rPr>
                  </w:pPr>
                  <w:r w:rsidRPr="00C03DA9">
                    <w:rPr>
                      <w:rFonts w:hint="eastAsia"/>
                      <w:sz w:val="24"/>
                    </w:rPr>
                    <w:t>课程代码：</w:t>
                  </w:r>
                  <w:r w:rsidRPr="00C03DA9">
                    <w:rPr>
                      <w:rFonts w:hint="eastAsia"/>
                      <w:sz w:val="24"/>
                    </w:rPr>
                    <w:t>10010420</w:t>
                  </w:r>
                </w:p>
              </w:txbxContent>
            </v:textbox>
          </v:shape>
        </w:pict>
      </w:r>
      <w:bookmarkStart w:id="10" w:name="_Toc500233663"/>
      <w:bookmarkStart w:id="11" w:name="_Toc500234666"/>
      <w:r w:rsidR="00E626FE" w:rsidRPr="006C13D3">
        <w:rPr>
          <w:rFonts w:ascii="黑体" w:eastAsia="黑体" w:hAnsi="黑体" w:hint="eastAsia"/>
          <w:b w:val="0"/>
        </w:rPr>
        <w:t>马克思主义基本原理2017级课程教学大纲</w:t>
      </w:r>
      <w:bookmarkEnd w:id="10"/>
      <w:bookmarkEnd w:id="11"/>
    </w:p>
    <w:p w:rsidR="00E626FE" w:rsidRPr="00FF680E" w:rsidRDefault="00E626FE" w:rsidP="00E626FE">
      <w:pPr>
        <w:spacing w:line="300" w:lineRule="auto"/>
        <w:jc w:val="center"/>
        <w:rPr>
          <w:rFonts w:ascii="宋体" w:hAnsi="宋体"/>
          <w:sz w:val="24"/>
        </w:rPr>
      </w:pPr>
      <w:r w:rsidRPr="00FF680E">
        <w:rPr>
          <w:rFonts w:ascii="宋体" w:hAnsi="宋体" w:hint="eastAsia"/>
          <w:sz w:val="24"/>
        </w:rPr>
        <w:t>（总学时数：48，学分数：3）</w:t>
      </w:r>
    </w:p>
    <w:p w:rsidR="00E626FE" w:rsidRPr="00176896" w:rsidRDefault="00E626FE" w:rsidP="00E626FE">
      <w:pPr>
        <w:spacing w:line="300" w:lineRule="auto"/>
        <w:ind w:firstLineChars="218" w:firstLine="523"/>
        <w:rPr>
          <w:sz w:val="24"/>
        </w:rPr>
      </w:pPr>
    </w:p>
    <w:p w:rsidR="00E626FE" w:rsidRPr="00FF680E" w:rsidRDefault="00E626FE" w:rsidP="00E626FE">
      <w:pPr>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一、课程的性质、目的和任务</w:t>
      </w:r>
    </w:p>
    <w:p w:rsidR="00E626FE" w:rsidRPr="002D3848" w:rsidRDefault="00E626FE" w:rsidP="00E626FE">
      <w:pPr>
        <w:spacing w:line="360" w:lineRule="auto"/>
        <w:ind w:leftChars="-1" w:left="-2" w:firstLine="362"/>
        <w:rPr>
          <w:rFonts w:ascii="宋体" w:hAnsi="宋体"/>
          <w:sz w:val="24"/>
        </w:rPr>
      </w:pPr>
      <w:r w:rsidRPr="002D3848">
        <w:rPr>
          <w:rFonts w:ascii="宋体" w:hAnsi="宋体" w:hint="eastAsia"/>
          <w:b/>
          <w:sz w:val="24"/>
        </w:rPr>
        <w:t>（一）性质</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E626FE" w:rsidRDefault="00E626FE" w:rsidP="00E626FE">
      <w:pPr>
        <w:pStyle w:val="aa"/>
        <w:spacing w:line="360" w:lineRule="auto"/>
      </w:pPr>
      <w:r w:rsidRPr="002D3848">
        <w:rPr>
          <w:b/>
        </w:rPr>
        <w:t>（二）</w:t>
      </w:r>
      <w:r>
        <w:rPr>
          <w:b/>
        </w:rPr>
        <w:t>目的和</w:t>
      </w:r>
      <w:r w:rsidRPr="0040601E">
        <w:rPr>
          <w:b/>
        </w:rPr>
        <w:t>任务</w:t>
      </w:r>
    </w:p>
    <w:p w:rsidR="00E626FE" w:rsidRPr="00FF680E" w:rsidRDefault="00E626FE" w:rsidP="00E626FE">
      <w:pPr>
        <w:pStyle w:val="aa"/>
        <w:tabs>
          <w:tab w:val="num" w:pos="0"/>
        </w:tabs>
        <w:spacing w:line="360" w:lineRule="auto"/>
        <w:ind w:firstLineChars="200" w:firstLine="420"/>
      </w:pPr>
      <w:r w:rsidRPr="00FF680E">
        <w:rPr>
          <w:rFonts w:hint="eastAsia"/>
        </w:rPr>
        <w:t>通过</w:t>
      </w:r>
      <w:r>
        <w:rPr>
          <w:rFonts w:hint="eastAsia"/>
          <w:szCs w:val="21"/>
        </w:rPr>
        <w:t>对学生进行系统的马克思主义理论教育</w:t>
      </w:r>
      <w:r>
        <w:rPr>
          <w:rFonts w:hint="eastAsia"/>
        </w:rPr>
        <w:t>，帮助</w:t>
      </w:r>
      <w:r w:rsidRPr="00FF680E">
        <w:rPr>
          <w:rFonts w:hint="eastAsia"/>
        </w:rPr>
        <w:t>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E626FE" w:rsidRPr="00FF680E" w:rsidRDefault="00E626FE" w:rsidP="00E626FE">
      <w:pPr>
        <w:tabs>
          <w:tab w:val="num" w:pos="0"/>
        </w:tabs>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二、课程基本内容和要求</w:t>
      </w:r>
    </w:p>
    <w:p w:rsidR="00E626FE" w:rsidRPr="00FF680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（一）</w:t>
      </w:r>
      <w:r>
        <w:rPr>
          <w:rFonts w:ascii="宋体" w:hAnsi="宋体" w:hint="eastAsia"/>
          <w:b/>
          <w:bCs/>
          <w:color w:val="000000"/>
          <w:sz w:val="24"/>
        </w:rPr>
        <w:t>绪论</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从总体上理解和把握什么是马克思主义，什么是马克思主义基本原理，了解马克思主义产生的过程和条件，掌握马克思主义最鲜明的特征，增强学习和运用马克思主义的自觉性</w:t>
      </w:r>
      <w:r w:rsidRPr="00FF680E">
        <w:rPr>
          <w:rFonts w:ascii="宋体" w:hAnsi="宋体" w:hint="eastAsia"/>
          <w:color w:val="000000"/>
          <w:sz w:val="24"/>
        </w:rPr>
        <w:t>。</w:t>
      </w:r>
    </w:p>
    <w:p w:rsidR="00E626FE" w:rsidRPr="00FF680E" w:rsidRDefault="00E626FE" w:rsidP="00E626FE">
      <w:pPr>
        <w:tabs>
          <w:tab w:val="num" w:pos="0"/>
        </w:tabs>
        <w:spacing w:line="360" w:lineRule="auto"/>
        <w:ind w:firstLineChars="200" w:firstLine="482"/>
        <w:rPr>
          <w:rFonts w:ascii="宋体" w:hAnsi="宋体"/>
          <w:b/>
          <w:color w:val="000000"/>
          <w:sz w:val="24"/>
        </w:rPr>
      </w:pPr>
      <w:r w:rsidRPr="00FF680E">
        <w:rPr>
          <w:rFonts w:ascii="宋体" w:hAnsi="宋体" w:hint="eastAsia"/>
          <w:b/>
          <w:color w:val="000000"/>
          <w:sz w:val="24"/>
        </w:rPr>
        <w:t>教学内容：</w:t>
      </w:r>
    </w:p>
    <w:p w:rsidR="00E626F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1.马克思主义</w:t>
      </w:r>
      <w:r>
        <w:rPr>
          <w:rFonts w:ascii="宋体" w:hAnsi="宋体" w:hint="eastAsia"/>
          <w:color w:val="000000"/>
          <w:sz w:val="24"/>
        </w:rPr>
        <w:t>和马克思主义基本原理</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2.马克思主义的</w:t>
      </w:r>
      <w:r>
        <w:rPr>
          <w:rFonts w:ascii="宋体" w:hAnsi="宋体" w:hint="eastAsia"/>
          <w:color w:val="000000"/>
          <w:sz w:val="24"/>
        </w:rPr>
        <w:t>创立</w:t>
      </w:r>
      <w:r w:rsidRPr="00FF680E">
        <w:rPr>
          <w:rFonts w:ascii="宋体" w:hAnsi="宋体" w:hint="eastAsia"/>
          <w:color w:val="000000"/>
          <w:sz w:val="24"/>
        </w:rPr>
        <w:t>和发展</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3.马克思主义</w:t>
      </w:r>
      <w:r>
        <w:rPr>
          <w:rFonts w:ascii="宋体" w:hAnsi="宋体" w:hint="eastAsia"/>
          <w:color w:val="000000"/>
          <w:sz w:val="24"/>
        </w:rPr>
        <w:t>的鲜明特征</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4.自觉学习和运用马克思主义</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ED795B">
        <w:rPr>
          <w:rFonts w:ascii="宋体" w:hAnsi="宋体" w:hint="eastAsia"/>
          <w:bCs/>
          <w:color w:val="000000"/>
          <w:sz w:val="24"/>
        </w:rPr>
        <w:t>什么是</w:t>
      </w:r>
      <w:r w:rsidRPr="00FF680E">
        <w:rPr>
          <w:rFonts w:ascii="宋体" w:hAnsi="宋体" w:hint="eastAsia"/>
          <w:color w:val="000000"/>
          <w:sz w:val="24"/>
        </w:rPr>
        <w:t>马克思主义</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什么是马克思主义基本原理</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马克思主义产生的必然性</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lastRenderedPageBreak/>
        <w:t>·</w:t>
      </w:r>
      <w:r>
        <w:rPr>
          <w:rFonts w:ascii="宋体" w:hAnsi="宋体" w:hint="eastAsia"/>
          <w:color w:val="000000"/>
          <w:sz w:val="24"/>
        </w:rPr>
        <w:t>马克思主义的鲜明特征</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马克思主义</w:t>
      </w:r>
      <w:r>
        <w:rPr>
          <w:rFonts w:ascii="宋体" w:hAnsi="宋体" w:hint="eastAsia"/>
          <w:color w:val="000000"/>
          <w:sz w:val="24"/>
        </w:rPr>
        <w:t>是行动的指南</w:t>
      </w:r>
    </w:p>
    <w:p w:rsidR="00E626FE" w:rsidRPr="00FF680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（二）世界</w:t>
      </w:r>
      <w:r>
        <w:rPr>
          <w:rFonts w:ascii="宋体" w:hAnsi="宋体" w:hint="eastAsia"/>
          <w:b/>
          <w:bCs/>
          <w:color w:val="000000"/>
          <w:sz w:val="24"/>
        </w:rPr>
        <w:t>的</w:t>
      </w:r>
      <w:r w:rsidRPr="00FF680E">
        <w:rPr>
          <w:rFonts w:ascii="宋体" w:hAnsi="宋体" w:hint="eastAsia"/>
          <w:b/>
          <w:bCs/>
          <w:color w:val="000000"/>
          <w:sz w:val="24"/>
        </w:rPr>
        <w:t>物质</w:t>
      </w:r>
      <w:r>
        <w:rPr>
          <w:rFonts w:ascii="宋体" w:hAnsi="宋体" w:hint="eastAsia"/>
          <w:b/>
          <w:bCs/>
          <w:color w:val="000000"/>
          <w:sz w:val="24"/>
        </w:rPr>
        <w:t>性及</w:t>
      </w:r>
      <w:r w:rsidRPr="00FF680E">
        <w:rPr>
          <w:rFonts w:ascii="宋体" w:hAnsi="宋体" w:hint="eastAsia"/>
          <w:b/>
          <w:bCs/>
          <w:color w:val="000000"/>
          <w:sz w:val="24"/>
        </w:rPr>
        <w:t>发展规律</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和把握马克思主义辩证唯物主义基本原理，着重掌握世界统一于物质的观点，物质决定意识的观点，事物矛盾运动的观点，逐步形成科学的世界观和方法论，不断提高运用唯物辩证法分析问题和解决问题的能力。</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1.世界</w:t>
      </w:r>
      <w:r>
        <w:rPr>
          <w:rFonts w:ascii="宋体" w:hAnsi="宋体" w:hint="eastAsia"/>
          <w:color w:val="000000"/>
          <w:sz w:val="24"/>
        </w:rPr>
        <w:t>的</w:t>
      </w:r>
      <w:r w:rsidRPr="00FF680E">
        <w:rPr>
          <w:rFonts w:ascii="宋体" w:hAnsi="宋体" w:hint="eastAsia"/>
          <w:color w:val="000000"/>
          <w:sz w:val="24"/>
        </w:rPr>
        <w:t>物质</w:t>
      </w:r>
      <w:r>
        <w:rPr>
          <w:rFonts w:ascii="宋体" w:hAnsi="宋体" w:hint="eastAsia"/>
          <w:color w:val="000000"/>
          <w:sz w:val="24"/>
        </w:rPr>
        <w:t>性</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事物的普遍联系与</w:t>
      </w:r>
      <w:r>
        <w:rPr>
          <w:rFonts w:ascii="宋体" w:hAnsi="宋体" w:hint="eastAsia"/>
          <w:color w:val="000000"/>
          <w:kern w:val="0"/>
          <w:sz w:val="24"/>
        </w:rPr>
        <w:t>永恒</w:t>
      </w:r>
      <w:r w:rsidRPr="00FF680E">
        <w:rPr>
          <w:rFonts w:ascii="宋体" w:hAnsi="宋体" w:hint="eastAsia"/>
          <w:color w:val="000000"/>
          <w:kern w:val="0"/>
          <w:sz w:val="24"/>
        </w:rPr>
        <w:t>发展</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Pr>
          <w:rFonts w:ascii="宋体" w:hAnsi="宋体" w:hint="eastAsia"/>
          <w:color w:val="000000"/>
          <w:kern w:val="0"/>
          <w:sz w:val="24"/>
        </w:rPr>
        <w:t>唯物辩证法是认识世界和改造世界的根本方法</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世界</w:t>
      </w:r>
      <w:r>
        <w:rPr>
          <w:rFonts w:ascii="宋体" w:hAnsi="宋体" w:hint="eastAsia"/>
          <w:color w:val="000000"/>
          <w:sz w:val="24"/>
        </w:rPr>
        <w:t>统一于物质</w:t>
      </w:r>
    </w:p>
    <w:p w:rsidR="00E626FE" w:rsidRDefault="00E626FE" w:rsidP="00E626FE">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sidRPr="00BC1ECA">
        <w:rPr>
          <w:rFonts w:ascii="宋体" w:hAnsi="宋体" w:hint="eastAsia"/>
          <w:bCs/>
          <w:color w:val="000000"/>
          <w:sz w:val="24"/>
        </w:rPr>
        <w:t>物质决定意思</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主观能动性与客观规律性的辩证统一</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事物的普遍联系和永恒发展</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事物矛盾运动的规律</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唯物辩证法是根本方法</w:t>
      </w:r>
    </w:p>
    <w:p w:rsidR="00E626FE" w:rsidRPr="00FF680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（三）</w:t>
      </w:r>
      <w:r>
        <w:rPr>
          <w:rFonts w:ascii="宋体" w:hAnsi="宋体" w:hint="eastAsia"/>
          <w:b/>
          <w:bCs/>
          <w:color w:val="000000"/>
          <w:sz w:val="24"/>
        </w:rPr>
        <w:t>认识的本质及发展规律</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学习马克思主义认识论的基本原理，掌握实践、认识、真理、价值的本质及其相互关系，树立实践第一的观点，自觉培育和践行社会主义核心价值观，努力在改造客观世界的同时改造主观世界</w:t>
      </w:r>
      <w:r w:rsidRPr="00FF680E">
        <w:rPr>
          <w:rFonts w:ascii="宋体" w:hAnsi="宋体" w:hint="eastAsia"/>
          <w:color w:val="000000"/>
          <w:sz w:val="24"/>
        </w:rPr>
        <w:t>。</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认识</w:t>
      </w:r>
      <w:r>
        <w:rPr>
          <w:rFonts w:ascii="宋体" w:hAnsi="宋体" w:hint="eastAsia"/>
          <w:color w:val="000000"/>
          <w:kern w:val="0"/>
          <w:sz w:val="24"/>
        </w:rPr>
        <w:t>与实践</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真理与价值</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认识</w:t>
      </w:r>
      <w:r>
        <w:rPr>
          <w:rFonts w:ascii="宋体" w:hAnsi="宋体" w:hint="eastAsia"/>
          <w:color w:val="000000"/>
          <w:kern w:val="0"/>
          <w:sz w:val="24"/>
        </w:rPr>
        <w:t>世界和改造世界</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sidRPr="00BC1ECA">
        <w:rPr>
          <w:rFonts w:ascii="宋体" w:hAnsi="宋体" w:hint="eastAsia"/>
          <w:bCs/>
          <w:color w:val="000000"/>
          <w:sz w:val="24"/>
        </w:rPr>
        <w:t>科学的实践观</w:t>
      </w:r>
    </w:p>
    <w:p w:rsidR="00E626FE" w:rsidRDefault="00E626FE" w:rsidP="00E626FE">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Pr>
          <w:rFonts w:ascii="宋体" w:hAnsi="宋体" w:hint="eastAsia"/>
          <w:bCs/>
          <w:color w:val="000000"/>
          <w:sz w:val="24"/>
        </w:rPr>
        <w:t>能动的反映论</w:t>
      </w:r>
    </w:p>
    <w:p w:rsidR="00E626FE" w:rsidRDefault="00E626FE" w:rsidP="00E626FE">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Pr>
          <w:rFonts w:ascii="宋体" w:hAnsi="宋体" w:hint="eastAsia"/>
          <w:bCs/>
          <w:color w:val="000000"/>
          <w:sz w:val="24"/>
        </w:rPr>
        <w:t>实践是认识的基础</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lastRenderedPageBreak/>
        <w:t>·</w:t>
      </w:r>
      <w:r w:rsidRPr="00FF680E">
        <w:rPr>
          <w:rFonts w:ascii="宋体" w:hAnsi="宋体" w:hint="eastAsia"/>
          <w:color w:val="000000"/>
          <w:sz w:val="24"/>
        </w:rPr>
        <w:t>认识的本质</w:t>
      </w:r>
      <w:r>
        <w:rPr>
          <w:rFonts w:ascii="宋体" w:hAnsi="宋体" w:hint="eastAsia"/>
          <w:color w:val="000000"/>
          <w:sz w:val="24"/>
        </w:rPr>
        <w:t>及发展规律</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真理的客观性、绝对性和相对性</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价值、价值评价和价值观</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认识</w:t>
      </w:r>
      <w:r>
        <w:rPr>
          <w:rFonts w:ascii="宋体" w:hAnsi="宋体" w:hint="eastAsia"/>
          <w:color w:val="000000"/>
          <w:sz w:val="24"/>
        </w:rPr>
        <w:t>世界和改造世界</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认识论与思想路线</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必然和自由</w:t>
      </w:r>
    </w:p>
    <w:p w:rsidR="00E626FE" w:rsidRPr="00FF680E" w:rsidRDefault="00E626FE" w:rsidP="00E626FE">
      <w:pPr>
        <w:tabs>
          <w:tab w:val="num" w:pos="0"/>
        </w:tabs>
        <w:spacing w:line="360" w:lineRule="auto"/>
        <w:ind w:firstLineChars="200" w:firstLine="482"/>
        <w:rPr>
          <w:rFonts w:ascii="宋体" w:hAnsi="宋体"/>
          <w:b/>
          <w:bCs/>
          <w:color w:val="000000"/>
          <w:sz w:val="24"/>
        </w:rPr>
      </w:pPr>
      <w:r>
        <w:rPr>
          <w:rFonts w:ascii="宋体" w:hAnsi="宋体" w:hint="eastAsia"/>
          <w:b/>
          <w:bCs/>
          <w:color w:val="000000"/>
          <w:sz w:val="24"/>
        </w:rPr>
        <w:t>（四）</w:t>
      </w:r>
      <w:r w:rsidRPr="00FF680E">
        <w:rPr>
          <w:rFonts w:ascii="宋体" w:hAnsi="宋体" w:hint="eastAsia"/>
          <w:b/>
          <w:bCs/>
          <w:color w:val="000000"/>
          <w:sz w:val="24"/>
        </w:rPr>
        <w:t>人类社会及其发展规律</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和把握历史唯物主义的基本原理，着重了解社会存在和社会意识的辩证关系、社会基本矛盾运动规律、社会发展的动力和人民群众是历史的创造者等观点，提高运用历史唯物主义正确认识历史和现实、正确认识社会发展规律的自觉性和能力</w:t>
      </w:r>
      <w:r w:rsidRPr="00FF680E">
        <w:rPr>
          <w:rFonts w:ascii="宋体" w:hAnsi="宋体" w:hint="eastAsia"/>
          <w:color w:val="000000"/>
          <w:sz w:val="24"/>
        </w:rPr>
        <w:t>。</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社会基本矛盾及其运动规律</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社会历史发展的动力</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人民群众在历史发展中的作用</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社会存在与社会意识的辩证关系</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物质生产方式在社会存在和发展中的作用</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社会基本矛盾运动的规律</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社会基本矛盾在社会发展中的作用</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阶级斗争和革命在社会发展中的作用</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改革在社会发展中的作用</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科学技术在社会发展中的作用</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人民群众</w:t>
      </w:r>
      <w:r>
        <w:rPr>
          <w:rFonts w:ascii="宋体" w:hAnsi="宋体" w:hint="eastAsia"/>
          <w:color w:val="000000"/>
          <w:sz w:val="24"/>
        </w:rPr>
        <w:t>和个人</w:t>
      </w:r>
      <w:r w:rsidRPr="00FF680E">
        <w:rPr>
          <w:rFonts w:ascii="宋体" w:hAnsi="宋体" w:hint="eastAsia"/>
          <w:color w:val="000000"/>
          <w:sz w:val="24"/>
        </w:rPr>
        <w:t>在历史</w:t>
      </w:r>
      <w:r>
        <w:rPr>
          <w:rFonts w:ascii="宋体" w:hAnsi="宋体" w:hint="eastAsia"/>
          <w:color w:val="000000"/>
          <w:sz w:val="24"/>
        </w:rPr>
        <w:t>上的作用</w:t>
      </w:r>
    </w:p>
    <w:p w:rsidR="00E626FE" w:rsidRPr="00FF680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(五)资本主义的</w:t>
      </w:r>
      <w:r>
        <w:rPr>
          <w:rFonts w:ascii="宋体" w:hAnsi="宋体" w:hint="eastAsia"/>
          <w:b/>
          <w:bCs/>
          <w:color w:val="000000"/>
          <w:sz w:val="24"/>
        </w:rPr>
        <w:t>本质</w:t>
      </w:r>
      <w:r w:rsidRPr="00FF680E">
        <w:rPr>
          <w:rFonts w:ascii="宋体" w:hAnsi="宋体" w:hint="eastAsia"/>
          <w:b/>
          <w:bCs/>
          <w:color w:val="000000"/>
          <w:sz w:val="24"/>
        </w:rPr>
        <w:t>及</w:t>
      </w:r>
      <w:r>
        <w:rPr>
          <w:rFonts w:ascii="宋体" w:hAnsi="宋体" w:hint="eastAsia"/>
          <w:b/>
          <w:bCs/>
          <w:color w:val="000000"/>
          <w:sz w:val="24"/>
        </w:rPr>
        <w:t>规律</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sidRPr="00BC1ECA">
        <w:rPr>
          <w:rFonts w:ascii="宋体" w:hAnsi="宋体" w:hint="eastAsia"/>
          <w:color w:val="000000"/>
          <w:sz w:val="24"/>
        </w:rPr>
        <w:t>运用马克思主义</w:t>
      </w:r>
      <w:r>
        <w:rPr>
          <w:rFonts w:ascii="宋体" w:hAnsi="宋体" w:hint="eastAsia"/>
          <w:color w:val="000000"/>
          <w:sz w:val="24"/>
        </w:rPr>
        <w:t>的立场、观点和方法，准确认识资本主义生产方式产生的内在矛盾，深刻理解资本主义的本质及规律，正确把握社会化大生产和商品经济运动的一般规律。</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lastRenderedPageBreak/>
        <w:t>1</w:t>
      </w:r>
      <w:r w:rsidRPr="00FF680E">
        <w:rPr>
          <w:rFonts w:ascii="宋体" w:hAnsi="宋体" w:hint="eastAsia"/>
          <w:color w:val="000000"/>
          <w:sz w:val="24"/>
        </w:rPr>
        <w:t>.</w:t>
      </w:r>
      <w:r w:rsidRPr="00FF680E">
        <w:rPr>
          <w:rFonts w:ascii="宋体" w:hAnsi="宋体" w:hint="eastAsia"/>
          <w:color w:val="000000"/>
          <w:kern w:val="0"/>
          <w:sz w:val="24"/>
        </w:rPr>
        <w:t>商品经济</w:t>
      </w:r>
      <w:r>
        <w:rPr>
          <w:rFonts w:ascii="宋体" w:hAnsi="宋体" w:hint="eastAsia"/>
          <w:color w:val="000000"/>
          <w:kern w:val="0"/>
          <w:sz w:val="24"/>
        </w:rPr>
        <w:t>和价值规律</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资本主义经济制度的本质</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资本主义政治制度和意识形态</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私有制基础上</w:t>
      </w:r>
      <w:r w:rsidRPr="00FF680E">
        <w:rPr>
          <w:rFonts w:ascii="宋体" w:hAnsi="宋体" w:hint="eastAsia"/>
          <w:color w:val="000000"/>
          <w:sz w:val="24"/>
        </w:rPr>
        <w:t>商品经济的基本</w:t>
      </w:r>
      <w:r>
        <w:rPr>
          <w:rFonts w:ascii="宋体" w:hAnsi="宋体" w:hint="eastAsia"/>
          <w:color w:val="000000"/>
          <w:sz w:val="24"/>
        </w:rPr>
        <w:t>矛盾</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劳动价值论及其意义</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剩余价值</w:t>
      </w:r>
      <w:r>
        <w:rPr>
          <w:rFonts w:ascii="宋体" w:hAnsi="宋体" w:hint="eastAsia"/>
          <w:color w:val="000000"/>
          <w:sz w:val="24"/>
        </w:rPr>
        <w:t>论及其意义</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资本主义基本矛盾与经济危机</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资本主义政治制度与意识形态的特点和本质</w:t>
      </w:r>
    </w:p>
    <w:p w:rsidR="00E626FE" w:rsidRPr="00FF680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(六)资本主义</w:t>
      </w:r>
      <w:r>
        <w:rPr>
          <w:rFonts w:ascii="宋体" w:hAnsi="宋体" w:hint="eastAsia"/>
          <w:b/>
          <w:bCs/>
          <w:color w:val="000000"/>
          <w:sz w:val="24"/>
        </w:rPr>
        <w:t>的</w:t>
      </w:r>
      <w:r w:rsidRPr="00FF680E">
        <w:rPr>
          <w:rFonts w:ascii="宋体" w:hAnsi="宋体" w:hint="eastAsia"/>
          <w:b/>
          <w:bCs/>
          <w:color w:val="000000"/>
          <w:sz w:val="24"/>
        </w:rPr>
        <w:t>发展</w:t>
      </w:r>
      <w:r>
        <w:rPr>
          <w:rFonts w:ascii="宋体" w:hAnsi="宋体" w:hint="eastAsia"/>
          <w:b/>
          <w:bCs/>
          <w:color w:val="000000"/>
          <w:sz w:val="24"/>
        </w:rPr>
        <w:t>及其趋势</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了解资本主义从自由竞争发展到垄断的进程，科学认识国家垄断资本主义和经济全球化的本质，正确理解当代资本主义新变化的特点及其实质，深刻理解资本主义的历史地位及其为社会主义所代替的历史必然性，坚定资本主义必然灭亡、社会主义必然胜利的信念</w:t>
      </w:r>
      <w:r w:rsidRPr="00FF680E">
        <w:rPr>
          <w:rFonts w:ascii="宋体" w:hAnsi="宋体" w:hint="eastAsia"/>
          <w:color w:val="000000"/>
          <w:sz w:val="24"/>
        </w:rPr>
        <w:t>。</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垄断资本主义</w:t>
      </w:r>
      <w:r>
        <w:rPr>
          <w:rFonts w:ascii="宋体" w:hAnsi="宋体" w:hint="eastAsia"/>
          <w:color w:val="000000"/>
          <w:kern w:val="0"/>
          <w:sz w:val="24"/>
        </w:rPr>
        <w:t>的形成与发展</w:t>
      </w:r>
      <w:r w:rsidRPr="00FF680E">
        <w:rPr>
          <w:rFonts w:ascii="宋体" w:hAnsi="宋体"/>
          <w:color w:val="000000"/>
          <w:kern w:val="0"/>
          <w:sz w:val="24"/>
        </w:rPr>
        <w:t> </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Pr>
          <w:rFonts w:ascii="宋体" w:hAnsi="宋体" w:hint="eastAsia"/>
          <w:color w:val="000000"/>
          <w:sz w:val="24"/>
        </w:rPr>
        <w:t>正确认识</w:t>
      </w:r>
      <w:r w:rsidRPr="00FF680E">
        <w:rPr>
          <w:rFonts w:ascii="宋体" w:hAnsi="宋体" w:hint="eastAsia"/>
          <w:color w:val="000000"/>
          <w:kern w:val="0"/>
          <w:sz w:val="24"/>
        </w:rPr>
        <w:t>当代资本主义的新变化</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资本主义的历史地位和发展趋势</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00153E">
        <w:rPr>
          <w:rFonts w:ascii="宋体" w:hAnsi="宋体" w:hint="eastAsia"/>
          <w:bCs/>
          <w:color w:val="000000"/>
          <w:sz w:val="24"/>
        </w:rPr>
        <w:t>私人</w:t>
      </w:r>
      <w:r>
        <w:rPr>
          <w:rFonts w:ascii="宋体" w:hAnsi="宋体" w:hint="eastAsia"/>
          <w:color w:val="000000"/>
          <w:sz w:val="24"/>
        </w:rPr>
        <w:t>垄断资本主义的形成及特点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国家垄断资本主义的特点和实质</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经济全球化的表现及其后果</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当代资本主义的新变化及实质</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资本主义的历史地位</w:t>
      </w:r>
      <w:r>
        <w:rPr>
          <w:rFonts w:ascii="宋体" w:hAnsi="宋体" w:hint="eastAsia"/>
          <w:color w:val="000000"/>
          <w:sz w:val="24"/>
        </w:rPr>
        <w:t>及其为社会主义所代替的历史必然性</w:t>
      </w:r>
      <w:r w:rsidRPr="00FF680E">
        <w:rPr>
          <w:rFonts w:ascii="宋体" w:hAnsi="宋体" w:hint="eastAsia"/>
          <w:color w:val="000000"/>
          <w:sz w:val="24"/>
        </w:rPr>
        <w:t>。</w:t>
      </w:r>
    </w:p>
    <w:p w:rsidR="00E626FE" w:rsidRPr="00FF680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(七)社会主义</w:t>
      </w:r>
      <w:r>
        <w:rPr>
          <w:rFonts w:ascii="宋体" w:hAnsi="宋体" w:hint="eastAsia"/>
          <w:b/>
          <w:bCs/>
          <w:color w:val="000000"/>
          <w:sz w:val="24"/>
        </w:rPr>
        <w:t>的发展</w:t>
      </w:r>
      <w:r w:rsidRPr="00FF680E">
        <w:rPr>
          <w:rFonts w:ascii="宋体" w:hAnsi="宋体" w:hint="eastAsia"/>
          <w:b/>
          <w:bCs/>
          <w:color w:val="000000"/>
          <w:sz w:val="24"/>
        </w:rPr>
        <w:t>及其</w:t>
      </w:r>
      <w:r>
        <w:rPr>
          <w:rFonts w:ascii="宋体" w:hAnsi="宋体" w:hint="eastAsia"/>
          <w:b/>
          <w:bCs/>
          <w:color w:val="000000"/>
          <w:sz w:val="24"/>
        </w:rPr>
        <w:t>规律</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sidRPr="002F3F00">
        <w:rPr>
          <w:rFonts w:ascii="宋体" w:hAnsi="宋体" w:hint="eastAsia"/>
          <w:color w:val="000000"/>
          <w:sz w:val="24"/>
        </w:rPr>
        <w:t>学习和</w:t>
      </w:r>
      <w:r w:rsidRPr="00FF680E">
        <w:rPr>
          <w:rFonts w:ascii="宋体" w:hAnsi="宋体" w:hint="eastAsia"/>
          <w:color w:val="000000"/>
          <w:sz w:val="24"/>
        </w:rPr>
        <w:t>了解社会主义</w:t>
      </w:r>
      <w:r>
        <w:rPr>
          <w:rFonts w:ascii="宋体" w:hAnsi="宋体" w:hint="eastAsia"/>
          <w:color w:val="000000"/>
          <w:sz w:val="24"/>
        </w:rPr>
        <w:t>从空想到科学、</w:t>
      </w:r>
      <w:r w:rsidRPr="00FF680E">
        <w:rPr>
          <w:rFonts w:ascii="宋体" w:hAnsi="宋体" w:hint="eastAsia"/>
          <w:color w:val="000000"/>
          <w:sz w:val="24"/>
        </w:rPr>
        <w:t>从理论到</w:t>
      </w:r>
      <w:r>
        <w:rPr>
          <w:rFonts w:ascii="宋体" w:hAnsi="宋体" w:hint="eastAsia"/>
          <w:color w:val="000000"/>
          <w:sz w:val="24"/>
        </w:rPr>
        <w:t>现实、从一国到多国</w:t>
      </w:r>
      <w:r w:rsidRPr="00FF680E">
        <w:rPr>
          <w:rFonts w:ascii="宋体" w:hAnsi="宋体" w:hint="eastAsia"/>
          <w:color w:val="000000"/>
          <w:sz w:val="24"/>
        </w:rPr>
        <w:t>的发展</w:t>
      </w:r>
      <w:r>
        <w:rPr>
          <w:rFonts w:ascii="宋体" w:hAnsi="宋体" w:hint="eastAsia"/>
          <w:color w:val="000000"/>
          <w:sz w:val="24"/>
        </w:rPr>
        <w:t>过程，把握科学社会主义的基本原则，认识俄、中等经济文化相对落后的国家建立社会主义制度的必然性以及社会主义建设的艰巨性和长期性，明确社会主义发展道路的多样性，进一步坚定社会主义必胜的信心</w:t>
      </w:r>
      <w:r w:rsidRPr="00FF680E">
        <w:rPr>
          <w:rFonts w:ascii="宋体" w:hAnsi="宋体" w:hint="eastAsia"/>
          <w:color w:val="000000"/>
          <w:sz w:val="24"/>
        </w:rPr>
        <w:t>。</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lastRenderedPageBreak/>
        <w:t>教学内容：</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社会主义</w:t>
      </w:r>
      <w:r>
        <w:rPr>
          <w:rFonts w:ascii="宋体" w:hAnsi="宋体" w:hint="eastAsia"/>
          <w:color w:val="000000"/>
          <w:kern w:val="0"/>
          <w:sz w:val="24"/>
        </w:rPr>
        <w:t>的产生和发展</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Pr>
          <w:rFonts w:ascii="宋体" w:hAnsi="宋体" w:hint="eastAsia"/>
          <w:color w:val="000000"/>
          <w:sz w:val="24"/>
        </w:rPr>
        <w:t>科学</w:t>
      </w:r>
      <w:r w:rsidRPr="00FF680E">
        <w:rPr>
          <w:rFonts w:ascii="宋体" w:hAnsi="宋体" w:hint="eastAsia"/>
          <w:color w:val="000000"/>
          <w:kern w:val="0"/>
          <w:sz w:val="24"/>
        </w:rPr>
        <w:t>社会主义</w:t>
      </w:r>
      <w:r>
        <w:rPr>
          <w:rFonts w:ascii="宋体" w:hAnsi="宋体" w:hint="eastAsia"/>
          <w:color w:val="000000"/>
          <w:kern w:val="0"/>
          <w:sz w:val="24"/>
        </w:rPr>
        <w:t>的基本原则</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Pr>
          <w:rFonts w:ascii="宋体" w:hAnsi="宋体" w:hint="eastAsia"/>
          <w:color w:val="000000"/>
          <w:kern w:val="0"/>
          <w:sz w:val="24"/>
        </w:rPr>
        <w:t>在实践中探索现实</w:t>
      </w:r>
      <w:r w:rsidRPr="00FF680E">
        <w:rPr>
          <w:rFonts w:ascii="宋体" w:hAnsi="宋体" w:hint="eastAsia"/>
          <w:color w:val="000000"/>
          <w:kern w:val="0"/>
          <w:sz w:val="24"/>
        </w:rPr>
        <w:t>社会主义</w:t>
      </w:r>
      <w:r>
        <w:rPr>
          <w:rFonts w:ascii="宋体" w:hAnsi="宋体" w:hint="eastAsia"/>
          <w:color w:val="000000"/>
          <w:kern w:val="0"/>
          <w:sz w:val="24"/>
        </w:rPr>
        <w:t>的发展规律</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经济文化相对落后的国家建立社会主义制度的必然性</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科学社会主义的基本原则</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俄、中等经济文化相对落后国家建立社会主义制度的必然性</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经济文化相对落后的国家建设社会主义的艰巨性和长期性</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社会主义</w:t>
      </w:r>
      <w:r>
        <w:rPr>
          <w:rFonts w:ascii="宋体" w:hAnsi="宋体" w:hint="eastAsia"/>
          <w:color w:val="000000"/>
          <w:sz w:val="24"/>
        </w:rPr>
        <w:t>发展道路的多样性</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社会主义在实践探索中前进</w:t>
      </w:r>
    </w:p>
    <w:p w:rsidR="00E626FE" w:rsidRPr="00FF680E" w:rsidRDefault="00E626FE" w:rsidP="00E626FE">
      <w:pPr>
        <w:tabs>
          <w:tab w:val="num" w:pos="-105"/>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(八)</w:t>
      </w:r>
      <w:r>
        <w:rPr>
          <w:rFonts w:ascii="宋体" w:hAnsi="宋体" w:hint="eastAsia"/>
          <w:b/>
          <w:bCs/>
          <w:color w:val="000000"/>
          <w:sz w:val="24"/>
        </w:rPr>
        <w:t>共产主义崇高理想及其最终实现</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和掌握马克思主义经典作家预见未来社会的科学立场和方法，把握马克思主义经典作家关于共产主义社会基本特征的主要观点，深刻认识共产主义社会实现的历史必然性和长期性，树立和坚定共产主义远大理想，积极投身于中国特色社会主义建设事业</w:t>
      </w:r>
      <w:r w:rsidRPr="00FF680E">
        <w:rPr>
          <w:rFonts w:ascii="宋体" w:hAnsi="宋体" w:hint="eastAsia"/>
          <w:color w:val="000000"/>
          <w:sz w:val="24"/>
        </w:rPr>
        <w:t>。</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1.马克思主义经典作家对共产主义社会的展望</w:t>
      </w:r>
    </w:p>
    <w:p w:rsidR="00E626FE" w:rsidRPr="00FF680E" w:rsidRDefault="00E626FE" w:rsidP="00E626FE">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共产主义社会是历史发展的必然趋势</w:t>
      </w:r>
    </w:p>
    <w:p w:rsidR="00E626FE"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马克思主义经典作家预见未来社会的科学立场和方法</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共产主义社会的基本特征</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共产主义理想实现的历史必然性</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共产主义理想实现的长期性</w:t>
      </w:r>
    </w:p>
    <w:p w:rsidR="00E626F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实现共产主义不能超越社会主义发展阶段</w:t>
      </w:r>
    </w:p>
    <w:p w:rsidR="00E626FE" w:rsidRPr="00FF680E" w:rsidRDefault="00E626FE" w:rsidP="00E626FE">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共产主义</w:t>
      </w:r>
      <w:r>
        <w:rPr>
          <w:rFonts w:ascii="宋体" w:hAnsi="宋体" w:hint="eastAsia"/>
          <w:color w:val="000000"/>
          <w:sz w:val="24"/>
        </w:rPr>
        <w:t>远大理想与中国特色社会主义共同理想的关系</w:t>
      </w:r>
    </w:p>
    <w:p w:rsidR="00E626FE" w:rsidRDefault="00E626FE" w:rsidP="00E626FE">
      <w:pPr>
        <w:spacing w:line="360" w:lineRule="auto"/>
        <w:ind w:firstLineChars="200" w:firstLine="560"/>
        <w:rPr>
          <w:rFonts w:eastAsia="黑体"/>
          <w:bCs/>
          <w:sz w:val="28"/>
          <w:szCs w:val="28"/>
        </w:rPr>
      </w:pPr>
      <w:r>
        <w:rPr>
          <w:rFonts w:eastAsia="黑体" w:hint="eastAsia"/>
          <w:bCs/>
          <w:sz w:val="28"/>
          <w:szCs w:val="28"/>
        </w:rPr>
        <w:t>三、学时分配表</w:t>
      </w:r>
    </w:p>
    <w:tbl>
      <w:tblPr>
        <w:tblW w:w="0" w:type="auto"/>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
        <w:gridCol w:w="553"/>
        <w:gridCol w:w="14"/>
        <w:gridCol w:w="4745"/>
        <w:gridCol w:w="1177"/>
        <w:gridCol w:w="1583"/>
        <w:gridCol w:w="15"/>
      </w:tblGrid>
      <w:tr w:rsidR="00E626FE" w:rsidTr="00C13EFA">
        <w:trPr>
          <w:gridBefore w:val="1"/>
          <w:wBefore w:w="14" w:type="dxa"/>
          <w:jc w:val="center"/>
        </w:trPr>
        <w:tc>
          <w:tcPr>
            <w:tcW w:w="567" w:type="dxa"/>
            <w:gridSpan w:val="2"/>
            <w:tcBorders>
              <w:top w:val="single" w:sz="4" w:space="0" w:color="auto"/>
              <w:left w:val="single" w:sz="8" w:space="0" w:color="auto"/>
            </w:tcBorders>
            <w:vAlign w:val="center"/>
          </w:tcPr>
          <w:p w:rsidR="00E626FE" w:rsidRDefault="00E626FE" w:rsidP="00C13EFA">
            <w:pPr>
              <w:spacing w:line="400" w:lineRule="exact"/>
              <w:jc w:val="center"/>
              <w:rPr>
                <w:sz w:val="24"/>
              </w:rPr>
            </w:pPr>
            <w:r>
              <w:rPr>
                <w:rFonts w:hint="eastAsia"/>
                <w:sz w:val="24"/>
              </w:rPr>
              <w:t>序号</w:t>
            </w:r>
          </w:p>
        </w:tc>
        <w:tc>
          <w:tcPr>
            <w:tcW w:w="4745" w:type="dxa"/>
            <w:tcBorders>
              <w:top w:val="single" w:sz="4" w:space="0" w:color="auto"/>
            </w:tcBorders>
          </w:tcPr>
          <w:p w:rsidR="00E626FE" w:rsidRDefault="00E626FE" w:rsidP="00C13EFA">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177" w:type="dxa"/>
            <w:tcBorders>
              <w:top w:val="single" w:sz="4" w:space="0" w:color="auto"/>
            </w:tcBorders>
            <w:vAlign w:val="center"/>
          </w:tcPr>
          <w:p w:rsidR="00E626FE" w:rsidRDefault="00E626FE" w:rsidP="00C13EFA">
            <w:pPr>
              <w:spacing w:line="400" w:lineRule="exact"/>
              <w:jc w:val="center"/>
              <w:rPr>
                <w:sz w:val="24"/>
              </w:rPr>
            </w:pPr>
            <w:r>
              <w:rPr>
                <w:rFonts w:hint="eastAsia"/>
                <w:sz w:val="24"/>
              </w:rPr>
              <w:t>理论讲授</w:t>
            </w:r>
          </w:p>
        </w:tc>
        <w:tc>
          <w:tcPr>
            <w:tcW w:w="1598" w:type="dxa"/>
            <w:gridSpan w:val="2"/>
            <w:tcBorders>
              <w:top w:val="single" w:sz="4" w:space="0" w:color="auto"/>
              <w:bottom w:val="single" w:sz="4" w:space="0" w:color="auto"/>
            </w:tcBorders>
            <w:vAlign w:val="center"/>
          </w:tcPr>
          <w:p w:rsidR="00E626FE" w:rsidRDefault="00E626FE" w:rsidP="00C13EFA">
            <w:pPr>
              <w:spacing w:line="400" w:lineRule="exact"/>
              <w:jc w:val="center"/>
              <w:rPr>
                <w:sz w:val="24"/>
              </w:rPr>
            </w:pPr>
            <w:r>
              <w:rPr>
                <w:rFonts w:hint="eastAsia"/>
                <w:sz w:val="24"/>
              </w:rPr>
              <w:t>课内实践</w:t>
            </w:r>
          </w:p>
        </w:tc>
      </w:tr>
      <w:tr w:rsidR="00E626FE" w:rsidTr="00C13EFA">
        <w:trPr>
          <w:gridAfter w:val="1"/>
          <w:wAfter w:w="15" w:type="dxa"/>
          <w:jc w:val="center"/>
        </w:trPr>
        <w:tc>
          <w:tcPr>
            <w:tcW w:w="567" w:type="dxa"/>
            <w:gridSpan w:val="2"/>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lastRenderedPageBreak/>
              <w:t>1</w:t>
            </w:r>
          </w:p>
        </w:tc>
        <w:tc>
          <w:tcPr>
            <w:tcW w:w="4759" w:type="dxa"/>
            <w:gridSpan w:val="2"/>
            <w:vAlign w:val="center"/>
          </w:tcPr>
          <w:p w:rsidR="00E626FE" w:rsidRPr="00340D7F" w:rsidRDefault="00E626FE" w:rsidP="00C13EFA">
            <w:pPr>
              <w:spacing w:line="300" w:lineRule="auto"/>
              <w:rPr>
                <w:rFonts w:ascii="宋体" w:hAnsi="宋体"/>
                <w:sz w:val="24"/>
              </w:rPr>
            </w:pPr>
            <w:r>
              <w:rPr>
                <w:rFonts w:ascii="宋体" w:hAnsi="宋体" w:hint="eastAsia"/>
                <w:sz w:val="24"/>
              </w:rPr>
              <w:t>绪论</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sidRPr="00FF680E">
              <w:rPr>
                <w:rFonts w:ascii="宋体" w:hAnsi="宋体" w:hint="eastAsia"/>
                <w:sz w:val="24"/>
              </w:rPr>
              <w:t>3</w:t>
            </w:r>
          </w:p>
        </w:tc>
        <w:tc>
          <w:tcPr>
            <w:tcW w:w="1583" w:type="dxa"/>
            <w:vMerge w:val="restart"/>
            <w:tcBorders>
              <w:top w:val="single" w:sz="4" w:space="0" w:color="auto"/>
              <w:left w:val="single" w:sz="4" w:space="0" w:color="auto"/>
            </w:tcBorders>
            <w:vAlign w:val="center"/>
          </w:tcPr>
          <w:p w:rsidR="00E626FE" w:rsidRDefault="00E626FE" w:rsidP="00C13EFA">
            <w:pPr>
              <w:spacing w:line="400" w:lineRule="exact"/>
              <w:jc w:val="center"/>
              <w:rPr>
                <w:sz w:val="24"/>
              </w:rPr>
            </w:pPr>
            <w:r>
              <w:rPr>
                <w:rFonts w:hint="eastAsia"/>
                <w:sz w:val="24"/>
              </w:rPr>
              <w:t>8</w:t>
            </w:r>
          </w:p>
        </w:tc>
      </w:tr>
      <w:tr w:rsidR="00E626FE" w:rsidTr="00C13EFA">
        <w:trPr>
          <w:gridAfter w:val="1"/>
          <w:wAfter w:w="15" w:type="dxa"/>
          <w:jc w:val="center"/>
        </w:trPr>
        <w:tc>
          <w:tcPr>
            <w:tcW w:w="567" w:type="dxa"/>
            <w:gridSpan w:val="2"/>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2</w:t>
            </w:r>
          </w:p>
        </w:tc>
        <w:tc>
          <w:tcPr>
            <w:tcW w:w="4759" w:type="dxa"/>
            <w:gridSpan w:val="2"/>
            <w:vAlign w:val="center"/>
          </w:tcPr>
          <w:p w:rsidR="00E626FE" w:rsidRPr="00FF680E" w:rsidRDefault="00E626FE" w:rsidP="00C13EFA">
            <w:pPr>
              <w:spacing w:line="300" w:lineRule="auto"/>
              <w:rPr>
                <w:rFonts w:ascii="宋体" w:hAnsi="宋体"/>
                <w:sz w:val="24"/>
              </w:rPr>
            </w:pPr>
            <w:r>
              <w:rPr>
                <w:rFonts w:ascii="宋体" w:hAnsi="宋体" w:hint="eastAsia"/>
                <w:sz w:val="24"/>
              </w:rPr>
              <w:t>世界的</w:t>
            </w:r>
            <w:r w:rsidRPr="00FF680E">
              <w:rPr>
                <w:rFonts w:ascii="宋体" w:hAnsi="宋体" w:hint="eastAsia"/>
                <w:sz w:val="24"/>
              </w:rPr>
              <w:t>物质</w:t>
            </w:r>
            <w:r>
              <w:rPr>
                <w:rFonts w:ascii="宋体" w:hAnsi="宋体" w:hint="eastAsia"/>
                <w:sz w:val="24"/>
              </w:rPr>
              <w:t>性</w:t>
            </w:r>
            <w:r w:rsidRPr="00FF680E">
              <w:rPr>
                <w:rFonts w:ascii="宋体" w:hAnsi="宋体" w:hint="eastAsia"/>
                <w:sz w:val="24"/>
              </w:rPr>
              <w:t>及发展规律</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sidRPr="00FF680E">
              <w:rPr>
                <w:rFonts w:ascii="宋体" w:hAnsi="宋体" w:hint="eastAsia"/>
                <w:sz w:val="24"/>
              </w:rPr>
              <w:t>6</w:t>
            </w:r>
          </w:p>
        </w:tc>
        <w:tc>
          <w:tcPr>
            <w:tcW w:w="1583" w:type="dxa"/>
            <w:vMerge/>
            <w:tcBorders>
              <w:left w:val="single" w:sz="4" w:space="0" w:color="auto"/>
            </w:tcBorders>
            <w:vAlign w:val="center"/>
          </w:tcPr>
          <w:p w:rsidR="00E626FE" w:rsidRDefault="00E626FE" w:rsidP="00C13EFA">
            <w:pPr>
              <w:spacing w:line="400" w:lineRule="exact"/>
              <w:jc w:val="center"/>
              <w:rPr>
                <w:sz w:val="24"/>
              </w:rPr>
            </w:pPr>
          </w:p>
        </w:tc>
      </w:tr>
      <w:tr w:rsidR="00E626FE" w:rsidTr="00C13EFA">
        <w:trPr>
          <w:gridAfter w:val="1"/>
          <w:wAfter w:w="15" w:type="dxa"/>
          <w:jc w:val="center"/>
        </w:trPr>
        <w:tc>
          <w:tcPr>
            <w:tcW w:w="567" w:type="dxa"/>
            <w:gridSpan w:val="2"/>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3</w:t>
            </w:r>
          </w:p>
        </w:tc>
        <w:tc>
          <w:tcPr>
            <w:tcW w:w="4759" w:type="dxa"/>
            <w:gridSpan w:val="2"/>
            <w:vAlign w:val="center"/>
          </w:tcPr>
          <w:p w:rsidR="00E626FE" w:rsidRPr="00FF680E" w:rsidRDefault="00E626FE" w:rsidP="00C13EFA">
            <w:pPr>
              <w:spacing w:line="300" w:lineRule="auto"/>
              <w:rPr>
                <w:rFonts w:ascii="宋体" w:hAnsi="宋体"/>
                <w:sz w:val="24"/>
              </w:rPr>
            </w:pPr>
            <w:r w:rsidRPr="00FF680E">
              <w:rPr>
                <w:rFonts w:ascii="宋体" w:hAnsi="宋体" w:hint="eastAsia"/>
                <w:sz w:val="24"/>
              </w:rPr>
              <w:t>认识</w:t>
            </w:r>
            <w:r>
              <w:rPr>
                <w:rFonts w:ascii="宋体" w:hAnsi="宋体" w:hint="eastAsia"/>
                <w:sz w:val="24"/>
              </w:rPr>
              <w:t>的本质及发展规律</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sidRPr="00FF680E">
              <w:rPr>
                <w:rFonts w:ascii="宋体" w:hAnsi="宋体" w:hint="eastAsia"/>
                <w:sz w:val="24"/>
              </w:rPr>
              <w:t>6</w:t>
            </w:r>
          </w:p>
        </w:tc>
        <w:tc>
          <w:tcPr>
            <w:tcW w:w="1583" w:type="dxa"/>
            <w:vMerge/>
            <w:tcBorders>
              <w:left w:val="single" w:sz="4" w:space="0" w:color="auto"/>
            </w:tcBorders>
            <w:vAlign w:val="center"/>
          </w:tcPr>
          <w:p w:rsidR="00E626FE" w:rsidRDefault="00E626FE" w:rsidP="00C13EFA">
            <w:pPr>
              <w:spacing w:line="400" w:lineRule="exact"/>
              <w:jc w:val="center"/>
              <w:rPr>
                <w:sz w:val="24"/>
              </w:rPr>
            </w:pPr>
          </w:p>
        </w:tc>
      </w:tr>
      <w:tr w:rsidR="00E626FE" w:rsidTr="00C13EFA">
        <w:trPr>
          <w:gridAfter w:val="1"/>
          <w:wAfter w:w="15" w:type="dxa"/>
          <w:jc w:val="center"/>
        </w:trPr>
        <w:tc>
          <w:tcPr>
            <w:tcW w:w="567" w:type="dxa"/>
            <w:gridSpan w:val="2"/>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4</w:t>
            </w:r>
          </w:p>
        </w:tc>
        <w:tc>
          <w:tcPr>
            <w:tcW w:w="4759" w:type="dxa"/>
            <w:gridSpan w:val="2"/>
            <w:vAlign w:val="center"/>
          </w:tcPr>
          <w:p w:rsidR="00E626FE" w:rsidRPr="00FF680E" w:rsidRDefault="00E626FE" w:rsidP="00C13EFA">
            <w:pPr>
              <w:spacing w:line="300" w:lineRule="auto"/>
              <w:rPr>
                <w:rFonts w:ascii="宋体" w:hAnsi="宋体"/>
                <w:sz w:val="24"/>
              </w:rPr>
            </w:pPr>
            <w:r w:rsidRPr="00FF680E">
              <w:rPr>
                <w:rFonts w:ascii="宋体" w:hAnsi="宋体" w:hint="eastAsia"/>
                <w:sz w:val="24"/>
              </w:rPr>
              <w:t>人类社会及其发展规律</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sidRPr="00FF680E">
              <w:rPr>
                <w:rFonts w:ascii="宋体" w:hAnsi="宋体" w:hint="eastAsia"/>
                <w:sz w:val="24"/>
              </w:rPr>
              <w:t>6</w:t>
            </w:r>
          </w:p>
        </w:tc>
        <w:tc>
          <w:tcPr>
            <w:tcW w:w="1583" w:type="dxa"/>
            <w:vMerge/>
            <w:tcBorders>
              <w:left w:val="single" w:sz="4" w:space="0" w:color="auto"/>
            </w:tcBorders>
            <w:vAlign w:val="center"/>
          </w:tcPr>
          <w:p w:rsidR="00E626FE" w:rsidRDefault="00E626FE" w:rsidP="00C13EFA">
            <w:pPr>
              <w:spacing w:line="400" w:lineRule="exact"/>
              <w:jc w:val="center"/>
              <w:rPr>
                <w:sz w:val="24"/>
              </w:rPr>
            </w:pPr>
          </w:p>
        </w:tc>
      </w:tr>
      <w:tr w:rsidR="00E626FE" w:rsidTr="00C13EFA">
        <w:trPr>
          <w:gridAfter w:val="1"/>
          <w:wAfter w:w="15" w:type="dxa"/>
          <w:jc w:val="center"/>
        </w:trPr>
        <w:tc>
          <w:tcPr>
            <w:tcW w:w="567" w:type="dxa"/>
            <w:gridSpan w:val="2"/>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5</w:t>
            </w:r>
          </w:p>
        </w:tc>
        <w:tc>
          <w:tcPr>
            <w:tcW w:w="4759" w:type="dxa"/>
            <w:gridSpan w:val="2"/>
            <w:vAlign w:val="center"/>
          </w:tcPr>
          <w:p w:rsidR="00E626FE" w:rsidRPr="00FF680E" w:rsidRDefault="00E626FE" w:rsidP="00C13EFA">
            <w:pPr>
              <w:spacing w:line="300" w:lineRule="auto"/>
              <w:rPr>
                <w:rFonts w:ascii="宋体" w:hAnsi="宋体"/>
                <w:sz w:val="24"/>
              </w:rPr>
            </w:pPr>
            <w:r w:rsidRPr="00FF680E">
              <w:rPr>
                <w:rFonts w:ascii="宋体" w:hAnsi="宋体" w:hint="eastAsia"/>
                <w:sz w:val="24"/>
              </w:rPr>
              <w:t>资本主义的</w:t>
            </w:r>
            <w:r>
              <w:rPr>
                <w:rFonts w:ascii="宋体" w:hAnsi="宋体" w:hint="eastAsia"/>
                <w:sz w:val="24"/>
              </w:rPr>
              <w:t>本质</w:t>
            </w:r>
            <w:r w:rsidRPr="00FF680E">
              <w:rPr>
                <w:rFonts w:ascii="宋体" w:hAnsi="宋体" w:hint="eastAsia"/>
                <w:sz w:val="24"/>
              </w:rPr>
              <w:t>及</w:t>
            </w:r>
            <w:r>
              <w:rPr>
                <w:rFonts w:ascii="宋体" w:hAnsi="宋体" w:hint="eastAsia"/>
                <w:sz w:val="24"/>
              </w:rPr>
              <w:t>规律</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Pr>
                <w:rFonts w:ascii="宋体" w:hAnsi="宋体" w:hint="eastAsia"/>
                <w:sz w:val="24"/>
              </w:rPr>
              <w:t>3</w:t>
            </w:r>
          </w:p>
        </w:tc>
        <w:tc>
          <w:tcPr>
            <w:tcW w:w="1583" w:type="dxa"/>
            <w:vMerge/>
            <w:tcBorders>
              <w:left w:val="single" w:sz="4" w:space="0" w:color="auto"/>
            </w:tcBorders>
            <w:vAlign w:val="center"/>
          </w:tcPr>
          <w:p w:rsidR="00E626FE" w:rsidRDefault="00E626FE" w:rsidP="00C13EFA">
            <w:pPr>
              <w:spacing w:line="400" w:lineRule="exact"/>
              <w:jc w:val="center"/>
              <w:rPr>
                <w:sz w:val="24"/>
              </w:rPr>
            </w:pPr>
          </w:p>
        </w:tc>
      </w:tr>
      <w:tr w:rsidR="00E626FE" w:rsidTr="00C13EFA">
        <w:trPr>
          <w:gridAfter w:val="1"/>
          <w:wAfter w:w="15" w:type="dxa"/>
          <w:jc w:val="center"/>
        </w:trPr>
        <w:tc>
          <w:tcPr>
            <w:tcW w:w="567" w:type="dxa"/>
            <w:gridSpan w:val="2"/>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6</w:t>
            </w:r>
          </w:p>
        </w:tc>
        <w:tc>
          <w:tcPr>
            <w:tcW w:w="4759" w:type="dxa"/>
            <w:gridSpan w:val="2"/>
            <w:vAlign w:val="center"/>
          </w:tcPr>
          <w:p w:rsidR="00E626FE" w:rsidRPr="00FF680E" w:rsidRDefault="00E626FE" w:rsidP="00C13EFA">
            <w:pPr>
              <w:spacing w:line="300" w:lineRule="auto"/>
              <w:rPr>
                <w:rFonts w:ascii="宋体" w:hAnsi="宋体"/>
                <w:sz w:val="24"/>
              </w:rPr>
            </w:pPr>
            <w:r w:rsidRPr="00FF680E">
              <w:rPr>
                <w:rFonts w:ascii="宋体" w:hAnsi="宋体" w:hint="eastAsia"/>
                <w:sz w:val="24"/>
              </w:rPr>
              <w:t>资本主义</w:t>
            </w:r>
            <w:r>
              <w:rPr>
                <w:rFonts w:ascii="宋体" w:hAnsi="宋体" w:hint="eastAsia"/>
                <w:sz w:val="24"/>
              </w:rPr>
              <w:t>的</w:t>
            </w:r>
            <w:r w:rsidRPr="00FF680E">
              <w:rPr>
                <w:rFonts w:ascii="宋体" w:hAnsi="宋体" w:hint="eastAsia"/>
                <w:sz w:val="24"/>
              </w:rPr>
              <w:t>发展</w:t>
            </w:r>
            <w:r>
              <w:rPr>
                <w:rFonts w:ascii="宋体" w:hAnsi="宋体" w:hint="eastAsia"/>
                <w:sz w:val="24"/>
              </w:rPr>
              <w:t>及其趋势</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Pr>
                <w:rFonts w:ascii="宋体" w:hAnsi="宋体" w:hint="eastAsia"/>
                <w:sz w:val="24"/>
              </w:rPr>
              <w:t>6</w:t>
            </w:r>
          </w:p>
        </w:tc>
        <w:tc>
          <w:tcPr>
            <w:tcW w:w="1583" w:type="dxa"/>
            <w:vMerge/>
            <w:tcBorders>
              <w:left w:val="single" w:sz="4" w:space="0" w:color="auto"/>
            </w:tcBorders>
            <w:vAlign w:val="center"/>
          </w:tcPr>
          <w:p w:rsidR="00E626FE" w:rsidRDefault="00E626FE" w:rsidP="00C13EFA">
            <w:pPr>
              <w:spacing w:line="400" w:lineRule="exact"/>
              <w:jc w:val="center"/>
              <w:rPr>
                <w:sz w:val="24"/>
              </w:rPr>
            </w:pPr>
          </w:p>
        </w:tc>
      </w:tr>
      <w:tr w:rsidR="00E626FE" w:rsidTr="00C13EFA">
        <w:trPr>
          <w:gridAfter w:val="1"/>
          <w:wAfter w:w="15" w:type="dxa"/>
          <w:jc w:val="center"/>
        </w:trPr>
        <w:tc>
          <w:tcPr>
            <w:tcW w:w="567" w:type="dxa"/>
            <w:gridSpan w:val="2"/>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7</w:t>
            </w:r>
          </w:p>
        </w:tc>
        <w:tc>
          <w:tcPr>
            <w:tcW w:w="4759" w:type="dxa"/>
            <w:gridSpan w:val="2"/>
            <w:vAlign w:val="center"/>
          </w:tcPr>
          <w:p w:rsidR="00E626FE" w:rsidRPr="00FF680E" w:rsidRDefault="00E626FE" w:rsidP="00C13EFA">
            <w:pPr>
              <w:spacing w:line="300" w:lineRule="auto"/>
              <w:rPr>
                <w:rFonts w:ascii="宋体" w:hAnsi="宋体"/>
                <w:sz w:val="24"/>
              </w:rPr>
            </w:pPr>
            <w:r>
              <w:rPr>
                <w:rFonts w:ascii="宋体" w:hAnsi="宋体" w:hint="eastAsia"/>
                <w:sz w:val="24"/>
              </w:rPr>
              <w:t>社会主义的</w:t>
            </w:r>
            <w:r w:rsidRPr="00FF680E">
              <w:rPr>
                <w:rFonts w:ascii="宋体" w:hAnsi="宋体" w:hint="eastAsia"/>
                <w:sz w:val="24"/>
              </w:rPr>
              <w:t>发展及其</w:t>
            </w:r>
            <w:r>
              <w:rPr>
                <w:rFonts w:ascii="宋体" w:hAnsi="宋体" w:hint="eastAsia"/>
                <w:sz w:val="24"/>
              </w:rPr>
              <w:t>规律</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Pr>
                <w:rFonts w:ascii="宋体" w:hAnsi="宋体" w:hint="eastAsia"/>
                <w:sz w:val="24"/>
              </w:rPr>
              <w:t>3</w:t>
            </w:r>
          </w:p>
        </w:tc>
        <w:tc>
          <w:tcPr>
            <w:tcW w:w="1583" w:type="dxa"/>
            <w:vMerge/>
            <w:tcBorders>
              <w:left w:val="single" w:sz="4" w:space="0" w:color="auto"/>
            </w:tcBorders>
            <w:vAlign w:val="center"/>
          </w:tcPr>
          <w:p w:rsidR="00E626FE" w:rsidRDefault="00E626FE" w:rsidP="00C13EFA">
            <w:pPr>
              <w:spacing w:line="400" w:lineRule="exact"/>
              <w:jc w:val="center"/>
              <w:rPr>
                <w:sz w:val="24"/>
              </w:rPr>
            </w:pPr>
          </w:p>
        </w:tc>
      </w:tr>
      <w:tr w:rsidR="00E626FE" w:rsidTr="00C13EFA">
        <w:trPr>
          <w:gridAfter w:val="1"/>
          <w:wAfter w:w="15" w:type="dxa"/>
          <w:jc w:val="center"/>
        </w:trPr>
        <w:tc>
          <w:tcPr>
            <w:tcW w:w="567" w:type="dxa"/>
            <w:gridSpan w:val="2"/>
            <w:tcBorders>
              <w:left w:val="single" w:sz="8" w:space="0" w:color="auto"/>
            </w:tcBorders>
          </w:tcPr>
          <w:p w:rsidR="00E626FE" w:rsidRPr="00FF680E" w:rsidRDefault="00E626FE" w:rsidP="00C13EFA">
            <w:pPr>
              <w:spacing w:line="300" w:lineRule="auto"/>
              <w:rPr>
                <w:rFonts w:ascii="宋体" w:hAnsi="宋体"/>
                <w:sz w:val="24"/>
              </w:rPr>
            </w:pPr>
            <w:r w:rsidRPr="00FF680E">
              <w:rPr>
                <w:rFonts w:ascii="宋体" w:hAnsi="宋体" w:hint="eastAsia"/>
                <w:sz w:val="24"/>
              </w:rPr>
              <w:t>8</w:t>
            </w:r>
          </w:p>
        </w:tc>
        <w:tc>
          <w:tcPr>
            <w:tcW w:w="4759" w:type="dxa"/>
            <w:gridSpan w:val="2"/>
            <w:vAlign w:val="center"/>
          </w:tcPr>
          <w:p w:rsidR="00E626FE" w:rsidRPr="00FF680E" w:rsidRDefault="00E626FE" w:rsidP="00C13EFA">
            <w:pPr>
              <w:spacing w:line="300" w:lineRule="auto"/>
              <w:rPr>
                <w:rFonts w:ascii="宋体" w:hAnsi="宋体"/>
                <w:sz w:val="24"/>
              </w:rPr>
            </w:pPr>
            <w:r>
              <w:rPr>
                <w:rFonts w:ascii="宋体" w:hAnsi="宋体" w:hint="eastAsia"/>
                <w:sz w:val="24"/>
              </w:rPr>
              <w:t>共产主义崇高理想及其最终实现</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sidRPr="00FF680E">
              <w:rPr>
                <w:rFonts w:ascii="宋体" w:hAnsi="宋体" w:hint="eastAsia"/>
                <w:sz w:val="24"/>
              </w:rPr>
              <w:t>3</w:t>
            </w:r>
          </w:p>
        </w:tc>
        <w:tc>
          <w:tcPr>
            <w:tcW w:w="1583" w:type="dxa"/>
            <w:vMerge/>
            <w:tcBorders>
              <w:left w:val="single" w:sz="4" w:space="0" w:color="auto"/>
              <w:bottom w:val="nil"/>
            </w:tcBorders>
            <w:vAlign w:val="center"/>
          </w:tcPr>
          <w:p w:rsidR="00E626FE" w:rsidRDefault="00E626FE" w:rsidP="00C13EFA">
            <w:pPr>
              <w:spacing w:line="400" w:lineRule="exact"/>
              <w:jc w:val="center"/>
              <w:rPr>
                <w:sz w:val="24"/>
              </w:rPr>
            </w:pPr>
          </w:p>
        </w:tc>
      </w:tr>
      <w:tr w:rsidR="00E626FE" w:rsidTr="00C13EFA">
        <w:trPr>
          <w:gridBefore w:val="1"/>
          <w:wBefore w:w="14" w:type="dxa"/>
          <w:jc w:val="center"/>
        </w:trPr>
        <w:tc>
          <w:tcPr>
            <w:tcW w:w="567" w:type="dxa"/>
            <w:gridSpan w:val="2"/>
            <w:tcBorders>
              <w:left w:val="single" w:sz="8" w:space="0" w:color="auto"/>
            </w:tcBorders>
          </w:tcPr>
          <w:p w:rsidR="00E626FE" w:rsidRPr="00FF680E" w:rsidRDefault="00E626FE" w:rsidP="00C13EFA">
            <w:pPr>
              <w:spacing w:line="300" w:lineRule="auto"/>
              <w:rPr>
                <w:rFonts w:ascii="宋体" w:hAnsi="宋体"/>
                <w:sz w:val="24"/>
              </w:rPr>
            </w:pPr>
            <w:r w:rsidRPr="00FF680E">
              <w:rPr>
                <w:rFonts w:ascii="宋体" w:hAnsi="宋体" w:hint="eastAsia"/>
                <w:sz w:val="24"/>
              </w:rPr>
              <w:t>9</w:t>
            </w:r>
          </w:p>
        </w:tc>
        <w:tc>
          <w:tcPr>
            <w:tcW w:w="4745" w:type="dxa"/>
            <w:vAlign w:val="center"/>
          </w:tcPr>
          <w:p w:rsidR="00E626FE" w:rsidRPr="00FF680E" w:rsidRDefault="00E626FE" w:rsidP="00C13EFA">
            <w:pPr>
              <w:spacing w:line="300" w:lineRule="auto"/>
              <w:rPr>
                <w:rFonts w:ascii="宋体" w:hAnsi="宋体"/>
                <w:sz w:val="24"/>
              </w:rPr>
            </w:pPr>
            <w:r>
              <w:rPr>
                <w:rFonts w:ascii="宋体" w:hAnsi="宋体" w:hint="eastAsia"/>
                <w:sz w:val="24"/>
              </w:rPr>
              <w:t>复习 、</w:t>
            </w:r>
            <w:r w:rsidRPr="00FF680E">
              <w:rPr>
                <w:rFonts w:ascii="宋体" w:hAnsi="宋体" w:hint="eastAsia"/>
                <w:sz w:val="24"/>
              </w:rPr>
              <w:t>考查</w:t>
            </w:r>
          </w:p>
        </w:tc>
        <w:tc>
          <w:tcPr>
            <w:tcW w:w="1177" w:type="dxa"/>
            <w:tcBorders>
              <w:right w:val="single" w:sz="4" w:space="0" w:color="auto"/>
            </w:tcBorders>
            <w:vAlign w:val="center"/>
          </w:tcPr>
          <w:p w:rsidR="00E626FE" w:rsidRPr="00FF680E" w:rsidRDefault="00E626FE" w:rsidP="00C13EFA">
            <w:pPr>
              <w:spacing w:line="300" w:lineRule="auto"/>
              <w:ind w:firstLineChars="200" w:firstLine="480"/>
              <w:jc w:val="left"/>
              <w:rPr>
                <w:rFonts w:ascii="宋体" w:hAnsi="宋体"/>
                <w:sz w:val="24"/>
              </w:rPr>
            </w:pPr>
            <w:r>
              <w:rPr>
                <w:rFonts w:ascii="宋体" w:hAnsi="宋体" w:hint="eastAsia"/>
                <w:sz w:val="24"/>
              </w:rPr>
              <w:t>4</w:t>
            </w:r>
          </w:p>
        </w:tc>
        <w:tc>
          <w:tcPr>
            <w:tcW w:w="1598" w:type="dxa"/>
            <w:gridSpan w:val="2"/>
            <w:tcBorders>
              <w:top w:val="nil"/>
              <w:left w:val="single" w:sz="4" w:space="0" w:color="auto"/>
              <w:bottom w:val="single" w:sz="4" w:space="0" w:color="auto"/>
              <w:right w:val="single" w:sz="4" w:space="0" w:color="auto"/>
            </w:tcBorders>
            <w:vAlign w:val="center"/>
          </w:tcPr>
          <w:p w:rsidR="00E626FE" w:rsidRDefault="00E626FE" w:rsidP="00C13EFA">
            <w:pPr>
              <w:spacing w:line="400" w:lineRule="exact"/>
              <w:jc w:val="center"/>
              <w:rPr>
                <w:sz w:val="24"/>
              </w:rPr>
            </w:pPr>
          </w:p>
        </w:tc>
      </w:tr>
      <w:tr w:rsidR="00E626FE" w:rsidTr="00C13EFA">
        <w:trPr>
          <w:gridBefore w:val="1"/>
          <w:wBefore w:w="14" w:type="dxa"/>
          <w:cantSplit/>
          <w:jc w:val="center"/>
        </w:trPr>
        <w:tc>
          <w:tcPr>
            <w:tcW w:w="5312" w:type="dxa"/>
            <w:gridSpan w:val="3"/>
            <w:tcBorders>
              <w:left w:val="single" w:sz="8" w:space="0" w:color="auto"/>
            </w:tcBorders>
            <w:vAlign w:val="center"/>
          </w:tcPr>
          <w:p w:rsidR="00E626FE" w:rsidRDefault="00E626FE" w:rsidP="00C13EFA">
            <w:pPr>
              <w:spacing w:line="400" w:lineRule="exact"/>
              <w:jc w:val="center"/>
              <w:rPr>
                <w:sz w:val="24"/>
              </w:rPr>
            </w:pPr>
            <w:r>
              <w:rPr>
                <w:rFonts w:hint="eastAsia"/>
                <w:sz w:val="24"/>
              </w:rPr>
              <w:t>小</w:t>
            </w:r>
            <w:r>
              <w:rPr>
                <w:rFonts w:hint="eastAsia"/>
                <w:sz w:val="24"/>
              </w:rPr>
              <w:t xml:space="preserve">    </w:t>
            </w:r>
            <w:r>
              <w:rPr>
                <w:rFonts w:hint="eastAsia"/>
                <w:sz w:val="24"/>
              </w:rPr>
              <w:t>计</w:t>
            </w:r>
          </w:p>
        </w:tc>
        <w:tc>
          <w:tcPr>
            <w:tcW w:w="1177" w:type="dxa"/>
            <w:vAlign w:val="center"/>
          </w:tcPr>
          <w:p w:rsidR="00E626FE" w:rsidRDefault="00E626FE" w:rsidP="00C13EFA">
            <w:pPr>
              <w:spacing w:line="400" w:lineRule="exact"/>
              <w:jc w:val="center"/>
              <w:rPr>
                <w:sz w:val="24"/>
              </w:rPr>
            </w:pPr>
            <w:r>
              <w:rPr>
                <w:rFonts w:hint="eastAsia"/>
                <w:sz w:val="24"/>
              </w:rPr>
              <w:t>40</w:t>
            </w:r>
          </w:p>
        </w:tc>
        <w:tc>
          <w:tcPr>
            <w:tcW w:w="1598" w:type="dxa"/>
            <w:gridSpan w:val="2"/>
            <w:tcBorders>
              <w:top w:val="single" w:sz="4" w:space="0" w:color="auto"/>
              <w:bottom w:val="single" w:sz="4" w:space="0" w:color="auto"/>
            </w:tcBorders>
            <w:vAlign w:val="center"/>
          </w:tcPr>
          <w:p w:rsidR="00E626FE" w:rsidRDefault="00E626FE" w:rsidP="00C13EFA">
            <w:pPr>
              <w:spacing w:line="400" w:lineRule="exact"/>
              <w:jc w:val="center"/>
              <w:rPr>
                <w:sz w:val="24"/>
              </w:rPr>
            </w:pPr>
            <w:r>
              <w:rPr>
                <w:rFonts w:hint="eastAsia"/>
                <w:sz w:val="24"/>
              </w:rPr>
              <w:t>8</w:t>
            </w:r>
          </w:p>
        </w:tc>
      </w:tr>
      <w:tr w:rsidR="00E626FE" w:rsidTr="00C13EFA">
        <w:trPr>
          <w:gridBefore w:val="1"/>
          <w:wBefore w:w="14" w:type="dxa"/>
          <w:cantSplit/>
          <w:jc w:val="center"/>
        </w:trPr>
        <w:tc>
          <w:tcPr>
            <w:tcW w:w="5312" w:type="dxa"/>
            <w:gridSpan w:val="3"/>
            <w:tcBorders>
              <w:left w:val="single" w:sz="8" w:space="0" w:color="auto"/>
              <w:bottom w:val="single" w:sz="8" w:space="0" w:color="auto"/>
            </w:tcBorders>
            <w:vAlign w:val="center"/>
          </w:tcPr>
          <w:p w:rsidR="00E626FE" w:rsidRDefault="00E626FE" w:rsidP="00C13EFA">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2775" w:type="dxa"/>
            <w:gridSpan w:val="3"/>
            <w:tcBorders>
              <w:bottom w:val="single" w:sz="8" w:space="0" w:color="auto"/>
            </w:tcBorders>
            <w:vAlign w:val="center"/>
          </w:tcPr>
          <w:p w:rsidR="00E626FE" w:rsidRDefault="00E626FE" w:rsidP="00C13EFA">
            <w:pPr>
              <w:spacing w:line="400" w:lineRule="exact"/>
              <w:jc w:val="center"/>
              <w:rPr>
                <w:sz w:val="24"/>
              </w:rPr>
            </w:pPr>
            <w:r>
              <w:rPr>
                <w:rFonts w:hint="eastAsia"/>
                <w:sz w:val="24"/>
              </w:rPr>
              <w:t>48</w:t>
            </w:r>
          </w:p>
        </w:tc>
      </w:tr>
    </w:tbl>
    <w:p w:rsidR="00E626FE" w:rsidRDefault="00E626FE" w:rsidP="00E626FE">
      <w:pPr>
        <w:spacing w:line="400" w:lineRule="exact"/>
        <w:rPr>
          <w:bCs/>
          <w:sz w:val="24"/>
          <w:szCs w:val="28"/>
        </w:rPr>
      </w:pPr>
    </w:p>
    <w:p w:rsidR="00E626FE" w:rsidRDefault="00E626FE" w:rsidP="00E626FE">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540"/>
        <w:gridCol w:w="2657"/>
        <w:gridCol w:w="2467"/>
        <w:gridCol w:w="1019"/>
      </w:tblGrid>
      <w:tr w:rsidR="00E626FE" w:rsidTr="00C13EFA">
        <w:trPr>
          <w:jc w:val="center"/>
        </w:trPr>
        <w:tc>
          <w:tcPr>
            <w:tcW w:w="648" w:type="dxa"/>
            <w:tcBorders>
              <w:top w:val="single" w:sz="8" w:space="0" w:color="auto"/>
              <w:left w:val="single" w:sz="8" w:space="0" w:color="auto"/>
            </w:tcBorders>
            <w:tcMar>
              <w:left w:w="28" w:type="dxa"/>
              <w:right w:w="28" w:type="dxa"/>
            </w:tcMar>
            <w:vAlign w:val="center"/>
          </w:tcPr>
          <w:p w:rsidR="00E626FE" w:rsidRDefault="00E626FE" w:rsidP="00C13EFA">
            <w:pPr>
              <w:spacing w:line="400" w:lineRule="exact"/>
              <w:jc w:val="center"/>
              <w:rPr>
                <w:sz w:val="24"/>
              </w:rPr>
            </w:pPr>
            <w:r>
              <w:rPr>
                <w:rFonts w:hint="eastAsia"/>
                <w:sz w:val="24"/>
              </w:rPr>
              <w:t>序号</w:t>
            </w:r>
          </w:p>
        </w:tc>
        <w:tc>
          <w:tcPr>
            <w:tcW w:w="1540" w:type="dxa"/>
            <w:tcBorders>
              <w:top w:val="single" w:sz="8" w:space="0" w:color="auto"/>
            </w:tcBorders>
            <w:tcMar>
              <w:left w:w="28" w:type="dxa"/>
              <w:right w:w="28" w:type="dxa"/>
            </w:tcMar>
            <w:vAlign w:val="center"/>
          </w:tcPr>
          <w:p w:rsidR="00E626FE" w:rsidRDefault="00E626FE" w:rsidP="00C13EFA">
            <w:pPr>
              <w:spacing w:line="400" w:lineRule="exact"/>
              <w:jc w:val="center"/>
              <w:rPr>
                <w:sz w:val="24"/>
              </w:rPr>
            </w:pPr>
            <w:r>
              <w:rPr>
                <w:rFonts w:hint="eastAsia"/>
                <w:sz w:val="24"/>
              </w:rPr>
              <w:t>项目名称</w:t>
            </w:r>
          </w:p>
        </w:tc>
        <w:tc>
          <w:tcPr>
            <w:tcW w:w="2657" w:type="dxa"/>
            <w:tcBorders>
              <w:top w:val="single" w:sz="8" w:space="0" w:color="auto"/>
            </w:tcBorders>
            <w:vAlign w:val="center"/>
          </w:tcPr>
          <w:p w:rsidR="00E626FE" w:rsidRDefault="00E626FE" w:rsidP="00C13EFA">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467" w:type="dxa"/>
            <w:tcBorders>
              <w:top w:val="single" w:sz="8" w:space="0" w:color="auto"/>
            </w:tcBorders>
            <w:vAlign w:val="center"/>
          </w:tcPr>
          <w:p w:rsidR="00E626FE" w:rsidRDefault="00E626FE" w:rsidP="00C13EFA">
            <w:pPr>
              <w:spacing w:line="400" w:lineRule="exact"/>
              <w:jc w:val="center"/>
              <w:rPr>
                <w:sz w:val="24"/>
              </w:rPr>
            </w:pPr>
            <w:r>
              <w:rPr>
                <w:rFonts w:hint="eastAsia"/>
                <w:sz w:val="24"/>
              </w:rPr>
              <w:t>要求</w:t>
            </w:r>
          </w:p>
        </w:tc>
        <w:tc>
          <w:tcPr>
            <w:tcW w:w="1019" w:type="dxa"/>
            <w:tcBorders>
              <w:top w:val="single" w:sz="8" w:space="0" w:color="auto"/>
              <w:right w:val="single" w:sz="8" w:space="0" w:color="auto"/>
            </w:tcBorders>
            <w:vAlign w:val="center"/>
          </w:tcPr>
          <w:p w:rsidR="00E626FE" w:rsidRDefault="00E626FE" w:rsidP="00C13EFA">
            <w:pPr>
              <w:spacing w:line="400" w:lineRule="exact"/>
              <w:jc w:val="center"/>
              <w:rPr>
                <w:sz w:val="24"/>
              </w:rPr>
            </w:pPr>
            <w:r>
              <w:rPr>
                <w:rFonts w:hint="eastAsia"/>
                <w:sz w:val="24"/>
              </w:rPr>
              <w:t>学时数</w:t>
            </w:r>
          </w:p>
        </w:tc>
      </w:tr>
      <w:tr w:rsidR="00E626FE" w:rsidTr="00C13EFA">
        <w:trPr>
          <w:jc w:val="center"/>
        </w:trPr>
        <w:tc>
          <w:tcPr>
            <w:tcW w:w="648" w:type="dxa"/>
            <w:tcBorders>
              <w:left w:val="single" w:sz="8" w:space="0" w:color="auto"/>
            </w:tcBorders>
            <w:vAlign w:val="center"/>
          </w:tcPr>
          <w:p w:rsidR="00E626FE" w:rsidRDefault="00E626FE" w:rsidP="00C13EFA">
            <w:pPr>
              <w:spacing w:line="400" w:lineRule="exact"/>
              <w:jc w:val="center"/>
              <w:rPr>
                <w:sz w:val="24"/>
              </w:rPr>
            </w:pPr>
            <w:r>
              <w:rPr>
                <w:rFonts w:hint="eastAsia"/>
                <w:sz w:val="24"/>
              </w:rPr>
              <w:t>1</w:t>
            </w:r>
          </w:p>
        </w:tc>
        <w:tc>
          <w:tcPr>
            <w:tcW w:w="1540" w:type="dxa"/>
            <w:tcMar>
              <w:left w:w="28" w:type="dxa"/>
              <w:right w:w="28" w:type="dxa"/>
            </w:tcMar>
            <w:vAlign w:val="center"/>
          </w:tcPr>
          <w:p w:rsidR="00E626FE" w:rsidRDefault="00E626FE" w:rsidP="00C13EFA">
            <w:pPr>
              <w:spacing w:line="400" w:lineRule="exact"/>
              <w:rPr>
                <w:sz w:val="24"/>
              </w:rPr>
            </w:pPr>
            <w:r>
              <w:rPr>
                <w:rFonts w:ascii="宋体" w:hAnsi="宋体" w:hint="eastAsia"/>
                <w:sz w:val="24"/>
              </w:rPr>
              <w:t>经典选读</w:t>
            </w:r>
          </w:p>
        </w:tc>
        <w:tc>
          <w:tcPr>
            <w:tcW w:w="2657" w:type="dxa"/>
            <w:vAlign w:val="center"/>
          </w:tcPr>
          <w:p w:rsidR="00E626FE" w:rsidRDefault="00E626FE" w:rsidP="00C13EFA">
            <w:pPr>
              <w:spacing w:line="400" w:lineRule="exact"/>
              <w:rPr>
                <w:sz w:val="24"/>
              </w:rPr>
            </w:pPr>
            <w:r>
              <w:rPr>
                <w:rFonts w:hint="eastAsia"/>
                <w:sz w:val="24"/>
              </w:rPr>
              <w:t>选读经典一篇</w:t>
            </w:r>
          </w:p>
        </w:tc>
        <w:tc>
          <w:tcPr>
            <w:tcW w:w="2467" w:type="dxa"/>
            <w:vAlign w:val="center"/>
          </w:tcPr>
          <w:p w:rsidR="00E626FE" w:rsidRDefault="00E626FE" w:rsidP="00C13EFA">
            <w:pPr>
              <w:spacing w:line="400" w:lineRule="exact"/>
              <w:rPr>
                <w:sz w:val="24"/>
              </w:rPr>
            </w:pPr>
            <w:r>
              <w:rPr>
                <w:rFonts w:hint="eastAsia"/>
                <w:sz w:val="24"/>
              </w:rPr>
              <w:t>通读经典内容</w:t>
            </w:r>
          </w:p>
        </w:tc>
        <w:tc>
          <w:tcPr>
            <w:tcW w:w="1019" w:type="dxa"/>
            <w:tcBorders>
              <w:right w:val="single" w:sz="8" w:space="0" w:color="auto"/>
            </w:tcBorders>
            <w:vAlign w:val="center"/>
          </w:tcPr>
          <w:p w:rsidR="00E626FE" w:rsidRDefault="00E626FE" w:rsidP="00C13EFA">
            <w:pPr>
              <w:spacing w:line="400" w:lineRule="exact"/>
              <w:jc w:val="center"/>
              <w:rPr>
                <w:sz w:val="24"/>
              </w:rPr>
            </w:pPr>
            <w:r>
              <w:rPr>
                <w:rFonts w:hint="eastAsia"/>
                <w:sz w:val="24"/>
              </w:rPr>
              <w:t>2</w:t>
            </w:r>
          </w:p>
        </w:tc>
      </w:tr>
      <w:tr w:rsidR="00E626FE" w:rsidTr="00C13EFA">
        <w:trPr>
          <w:jc w:val="center"/>
        </w:trPr>
        <w:tc>
          <w:tcPr>
            <w:tcW w:w="648" w:type="dxa"/>
            <w:tcBorders>
              <w:left w:val="single" w:sz="8" w:space="0" w:color="auto"/>
            </w:tcBorders>
            <w:vAlign w:val="center"/>
          </w:tcPr>
          <w:p w:rsidR="00E626FE" w:rsidRDefault="00E626FE" w:rsidP="00C13EFA">
            <w:pPr>
              <w:spacing w:line="400" w:lineRule="exact"/>
              <w:jc w:val="center"/>
              <w:rPr>
                <w:sz w:val="24"/>
              </w:rPr>
            </w:pPr>
            <w:r>
              <w:rPr>
                <w:rFonts w:hint="eastAsia"/>
                <w:sz w:val="24"/>
              </w:rPr>
              <w:t>2</w:t>
            </w:r>
          </w:p>
        </w:tc>
        <w:tc>
          <w:tcPr>
            <w:tcW w:w="1540" w:type="dxa"/>
            <w:tcMar>
              <w:left w:w="28" w:type="dxa"/>
              <w:right w:w="28" w:type="dxa"/>
            </w:tcMar>
            <w:vAlign w:val="center"/>
          </w:tcPr>
          <w:p w:rsidR="00E626FE" w:rsidRDefault="00E626FE" w:rsidP="00C13EFA">
            <w:pPr>
              <w:spacing w:line="400" w:lineRule="exact"/>
              <w:rPr>
                <w:sz w:val="24"/>
              </w:rPr>
            </w:pPr>
            <w:r>
              <w:rPr>
                <w:rFonts w:hint="eastAsia"/>
                <w:sz w:val="24"/>
              </w:rPr>
              <w:t>小组讨论</w:t>
            </w:r>
          </w:p>
        </w:tc>
        <w:tc>
          <w:tcPr>
            <w:tcW w:w="2657" w:type="dxa"/>
            <w:vAlign w:val="center"/>
          </w:tcPr>
          <w:p w:rsidR="00E626FE" w:rsidRDefault="00E626FE" w:rsidP="00C13EFA">
            <w:pPr>
              <w:spacing w:line="400" w:lineRule="exact"/>
              <w:rPr>
                <w:sz w:val="24"/>
              </w:rPr>
            </w:pPr>
            <w:r>
              <w:rPr>
                <w:rFonts w:hint="eastAsia"/>
                <w:sz w:val="24"/>
              </w:rPr>
              <w:t>讨论经典内容、结构</w:t>
            </w:r>
          </w:p>
        </w:tc>
        <w:tc>
          <w:tcPr>
            <w:tcW w:w="2467" w:type="dxa"/>
            <w:vAlign w:val="center"/>
          </w:tcPr>
          <w:p w:rsidR="00E626FE" w:rsidRDefault="00E626FE" w:rsidP="00C13EFA">
            <w:pPr>
              <w:spacing w:line="400" w:lineRule="exact"/>
              <w:rPr>
                <w:sz w:val="24"/>
              </w:rPr>
            </w:pPr>
            <w:r>
              <w:rPr>
                <w:rFonts w:hint="eastAsia"/>
                <w:sz w:val="24"/>
              </w:rPr>
              <w:t>通过讨论，提出、形成若干问题。</w:t>
            </w:r>
          </w:p>
        </w:tc>
        <w:tc>
          <w:tcPr>
            <w:tcW w:w="1019" w:type="dxa"/>
            <w:tcBorders>
              <w:right w:val="single" w:sz="8" w:space="0" w:color="auto"/>
            </w:tcBorders>
            <w:vAlign w:val="center"/>
          </w:tcPr>
          <w:p w:rsidR="00E626FE" w:rsidRDefault="00E626FE" w:rsidP="00C13EFA">
            <w:pPr>
              <w:spacing w:line="400" w:lineRule="exact"/>
              <w:jc w:val="center"/>
              <w:rPr>
                <w:sz w:val="24"/>
              </w:rPr>
            </w:pPr>
            <w:r>
              <w:rPr>
                <w:rFonts w:hint="eastAsia"/>
                <w:sz w:val="24"/>
              </w:rPr>
              <w:t>2</w:t>
            </w:r>
          </w:p>
        </w:tc>
      </w:tr>
      <w:tr w:rsidR="00E626FE" w:rsidTr="00C13EFA">
        <w:trPr>
          <w:jc w:val="center"/>
        </w:trPr>
        <w:tc>
          <w:tcPr>
            <w:tcW w:w="648" w:type="dxa"/>
            <w:tcBorders>
              <w:left w:val="single" w:sz="8" w:space="0" w:color="auto"/>
            </w:tcBorders>
            <w:vAlign w:val="center"/>
          </w:tcPr>
          <w:p w:rsidR="00E626FE" w:rsidRDefault="00E626FE" w:rsidP="00C13EFA">
            <w:pPr>
              <w:spacing w:line="400" w:lineRule="exact"/>
              <w:jc w:val="center"/>
              <w:rPr>
                <w:sz w:val="24"/>
              </w:rPr>
            </w:pPr>
            <w:r>
              <w:rPr>
                <w:rFonts w:hint="eastAsia"/>
                <w:sz w:val="24"/>
              </w:rPr>
              <w:t>3</w:t>
            </w:r>
          </w:p>
        </w:tc>
        <w:tc>
          <w:tcPr>
            <w:tcW w:w="1540" w:type="dxa"/>
            <w:tcMar>
              <w:left w:w="28" w:type="dxa"/>
              <w:right w:w="28" w:type="dxa"/>
            </w:tcMar>
            <w:vAlign w:val="center"/>
          </w:tcPr>
          <w:p w:rsidR="00E626FE" w:rsidRDefault="00E626FE" w:rsidP="00C13EFA">
            <w:pPr>
              <w:spacing w:line="400" w:lineRule="exact"/>
              <w:rPr>
                <w:sz w:val="24"/>
              </w:rPr>
            </w:pPr>
            <w:r>
              <w:rPr>
                <w:rFonts w:hint="eastAsia"/>
                <w:sz w:val="24"/>
              </w:rPr>
              <w:t>小组讨论</w:t>
            </w:r>
          </w:p>
        </w:tc>
        <w:tc>
          <w:tcPr>
            <w:tcW w:w="2657" w:type="dxa"/>
            <w:vAlign w:val="center"/>
          </w:tcPr>
          <w:p w:rsidR="00E626FE" w:rsidRDefault="00E626FE" w:rsidP="00C13EFA">
            <w:pPr>
              <w:spacing w:line="400" w:lineRule="exact"/>
              <w:rPr>
                <w:sz w:val="24"/>
              </w:rPr>
            </w:pPr>
            <w:r>
              <w:rPr>
                <w:rFonts w:hint="eastAsia"/>
                <w:sz w:val="24"/>
              </w:rPr>
              <w:t>集中讨论所提问题</w:t>
            </w:r>
          </w:p>
        </w:tc>
        <w:tc>
          <w:tcPr>
            <w:tcW w:w="2467" w:type="dxa"/>
            <w:vAlign w:val="center"/>
          </w:tcPr>
          <w:p w:rsidR="00E626FE" w:rsidRDefault="00E626FE" w:rsidP="00C13EFA">
            <w:pPr>
              <w:spacing w:line="400" w:lineRule="exact"/>
              <w:rPr>
                <w:sz w:val="24"/>
              </w:rPr>
            </w:pPr>
            <w:r>
              <w:rPr>
                <w:rFonts w:hint="eastAsia"/>
                <w:sz w:val="24"/>
              </w:rPr>
              <w:t>在讨论基础上，形成若干结论和观点。</w:t>
            </w:r>
          </w:p>
        </w:tc>
        <w:tc>
          <w:tcPr>
            <w:tcW w:w="1019" w:type="dxa"/>
            <w:tcBorders>
              <w:right w:val="single" w:sz="8" w:space="0" w:color="auto"/>
            </w:tcBorders>
            <w:vAlign w:val="center"/>
          </w:tcPr>
          <w:p w:rsidR="00E626FE" w:rsidRDefault="00E626FE" w:rsidP="00C13EFA">
            <w:pPr>
              <w:spacing w:line="400" w:lineRule="exact"/>
              <w:jc w:val="center"/>
              <w:rPr>
                <w:sz w:val="24"/>
              </w:rPr>
            </w:pPr>
            <w:r>
              <w:rPr>
                <w:rFonts w:hint="eastAsia"/>
                <w:sz w:val="24"/>
              </w:rPr>
              <w:t>2</w:t>
            </w:r>
          </w:p>
        </w:tc>
      </w:tr>
      <w:tr w:rsidR="00E626FE" w:rsidTr="00C13EFA">
        <w:trPr>
          <w:jc w:val="center"/>
        </w:trPr>
        <w:tc>
          <w:tcPr>
            <w:tcW w:w="648" w:type="dxa"/>
            <w:tcBorders>
              <w:left w:val="single" w:sz="8" w:space="0" w:color="auto"/>
            </w:tcBorders>
            <w:vAlign w:val="center"/>
          </w:tcPr>
          <w:p w:rsidR="00E626FE" w:rsidRDefault="00E626FE" w:rsidP="00C13EFA">
            <w:pPr>
              <w:spacing w:line="400" w:lineRule="exact"/>
              <w:jc w:val="center"/>
              <w:rPr>
                <w:sz w:val="24"/>
              </w:rPr>
            </w:pPr>
            <w:r>
              <w:rPr>
                <w:rFonts w:hint="eastAsia"/>
                <w:sz w:val="24"/>
              </w:rPr>
              <w:t>4</w:t>
            </w:r>
          </w:p>
        </w:tc>
        <w:tc>
          <w:tcPr>
            <w:tcW w:w="1540" w:type="dxa"/>
            <w:tcMar>
              <w:left w:w="28" w:type="dxa"/>
              <w:right w:w="28" w:type="dxa"/>
            </w:tcMar>
            <w:vAlign w:val="center"/>
          </w:tcPr>
          <w:p w:rsidR="00E626FE" w:rsidRDefault="00E626FE" w:rsidP="00C13EFA">
            <w:pPr>
              <w:spacing w:line="400" w:lineRule="exact"/>
              <w:rPr>
                <w:sz w:val="24"/>
              </w:rPr>
            </w:pPr>
            <w:r>
              <w:rPr>
                <w:rFonts w:hint="eastAsia"/>
                <w:sz w:val="24"/>
              </w:rPr>
              <w:t>心得体会</w:t>
            </w:r>
          </w:p>
        </w:tc>
        <w:tc>
          <w:tcPr>
            <w:tcW w:w="2657" w:type="dxa"/>
          </w:tcPr>
          <w:p w:rsidR="00E626FE" w:rsidRDefault="00E626FE" w:rsidP="00C13EFA">
            <w:pPr>
              <w:spacing w:line="400" w:lineRule="exact"/>
              <w:rPr>
                <w:sz w:val="24"/>
              </w:rPr>
            </w:pPr>
            <w:r>
              <w:rPr>
                <w:rFonts w:hint="eastAsia"/>
                <w:sz w:val="24"/>
              </w:rPr>
              <w:t>撰写心得体会</w:t>
            </w:r>
          </w:p>
        </w:tc>
        <w:tc>
          <w:tcPr>
            <w:tcW w:w="2467" w:type="dxa"/>
          </w:tcPr>
          <w:p w:rsidR="00E626FE" w:rsidRDefault="00E626FE" w:rsidP="00C13EFA">
            <w:pPr>
              <w:spacing w:line="400" w:lineRule="exact"/>
              <w:rPr>
                <w:sz w:val="24"/>
              </w:rPr>
            </w:pPr>
            <w:r>
              <w:rPr>
                <w:rFonts w:hint="eastAsia"/>
                <w:sz w:val="24"/>
              </w:rPr>
              <w:t>选择一个问题，联系实际，形成文章。</w:t>
            </w:r>
          </w:p>
        </w:tc>
        <w:tc>
          <w:tcPr>
            <w:tcW w:w="1019" w:type="dxa"/>
            <w:tcBorders>
              <w:right w:val="single" w:sz="8" w:space="0" w:color="auto"/>
            </w:tcBorders>
            <w:vAlign w:val="center"/>
          </w:tcPr>
          <w:p w:rsidR="00E626FE" w:rsidRDefault="00E626FE" w:rsidP="00C13EFA">
            <w:pPr>
              <w:spacing w:line="400" w:lineRule="exact"/>
              <w:jc w:val="center"/>
              <w:rPr>
                <w:sz w:val="24"/>
              </w:rPr>
            </w:pPr>
            <w:r>
              <w:rPr>
                <w:rFonts w:hint="eastAsia"/>
                <w:sz w:val="24"/>
              </w:rPr>
              <w:t>2</w:t>
            </w:r>
          </w:p>
        </w:tc>
      </w:tr>
      <w:tr w:rsidR="00E626FE" w:rsidTr="00C13EFA">
        <w:trPr>
          <w:jc w:val="center"/>
        </w:trPr>
        <w:tc>
          <w:tcPr>
            <w:tcW w:w="7312" w:type="dxa"/>
            <w:gridSpan w:val="4"/>
            <w:tcBorders>
              <w:left w:val="single" w:sz="8" w:space="0" w:color="auto"/>
              <w:bottom w:val="single" w:sz="8" w:space="0" w:color="auto"/>
            </w:tcBorders>
            <w:tcMar>
              <w:left w:w="28" w:type="dxa"/>
              <w:right w:w="28" w:type="dxa"/>
            </w:tcMar>
            <w:vAlign w:val="center"/>
          </w:tcPr>
          <w:p w:rsidR="00E626FE" w:rsidRDefault="00E626FE" w:rsidP="00C13EFA">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19" w:type="dxa"/>
            <w:tcBorders>
              <w:bottom w:val="single" w:sz="8" w:space="0" w:color="auto"/>
              <w:right w:val="single" w:sz="8" w:space="0" w:color="auto"/>
            </w:tcBorders>
            <w:vAlign w:val="center"/>
          </w:tcPr>
          <w:p w:rsidR="00E626FE" w:rsidRDefault="00E626FE" w:rsidP="00C13EFA">
            <w:pPr>
              <w:spacing w:line="400" w:lineRule="exact"/>
              <w:jc w:val="center"/>
              <w:rPr>
                <w:sz w:val="24"/>
              </w:rPr>
            </w:pPr>
            <w:r>
              <w:rPr>
                <w:rFonts w:hint="eastAsia"/>
                <w:sz w:val="24"/>
              </w:rPr>
              <w:t>8</w:t>
            </w:r>
          </w:p>
        </w:tc>
      </w:tr>
    </w:tbl>
    <w:p w:rsidR="00E626FE" w:rsidRDefault="00E626FE" w:rsidP="00E626FE">
      <w:pPr>
        <w:spacing w:line="360" w:lineRule="auto"/>
        <w:ind w:firstLineChars="200" w:firstLine="560"/>
        <w:rPr>
          <w:rFonts w:eastAsia="黑体"/>
          <w:bCs/>
          <w:sz w:val="28"/>
          <w:szCs w:val="28"/>
        </w:rPr>
      </w:pPr>
    </w:p>
    <w:p w:rsidR="00E626FE" w:rsidRDefault="00E626FE" w:rsidP="00E626FE">
      <w:pPr>
        <w:spacing w:line="360" w:lineRule="auto"/>
        <w:ind w:firstLineChars="200" w:firstLine="560"/>
        <w:rPr>
          <w:rFonts w:eastAsia="黑体"/>
          <w:bCs/>
          <w:sz w:val="28"/>
          <w:szCs w:val="28"/>
        </w:rPr>
      </w:pPr>
      <w:r>
        <w:rPr>
          <w:rFonts w:eastAsia="黑体"/>
          <w:bCs/>
          <w:sz w:val="28"/>
          <w:szCs w:val="28"/>
        </w:rPr>
        <w:t>五</w:t>
      </w:r>
      <w:r>
        <w:rPr>
          <w:rFonts w:eastAsia="黑体" w:hint="eastAsia"/>
          <w:bCs/>
          <w:sz w:val="28"/>
          <w:szCs w:val="28"/>
        </w:rPr>
        <w:t>、</w:t>
      </w:r>
      <w:r>
        <w:rPr>
          <w:rFonts w:eastAsia="黑体"/>
          <w:bCs/>
          <w:sz w:val="28"/>
          <w:szCs w:val="28"/>
        </w:rPr>
        <w:t>有关说明</w:t>
      </w:r>
    </w:p>
    <w:p w:rsidR="00E626FE" w:rsidRDefault="00E626FE" w:rsidP="00E626FE">
      <w:pPr>
        <w:spacing w:line="360" w:lineRule="auto"/>
        <w:ind w:firstLineChars="200" w:firstLine="480"/>
        <w:rPr>
          <w:sz w:val="24"/>
        </w:rPr>
      </w:pPr>
      <w:r>
        <w:rPr>
          <w:rFonts w:hint="eastAsia"/>
          <w:sz w:val="24"/>
        </w:rPr>
        <w:t>（一）先修课程</w:t>
      </w:r>
    </w:p>
    <w:p w:rsidR="00E626FE" w:rsidRDefault="00E626FE" w:rsidP="00E626FE">
      <w:pPr>
        <w:spacing w:line="360" w:lineRule="auto"/>
        <w:ind w:firstLineChars="200" w:firstLine="480"/>
        <w:rPr>
          <w:sz w:val="24"/>
        </w:rPr>
      </w:pPr>
      <w:r>
        <w:rPr>
          <w:rFonts w:hint="eastAsia"/>
          <w:sz w:val="24"/>
        </w:rPr>
        <w:t>“思想道德修养与法律基础”、“中国近现代史纲要”</w:t>
      </w:r>
    </w:p>
    <w:p w:rsidR="00E626FE" w:rsidRDefault="00E626FE" w:rsidP="00E626FE">
      <w:pPr>
        <w:spacing w:line="360" w:lineRule="auto"/>
        <w:ind w:firstLineChars="200" w:firstLine="480"/>
        <w:rPr>
          <w:sz w:val="24"/>
        </w:rPr>
      </w:pPr>
      <w:r>
        <w:rPr>
          <w:rFonts w:hint="eastAsia"/>
          <w:sz w:val="24"/>
        </w:rPr>
        <w:t>（二）教学建议</w:t>
      </w:r>
    </w:p>
    <w:p w:rsidR="00E626FE" w:rsidRDefault="00E626FE" w:rsidP="00E626FE">
      <w:pPr>
        <w:spacing w:line="360" w:lineRule="auto"/>
        <w:ind w:firstLineChars="200" w:firstLine="480"/>
        <w:rPr>
          <w:sz w:val="24"/>
        </w:rPr>
      </w:pPr>
      <w:r>
        <w:rPr>
          <w:rFonts w:hint="eastAsia"/>
          <w:sz w:val="24"/>
        </w:rPr>
        <w:t xml:space="preserve">1. </w:t>
      </w:r>
      <w:r>
        <w:rPr>
          <w:rFonts w:hint="eastAsia"/>
          <w:sz w:val="24"/>
        </w:rPr>
        <w:t>提倡改革教学方法，强调应用现代化教学手段。</w:t>
      </w:r>
    </w:p>
    <w:p w:rsidR="00E626FE" w:rsidRDefault="00E626FE" w:rsidP="00E626FE">
      <w:pPr>
        <w:spacing w:line="360" w:lineRule="auto"/>
        <w:ind w:firstLineChars="200" w:firstLine="480"/>
        <w:rPr>
          <w:sz w:val="24"/>
        </w:rPr>
      </w:pPr>
      <w:r>
        <w:rPr>
          <w:rFonts w:hint="eastAsia"/>
          <w:sz w:val="24"/>
        </w:rPr>
        <w:t xml:space="preserve">2. </w:t>
      </w:r>
      <w:r>
        <w:rPr>
          <w:rFonts w:hint="eastAsia"/>
          <w:sz w:val="24"/>
        </w:rPr>
        <w:t>加强实践性教学环节，保证学生完成一定数量的作业和习题。</w:t>
      </w:r>
    </w:p>
    <w:p w:rsidR="00E626FE" w:rsidRDefault="00E626FE" w:rsidP="00E626FE">
      <w:pPr>
        <w:spacing w:line="360" w:lineRule="auto"/>
        <w:ind w:firstLineChars="200" w:firstLine="480"/>
        <w:rPr>
          <w:rFonts w:ascii="宋体" w:hAnsi="宋体"/>
          <w:sz w:val="24"/>
        </w:rPr>
      </w:pPr>
      <w:r w:rsidRPr="00D9629B">
        <w:rPr>
          <w:rFonts w:ascii="宋体" w:hAnsi="宋体" w:hint="eastAsia"/>
          <w:sz w:val="24"/>
        </w:rPr>
        <w:lastRenderedPageBreak/>
        <w:t>（三）教学参考书</w:t>
      </w:r>
    </w:p>
    <w:p w:rsidR="00E626FE" w:rsidRPr="00D16082" w:rsidRDefault="00E626FE" w:rsidP="00E626FE">
      <w:pPr>
        <w:spacing w:line="360" w:lineRule="auto"/>
        <w:ind w:firstLineChars="200" w:firstLine="480"/>
        <w:rPr>
          <w:rFonts w:ascii="宋体" w:hAnsi="宋体"/>
          <w:sz w:val="24"/>
        </w:rPr>
      </w:pPr>
      <w:r w:rsidRPr="00D16082">
        <w:rPr>
          <w:rFonts w:ascii="宋体" w:hAnsi="宋体" w:hint="eastAsia"/>
          <w:sz w:val="24"/>
        </w:rPr>
        <w:t>1.</w:t>
      </w:r>
      <w:r w:rsidRPr="00D16082">
        <w:rPr>
          <w:rFonts w:ascii="宋体" w:hAnsi="宋体"/>
          <w:sz w:val="24"/>
        </w:rPr>
        <w:t>《马克思恩格斯</w:t>
      </w:r>
      <w:r>
        <w:rPr>
          <w:rFonts w:ascii="宋体" w:hAnsi="宋体" w:hint="eastAsia"/>
          <w:sz w:val="24"/>
        </w:rPr>
        <w:t>文</w:t>
      </w:r>
      <w:r w:rsidRPr="00D16082">
        <w:rPr>
          <w:rFonts w:ascii="宋体" w:hAnsi="宋体"/>
          <w:sz w:val="24"/>
        </w:rPr>
        <w:t>集》，人民出版社，</w:t>
      </w:r>
      <w:r>
        <w:rPr>
          <w:rFonts w:ascii="宋体" w:hAnsi="宋体" w:hint="eastAsia"/>
          <w:sz w:val="24"/>
        </w:rPr>
        <w:t>2012</w:t>
      </w:r>
      <w:r w:rsidRPr="00D16082">
        <w:rPr>
          <w:rFonts w:ascii="宋体" w:hAnsi="宋体"/>
          <w:sz w:val="24"/>
        </w:rPr>
        <w:t>年版。</w:t>
      </w:r>
    </w:p>
    <w:p w:rsidR="00E626FE" w:rsidRPr="00D16082" w:rsidRDefault="00E626FE" w:rsidP="00E626FE">
      <w:pPr>
        <w:spacing w:line="360" w:lineRule="auto"/>
        <w:ind w:firstLineChars="200" w:firstLine="480"/>
        <w:rPr>
          <w:rFonts w:ascii="宋体" w:hAnsi="宋体"/>
          <w:sz w:val="24"/>
        </w:rPr>
      </w:pPr>
      <w:r w:rsidRPr="00D16082">
        <w:rPr>
          <w:rFonts w:ascii="宋体" w:hAnsi="宋体" w:hint="eastAsia"/>
          <w:sz w:val="24"/>
        </w:rPr>
        <w:t>2．</w:t>
      </w:r>
      <w:r>
        <w:rPr>
          <w:rFonts w:ascii="宋体" w:hAnsi="宋体"/>
          <w:sz w:val="24"/>
        </w:rPr>
        <w:t>《列宁</w:t>
      </w:r>
      <w:r>
        <w:rPr>
          <w:rFonts w:ascii="宋体" w:hAnsi="宋体" w:hint="eastAsia"/>
          <w:sz w:val="24"/>
        </w:rPr>
        <w:t>专题文</w:t>
      </w:r>
      <w:r>
        <w:rPr>
          <w:rFonts w:ascii="宋体" w:hAnsi="宋体"/>
          <w:sz w:val="24"/>
        </w:rPr>
        <w:t>集》</w:t>
      </w:r>
      <w:r w:rsidRPr="00D16082">
        <w:rPr>
          <w:rFonts w:ascii="宋体" w:hAnsi="宋体"/>
          <w:sz w:val="24"/>
        </w:rPr>
        <w:t>，人民出版社，</w:t>
      </w:r>
      <w:r>
        <w:rPr>
          <w:rFonts w:ascii="宋体" w:hAnsi="宋体" w:hint="eastAsia"/>
          <w:sz w:val="24"/>
        </w:rPr>
        <w:t>2012</w:t>
      </w:r>
      <w:r w:rsidRPr="00D16082">
        <w:rPr>
          <w:rFonts w:ascii="宋体" w:hAnsi="宋体"/>
          <w:sz w:val="24"/>
        </w:rPr>
        <w:t>年版。</w:t>
      </w:r>
    </w:p>
    <w:p w:rsidR="00E626FE" w:rsidRPr="00D16082" w:rsidRDefault="00E626FE" w:rsidP="00E626FE">
      <w:pPr>
        <w:spacing w:line="360" w:lineRule="auto"/>
        <w:ind w:firstLineChars="200" w:firstLine="480"/>
        <w:rPr>
          <w:rFonts w:ascii="宋体" w:hAnsi="宋体"/>
          <w:sz w:val="24"/>
        </w:rPr>
      </w:pPr>
      <w:r w:rsidRPr="00D16082">
        <w:rPr>
          <w:rFonts w:ascii="宋体" w:hAnsi="宋体" w:hint="eastAsia"/>
          <w:sz w:val="24"/>
        </w:rPr>
        <w:t>3．</w:t>
      </w:r>
      <w:r>
        <w:rPr>
          <w:rFonts w:ascii="宋体" w:hAnsi="宋体"/>
          <w:sz w:val="24"/>
        </w:rPr>
        <w:t>《毛泽东选集》</w:t>
      </w:r>
      <w:r w:rsidRPr="00D16082">
        <w:rPr>
          <w:rFonts w:ascii="宋体" w:hAnsi="宋体"/>
          <w:sz w:val="24"/>
        </w:rPr>
        <w:t>第1-</w:t>
      </w:r>
      <w:r>
        <w:rPr>
          <w:rFonts w:ascii="宋体" w:hAnsi="宋体" w:hint="eastAsia"/>
          <w:sz w:val="24"/>
        </w:rPr>
        <w:t>4</w:t>
      </w:r>
      <w:r w:rsidRPr="00D16082">
        <w:rPr>
          <w:rFonts w:ascii="宋体" w:hAnsi="宋体"/>
          <w:sz w:val="24"/>
        </w:rPr>
        <w:t>卷，人民出版社，1991年版。</w:t>
      </w:r>
    </w:p>
    <w:p w:rsidR="00E626FE" w:rsidRPr="00D16082" w:rsidRDefault="00E626FE" w:rsidP="00E626FE">
      <w:pPr>
        <w:spacing w:line="360" w:lineRule="auto"/>
        <w:ind w:firstLineChars="200" w:firstLine="480"/>
        <w:rPr>
          <w:rFonts w:ascii="宋体" w:hAnsi="宋体"/>
          <w:sz w:val="24"/>
        </w:rPr>
      </w:pPr>
      <w:r w:rsidRPr="00D16082">
        <w:rPr>
          <w:rFonts w:ascii="宋体" w:hAnsi="宋体" w:hint="eastAsia"/>
          <w:sz w:val="24"/>
        </w:rPr>
        <w:t>4．</w:t>
      </w:r>
      <w:r>
        <w:rPr>
          <w:rFonts w:ascii="宋体" w:hAnsi="宋体"/>
          <w:sz w:val="24"/>
        </w:rPr>
        <w:t>《邓小平文选》</w:t>
      </w:r>
      <w:r w:rsidRPr="00D16082">
        <w:rPr>
          <w:rFonts w:ascii="宋体" w:hAnsi="宋体"/>
          <w:sz w:val="24"/>
        </w:rPr>
        <w:t>第1-3卷，人民出版社，</w:t>
      </w:r>
      <w:r>
        <w:rPr>
          <w:rFonts w:ascii="宋体" w:hAnsi="宋体" w:hint="eastAsia"/>
          <w:sz w:val="24"/>
        </w:rPr>
        <w:t>1993、1994</w:t>
      </w:r>
      <w:r w:rsidRPr="00D16082">
        <w:rPr>
          <w:rFonts w:ascii="宋体" w:hAnsi="宋体"/>
          <w:sz w:val="24"/>
        </w:rPr>
        <w:t>年版。</w:t>
      </w:r>
    </w:p>
    <w:p w:rsidR="00E626FE" w:rsidRPr="00D16082" w:rsidRDefault="00E626FE" w:rsidP="00E626FE">
      <w:pPr>
        <w:spacing w:line="360" w:lineRule="auto"/>
        <w:ind w:firstLineChars="200" w:firstLine="480"/>
        <w:rPr>
          <w:rFonts w:ascii="宋体" w:hAnsi="宋体"/>
          <w:sz w:val="24"/>
        </w:rPr>
      </w:pPr>
      <w:r w:rsidRPr="00D16082">
        <w:rPr>
          <w:rFonts w:ascii="宋体" w:hAnsi="宋体" w:hint="eastAsia"/>
          <w:sz w:val="24"/>
        </w:rPr>
        <w:t>5．</w:t>
      </w:r>
      <w:r>
        <w:rPr>
          <w:rFonts w:ascii="宋体" w:hAnsi="宋体"/>
          <w:sz w:val="24"/>
        </w:rPr>
        <w:t>《江泽民文选》</w:t>
      </w:r>
      <w:r w:rsidRPr="00D16082">
        <w:rPr>
          <w:rFonts w:ascii="宋体" w:hAnsi="宋体"/>
          <w:sz w:val="24"/>
        </w:rPr>
        <w:t>第1-3卷，人民出版社，2006年版。</w:t>
      </w:r>
    </w:p>
    <w:p w:rsidR="00E626FE" w:rsidRDefault="00E626FE" w:rsidP="00E626FE">
      <w:pPr>
        <w:spacing w:line="360" w:lineRule="auto"/>
        <w:ind w:firstLineChars="200" w:firstLine="480"/>
        <w:rPr>
          <w:rFonts w:ascii="宋体" w:hAnsi="宋体"/>
          <w:sz w:val="24"/>
        </w:rPr>
      </w:pPr>
      <w:r w:rsidRPr="00D16082">
        <w:rPr>
          <w:rFonts w:ascii="宋体" w:hAnsi="宋体" w:hint="eastAsia"/>
          <w:sz w:val="24"/>
        </w:rPr>
        <w:t>6.</w:t>
      </w:r>
      <w:r>
        <w:rPr>
          <w:rFonts w:ascii="宋体" w:hAnsi="宋体" w:hint="eastAsia"/>
          <w:sz w:val="24"/>
        </w:rPr>
        <w:t>《胡锦涛文选》，人民出版社，2016年版。</w:t>
      </w:r>
    </w:p>
    <w:p w:rsidR="00E626FE" w:rsidRDefault="00E626FE" w:rsidP="00E626FE">
      <w:pPr>
        <w:spacing w:line="360" w:lineRule="auto"/>
        <w:ind w:firstLineChars="200" w:firstLine="480"/>
        <w:rPr>
          <w:rFonts w:ascii="宋体" w:hAnsi="宋体"/>
          <w:sz w:val="24"/>
        </w:rPr>
      </w:pPr>
      <w:r>
        <w:rPr>
          <w:rFonts w:ascii="宋体" w:hAnsi="宋体" w:hint="eastAsia"/>
          <w:sz w:val="24"/>
        </w:rPr>
        <w:t>7</w:t>
      </w:r>
      <w:r w:rsidRPr="00D16082">
        <w:rPr>
          <w:rFonts w:ascii="宋体" w:hAnsi="宋体" w:hint="eastAsia"/>
          <w:sz w:val="24"/>
        </w:rPr>
        <w:t>.</w:t>
      </w:r>
      <w:r>
        <w:rPr>
          <w:rFonts w:ascii="宋体" w:hAnsi="宋体" w:hint="eastAsia"/>
          <w:sz w:val="24"/>
        </w:rPr>
        <w:t>《习近平总书记系列讲话精神读本》，学习出版社，2016年版。</w:t>
      </w:r>
    </w:p>
    <w:p w:rsidR="00E626FE" w:rsidRDefault="00E626FE" w:rsidP="00E626FE">
      <w:pPr>
        <w:spacing w:line="360" w:lineRule="auto"/>
        <w:ind w:firstLineChars="200" w:firstLine="480"/>
        <w:rPr>
          <w:rFonts w:ascii="宋体" w:hAnsi="宋体"/>
          <w:sz w:val="24"/>
        </w:rPr>
      </w:pPr>
      <w:r>
        <w:rPr>
          <w:rFonts w:ascii="宋体" w:hAnsi="宋体" w:hint="eastAsia"/>
          <w:sz w:val="24"/>
        </w:rPr>
        <w:t>8.</w:t>
      </w:r>
      <w:r w:rsidRPr="009A7B98">
        <w:rPr>
          <w:rFonts w:ascii="宋体" w:hAnsi="宋体" w:hint="eastAsia"/>
          <w:sz w:val="24"/>
        </w:rPr>
        <w:t xml:space="preserve"> </w:t>
      </w:r>
      <w:r>
        <w:rPr>
          <w:rFonts w:ascii="宋体" w:hAnsi="宋体" w:hint="eastAsia"/>
          <w:sz w:val="24"/>
        </w:rPr>
        <w:t>习近平：《习近平谈治国理政》，外文出版社2014年版。</w:t>
      </w:r>
    </w:p>
    <w:p w:rsidR="00E626FE" w:rsidRPr="00D16082" w:rsidRDefault="00E626FE" w:rsidP="00E626FE">
      <w:pPr>
        <w:spacing w:line="360" w:lineRule="auto"/>
        <w:ind w:firstLineChars="200" w:firstLine="480"/>
        <w:rPr>
          <w:rFonts w:ascii="宋体" w:hAnsi="宋体"/>
          <w:sz w:val="24"/>
        </w:rPr>
      </w:pPr>
      <w:r>
        <w:rPr>
          <w:rFonts w:ascii="宋体" w:hAnsi="宋体" w:hint="eastAsia"/>
          <w:sz w:val="24"/>
        </w:rPr>
        <w:t>9</w:t>
      </w:r>
      <w:r w:rsidRPr="00D16082">
        <w:rPr>
          <w:rFonts w:ascii="宋体" w:hAnsi="宋体" w:hint="eastAsia"/>
          <w:sz w:val="24"/>
        </w:rPr>
        <w:t>.《马克思主义基本原理概论》成套教学参考书</w:t>
      </w:r>
      <w:r>
        <w:rPr>
          <w:rFonts w:ascii="宋体" w:hAnsi="宋体" w:hint="eastAsia"/>
          <w:sz w:val="24"/>
        </w:rPr>
        <w:t>，</w:t>
      </w:r>
      <w:r w:rsidRPr="00D16082">
        <w:rPr>
          <w:rFonts w:ascii="宋体" w:hAnsi="宋体" w:hint="eastAsia"/>
          <w:sz w:val="24"/>
        </w:rPr>
        <w:t>高等教育出版社</w:t>
      </w:r>
      <w:r>
        <w:rPr>
          <w:rFonts w:ascii="宋体" w:hAnsi="宋体" w:hint="eastAsia"/>
          <w:sz w:val="24"/>
        </w:rPr>
        <w:t>2015</w:t>
      </w:r>
      <w:r w:rsidRPr="00D16082">
        <w:rPr>
          <w:rFonts w:ascii="宋体" w:hAnsi="宋体"/>
          <w:sz w:val="24"/>
        </w:rPr>
        <w:t>版</w:t>
      </w:r>
      <w:r>
        <w:rPr>
          <w:rFonts w:ascii="宋体" w:hAnsi="宋体" w:hint="eastAsia"/>
          <w:sz w:val="24"/>
        </w:rPr>
        <w:t>。</w:t>
      </w:r>
    </w:p>
    <w:p w:rsidR="00E626FE" w:rsidRPr="001A4C9C" w:rsidRDefault="00E626FE" w:rsidP="00E626FE">
      <w:pPr>
        <w:tabs>
          <w:tab w:val="num" w:pos="0"/>
        </w:tabs>
        <w:spacing w:line="360" w:lineRule="auto"/>
        <w:ind w:firstLineChars="200" w:firstLine="480"/>
        <w:rPr>
          <w:rFonts w:ascii="宋体" w:hAnsi="宋体"/>
          <w:bCs/>
          <w:color w:val="000000"/>
          <w:sz w:val="24"/>
        </w:rPr>
      </w:pPr>
      <w:r w:rsidRPr="001A4C9C">
        <w:rPr>
          <w:rFonts w:ascii="宋体" w:hAnsi="宋体" w:hint="eastAsia"/>
          <w:bCs/>
          <w:color w:val="000000"/>
          <w:sz w:val="24"/>
        </w:rPr>
        <w:t>（四）考核方式</w:t>
      </w:r>
    </w:p>
    <w:p w:rsidR="00E626FE" w:rsidRPr="001A4C9C" w:rsidRDefault="00E626FE" w:rsidP="00E626FE">
      <w:pPr>
        <w:tabs>
          <w:tab w:val="num" w:pos="0"/>
        </w:tabs>
        <w:spacing w:line="360" w:lineRule="auto"/>
        <w:ind w:firstLineChars="200" w:firstLine="480"/>
        <w:rPr>
          <w:rFonts w:ascii="宋体" w:hAnsi="宋体"/>
          <w:bCs/>
          <w:color w:val="000000"/>
          <w:sz w:val="24"/>
        </w:rPr>
      </w:pPr>
      <w:r w:rsidRPr="001A4C9C">
        <w:rPr>
          <w:rFonts w:ascii="宋体" w:hAnsi="宋体" w:hint="eastAsia"/>
          <w:bCs/>
          <w:color w:val="000000"/>
          <w:sz w:val="24"/>
        </w:rPr>
        <w:t>本课程为考查课程，平时成绩占70%，由作业、课内实践等构成，期末考试采用机考形式，占30%。</w:t>
      </w:r>
    </w:p>
    <w:p w:rsidR="00E626FE" w:rsidRPr="0040441E" w:rsidRDefault="00E626FE" w:rsidP="00E626FE">
      <w:pPr>
        <w:spacing w:line="360" w:lineRule="auto"/>
        <w:ind w:firstLineChars="2350" w:firstLine="4935"/>
      </w:pPr>
    </w:p>
    <w:p w:rsidR="00E626FE" w:rsidRPr="00FF680E" w:rsidRDefault="00E626FE" w:rsidP="00E626FE">
      <w:pPr>
        <w:spacing w:line="300" w:lineRule="auto"/>
        <w:ind w:firstLineChars="2350" w:firstLine="5640"/>
        <w:rPr>
          <w:rFonts w:ascii="宋体" w:hAnsi="宋体"/>
          <w:sz w:val="24"/>
        </w:rPr>
      </w:pPr>
      <w:r w:rsidRPr="00FF680E">
        <w:rPr>
          <w:rFonts w:ascii="宋体" w:hAnsi="宋体" w:hint="eastAsia"/>
          <w:sz w:val="24"/>
        </w:rPr>
        <w:t>执笔人：</w:t>
      </w:r>
      <w:r>
        <w:rPr>
          <w:rFonts w:ascii="宋体" w:hAnsi="宋体" w:hint="eastAsia"/>
          <w:sz w:val="24"/>
        </w:rPr>
        <w:t>沈  伟</w:t>
      </w:r>
    </w:p>
    <w:p w:rsidR="00E626FE" w:rsidRPr="00FF680E" w:rsidRDefault="00E626FE" w:rsidP="00E626FE">
      <w:pPr>
        <w:spacing w:line="300" w:lineRule="auto"/>
        <w:ind w:firstLineChars="2350" w:firstLine="5640"/>
        <w:rPr>
          <w:rFonts w:ascii="宋体" w:hAnsi="宋体"/>
          <w:sz w:val="24"/>
        </w:rPr>
      </w:pPr>
      <w:r w:rsidRPr="00FF680E">
        <w:rPr>
          <w:rFonts w:ascii="宋体" w:hAnsi="宋体" w:hint="eastAsia"/>
          <w:sz w:val="24"/>
        </w:rPr>
        <w:t>审定人：</w:t>
      </w:r>
      <w:r>
        <w:rPr>
          <w:rFonts w:ascii="宋体" w:hAnsi="宋体" w:hint="eastAsia"/>
          <w:sz w:val="24"/>
        </w:rPr>
        <w:t>卢  雷</w:t>
      </w:r>
    </w:p>
    <w:p w:rsidR="00E626FE" w:rsidRDefault="00E626FE" w:rsidP="00E626FE">
      <w:pPr>
        <w:spacing w:line="300" w:lineRule="auto"/>
        <w:ind w:firstLineChars="2350" w:firstLine="5640"/>
        <w:rPr>
          <w:rFonts w:ascii="宋体" w:hAnsi="宋体"/>
          <w:sz w:val="24"/>
        </w:rPr>
      </w:pPr>
      <w:r w:rsidRPr="00FF680E">
        <w:rPr>
          <w:rFonts w:ascii="宋体" w:hAnsi="宋体" w:hint="eastAsia"/>
          <w:sz w:val="24"/>
        </w:rPr>
        <w:t>批准人：</w:t>
      </w:r>
      <w:r>
        <w:rPr>
          <w:rFonts w:ascii="宋体" w:hAnsi="宋体" w:hint="eastAsia"/>
          <w:sz w:val="24"/>
        </w:rPr>
        <w:t>余  杰</w:t>
      </w:r>
    </w:p>
    <w:p w:rsidR="00E626FE" w:rsidRDefault="00E626FE" w:rsidP="00E626FE">
      <w:pPr>
        <w:spacing w:line="300" w:lineRule="auto"/>
        <w:ind w:firstLineChars="2350" w:firstLine="5640"/>
        <w:rPr>
          <w:rFonts w:ascii="宋体" w:hAnsi="宋体"/>
          <w:sz w:val="24"/>
        </w:rPr>
      </w:pPr>
    </w:p>
    <w:p w:rsidR="00E626FE" w:rsidRDefault="00E626FE" w:rsidP="00E626FE">
      <w:pPr>
        <w:spacing w:line="360" w:lineRule="exact"/>
        <w:rPr>
          <w:sz w:val="24"/>
        </w:rPr>
      </w:pPr>
      <w:r>
        <w:rPr>
          <w:rFonts w:ascii="黑体" w:eastAsia="黑体" w:hAnsi="黑体"/>
          <w:b/>
        </w:rPr>
        <w:br w:type="page"/>
      </w:r>
      <w:r w:rsidR="00DE6B94">
        <w:rPr>
          <w:noProof/>
          <w:sz w:val="24"/>
        </w:rPr>
        <w:pict>
          <v:shape id="_x0000_s1153" type="#_x0000_t202" style="position:absolute;left:0;text-align:left;margin-left:-24.75pt;margin-top:11.05pt;width:108pt;height:19.35pt;z-index:401479680" o:allowincell="f">
            <v:textbox style="mso-next-textbox:#_x0000_s1153" inset="0,.5mm,0,.5mm">
              <w:txbxContent>
                <w:p w:rsidR="00E626FE" w:rsidRPr="00C03DA9" w:rsidRDefault="00E626FE" w:rsidP="00E626FE">
                  <w:pPr>
                    <w:jc w:val="center"/>
                    <w:rPr>
                      <w:sz w:val="24"/>
                    </w:rPr>
                  </w:pPr>
                  <w:r w:rsidRPr="00C03DA9">
                    <w:rPr>
                      <w:rFonts w:hint="eastAsia"/>
                      <w:sz w:val="24"/>
                    </w:rPr>
                    <w:t>课程代码：</w:t>
                  </w:r>
                  <w:r w:rsidRPr="00C03DA9">
                    <w:rPr>
                      <w:rFonts w:hint="eastAsia"/>
                      <w:sz w:val="24"/>
                    </w:rPr>
                    <w:t>10010</w:t>
                  </w:r>
                  <w:r>
                    <w:rPr>
                      <w:rFonts w:hint="eastAsia"/>
                      <w:sz w:val="24"/>
                    </w:rPr>
                    <w:t>63</w:t>
                  </w:r>
                  <w:r w:rsidRPr="00C03DA9">
                    <w:rPr>
                      <w:rFonts w:hint="eastAsia"/>
                      <w:sz w:val="24"/>
                    </w:rPr>
                    <w:t>0</w:t>
                  </w:r>
                </w:p>
              </w:txbxContent>
            </v:textbox>
          </v:shape>
        </w:pict>
      </w:r>
    </w:p>
    <w:p w:rsidR="00E626FE" w:rsidRDefault="00E626FE" w:rsidP="00E626FE">
      <w:pPr>
        <w:spacing w:line="360" w:lineRule="exact"/>
        <w:rPr>
          <w:sz w:val="24"/>
          <w:szCs w:val="20"/>
        </w:rPr>
      </w:pPr>
    </w:p>
    <w:p w:rsidR="00E626FE" w:rsidRDefault="00E626FE" w:rsidP="00E626FE">
      <w:pPr>
        <w:spacing w:line="360" w:lineRule="exact"/>
        <w:rPr>
          <w:rFonts w:eastAsia="黑体"/>
          <w:b/>
          <w:bCs/>
          <w:sz w:val="44"/>
          <w:szCs w:val="18"/>
        </w:rPr>
      </w:pPr>
    </w:p>
    <w:p w:rsidR="00E626FE" w:rsidRPr="00684134" w:rsidRDefault="00E626FE" w:rsidP="00E626FE">
      <w:pPr>
        <w:pStyle w:val="1"/>
        <w:spacing w:after="360" w:line="440" w:lineRule="exact"/>
        <w:jc w:val="center"/>
        <w:rPr>
          <w:rFonts w:ascii="黑体" w:eastAsia="黑体" w:hAnsi="黑体"/>
          <w:b w:val="0"/>
        </w:rPr>
      </w:pPr>
      <w:bookmarkStart w:id="12" w:name="_Toc500233664"/>
      <w:bookmarkStart w:id="13" w:name="_Toc500234667"/>
      <w:r w:rsidRPr="00684134">
        <w:rPr>
          <w:rFonts w:ascii="黑体" w:eastAsia="黑体" w:hAnsi="黑体" w:hint="eastAsia"/>
          <w:b w:val="0"/>
        </w:rPr>
        <w:t>毛泽东思想和中国特色社会主义理论体系概论2017级课程教学大纲</w:t>
      </w:r>
      <w:bookmarkEnd w:id="12"/>
      <w:bookmarkEnd w:id="13"/>
    </w:p>
    <w:p w:rsidR="00E626FE" w:rsidRPr="00D119BE" w:rsidRDefault="00E626FE" w:rsidP="00E626FE">
      <w:pPr>
        <w:spacing w:line="300" w:lineRule="auto"/>
        <w:jc w:val="center"/>
        <w:rPr>
          <w:rFonts w:ascii="宋体" w:hAnsi="宋体"/>
          <w:sz w:val="24"/>
        </w:rPr>
      </w:pPr>
      <w:r w:rsidRPr="001B2D2D">
        <w:rPr>
          <w:rFonts w:ascii="宋体" w:hAnsi="宋体" w:hint="eastAsia"/>
          <w:sz w:val="24"/>
        </w:rPr>
        <w:t>（总学时数：</w:t>
      </w:r>
      <w:r>
        <w:rPr>
          <w:rFonts w:ascii="宋体" w:hAnsi="宋体" w:hint="eastAsia"/>
          <w:sz w:val="24"/>
        </w:rPr>
        <w:t>64</w:t>
      </w:r>
      <w:r w:rsidRPr="001B2D2D">
        <w:rPr>
          <w:rFonts w:ascii="宋体" w:hAnsi="宋体" w:hint="eastAsia"/>
          <w:sz w:val="24"/>
        </w:rPr>
        <w:t>，学分数：</w:t>
      </w:r>
      <w:r>
        <w:rPr>
          <w:rFonts w:ascii="宋体" w:hAnsi="宋体" w:hint="eastAsia"/>
          <w:sz w:val="24"/>
        </w:rPr>
        <w:t>4</w:t>
      </w:r>
      <w:r w:rsidRPr="001B2D2D">
        <w:rPr>
          <w:rFonts w:ascii="宋体" w:hAnsi="宋体" w:hint="eastAsia"/>
          <w:sz w:val="24"/>
        </w:rPr>
        <w:t>.0）</w:t>
      </w:r>
    </w:p>
    <w:p w:rsidR="00E626FE" w:rsidRDefault="00E626FE" w:rsidP="00E626FE">
      <w:pPr>
        <w:spacing w:line="400" w:lineRule="exact"/>
        <w:ind w:leftChars="-1" w:left="-2" w:firstLineChars="179" w:firstLine="501"/>
        <w:rPr>
          <w:rFonts w:ascii="黑体" w:eastAsia="黑体" w:hAnsi="宋体"/>
          <w:sz w:val="28"/>
          <w:szCs w:val="28"/>
        </w:rPr>
      </w:pPr>
    </w:p>
    <w:p w:rsidR="00E626FE" w:rsidRPr="002D3848" w:rsidRDefault="00E626FE" w:rsidP="00E626FE">
      <w:pPr>
        <w:spacing w:line="360" w:lineRule="auto"/>
        <w:ind w:leftChars="-1" w:left="-2" w:firstLineChars="179" w:firstLine="501"/>
        <w:rPr>
          <w:rFonts w:ascii="黑体" w:eastAsia="黑体" w:hAnsi="宋体"/>
          <w:sz w:val="28"/>
          <w:szCs w:val="28"/>
        </w:rPr>
      </w:pPr>
      <w:r w:rsidRPr="002D3848">
        <w:rPr>
          <w:rFonts w:ascii="黑体" w:eastAsia="黑体" w:hAnsi="宋体" w:hint="eastAsia"/>
          <w:sz w:val="28"/>
          <w:szCs w:val="28"/>
        </w:rPr>
        <w:t>一、课程的性质、目的和任务</w:t>
      </w:r>
    </w:p>
    <w:p w:rsidR="00E626FE" w:rsidRDefault="00E626FE" w:rsidP="00E626FE">
      <w:pPr>
        <w:spacing w:line="360" w:lineRule="auto"/>
        <w:ind w:leftChars="-1" w:left="-2" w:firstLine="362"/>
        <w:rPr>
          <w:rFonts w:ascii="宋体" w:hAnsi="宋体"/>
          <w:b/>
          <w:sz w:val="24"/>
        </w:rPr>
      </w:pPr>
      <w:r w:rsidRPr="002D3848">
        <w:rPr>
          <w:rFonts w:ascii="宋体" w:hAnsi="宋体" w:hint="eastAsia"/>
          <w:b/>
          <w:sz w:val="24"/>
        </w:rPr>
        <w:t>（一）性质</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E626FE" w:rsidRDefault="00E626FE" w:rsidP="00E626FE">
      <w:pPr>
        <w:pStyle w:val="aa"/>
        <w:spacing w:line="360" w:lineRule="auto"/>
        <w:ind w:leftChars="-1" w:left="-2" w:firstLine="362"/>
      </w:pPr>
      <w:r w:rsidRPr="002D3848">
        <w:rPr>
          <w:b/>
        </w:rPr>
        <w:t>（二）</w:t>
      </w:r>
      <w:r>
        <w:rPr>
          <w:b/>
        </w:rPr>
        <w:t>目的和</w:t>
      </w:r>
      <w:r w:rsidRPr="0040601E">
        <w:rPr>
          <w:b/>
        </w:rPr>
        <w:t>任务</w:t>
      </w:r>
    </w:p>
    <w:p w:rsidR="00E626FE" w:rsidRPr="00394811" w:rsidRDefault="00E626FE" w:rsidP="00E626FE">
      <w:pPr>
        <w:spacing w:line="360" w:lineRule="auto"/>
        <w:ind w:leftChars="-1" w:left="-2" w:firstLineChars="200" w:firstLine="480"/>
        <w:rPr>
          <w:rFonts w:ascii="宋体" w:hAnsi="宋体"/>
          <w:sz w:val="24"/>
        </w:rPr>
      </w:pPr>
      <w:r w:rsidRPr="00394811">
        <w:rPr>
          <w:rFonts w:ascii="宋体" w:hAnsi="宋体"/>
          <w:sz w:val="24"/>
        </w:rPr>
        <w:t>1</w:t>
      </w:r>
      <w:r>
        <w:rPr>
          <w:rFonts w:ascii="宋体" w:hAnsi="宋体" w:hint="eastAsia"/>
          <w:sz w:val="24"/>
        </w:rPr>
        <w:t>．</w:t>
      </w:r>
      <w:r w:rsidRPr="00394811">
        <w:rPr>
          <w:rFonts w:ascii="宋体" w:hAnsi="宋体"/>
          <w:sz w:val="24"/>
        </w:rPr>
        <w:t>帮助学生系统掌握毛泽东思想和中国特色社会主义理论体系的形成发展、主要内容和精神实质。</w:t>
      </w:r>
    </w:p>
    <w:p w:rsidR="00E626FE" w:rsidRPr="00742F2E" w:rsidRDefault="00E626FE" w:rsidP="00E626FE">
      <w:pPr>
        <w:spacing w:line="360" w:lineRule="auto"/>
        <w:ind w:leftChars="-1" w:left="-2" w:firstLineChars="200" w:firstLine="480"/>
        <w:rPr>
          <w:rFonts w:ascii="宋体" w:hAnsi="宋体"/>
          <w:sz w:val="24"/>
        </w:rPr>
      </w:pPr>
      <w:r w:rsidRPr="00394811">
        <w:rPr>
          <w:rFonts w:ascii="宋体" w:hAnsi="宋体"/>
          <w:sz w:val="24"/>
        </w:rPr>
        <w:t>2</w:t>
      </w:r>
      <w:r>
        <w:rPr>
          <w:rFonts w:ascii="宋体" w:hAnsi="宋体" w:hint="eastAsia"/>
          <w:sz w:val="24"/>
        </w:rPr>
        <w:t>．</w:t>
      </w:r>
      <w:r w:rsidRPr="00394811">
        <w:rPr>
          <w:rFonts w:ascii="宋体" w:hAnsi="宋体"/>
          <w:sz w:val="24"/>
        </w:rPr>
        <w:t>培养学生的思想政治素养、理论思维能力、建设中国特色社会主义事业的理论自觉。</w:t>
      </w:r>
    </w:p>
    <w:p w:rsidR="00E626FE" w:rsidRPr="00742F2E" w:rsidRDefault="00E626FE" w:rsidP="00E626FE">
      <w:pPr>
        <w:spacing w:line="360" w:lineRule="auto"/>
        <w:ind w:leftChars="-1" w:left="-2" w:firstLineChars="200" w:firstLine="480"/>
        <w:rPr>
          <w:rFonts w:ascii="宋体" w:hAnsi="宋体"/>
          <w:sz w:val="24"/>
        </w:rPr>
      </w:pPr>
      <w:r w:rsidRPr="00742F2E">
        <w:rPr>
          <w:rFonts w:ascii="宋体" w:hAnsi="宋体"/>
          <w:sz w:val="24"/>
        </w:rPr>
        <w:t>3</w:t>
      </w:r>
      <w:r>
        <w:rPr>
          <w:rFonts w:ascii="宋体" w:hAnsi="宋体" w:hint="eastAsia"/>
          <w:sz w:val="24"/>
        </w:rPr>
        <w:t>．</w:t>
      </w:r>
      <w:r w:rsidRPr="00742F2E">
        <w:rPr>
          <w:rFonts w:ascii="宋体" w:hAnsi="宋体"/>
          <w:sz w:val="24"/>
        </w:rPr>
        <w:t>培养</w:t>
      </w:r>
      <w:r>
        <w:rPr>
          <w:rFonts w:ascii="宋体" w:hAnsi="宋体" w:hint="eastAsia"/>
          <w:sz w:val="24"/>
        </w:rPr>
        <w:t>学生</w:t>
      </w:r>
      <w:r w:rsidRPr="00742F2E">
        <w:rPr>
          <w:rFonts w:ascii="宋体" w:hAnsi="宋体"/>
          <w:sz w:val="24"/>
        </w:rPr>
        <w:t>服务社会必须</w:t>
      </w:r>
      <w:r w:rsidRPr="00742F2E">
        <w:rPr>
          <w:rFonts w:ascii="宋体" w:hAnsi="宋体" w:hint="eastAsia"/>
          <w:sz w:val="24"/>
        </w:rPr>
        <w:t>具备</w:t>
      </w:r>
      <w:r w:rsidRPr="00742F2E">
        <w:rPr>
          <w:rFonts w:ascii="宋体" w:hAnsi="宋体"/>
          <w:sz w:val="24"/>
        </w:rPr>
        <w:t>的人文精神、职业道德素养和终身学习的能力。</w:t>
      </w:r>
    </w:p>
    <w:p w:rsidR="00E626FE" w:rsidRDefault="00E626FE" w:rsidP="00E626FE">
      <w:pPr>
        <w:pStyle w:val="aa"/>
        <w:spacing w:line="360" w:lineRule="auto"/>
        <w:ind w:leftChars="-1" w:left="-2" w:firstLineChars="200" w:firstLine="420"/>
      </w:pPr>
      <w:r w:rsidRPr="00742F2E">
        <w:t>4</w:t>
      </w:r>
      <w:r>
        <w:t>．</w:t>
      </w:r>
      <w:r w:rsidRPr="00742F2E">
        <w:t>坚定学生对中国特色社会主义的道路自信、理论自信、制度自信，能自觉运用马克思主义的立场、观点和方法分析和解决问题，能在</w:t>
      </w:r>
      <w:r>
        <w:t>实践</w:t>
      </w:r>
      <w:r w:rsidRPr="00742F2E">
        <w:t>中自觉执行党的基本路线、基本纲领，积极投身于建设中国特色社会主义以及实现中华民族伟大复兴的中国梦的实践。</w:t>
      </w:r>
    </w:p>
    <w:p w:rsidR="00E626FE" w:rsidRDefault="00E626FE" w:rsidP="00E626FE">
      <w:pPr>
        <w:spacing w:line="360" w:lineRule="auto"/>
        <w:ind w:firstLineChars="200" w:firstLine="560"/>
        <w:rPr>
          <w:rFonts w:ascii="黑体" w:eastAsia="黑体" w:hAnsi="宋体"/>
          <w:sz w:val="28"/>
          <w:szCs w:val="28"/>
        </w:rPr>
      </w:pPr>
      <w:r w:rsidRPr="002D3848">
        <w:rPr>
          <w:rFonts w:ascii="黑体" w:eastAsia="黑体" w:hAnsi="宋体" w:hint="eastAsia"/>
          <w:sz w:val="28"/>
          <w:szCs w:val="28"/>
        </w:rPr>
        <w:t>二、课程基本内容和要求</w:t>
      </w:r>
    </w:p>
    <w:p w:rsidR="00E626FE" w:rsidRPr="002D3848" w:rsidRDefault="00E626FE" w:rsidP="00E626FE">
      <w:pPr>
        <w:spacing w:line="360" w:lineRule="auto"/>
        <w:ind w:firstLineChars="150" w:firstLine="422"/>
        <w:rPr>
          <w:rFonts w:ascii="宋体" w:hAnsi="宋体"/>
          <w:b/>
          <w:sz w:val="24"/>
        </w:rPr>
      </w:pPr>
      <w:r w:rsidRPr="00D42093">
        <w:rPr>
          <w:rFonts w:ascii="宋体" w:hAnsi="宋体" w:hint="eastAsia"/>
          <w:b/>
          <w:sz w:val="28"/>
          <w:szCs w:val="28"/>
        </w:rPr>
        <w:t>（一）</w:t>
      </w:r>
      <w:r w:rsidRPr="002D3848">
        <w:rPr>
          <w:rFonts w:ascii="宋体" w:hAnsi="宋体" w:hint="eastAsia"/>
          <w:b/>
          <w:sz w:val="24"/>
        </w:rPr>
        <w:t>马克思主义中国化的</w:t>
      </w:r>
      <w:r>
        <w:rPr>
          <w:rFonts w:ascii="宋体" w:hAnsi="宋体" w:hint="eastAsia"/>
          <w:b/>
          <w:sz w:val="24"/>
        </w:rPr>
        <w:t>两大理论成果</w:t>
      </w:r>
    </w:p>
    <w:p w:rsidR="00E626FE" w:rsidRPr="00B74BA9" w:rsidRDefault="00E626FE" w:rsidP="00E626FE">
      <w:pPr>
        <w:widowControl/>
        <w:adjustRightInd w:val="0"/>
        <w:spacing w:line="360" w:lineRule="auto"/>
        <w:ind w:leftChars="-1" w:left="-2" w:firstLineChars="200" w:firstLine="482"/>
        <w:jc w:val="left"/>
        <w:rPr>
          <w:rFonts w:ascii="宋体" w:hAnsi="宋体" w:cs="宋体"/>
          <w:kern w:val="0"/>
          <w:sz w:val="24"/>
        </w:rPr>
      </w:pPr>
      <w:r w:rsidRPr="002D3848">
        <w:rPr>
          <w:rFonts w:ascii="宋体" w:hAnsi="宋体" w:cs="宋体" w:hint="eastAsia"/>
          <w:b/>
          <w:kern w:val="0"/>
          <w:sz w:val="24"/>
        </w:rPr>
        <w:t xml:space="preserve">教学目的和要求:  </w:t>
      </w:r>
      <w:r w:rsidRPr="00D42093">
        <w:rPr>
          <w:rFonts w:ascii="宋体" w:hAnsi="宋体" w:cs="宋体" w:hint="eastAsia"/>
          <w:kern w:val="0"/>
          <w:sz w:val="24"/>
        </w:rPr>
        <w:t>通过教学，使学生</w:t>
      </w:r>
      <w:r>
        <w:rPr>
          <w:rFonts w:ascii="宋体" w:hAnsi="宋体" w:cs="宋体" w:hint="eastAsia"/>
          <w:kern w:val="0"/>
          <w:sz w:val="24"/>
        </w:rPr>
        <w:t>了解和掌握</w:t>
      </w:r>
      <w:r w:rsidRPr="00D42093">
        <w:rPr>
          <w:rFonts w:ascii="宋体" w:hAnsi="宋体" w:cs="宋体" w:hint="eastAsia"/>
          <w:kern w:val="0"/>
          <w:sz w:val="24"/>
        </w:rPr>
        <w:t>马克思主义中国化的科学内涵</w:t>
      </w:r>
      <w:r>
        <w:rPr>
          <w:rFonts w:ascii="宋体" w:hAnsi="宋体" w:cs="宋体" w:hint="eastAsia"/>
          <w:kern w:val="0"/>
          <w:sz w:val="24"/>
        </w:rPr>
        <w:t>、两大理论成果，了解</w:t>
      </w:r>
      <w:r w:rsidRPr="00725543">
        <w:rPr>
          <w:rFonts w:ascii="宋体" w:hAnsi="宋体" w:cs="宋体" w:hint="eastAsia"/>
          <w:kern w:val="0"/>
          <w:sz w:val="24"/>
        </w:rPr>
        <w:t>和掌握</w:t>
      </w:r>
      <w:r>
        <w:rPr>
          <w:rFonts w:ascii="宋体" w:hAnsi="宋体" w:cs="宋体" w:hint="eastAsia"/>
          <w:kern w:val="0"/>
          <w:sz w:val="24"/>
        </w:rPr>
        <w:t>毛泽东思想和中国特色社会主义理论体系</w:t>
      </w:r>
      <w:r w:rsidRPr="00D42093">
        <w:rPr>
          <w:rFonts w:ascii="宋体" w:hAnsi="宋体" w:cs="宋体" w:hint="eastAsia"/>
          <w:kern w:val="0"/>
          <w:sz w:val="24"/>
        </w:rPr>
        <w:t>形成和发展的社会历史条件、主要内容</w:t>
      </w:r>
      <w:r>
        <w:rPr>
          <w:rFonts w:ascii="宋体" w:hAnsi="宋体" w:cs="宋体" w:hint="eastAsia"/>
          <w:kern w:val="0"/>
          <w:sz w:val="24"/>
        </w:rPr>
        <w:t>；了解</w:t>
      </w:r>
      <w:r w:rsidRPr="00725543">
        <w:rPr>
          <w:rFonts w:ascii="宋体" w:hAnsi="宋体" w:cs="宋体" w:hint="eastAsia"/>
          <w:kern w:val="0"/>
          <w:sz w:val="24"/>
        </w:rPr>
        <w:t>和掌握</w:t>
      </w:r>
      <w:r w:rsidRPr="009166F5">
        <w:rPr>
          <w:rFonts w:ascii="宋体" w:hAnsi="宋体" w:cs="宋体" w:hint="eastAsia"/>
          <w:kern w:val="0"/>
          <w:sz w:val="24"/>
        </w:rPr>
        <w:t>党的思想路线的形成与发展</w:t>
      </w:r>
      <w:r>
        <w:rPr>
          <w:rFonts w:ascii="宋体" w:hAnsi="宋体" w:cs="宋体" w:hint="eastAsia"/>
          <w:kern w:val="0"/>
          <w:sz w:val="24"/>
        </w:rPr>
        <w:t>的历史过程以及科学内涵。深刻认识和理解马克思主义中国化的历史必然性，</w:t>
      </w:r>
      <w:r w:rsidRPr="00725543">
        <w:rPr>
          <w:rFonts w:ascii="宋体" w:hAnsi="宋体" w:cs="宋体" w:hint="eastAsia"/>
          <w:kern w:val="0"/>
          <w:sz w:val="24"/>
        </w:rPr>
        <w:t>深刻</w:t>
      </w:r>
      <w:r w:rsidRPr="00D42093">
        <w:rPr>
          <w:rFonts w:ascii="宋体" w:hAnsi="宋体" w:cs="宋体" w:hint="eastAsia"/>
          <w:kern w:val="0"/>
          <w:sz w:val="24"/>
        </w:rPr>
        <w:t>认识</w:t>
      </w:r>
      <w:r>
        <w:rPr>
          <w:rFonts w:ascii="宋体" w:hAnsi="宋体" w:cs="宋体" w:hint="eastAsia"/>
          <w:kern w:val="0"/>
          <w:sz w:val="24"/>
        </w:rPr>
        <w:t>和理解</w:t>
      </w:r>
      <w:r w:rsidRPr="00D42093">
        <w:rPr>
          <w:rFonts w:ascii="宋体" w:hAnsi="宋体" w:cs="宋体" w:hint="eastAsia"/>
          <w:kern w:val="0"/>
          <w:sz w:val="24"/>
        </w:rPr>
        <w:t>马克思主义中国化</w:t>
      </w:r>
      <w:r>
        <w:rPr>
          <w:rFonts w:ascii="宋体" w:hAnsi="宋体" w:cs="宋体" w:hint="eastAsia"/>
          <w:kern w:val="0"/>
          <w:sz w:val="24"/>
        </w:rPr>
        <w:t>两大</w:t>
      </w:r>
      <w:r w:rsidRPr="00D42093">
        <w:rPr>
          <w:rFonts w:ascii="宋体" w:hAnsi="宋体" w:cs="宋体" w:hint="eastAsia"/>
          <w:kern w:val="0"/>
          <w:sz w:val="24"/>
        </w:rPr>
        <w:t>理论成果之间的内在关系</w:t>
      </w:r>
      <w:r>
        <w:rPr>
          <w:rFonts w:ascii="宋体" w:hAnsi="宋体" w:cs="宋体" w:hint="eastAsia"/>
          <w:kern w:val="0"/>
          <w:sz w:val="24"/>
        </w:rPr>
        <w:t>、</w:t>
      </w:r>
      <w:r w:rsidRPr="00C669D7">
        <w:rPr>
          <w:rFonts w:ascii="宋体" w:hAnsi="宋体" w:cs="宋体" w:hint="eastAsia"/>
          <w:kern w:val="0"/>
          <w:sz w:val="24"/>
        </w:rPr>
        <w:t>历史地位</w:t>
      </w:r>
      <w:r>
        <w:rPr>
          <w:rFonts w:ascii="宋体" w:hAnsi="宋体" w:cs="宋体" w:hint="eastAsia"/>
          <w:kern w:val="0"/>
          <w:sz w:val="24"/>
        </w:rPr>
        <w:t>，深刻认识</w:t>
      </w:r>
      <w:r>
        <w:rPr>
          <w:rFonts w:ascii="宋体" w:hAnsi="宋体" w:cs="宋体" w:hint="eastAsia"/>
          <w:kern w:val="0"/>
          <w:sz w:val="24"/>
        </w:rPr>
        <w:lastRenderedPageBreak/>
        <w:t>和理解实事求是是党的思想路线的核心，也是马克思主义中国化理论成果的精髓</w:t>
      </w:r>
      <w:r w:rsidRPr="00D42093">
        <w:rPr>
          <w:rFonts w:ascii="宋体" w:hAnsi="宋体" w:cs="宋体" w:hint="eastAsia"/>
          <w:kern w:val="0"/>
          <w:sz w:val="24"/>
        </w:rPr>
        <w:t>。引导学生高举毛泽东思想和中国特色社会主义伟大旗帜，</w:t>
      </w:r>
      <w:r w:rsidRPr="00B74BA9">
        <w:rPr>
          <w:rFonts w:ascii="宋体" w:hAnsi="宋体" w:cs="宋体" w:hint="eastAsia"/>
          <w:kern w:val="0"/>
          <w:sz w:val="24"/>
        </w:rPr>
        <w:t>坚定中国特色社会主义的道路自信、理论自信、制度自信</w:t>
      </w:r>
      <w:r>
        <w:rPr>
          <w:rFonts w:ascii="宋体" w:hAnsi="宋体" w:cs="宋体" w:hint="eastAsia"/>
          <w:kern w:val="0"/>
          <w:sz w:val="24"/>
        </w:rPr>
        <w:t>、文化自信</w:t>
      </w:r>
      <w:r w:rsidRPr="00B74BA9">
        <w:rPr>
          <w:rFonts w:ascii="宋体" w:hAnsi="宋体" w:cs="宋体" w:hint="eastAsia"/>
          <w:kern w:val="0"/>
          <w:sz w:val="24"/>
        </w:rPr>
        <w:t>。</w:t>
      </w:r>
    </w:p>
    <w:p w:rsidR="00E626FE" w:rsidRPr="002D3848" w:rsidRDefault="00E626FE" w:rsidP="00E626FE">
      <w:pPr>
        <w:widowControl/>
        <w:adjustRightInd w:val="0"/>
        <w:spacing w:line="360" w:lineRule="auto"/>
        <w:ind w:leftChars="-1" w:left="-2" w:firstLineChars="200" w:firstLine="482"/>
        <w:jc w:val="left"/>
        <w:rPr>
          <w:rFonts w:ascii="宋体" w:hAnsi="宋体" w:cs="宋体"/>
          <w:b/>
          <w:kern w:val="0"/>
          <w:sz w:val="24"/>
        </w:rPr>
      </w:pPr>
      <w:r w:rsidRPr="002D3848">
        <w:rPr>
          <w:rFonts w:ascii="宋体" w:hAnsi="宋体" w:cs="宋体" w:hint="eastAsia"/>
          <w:b/>
          <w:kern w:val="0"/>
          <w:sz w:val="24"/>
        </w:rPr>
        <w:t>教学内容:</w:t>
      </w:r>
      <w:r w:rsidRPr="009166F5">
        <w:rPr>
          <w:rFonts w:ascii="宋体" w:hAnsi="宋体" w:cs="宋体" w:hint="eastAsia"/>
          <w:kern w:val="0"/>
          <w:sz w:val="24"/>
        </w:rPr>
        <w:t xml:space="preserve"> </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Pr>
          <w:rFonts w:ascii="宋体" w:hAnsi="宋体" w:hint="eastAsia"/>
          <w:sz w:val="24"/>
        </w:rPr>
        <w:t>马克思主义中国化</w:t>
      </w:r>
      <w:r w:rsidRPr="002D3848">
        <w:rPr>
          <w:rFonts w:ascii="宋体" w:hAnsi="宋体" w:hint="eastAsia"/>
          <w:sz w:val="24"/>
        </w:rPr>
        <w:t>及其</w:t>
      </w:r>
      <w:r>
        <w:rPr>
          <w:rFonts w:ascii="宋体" w:hAnsi="宋体" w:hint="eastAsia"/>
          <w:sz w:val="24"/>
        </w:rPr>
        <w:t>发展</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2.</w:t>
      </w:r>
      <w:r w:rsidRPr="002D3848">
        <w:rPr>
          <w:rFonts w:ascii="宋体" w:hAnsi="宋体"/>
          <w:sz w:val="24"/>
        </w:rPr>
        <w:t>毛泽东思想</w:t>
      </w:r>
    </w:p>
    <w:p w:rsidR="00E626FE"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3.</w:t>
      </w:r>
      <w:r>
        <w:rPr>
          <w:rFonts w:ascii="宋体" w:hAnsi="宋体" w:hint="eastAsia"/>
          <w:sz w:val="24"/>
        </w:rPr>
        <w:t>中国特色社会主义理论体系</w:t>
      </w:r>
    </w:p>
    <w:p w:rsidR="00E626FE" w:rsidRPr="002D3848" w:rsidRDefault="00E626FE" w:rsidP="00E626FE">
      <w:pPr>
        <w:spacing w:line="360" w:lineRule="auto"/>
        <w:ind w:leftChars="-1" w:left="-2" w:firstLineChars="200" w:firstLine="480"/>
        <w:rPr>
          <w:rFonts w:ascii="宋体" w:hAnsi="宋体"/>
          <w:sz w:val="24"/>
        </w:rPr>
      </w:pPr>
      <w:r>
        <w:rPr>
          <w:rFonts w:ascii="宋体" w:hAnsi="宋体" w:hint="eastAsia"/>
          <w:sz w:val="24"/>
        </w:rPr>
        <w:t>4.思想路线与理论精髓</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sidRPr="00D42093">
        <w:rPr>
          <w:rFonts w:hint="eastAsia"/>
        </w:rPr>
        <w:t xml:space="preserve"> </w:t>
      </w:r>
      <w:r>
        <w:rPr>
          <w:rFonts w:ascii="宋体" w:hAnsi="宋体" w:hint="eastAsia"/>
          <w:sz w:val="24"/>
        </w:rPr>
        <w:t>马克思主义中国化及其发展</w:t>
      </w:r>
    </w:p>
    <w:p w:rsidR="00E626FE" w:rsidRDefault="00E626FE" w:rsidP="00E626FE">
      <w:pPr>
        <w:spacing w:line="360" w:lineRule="auto"/>
        <w:ind w:leftChars="-1" w:left="-2" w:firstLineChars="200" w:firstLine="480"/>
        <w:rPr>
          <w:rFonts w:ascii="宋体" w:hAnsi="宋体"/>
          <w:sz w:val="24"/>
        </w:rPr>
      </w:pPr>
      <w:r w:rsidRPr="00D42093">
        <w:rPr>
          <w:rFonts w:ascii="宋体" w:hAnsi="宋体" w:hint="eastAsia"/>
          <w:sz w:val="24"/>
        </w:rPr>
        <w:t>2</w:t>
      </w:r>
      <w:r w:rsidRPr="002D3848">
        <w:rPr>
          <w:rFonts w:ascii="宋体" w:hAnsi="宋体"/>
          <w:sz w:val="24"/>
        </w:rPr>
        <w:t>.</w:t>
      </w:r>
      <w:r>
        <w:rPr>
          <w:rFonts w:ascii="宋体" w:hAnsi="宋体" w:hint="eastAsia"/>
          <w:sz w:val="24"/>
        </w:rPr>
        <w:t>两大理论成果的主要内容、</w:t>
      </w:r>
      <w:r w:rsidRPr="00D42093">
        <w:rPr>
          <w:rFonts w:ascii="宋体" w:hAnsi="宋体" w:hint="eastAsia"/>
          <w:sz w:val="24"/>
        </w:rPr>
        <w:t>历史地位</w:t>
      </w:r>
      <w:r>
        <w:rPr>
          <w:rFonts w:ascii="宋体" w:hAnsi="宋体" w:hint="eastAsia"/>
          <w:sz w:val="24"/>
        </w:rPr>
        <w:t>及其相互关系</w:t>
      </w:r>
    </w:p>
    <w:p w:rsidR="00E626FE" w:rsidRDefault="00E626FE" w:rsidP="00E626FE">
      <w:pPr>
        <w:spacing w:line="360" w:lineRule="auto"/>
        <w:ind w:leftChars="-1" w:left="-2" w:firstLineChars="200" w:firstLine="480"/>
        <w:rPr>
          <w:rFonts w:ascii="宋体" w:hAnsi="宋体"/>
          <w:sz w:val="24"/>
        </w:rPr>
      </w:pPr>
      <w:r>
        <w:rPr>
          <w:rFonts w:ascii="宋体" w:hAnsi="宋体" w:hint="eastAsia"/>
          <w:sz w:val="24"/>
        </w:rPr>
        <w:t>3.实事求是是党的思想路线，也是马克思主义中国化理论成果的精髓</w:t>
      </w:r>
    </w:p>
    <w:p w:rsidR="00E626FE" w:rsidRDefault="00E626FE" w:rsidP="00E626FE">
      <w:pPr>
        <w:spacing w:line="360" w:lineRule="auto"/>
        <w:ind w:leftChars="-1" w:left="-2" w:firstLineChars="200" w:firstLine="482"/>
        <w:rPr>
          <w:rFonts w:ascii="宋体" w:hAnsi="宋体"/>
          <w:sz w:val="24"/>
        </w:rPr>
      </w:pPr>
      <w:r>
        <w:rPr>
          <w:rFonts w:ascii="宋体" w:hAnsi="宋体" w:hint="eastAsia"/>
          <w:b/>
          <w:sz w:val="24"/>
        </w:rPr>
        <w:t>教学难点</w:t>
      </w:r>
      <w:r w:rsidRPr="001A3995">
        <w:rPr>
          <w:rFonts w:ascii="宋体" w:hAnsi="宋体" w:hint="eastAsia"/>
          <w:b/>
          <w:sz w:val="24"/>
        </w:rPr>
        <w:t>:</w:t>
      </w:r>
      <w:r w:rsidRPr="001A3995">
        <w:rPr>
          <w:rFonts w:ascii="宋体" w:hAnsi="宋体"/>
          <w:sz w:val="24"/>
        </w:rPr>
        <w:t xml:space="preserve"> </w:t>
      </w:r>
      <w:r w:rsidRPr="001A3995">
        <w:rPr>
          <w:rFonts w:ascii="宋体" w:hAnsi="宋体" w:hint="eastAsia"/>
          <w:sz w:val="24"/>
        </w:rPr>
        <w:t xml:space="preserve"> </w:t>
      </w:r>
    </w:p>
    <w:p w:rsidR="00E626FE" w:rsidRDefault="00E626FE" w:rsidP="00E626FE">
      <w:pPr>
        <w:spacing w:line="360" w:lineRule="auto"/>
        <w:ind w:firstLineChars="200" w:firstLine="480"/>
        <w:rPr>
          <w:rFonts w:ascii="宋体" w:hAnsi="宋体"/>
          <w:sz w:val="24"/>
        </w:rPr>
      </w:pPr>
      <w:r>
        <w:rPr>
          <w:rFonts w:ascii="宋体" w:hAnsi="宋体" w:hint="eastAsia"/>
          <w:sz w:val="24"/>
        </w:rPr>
        <w:t>1.</w:t>
      </w:r>
      <w:r w:rsidRPr="001A3995">
        <w:rPr>
          <w:rFonts w:ascii="宋体" w:hAnsi="宋体" w:hint="eastAsia"/>
          <w:sz w:val="24"/>
        </w:rPr>
        <w:t>马克思主义中国化</w:t>
      </w:r>
    </w:p>
    <w:p w:rsidR="00E626FE" w:rsidRPr="009013E2" w:rsidRDefault="00E626FE" w:rsidP="00E626FE">
      <w:pPr>
        <w:spacing w:line="360" w:lineRule="auto"/>
        <w:ind w:firstLineChars="200" w:firstLine="480"/>
        <w:rPr>
          <w:rFonts w:ascii="宋体" w:hAnsi="宋体"/>
          <w:sz w:val="24"/>
        </w:rPr>
      </w:pPr>
      <w:r>
        <w:rPr>
          <w:rFonts w:ascii="宋体" w:hAnsi="宋体" w:hint="eastAsia"/>
          <w:sz w:val="24"/>
        </w:rPr>
        <w:t>2.</w:t>
      </w:r>
      <w:r w:rsidRPr="009013E2">
        <w:rPr>
          <w:rFonts w:ascii="宋体" w:hAnsi="宋体" w:hint="eastAsia"/>
          <w:sz w:val="24"/>
        </w:rPr>
        <w:t>实事求是</w:t>
      </w:r>
      <w:r>
        <w:rPr>
          <w:rFonts w:ascii="宋体" w:hAnsi="宋体" w:hint="eastAsia"/>
          <w:sz w:val="24"/>
        </w:rPr>
        <w:t>党的思想路线，也</w:t>
      </w:r>
      <w:r w:rsidRPr="009013E2">
        <w:rPr>
          <w:rFonts w:ascii="宋体" w:hAnsi="宋体" w:hint="eastAsia"/>
          <w:sz w:val="24"/>
        </w:rPr>
        <w:t>是马克思主义中国化理论成果的精髓</w:t>
      </w:r>
    </w:p>
    <w:p w:rsidR="00E626FE" w:rsidRPr="00C669D7" w:rsidRDefault="00E626FE" w:rsidP="00E626FE">
      <w:pPr>
        <w:spacing w:line="360" w:lineRule="auto"/>
        <w:ind w:leftChars="-1" w:left="-2" w:firstLine="362"/>
        <w:rPr>
          <w:rFonts w:ascii="宋体" w:hAnsi="宋体"/>
          <w:sz w:val="24"/>
        </w:rPr>
      </w:pPr>
      <w:r w:rsidRPr="002D3848">
        <w:rPr>
          <w:rFonts w:ascii="宋体" w:hAnsi="宋体" w:hint="eastAsia"/>
          <w:b/>
          <w:sz w:val="24"/>
        </w:rPr>
        <w:t>（二</w:t>
      </w:r>
      <w:r w:rsidRPr="002D3848">
        <w:rPr>
          <w:rFonts w:ascii="宋体" w:hAnsi="宋体"/>
          <w:b/>
          <w:sz w:val="24"/>
        </w:rPr>
        <w:t>）</w:t>
      </w:r>
      <w:r w:rsidRPr="002D3848">
        <w:rPr>
          <w:rFonts w:ascii="宋体" w:hAnsi="宋体" w:hint="eastAsia"/>
          <w:b/>
          <w:sz w:val="24"/>
        </w:rPr>
        <w:t>新民主主义革命理论</w:t>
      </w:r>
    </w:p>
    <w:p w:rsidR="00E626FE"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D42093">
        <w:rPr>
          <w:rFonts w:ascii="宋体" w:hAnsi="宋体" w:cs="宋体" w:hint="eastAsia"/>
          <w:kern w:val="0"/>
          <w:sz w:val="24"/>
        </w:rPr>
        <w:t>通过</w:t>
      </w:r>
      <w:r>
        <w:rPr>
          <w:rFonts w:ascii="宋体" w:hAnsi="宋体" w:cs="宋体" w:hint="eastAsia"/>
          <w:kern w:val="0"/>
          <w:sz w:val="24"/>
        </w:rPr>
        <w:t>教学帮助学生</w:t>
      </w:r>
      <w:r w:rsidRPr="00D42093">
        <w:rPr>
          <w:rFonts w:ascii="宋体" w:hAnsi="宋体" w:cs="宋体" w:hint="eastAsia"/>
          <w:kern w:val="0"/>
          <w:sz w:val="24"/>
        </w:rPr>
        <w:t>了解和掌握新民主主义革命理论的形成、基本内容及其意义，</w:t>
      </w:r>
      <w:r>
        <w:rPr>
          <w:rFonts w:ascii="宋体" w:hAnsi="宋体" w:cs="宋体" w:hint="eastAsia"/>
          <w:kern w:val="0"/>
          <w:sz w:val="24"/>
        </w:rPr>
        <w:t>深刻</w:t>
      </w:r>
      <w:r w:rsidRPr="00D42093">
        <w:rPr>
          <w:rFonts w:ascii="宋体" w:hAnsi="宋体" w:cs="宋体" w:hint="eastAsia"/>
          <w:kern w:val="0"/>
          <w:sz w:val="24"/>
        </w:rPr>
        <w:t>认识新民主主义革命理论是</w:t>
      </w:r>
      <w:r>
        <w:rPr>
          <w:rFonts w:ascii="宋体" w:hAnsi="宋体" w:cs="宋体" w:hint="eastAsia"/>
          <w:kern w:val="0"/>
          <w:sz w:val="24"/>
        </w:rPr>
        <w:t>中国共产党在分析近代中国国情和时代特征的基础上，对</w:t>
      </w:r>
      <w:r w:rsidRPr="00D42093">
        <w:rPr>
          <w:rFonts w:ascii="宋体" w:hAnsi="宋体" w:cs="宋体" w:hint="eastAsia"/>
          <w:kern w:val="0"/>
          <w:sz w:val="24"/>
        </w:rPr>
        <w:t>中国革命实践经验的</w:t>
      </w:r>
      <w:r>
        <w:rPr>
          <w:rFonts w:ascii="宋体" w:hAnsi="宋体" w:cs="宋体" w:hint="eastAsia"/>
          <w:kern w:val="0"/>
          <w:sz w:val="24"/>
        </w:rPr>
        <w:t>概括和总结</w:t>
      </w:r>
      <w:r w:rsidRPr="00D42093">
        <w:rPr>
          <w:rFonts w:ascii="宋体" w:hAnsi="宋体" w:cs="宋体" w:hint="eastAsia"/>
          <w:kern w:val="0"/>
          <w:sz w:val="24"/>
        </w:rPr>
        <w:t>，是马克思主义中国化的重要成果，是中国革命胜利的指南。</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Pr>
          <w:rFonts w:ascii="宋体" w:hAnsi="宋体" w:hint="eastAsia"/>
          <w:sz w:val="24"/>
        </w:rPr>
        <w:t>新民主主义革命理论</w:t>
      </w:r>
      <w:r w:rsidRPr="002D3848">
        <w:rPr>
          <w:rFonts w:ascii="宋体" w:hAnsi="宋体" w:hint="eastAsia"/>
          <w:sz w:val="24"/>
        </w:rPr>
        <w:t>形成</w:t>
      </w:r>
      <w:r>
        <w:rPr>
          <w:rFonts w:ascii="宋体" w:hAnsi="宋体" w:hint="eastAsia"/>
          <w:sz w:val="24"/>
        </w:rPr>
        <w:t>的依据</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2.新民主主义革命</w:t>
      </w:r>
      <w:r w:rsidRPr="002D3848">
        <w:rPr>
          <w:rFonts w:ascii="宋体" w:hAnsi="宋体" w:hint="eastAsia"/>
          <w:sz w:val="24"/>
        </w:rPr>
        <w:t>的</w:t>
      </w:r>
      <w:r w:rsidRPr="002D3848">
        <w:rPr>
          <w:rFonts w:ascii="宋体" w:hAnsi="宋体"/>
          <w:sz w:val="24"/>
        </w:rPr>
        <w:t>总路线</w:t>
      </w:r>
      <w:r w:rsidRPr="002D3848">
        <w:rPr>
          <w:rFonts w:ascii="宋体" w:hAnsi="宋体" w:hint="eastAsia"/>
          <w:sz w:val="24"/>
        </w:rPr>
        <w:t>和基本纲领</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3</w:t>
      </w:r>
      <w:r w:rsidRPr="002D3848">
        <w:rPr>
          <w:rFonts w:ascii="宋体" w:hAnsi="宋体"/>
          <w:sz w:val="24"/>
        </w:rPr>
        <w:t>.新民主主义革命</w:t>
      </w:r>
      <w:r w:rsidRPr="002D3848">
        <w:rPr>
          <w:rFonts w:ascii="宋体" w:hAnsi="宋体" w:hint="eastAsia"/>
          <w:sz w:val="24"/>
        </w:rPr>
        <w:t>的道路和基本经验</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r>
        <w:rPr>
          <w:rFonts w:ascii="宋体" w:hAnsi="宋体" w:hint="eastAsia"/>
          <w:b/>
          <w:sz w:val="24"/>
        </w:rPr>
        <w:t>:</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Pr>
          <w:rFonts w:ascii="宋体" w:hAnsi="宋体"/>
          <w:sz w:val="24"/>
        </w:rPr>
        <w:t>新民主主义革命</w:t>
      </w:r>
      <w:r>
        <w:rPr>
          <w:rFonts w:ascii="宋体" w:hAnsi="宋体" w:hint="eastAsia"/>
          <w:sz w:val="24"/>
        </w:rPr>
        <w:t>理论形成的依据</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2.新民主主义革命</w:t>
      </w:r>
      <w:r>
        <w:rPr>
          <w:rFonts w:ascii="宋体" w:hAnsi="宋体" w:hint="eastAsia"/>
          <w:sz w:val="24"/>
        </w:rPr>
        <w:t>理论的主要内容和意义</w:t>
      </w:r>
    </w:p>
    <w:p w:rsidR="00E626FE" w:rsidRDefault="00E626FE" w:rsidP="00E626FE">
      <w:pPr>
        <w:spacing w:line="360" w:lineRule="auto"/>
        <w:ind w:leftChars="-1" w:left="-2" w:firstLineChars="200" w:firstLine="482"/>
        <w:rPr>
          <w:rFonts w:ascii="宋体" w:hAnsi="宋体"/>
          <w:b/>
          <w:sz w:val="24"/>
        </w:rPr>
      </w:pPr>
      <w:r>
        <w:rPr>
          <w:rFonts w:ascii="宋体" w:hAnsi="宋体" w:hint="eastAsia"/>
          <w:b/>
          <w:sz w:val="24"/>
        </w:rPr>
        <w:t>教学难点</w:t>
      </w:r>
      <w:r w:rsidRPr="001A3995">
        <w:rPr>
          <w:rFonts w:ascii="宋体" w:hAnsi="宋体" w:hint="eastAsia"/>
          <w:b/>
          <w:sz w:val="24"/>
        </w:rPr>
        <w:t>：</w:t>
      </w:r>
    </w:p>
    <w:p w:rsidR="00E626FE" w:rsidRDefault="00E626FE" w:rsidP="00676EFC">
      <w:pPr>
        <w:numPr>
          <w:ilvl w:val="0"/>
          <w:numId w:val="102"/>
        </w:numPr>
        <w:spacing w:line="360" w:lineRule="auto"/>
        <w:rPr>
          <w:rFonts w:ascii="宋体" w:hAnsi="宋体"/>
          <w:sz w:val="24"/>
        </w:rPr>
      </w:pPr>
      <w:r w:rsidRPr="001A3995">
        <w:rPr>
          <w:rFonts w:ascii="宋体" w:hAnsi="宋体"/>
          <w:sz w:val="24"/>
        </w:rPr>
        <w:t>新民主主义革命</w:t>
      </w:r>
      <w:r w:rsidRPr="009013E2">
        <w:rPr>
          <w:rFonts w:ascii="宋体" w:hAnsi="宋体" w:hint="eastAsia"/>
          <w:sz w:val="24"/>
        </w:rPr>
        <w:t>的道路</w:t>
      </w:r>
    </w:p>
    <w:p w:rsidR="00E626FE" w:rsidRPr="001A3995" w:rsidRDefault="00E626FE" w:rsidP="00676EFC">
      <w:pPr>
        <w:numPr>
          <w:ilvl w:val="0"/>
          <w:numId w:val="102"/>
        </w:numPr>
        <w:spacing w:line="360" w:lineRule="auto"/>
        <w:rPr>
          <w:rFonts w:ascii="宋体" w:hAnsi="宋体"/>
          <w:sz w:val="24"/>
        </w:rPr>
      </w:pPr>
      <w:r w:rsidRPr="009013E2">
        <w:rPr>
          <w:rFonts w:ascii="宋体" w:hAnsi="宋体"/>
          <w:sz w:val="24"/>
        </w:rPr>
        <w:lastRenderedPageBreak/>
        <w:t>新民主主义革命</w:t>
      </w:r>
      <w:r>
        <w:rPr>
          <w:rFonts w:ascii="宋体" w:hAnsi="宋体" w:hint="eastAsia"/>
          <w:sz w:val="24"/>
        </w:rPr>
        <w:t>基本经验</w:t>
      </w:r>
    </w:p>
    <w:p w:rsidR="00E626FE" w:rsidRPr="002D3848" w:rsidRDefault="00E626FE" w:rsidP="00E626FE">
      <w:pPr>
        <w:spacing w:line="360" w:lineRule="auto"/>
        <w:ind w:leftChars="-1" w:left="-2" w:firstLine="362"/>
        <w:rPr>
          <w:rFonts w:ascii="宋体" w:hAnsi="宋体"/>
          <w:b/>
          <w:sz w:val="24"/>
        </w:rPr>
      </w:pPr>
      <w:r w:rsidRPr="002D3848">
        <w:rPr>
          <w:rFonts w:ascii="宋体" w:hAnsi="宋体" w:hint="eastAsia"/>
          <w:b/>
          <w:sz w:val="24"/>
        </w:rPr>
        <w:t>（</w:t>
      </w:r>
      <w:r>
        <w:rPr>
          <w:rFonts w:ascii="宋体" w:hAnsi="宋体" w:hint="eastAsia"/>
          <w:b/>
          <w:sz w:val="24"/>
        </w:rPr>
        <w:t>三</w:t>
      </w:r>
      <w:r w:rsidRPr="002D3848">
        <w:rPr>
          <w:rFonts w:ascii="宋体" w:hAnsi="宋体" w:hint="eastAsia"/>
          <w:b/>
          <w:sz w:val="24"/>
        </w:rPr>
        <w:t>）社会主义改造理论</w:t>
      </w:r>
    </w:p>
    <w:p w:rsidR="00E626FE" w:rsidRPr="002D3848"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170AC6">
        <w:rPr>
          <w:rFonts w:ascii="宋体" w:hAnsi="宋体" w:hint="eastAsia"/>
          <w:sz w:val="24"/>
        </w:rPr>
        <w:t>通过教学，帮助学生</w:t>
      </w:r>
      <w:r w:rsidRPr="00170AC6">
        <w:rPr>
          <w:rFonts w:ascii="宋体" w:hAnsi="宋体" w:cs="宋体" w:hint="eastAsia"/>
          <w:kern w:val="0"/>
          <w:sz w:val="24"/>
        </w:rPr>
        <w:t>了</w:t>
      </w:r>
      <w:r w:rsidRPr="002D3848">
        <w:rPr>
          <w:rFonts w:ascii="宋体" w:hAnsi="宋体" w:cs="宋体" w:hint="eastAsia"/>
          <w:kern w:val="0"/>
          <w:sz w:val="24"/>
        </w:rPr>
        <w:t>解新民主主义社会的性质和特点，认识中国社会从新民主主义道社会主义的转变</w:t>
      </w:r>
      <w:r>
        <w:rPr>
          <w:rFonts w:ascii="宋体" w:hAnsi="宋体" w:cs="宋体" w:hint="eastAsia"/>
          <w:kern w:val="0"/>
          <w:sz w:val="24"/>
        </w:rPr>
        <w:t>的</w:t>
      </w:r>
      <w:r w:rsidRPr="002D3848">
        <w:rPr>
          <w:rFonts w:ascii="宋体" w:hAnsi="宋体" w:cs="宋体" w:hint="eastAsia"/>
          <w:kern w:val="0"/>
          <w:sz w:val="24"/>
        </w:rPr>
        <w:t>历史必然</w:t>
      </w:r>
      <w:r>
        <w:rPr>
          <w:rFonts w:ascii="宋体" w:hAnsi="宋体" w:cs="宋体" w:hint="eastAsia"/>
          <w:kern w:val="0"/>
          <w:sz w:val="24"/>
        </w:rPr>
        <w:t>性</w:t>
      </w:r>
      <w:r w:rsidRPr="002D3848">
        <w:rPr>
          <w:rFonts w:ascii="宋体" w:hAnsi="宋体" w:cs="宋体" w:hint="eastAsia"/>
          <w:kern w:val="0"/>
          <w:sz w:val="24"/>
        </w:rPr>
        <w:t>；</w:t>
      </w:r>
      <w:r>
        <w:rPr>
          <w:rFonts w:ascii="宋体" w:hAnsi="宋体" w:cs="宋体" w:hint="eastAsia"/>
          <w:kern w:val="0"/>
          <w:sz w:val="24"/>
        </w:rPr>
        <w:t>了解</w:t>
      </w:r>
      <w:r w:rsidRPr="002D3848">
        <w:rPr>
          <w:rFonts w:ascii="宋体" w:hAnsi="宋体" w:cs="宋体" w:hint="eastAsia"/>
          <w:kern w:val="0"/>
          <w:sz w:val="24"/>
        </w:rPr>
        <w:t>适合中国特点的社会主义改造道路，</w:t>
      </w:r>
      <w:r>
        <w:rPr>
          <w:rFonts w:ascii="宋体" w:hAnsi="宋体" w:cs="宋体" w:hint="eastAsia"/>
          <w:kern w:val="0"/>
          <w:sz w:val="24"/>
        </w:rPr>
        <w:t>深刻</w:t>
      </w:r>
      <w:r w:rsidRPr="002D3848">
        <w:rPr>
          <w:rFonts w:ascii="宋体" w:hAnsi="宋体" w:cs="宋体" w:hint="eastAsia"/>
          <w:kern w:val="0"/>
          <w:sz w:val="24"/>
        </w:rPr>
        <w:t>认识社会主义改造</w:t>
      </w:r>
      <w:r>
        <w:rPr>
          <w:rFonts w:ascii="宋体" w:hAnsi="宋体" w:cs="宋体" w:hint="eastAsia"/>
          <w:kern w:val="0"/>
          <w:sz w:val="24"/>
        </w:rPr>
        <w:t>的必要性</w:t>
      </w:r>
      <w:r w:rsidRPr="002D3848">
        <w:rPr>
          <w:rFonts w:ascii="宋体" w:hAnsi="宋体" w:cs="宋体" w:hint="eastAsia"/>
          <w:kern w:val="0"/>
          <w:sz w:val="24"/>
        </w:rPr>
        <w:t>和社会主义制度在中国确立的历史意义。</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sidRPr="002D3848">
        <w:rPr>
          <w:rFonts w:ascii="宋体" w:hAnsi="宋体" w:hint="eastAsia"/>
          <w:sz w:val="24"/>
        </w:rPr>
        <w:t>从新民主主义到社会主义的转变</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社会主义改造道路和历史经验</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3.</w:t>
      </w:r>
      <w:r w:rsidRPr="002D3848">
        <w:rPr>
          <w:rFonts w:ascii="宋体" w:hAnsi="宋体" w:hint="eastAsia"/>
          <w:sz w:val="24"/>
        </w:rPr>
        <w:t>社会主义制度在中国的确立</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r>
        <w:rPr>
          <w:rFonts w:ascii="宋体" w:hAnsi="宋体" w:hint="eastAsia"/>
          <w:b/>
          <w:sz w:val="24"/>
        </w:rPr>
        <w:t>：</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 xml:space="preserve">1.新民主主义向社会主义过渡的历史必然性 </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社会主义改造的</w:t>
      </w:r>
      <w:r w:rsidRPr="00482CF8">
        <w:rPr>
          <w:rFonts w:ascii="宋体" w:hAnsi="宋体" w:hint="eastAsia"/>
          <w:sz w:val="24"/>
        </w:rPr>
        <w:t>历史经验</w:t>
      </w:r>
    </w:p>
    <w:p w:rsidR="00E626FE"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3.</w:t>
      </w:r>
      <w:r w:rsidRPr="00482CF8">
        <w:rPr>
          <w:rFonts w:ascii="宋体" w:hAnsi="宋体" w:hint="eastAsia"/>
          <w:sz w:val="24"/>
        </w:rPr>
        <w:t>社会主义制度在中国确立的历史意义</w:t>
      </w:r>
    </w:p>
    <w:p w:rsidR="00E626FE" w:rsidRDefault="00E626FE" w:rsidP="00E626FE">
      <w:pPr>
        <w:spacing w:line="360" w:lineRule="auto"/>
        <w:ind w:leftChars="-1" w:left="-2" w:firstLineChars="200" w:firstLine="482"/>
        <w:rPr>
          <w:rFonts w:ascii="宋体" w:hAnsi="宋体"/>
          <w:b/>
          <w:sz w:val="24"/>
        </w:rPr>
      </w:pPr>
      <w:r>
        <w:rPr>
          <w:rFonts w:ascii="宋体" w:hAnsi="宋体" w:hint="eastAsia"/>
          <w:b/>
          <w:sz w:val="24"/>
        </w:rPr>
        <w:t>教学难点</w:t>
      </w:r>
      <w:r w:rsidRPr="002D3848">
        <w:rPr>
          <w:rFonts w:ascii="宋体" w:hAnsi="宋体" w:hint="eastAsia"/>
          <w:b/>
          <w:sz w:val="24"/>
        </w:rPr>
        <w:t>：</w:t>
      </w:r>
    </w:p>
    <w:p w:rsidR="00E626FE" w:rsidRDefault="00E626FE" w:rsidP="00E626FE">
      <w:pPr>
        <w:spacing w:line="360" w:lineRule="auto"/>
        <w:ind w:firstLineChars="200" w:firstLine="480"/>
        <w:rPr>
          <w:rFonts w:ascii="宋体" w:hAnsi="宋体"/>
          <w:sz w:val="24"/>
        </w:rPr>
      </w:pPr>
      <w:r>
        <w:rPr>
          <w:rFonts w:ascii="宋体" w:hAnsi="宋体" w:hint="eastAsia"/>
          <w:sz w:val="24"/>
        </w:rPr>
        <w:t>1.</w:t>
      </w:r>
      <w:r w:rsidRPr="001A3995">
        <w:rPr>
          <w:rFonts w:ascii="宋体" w:hAnsi="宋体" w:hint="eastAsia"/>
          <w:sz w:val="24"/>
        </w:rPr>
        <w:t>社会主义改造的</w:t>
      </w:r>
      <w:r>
        <w:rPr>
          <w:rFonts w:ascii="宋体" w:hAnsi="宋体" w:hint="eastAsia"/>
          <w:sz w:val="24"/>
        </w:rPr>
        <w:t>历史</w:t>
      </w:r>
      <w:r w:rsidRPr="001A3995">
        <w:rPr>
          <w:rFonts w:ascii="宋体" w:hAnsi="宋体" w:hint="eastAsia"/>
          <w:sz w:val="24"/>
        </w:rPr>
        <w:t>必要性</w:t>
      </w:r>
    </w:p>
    <w:p w:rsidR="00E626FE" w:rsidRDefault="00E626FE" w:rsidP="00E626FE">
      <w:pPr>
        <w:spacing w:line="360" w:lineRule="auto"/>
        <w:ind w:firstLineChars="200" w:firstLine="480"/>
        <w:rPr>
          <w:rFonts w:ascii="宋体" w:hAnsi="宋体"/>
          <w:sz w:val="24"/>
        </w:rPr>
      </w:pPr>
      <w:r>
        <w:rPr>
          <w:rFonts w:ascii="宋体" w:hAnsi="宋体" w:hint="eastAsia"/>
          <w:sz w:val="24"/>
        </w:rPr>
        <w:t>2.正确认识社会主义改造的中的失误和偏差</w:t>
      </w:r>
    </w:p>
    <w:p w:rsidR="00E626FE" w:rsidRDefault="00E626FE" w:rsidP="00E626FE">
      <w:pPr>
        <w:spacing w:line="360" w:lineRule="auto"/>
        <w:ind w:leftChars="-1" w:left="-2" w:firstLineChars="200" w:firstLine="482"/>
        <w:rPr>
          <w:rFonts w:ascii="宋体" w:hAnsi="宋体"/>
          <w:b/>
          <w:sz w:val="24"/>
        </w:rPr>
      </w:pPr>
      <w:r>
        <w:rPr>
          <w:rFonts w:ascii="宋体" w:hAnsi="宋体" w:hint="eastAsia"/>
          <w:b/>
          <w:sz w:val="24"/>
        </w:rPr>
        <w:t>（四）社会主义建设道路初步探索的理论成果</w:t>
      </w:r>
    </w:p>
    <w:p w:rsidR="00E626FE" w:rsidRDefault="00E626FE" w:rsidP="00E626FE">
      <w:pPr>
        <w:spacing w:line="360" w:lineRule="auto"/>
        <w:ind w:leftChars="-1" w:left="-2" w:firstLineChars="200" w:firstLine="482"/>
        <w:rPr>
          <w:rFonts w:ascii="宋体" w:hAnsi="宋体"/>
          <w:sz w:val="24"/>
        </w:rPr>
      </w:pPr>
      <w:r w:rsidRPr="00170AC6">
        <w:rPr>
          <w:rFonts w:ascii="宋体" w:hAnsi="宋体" w:hint="eastAsia"/>
          <w:b/>
          <w:sz w:val="24"/>
        </w:rPr>
        <w:t>教学目的和要求：</w:t>
      </w:r>
      <w:r w:rsidRPr="00170AC6">
        <w:rPr>
          <w:rFonts w:ascii="宋体" w:hAnsi="宋体" w:hint="eastAsia"/>
          <w:sz w:val="24"/>
        </w:rPr>
        <w:t>通过</w:t>
      </w:r>
      <w:r>
        <w:rPr>
          <w:rFonts w:ascii="宋体" w:hAnsi="宋体" w:hint="eastAsia"/>
          <w:sz w:val="24"/>
        </w:rPr>
        <w:t>教学，帮助学生了解新中国成立后党对建设社会主义道路初步探索的思想成果、意义和经验教训；深刻认识和理解</w:t>
      </w:r>
      <w:r w:rsidRPr="00C53C85">
        <w:rPr>
          <w:rFonts w:ascii="宋体" w:hAnsi="宋体" w:hint="eastAsia"/>
          <w:sz w:val="24"/>
        </w:rPr>
        <w:t>建设社会主义道路</w:t>
      </w:r>
      <w:r>
        <w:rPr>
          <w:rFonts w:ascii="宋体" w:hAnsi="宋体" w:hint="eastAsia"/>
          <w:sz w:val="24"/>
        </w:rPr>
        <w:t>初步探索过程中形成的正确的理论原则和经验总结，是毛泽东思想体系的重要</w:t>
      </w:r>
      <w:r w:rsidRPr="00C53C85">
        <w:rPr>
          <w:rFonts w:ascii="宋体" w:hAnsi="宋体" w:hint="eastAsia"/>
          <w:sz w:val="24"/>
        </w:rPr>
        <w:t>内容</w:t>
      </w:r>
      <w:r>
        <w:rPr>
          <w:rFonts w:ascii="宋体" w:hAnsi="宋体" w:hint="eastAsia"/>
          <w:sz w:val="24"/>
        </w:rPr>
        <w:t>，是毛泽东思想在社会主义建设时期新的发展，是中国特色社会主义理论体系的重要思想来源。</w:t>
      </w:r>
    </w:p>
    <w:p w:rsidR="00E626FE" w:rsidRDefault="00E626FE" w:rsidP="00E626FE">
      <w:pPr>
        <w:spacing w:line="360" w:lineRule="auto"/>
        <w:ind w:leftChars="-1" w:left="-2" w:firstLineChars="200" w:firstLine="482"/>
        <w:rPr>
          <w:rFonts w:ascii="宋体" w:hAnsi="宋体"/>
          <w:b/>
          <w:sz w:val="24"/>
        </w:rPr>
      </w:pPr>
      <w:r w:rsidRPr="00170AC6">
        <w:rPr>
          <w:rFonts w:ascii="宋体" w:hAnsi="宋体" w:hint="eastAsia"/>
          <w:b/>
          <w:sz w:val="24"/>
        </w:rPr>
        <w:t>教学内容:</w:t>
      </w:r>
    </w:p>
    <w:p w:rsidR="00E626FE" w:rsidRDefault="00E626FE" w:rsidP="00E626FE">
      <w:pPr>
        <w:spacing w:line="360" w:lineRule="auto"/>
        <w:ind w:firstLineChars="200" w:firstLine="480"/>
        <w:rPr>
          <w:rFonts w:ascii="宋体" w:hAnsi="宋体"/>
          <w:sz w:val="24"/>
        </w:rPr>
      </w:pPr>
      <w:r>
        <w:rPr>
          <w:rFonts w:ascii="宋体" w:hAnsi="宋体" w:hint="eastAsia"/>
          <w:sz w:val="24"/>
        </w:rPr>
        <w:t>1.</w:t>
      </w:r>
      <w:r w:rsidRPr="00C53C85">
        <w:rPr>
          <w:rFonts w:ascii="宋体" w:hAnsi="宋体" w:hint="eastAsia"/>
          <w:sz w:val="24"/>
        </w:rPr>
        <w:t>建设社会主义道路初步探索的</w:t>
      </w:r>
      <w:r>
        <w:rPr>
          <w:rFonts w:ascii="宋体" w:hAnsi="宋体" w:hint="eastAsia"/>
          <w:sz w:val="24"/>
        </w:rPr>
        <w:t>重要理论</w:t>
      </w:r>
      <w:r w:rsidRPr="00C53C85">
        <w:rPr>
          <w:rFonts w:ascii="宋体" w:hAnsi="宋体" w:hint="eastAsia"/>
          <w:sz w:val="24"/>
        </w:rPr>
        <w:t>成果</w:t>
      </w:r>
    </w:p>
    <w:p w:rsidR="00E626FE" w:rsidRPr="00C53C85" w:rsidRDefault="00E626FE" w:rsidP="00E626FE">
      <w:pPr>
        <w:spacing w:line="360" w:lineRule="auto"/>
        <w:ind w:firstLineChars="200" w:firstLine="480"/>
        <w:rPr>
          <w:rFonts w:ascii="宋体" w:hAnsi="宋体"/>
          <w:sz w:val="24"/>
        </w:rPr>
      </w:pPr>
      <w:r>
        <w:rPr>
          <w:rFonts w:ascii="宋体" w:hAnsi="宋体"/>
          <w:sz w:val="24"/>
        </w:rPr>
        <w:t>2.</w:t>
      </w:r>
      <w:r w:rsidRPr="00C53C85">
        <w:rPr>
          <w:rFonts w:ascii="宋体" w:hAnsi="宋体" w:hint="eastAsia"/>
          <w:sz w:val="24"/>
        </w:rPr>
        <w:t>建设社会主义道路初步探索的意义和经验教训</w:t>
      </w:r>
    </w:p>
    <w:p w:rsidR="00E626FE" w:rsidRPr="00170AC6" w:rsidRDefault="00E626FE" w:rsidP="00E626FE">
      <w:pPr>
        <w:spacing w:line="360" w:lineRule="auto"/>
        <w:ind w:leftChars="-1" w:left="-2" w:firstLineChars="200" w:firstLine="482"/>
        <w:rPr>
          <w:rFonts w:ascii="宋体" w:hAnsi="宋体"/>
          <w:b/>
          <w:sz w:val="24"/>
        </w:rPr>
      </w:pPr>
      <w:r w:rsidRPr="00170AC6">
        <w:rPr>
          <w:rFonts w:ascii="宋体" w:hAnsi="宋体" w:hint="eastAsia"/>
          <w:b/>
          <w:sz w:val="24"/>
        </w:rPr>
        <w:t>教学重点</w:t>
      </w:r>
      <w:r>
        <w:rPr>
          <w:rFonts w:ascii="宋体" w:hAnsi="宋体" w:hint="eastAsia"/>
          <w:b/>
          <w:sz w:val="24"/>
        </w:rPr>
        <w:t>：</w:t>
      </w:r>
    </w:p>
    <w:p w:rsidR="00E626FE" w:rsidRPr="00482CF8" w:rsidRDefault="00E626FE" w:rsidP="00E626FE">
      <w:pPr>
        <w:spacing w:line="360" w:lineRule="auto"/>
        <w:ind w:firstLineChars="200" w:firstLine="480"/>
        <w:rPr>
          <w:rFonts w:ascii="宋体" w:hAnsi="宋体"/>
          <w:sz w:val="24"/>
        </w:rPr>
      </w:pPr>
      <w:r>
        <w:rPr>
          <w:rFonts w:ascii="宋体" w:hAnsi="宋体"/>
          <w:sz w:val="24"/>
        </w:rPr>
        <w:t>1.</w:t>
      </w:r>
      <w:r w:rsidRPr="00482CF8">
        <w:rPr>
          <w:rFonts w:ascii="宋体" w:hAnsi="宋体" w:hint="eastAsia"/>
          <w:sz w:val="24"/>
        </w:rPr>
        <w:t>建设社会主义道路初步探索的重要理论成果</w:t>
      </w:r>
      <w:r>
        <w:rPr>
          <w:rFonts w:ascii="宋体" w:hAnsi="宋体" w:hint="eastAsia"/>
          <w:sz w:val="24"/>
        </w:rPr>
        <w:t>内容</w:t>
      </w:r>
    </w:p>
    <w:p w:rsidR="00E626FE" w:rsidRDefault="00E626FE" w:rsidP="00E626FE">
      <w:pPr>
        <w:spacing w:line="360" w:lineRule="auto"/>
        <w:ind w:firstLineChars="200" w:firstLine="480"/>
        <w:rPr>
          <w:rFonts w:ascii="宋体" w:hAnsi="宋体"/>
          <w:sz w:val="24"/>
        </w:rPr>
      </w:pPr>
      <w:r>
        <w:rPr>
          <w:rFonts w:ascii="宋体" w:hAnsi="宋体"/>
          <w:sz w:val="24"/>
        </w:rPr>
        <w:t>2.</w:t>
      </w:r>
      <w:r w:rsidRPr="00FD00D3">
        <w:rPr>
          <w:rFonts w:ascii="宋体" w:hAnsi="宋体" w:hint="eastAsia"/>
          <w:sz w:val="24"/>
        </w:rPr>
        <w:t>建设社会主义道路初步探索的意义和经验教训</w:t>
      </w:r>
    </w:p>
    <w:p w:rsidR="00E626FE" w:rsidRDefault="00E626FE" w:rsidP="00E626FE">
      <w:pPr>
        <w:spacing w:line="360" w:lineRule="auto"/>
        <w:ind w:firstLineChars="200" w:firstLine="482"/>
        <w:rPr>
          <w:rFonts w:ascii="宋体" w:hAnsi="宋体"/>
          <w:b/>
          <w:sz w:val="24"/>
        </w:rPr>
      </w:pPr>
      <w:r>
        <w:rPr>
          <w:rFonts w:ascii="宋体" w:hAnsi="宋体" w:hint="eastAsia"/>
          <w:b/>
          <w:sz w:val="24"/>
        </w:rPr>
        <w:lastRenderedPageBreak/>
        <w:t>教学难点</w:t>
      </w:r>
      <w:r w:rsidRPr="001A3995">
        <w:rPr>
          <w:rFonts w:ascii="宋体" w:hAnsi="宋体" w:hint="eastAsia"/>
          <w:b/>
          <w:sz w:val="24"/>
        </w:rPr>
        <w:t>：</w:t>
      </w:r>
    </w:p>
    <w:p w:rsidR="00E626FE" w:rsidRPr="00216DA9" w:rsidRDefault="00E626FE" w:rsidP="00E626FE">
      <w:pPr>
        <w:spacing w:line="360" w:lineRule="auto"/>
        <w:ind w:firstLineChars="200" w:firstLine="480"/>
        <w:rPr>
          <w:rFonts w:ascii="宋体" w:hAnsi="宋体"/>
          <w:sz w:val="24"/>
        </w:rPr>
      </w:pPr>
      <w:r>
        <w:rPr>
          <w:rFonts w:ascii="宋体" w:hAnsi="宋体" w:hint="eastAsia"/>
          <w:sz w:val="24"/>
        </w:rPr>
        <w:t>1.</w:t>
      </w:r>
      <w:r w:rsidRPr="00216DA9">
        <w:rPr>
          <w:rFonts w:ascii="宋体" w:hAnsi="宋体" w:hint="eastAsia"/>
          <w:sz w:val="24"/>
        </w:rPr>
        <w:t>正确认识</w:t>
      </w:r>
      <w:r w:rsidRPr="001A3995">
        <w:rPr>
          <w:rFonts w:ascii="宋体" w:hAnsi="宋体" w:hint="eastAsia"/>
          <w:sz w:val="24"/>
        </w:rPr>
        <w:t>建设社会主义道路初步探索的意义和经验教训</w:t>
      </w:r>
    </w:p>
    <w:p w:rsidR="00E626FE" w:rsidRDefault="00E626FE" w:rsidP="00E626FE">
      <w:pPr>
        <w:spacing w:line="360" w:lineRule="auto"/>
        <w:ind w:firstLineChars="147" w:firstLine="354"/>
        <w:rPr>
          <w:rFonts w:ascii="宋体" w:hAnsi="宋体"/>
          <w:b/>
          <w:sz w:val="24"/>
        </w:rPr>
      </w:pPr>
      <w:r w:rsidRPr="002D3848">
        <w:rPr>
          <w:rFonts w:ascii="宋体" w:hAnsi="宋体" w:hint="eastAsia"/>
          <w:b/>
          <w:sz w:val="24"/>
        </w:rPr>
        <w:t>（五）</w:t>
      </w:r>
      <w:r>
        <w:rPr>
          <w:rFonts w:ascii="宋体" w:hAnsi="宋体" w:hint="eastAsia"/>
          <w:b/>
          <w:sz w:val="24"/>
        </w:rPr>
        <w:t>建设中国特色社会主义总依据</w:t>
      </w:r>
    </w:p>
    <w:p w:rsidR="00E626FE" w:rsidRPr="002D3848"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FD00D3">
        <w:rPr>
          <w:rFonts w:ascii="宋体" w:hAnsi="宋体" w:hint="eastAsia"/>
          <w:sz w:val="24"/>
        </w:rPr>
        <w:t>通过教学，帮助学</w:t>
      </w:r>
      <w:r>
        <w:rPr>
          <w:rFonts w:ascii="宋体" w:hAnsi="宋体" w:hint="eastAsia"/>
          <w:sz w:val="24"/>
        </w:rPr>
        <w:t>了解</w:t>
      </w:r>
      <w:r>
        <w:rPr>
          <w:rFonts w:ascii="宋体" w:hAnsi="宋体" w:cs="宋体" w:hint="eastAsia"/>
          <w:kern w:val="0"/>
          <w:sz w:val="24"/>
        </w:rPr>
        <w:t>是我国现在处于并将长期处于社会主义初级阶段这个基本国情以及</w:t>
      </w:r>
      <w:r w:rsidRPr="00B363E1">
        <w:rPr>
          <w:rFonts w:ascii="宋体" w:hAnsi="宋体" w:cs="宋体" w:hint="eastAsia"/>
          <w:kern w:val="0"/>
          <w:sz w:val="24"/>
        </w:rPr>
        <w:t>我国发展的阶段性特征</w:t>
      </w:r>
      <w:r>
        <w:rPr>
          <w:rFonts w:ascii="宋体" w:hAnsi="宋体" w:cs="宋体" w:hint="eastAsia"/>
          <w:kern w:val="0"/>
          <w:sz w:val="24"/>
        </w:rPr>
        <w:t>；</w:t>
      </w:r>
      <w:r w:rsidRPr="002D3848">
        <w:rPr>
          <w:rFonts w:ascii="宋体" w:hAnsi="宋体" w:cs="宋体" w:hint="eastAsia"/>
          <w:kern w:val="0"/>
          <w:sz w:val="24"/>
        </w:rPr>
        <w:t>掌握社会主义初级阶段的内涵、</w:t>
      </w:r>
      <w:r>
        <w:rPr>
          <w:rFonts w:ascii="宋体" w:hAnsi="宋体" w:cs="宋体" w:hint="eastAsia"/>
          <w:kern w:val="0"/>
          <w:sz w:val="24"/>
        </w:rPr>
        <w:t>主要</w:t>
      </w:r>
      <w:r w:rsidRPr="002D3848">
        <w:rPr>
          <w:rFonts w:ascii="宋体" w:hAnsi="宋体" w:cs="宋体" w:hint="eastAsia"/>
          <w:kern w:val="0"/>
          <w:sz w:val="24"/>
        </w:rPr>
        <w:t>特征、主要矛盾、基本路线和基本纲领</w:t>
      </w:r>
      <w:r>
        <w:rPr>
          <w:rFonts w:ascii="宋体" w:hAnsi="宋体" w:cs="宋体" w:hint="eastAsia"/>
          <w:kern w:val="0"/>
          <w:sz w:val="24"/>
        </w:rPr>
        <w:t>；认识和理解社会主义初级阶段长期性和阶段性的统一</w:t>
      </w:r>
      <w:r w:rsidRPr="002D3848">
        <w:rPr>
          <w:rFonts w:ascii="宋体" w:hAnsi="宋体" w:cs="宋体" w:hint="eastAsia"/>
          <w:kern w:val="0"/>
          <w:sz w:val="24"/>
        </w:rPr>
        <w:t>；</w:t>
      </w:r>
      <w:r>
        <w:rPr>
          <w:rFonts w:ascii="宋体" w:hAnsi="宋体" w:cs="宋体" w:hint="eastAsia"/>
          <w:kern w:val="0"/>
          <w:sz w:val="24"/>
        </w:rPr>
        <w:t>深刻理解社会主义初级阶段是我国在经济文化比较落后的条件下建设社会主义必然要经历的社会发展阶段，是建设中国特色社会主义的总依据。</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1.社会主义初级阶段</w:t>
      </w:r>
      <w:r>
        <w:rPr>
          <w:rFonts w:ascii="宋体" w:hAnsi="宋体" w:hint="eastAsia"/>
          <w:sz w:val="24"/>
        </w:rPr>
        <w:t>理论</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2</w:t>
      </w:r>
      <w:r w:rsidRPr="002D3848">
        <w:rPr>
          <w:rFonts w:ascii="宋体" w:hAnsi="宋体"/>
          <w:sz w:val="24"/>
        </w:rPr>
        <w:t>.社会主义初级阶段的基本路线</w:t>
      </w:r>
      <w:r w:rsidRPr="002D3848">
        <w:rPr>
          <w:rFonts w:ascii="宋体" w:hAnsi="宋体" w:hint="eastAsia"/>
          <w:sz w:val="24"/>
        </w:rPr>
        <w:t>、</w:t>
      </w:r>
      <w:r w:rsidRPr="002D3848">
        <w:rPr>
          <w:rFonts w:ascii="宋体" w:hAnsi="宋体"/>
          <w:sz w:val="24"/>
        </w:rPr>
        <w:t>基本纲领</w:t>
      </w:r>
    </w:p>
    <w:p w:rsidR="00E626FE" w:rsidRPr="002D3848" w:rsidRDefault="00E626FE" w:rsidP="00E626FE">
      <w:pPr>
        <w:spacing w:line="360" w:lineRule="auto"/>
        <w:ind w:leftChars="-1" w:left="-2" w:firstLineChars="200" w:firstLine="482"/>
        <w:rPr>
          <w:rFonts w:ascii="宋体" w:hAnsi="宋体"/>
          <w:sz w:val="24"/>
        </w:rPr>
      </w:pPr>
      <w:r w:rsidRPr="002D3848">
        <w:rPr>
          <w:rFonts w:ascii="宋体" w:hAnsi="宋体" w:hint="eastAsia"/>
          <w:b/>
          <w:sz w:val="24"/>
        </w:rPr>
        <w:t>教学重点</w:t>
      </w:r>
      <w:r>
        <w:rPr>
          <w:rFonts w:ascii="宋体" w:hAnsi="宋体" w:hint="eastAsia"/>
          <w:b/>
          <w:sz w:val="24"/>
        </w:rPr>
        <w:t>：</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1.社会主义初级阶段</w:t>
      </w:r>
      <w:r w:rsidRPr="002D3848">
        <w:rPr>
          <w:rFonts w:ascii="宋体" w:hAnsi="宋体" w:hint="eastAsia"/>
          <w:sz w:val="24"/>
        </w:rPr>
        <w:t>的科学内涵和基本特征</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党在</w:t>
      </w:r>
      <w:r w:rsidRPr="002D3848">
        <w:rPr>
          <w:rFonts w:ascii="宋体" w:hAnsi="宋体"/>
          <w:sz w:val="24"/>
        </w:rPr>
        <w:t>社会主义初级阶段基本路线</w:t>
      </w:r>
      <w:r w:rsidRPr="002D3848">
        <w:rPr>
          <w:rFonts w:ascii="宋体" w:hAnsi="宋体" w:hint="eastAsia"/>
          <w:sz w:val="24"/>
        </w:rPr>
        <w:t>和</w:t>
      </w:r>
      <w:r w:rsidRPr="002D3848">
        <w:rPr>
          <w:rFonts w:ascii="宋体" w:hAnsi="宋体"/>
          <w:sz w:val="24"/>
        </w:rPr>
        <w:t>基本纲领</w:t>
      </w:r>
    </w:p>
    <w:p w:rsidR="00E626FE" w:rsidRDefault="00E626FE" w:rsidP="00E626FE">
      <w:pPr>
        <w:spacing w:line="360" w:lineRule="auto"/>
        <w:ind w:leftChars="-1" w:left="-2" w:firstLineChars="200" w:firstLine="482"/>
        <w:rPr>
          <w:rFonts w:ascii="宋体" w:hAnsi="宋体"/>
          <w:b/>
          <w:sz w:val="24"/>
        </w:rPr>
      </w:pPr>
      <w:r>
        <w:rPr>
          <w:rFonts w:ascii="宋体" w:hAnsi="宋体" w:hint="eastAsia"/>
          <w:b/>
          <w:sz w:val="24"/>
        </w:rPr>
        <w:t>教学难点</w:t>
      </w:r>
      <w:r w:rsidRPr="001A3995">
        <w:rPr>
          <w:rFonts w:ascii="宋体" w:hAnsi="宋体" w:hint="eastAsia"/>
          <w:b/>
          <w:sz w:val="24"/>
        </w:rPr>
        <w:t>：</w:t>
      </w:r>
    </w:p>
    <w:p w:rsidR="00E626FE" w:rsidRDefault="00E626FE" w:rsidP="00E626FE">
      <w:pPr>
        <w:spacing w:line="360" w:lineRule="auto"/>
        <w:ind w:leftChars="-1" w:left="-2" w:firstLineChars="200" w:firstLine="480"/>
        <w:rPr>
          <w:rFonts w:ascii="宋体" w:hAnsi="宋体"/>
          <w:sz w:val="24"/>
        </w:rPr>
      </w:pPr>
      <w:r w:rsidRPr="00216DA9">
        <w:rPr>
          <w:rFonts w:ascii="宋体" w:hAnsi="宋体" w:hint="eastAsia"/>
          <w:sz w:val="24"/>
        </w:rPr>
        <w:t>1.</w:t>
      </w:r>
      <w:r>
        <w:rPr>
          <w:rFonts w:ascii="宋体" w:hAnsi="宋体" w:hint="eastAsia"/>
          <w:sz w:val="24"/>
        </w:rPr>
        <w:t>社会主义初级阶段与过渡时期的区别</w:t>
      </w:r>
    </w:p>
    <w:p w:rsidR="00E626FE" w:rsidRPr="001A3995" w:rsidRDefault="00E626FE" w:rsidP="00E626FE">
      <w:pPr>
        <w:spacing w:line="360" w:lineRule="auto"/>
        <w:ind w:leftChars="-1" w:left="-2" w:firstLineChars="200" w:firstLine="480"/>
        <w:rPr>
          <w:rFonts w:ascii="宋体" w:hAnsi="宋体"/>
          <w:sz w:val="24"/>
        </w:rPr>
      </w:pPr>
      <w:r>
        <w:rPr>
          <w:rFonts w:ascii="宋体" w:hAnsi="宋体" w:hint="eastAsia"/>
          <w:sz w:val="24"/>
        </w:rPr>
        <w:t>2.</w:t>
      </w:r>
      <w:r w:rsidRPr="00216DA9">
        <w:rPr>
          <w:rFonts w:ascii="宋体" w:hAnsi="宋体" w:hint="eastAsia"/>
          <w:sz w:val="24"/>
        </w:rPr>
        <w:t>社</w:t>
      </w:r>
      <w:r w:rsidRPr="001A3995">
        <w:rPr>
          <w:rFonts w:ascii="宋体" w:hAnsi="宋体" w:hint="eastAsia"/>
          <w:sz w:val="24"/>
        </w:rPr>
        <w:t>会主义初级阶段长期性和阶段性的统一</w:t>
      </w:r>
    </w:p>
    <w:p w:rsidR="00E626FE" w:rsidRPr="002D3848" w:rsidRDefault="00E626FE" w:rsidP="00E626FE">
      <w:pPr>
        <w:spacing w:line="360" w:lineRule="auto"/>
        <w:ind w:firstLineChars="147" w:firstLine="354"/>
        <w:rPr>
          <w:rFonts w:ascii="宋体" w:hAnsi="宋体"/>
          <w:b/>
          <w:sz w:val="24"/>
        </w:rPr>
      </w:pPr>
      <w:r>
        <w:rPr>
          <w:rFonts w:ascii="宋体" w:hAnsi="宋体" w:hint="eastAsia"/>
          <w:b/>
          <w:sz w:val="24"/>
        </w:rPr>
        <w:t>（六）</w:t>
      </w:r>
      <w:r w:rsidRPr="002D3848">
        <w:rPr>
          <w:rFonts w:ascii="宋体" w:hAnsi="宋体" w:hint="eastAsia"/>
          <w:b/>
          <w:sz w:val="24"/>
        </w:rPr>
        <w:t>社会主义本质和</w:t>
      </w:r>
      <w:r>
        <w:rPr>
          <w:rFonts w:ascii="宋体" w:hAnsi="宋体" w:hint="eastAsia"/>
          <w:b/>
          <w:sz w:val="24"/>
        </w:rPr>
        <w:t>建设中国特色社会主义总</w:t>
      </w:r>
      <w:r w:rsidRPr="002D3848">
        <w:rPr>
          <w:rFonts w:ascii="宋体" w:hAnsi="宋体" w:hint="eastAsia"/>
          <w:b/>
          <w:sz w:val="24"/>
        </w:rPr>
        <w:t>任务</w:t>
      </w:r>
    </w:p>
    <w:p w:rsidR="00E626FE" w:rsidRPr="002D3848"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2D3848">
        <w:rPr>
          <w:rFonts w:ascii="宋体" w:hAnsi="宋体" w:cs="宋体" w:hint="eastAsia"/>
          <w:kern w:val="0"/>
          <w:sz w:val="24"/>
        </w:rPr>
        <w:t>通过学习，</w:t>
      </w:r>
      <w:r>
        <w:rPr>
          <w:rFonts w:ascii="宋体" w:hAnsi="宋体" w:cs="宋体" w:hint="eastAsia"/>
          <w:kern w:val="0"/>
          <w:sz w:val="24"/>
        </w:rPr>
        <w:t>帮助学生准确把握和理解</w:t>
      </w:r>
      <w:r w:rsidRPr="002D3848">
        <w:rPr>
          <w:rFonts w:ascii="宋体" w:hAnsi="宋体" w:cs="宋体" w:hint="eastAsia"/>
          <w:kern w:val="0"/>
          <w:sz w:val="24"/>
        </w:rPr>
        <w:t>社会主义本质理论</w:t>
      </w:r>
      <w:r>
        <w:rPr>
          <w:rFonts w:ascii="宋体" w:hAnsi="宋体" w:cs="宋体" w:hint="eastAsia"/>
          <w:kern w:val="0"/>
          <w:sz w:val="24"/>
        </w:rPr>
        <w:t>及其意义</w:t>
      </w:r>
      <w:r w:rsidRPr="002D3848">
        <w:rPr>
          <w:rFonts w:ascii="宋体" w:hAnsi="宋体" w:cs="宋体" w:hint="eastAsia"/>
          <w:kern w:val="0"/>
          <w:sz w:val="24"/>
        </w:rPr>
        <w:t>；</w:t>
      </w:r>
      <w:r>
        <w:rPr>
          <w:rFonts w:ascii="宋体" w:hAnsi="宋体" w:cs="宋体" w:hint="eastAsia"/>
          <w:kern w:val="0"/>
          <w:sz w:val="24"/>
        </w:rPr>
        <w:t>认识和理解解放和发展生产力是社会主义的根本任务；了解党对科学技术是生产力理论的丰富和发展，深刻理解坚持发展是硬道理本质是坚持科学发展；准确把握和深刻理解</w:t>
      </w:r>
      <w:r w:rsidRPr="00A37BB6">
        <w:rPr>
          <w:rFonts w:ascii="宋体" w:hAnsi="宋体" w:cs="宋体" w:hint="eastAsia"/>
          <w:kern w:val="0"/>
          <w:sz w:val="24"/>
        </w:rPr>
        <w:t>“三步走”发展战略、全面建成小康社会</w:t>
      </w:r>
      <w:r>
        <w:rPr>
          <w:rFonts w:ascii="宋体" w:hAnsi="宋体" w:cs="宋体" w:hint="eastAsia"/>
          <w:kern w:val="0"/>
          <w:sz w:val="24"/>
        </w:rPr>
        <w:t>是</w:t>
      </w:r>
      <w:r w:rsidRPr="00A37BB6">
        <w:rPr>
          <w:rFonts w:ascii="宋体" w:hAnsi="宋体" w:cs="宋体" w:hint="eastAsia"/>
          <w:kern w:val="0"/>
          <w:sz w:val="24"/>
        </w:rPr>
        <w:t>实现中华民族伟大复兴的</w:t>
      </w:r>
      <w:r>
        <w:rPr>
          <w:rFonts w:ascii="宋体" w:hAnsi="宋体" w:cs="宋体" w:hint="eastAsia"/>
          <w:kern w:val="0"/>
          <w:sz w:val="24"/>
        </w:rPr>
        <w:t>关键一步，引导学生在实现中华民族复兴的中国梦的过程中实现个人的理想。</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1.社会主义本质</w:t>
      </w:r>
      <w:r>
        <w:rPr>
          <w:rFonts w:ascii="宋体" w:hAnsi="宋体" w:hint="eastAsia"/>
          <w:sz w:val="24"/>
        </w:rPr>
        <w:t>理论的提出和科学内涵</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2.社会主义的根本任务</w:t>
      </w:r>
      <w:r>
        <w:rPr>
          <w:rFonts w:ascii="宋体" w:hAnsi="宋体" w:hint="eastAsia"/>
          <w:sz w:val="24"/>
        </w:rPr>
        <w:t xml:space="preserve"> </w:t>
      </w:r>
    </w:p>
    <w:p w:rsidR="00E626FE" w:rsidRPr="002D3848" w:rsidRDefault="00E626FE" w:rsidP="00E626FE">
      <w:pPr>
        <w:spacing w:line="360" w:lineRule="auto"/>
        <w:ind w:leftChars="-1" w:left="-2" w:firstLineChars="200" w:firstLine="480"/>
        <w:rPr>
          <w:rFonts w:ascii="宋体" w:hAnsi="宋体"/>
          <w:sz w:val="24"/>
        </w:rPr>
      </w:pPr>
      <w:r w:rsidRPr="00B363E1">
        <w:rPr>
          <w:rFonts w:ascii="宋体" w:hAnsi="宋体" w:hint="eastAsia"/>
          <w:sz w:val="24"/>
        </w:rPr>
        <w:t>3.</w:t>
      </w:r>
      <w:r>
        <w:rPr>
          <w:rFonts w:ascii="宋体" w:hAnsi="宋体" w:hint="eastAsia"/>
          <w:sz w:val="24"/>
        </w:rPr>
        <w:t>中国特色</w:t>
      </w:r>
      <w:r w:rsidRPr="00B363E1">
        <w:rPr>
          <w:rFonts w:ascii="宋体" w:hAnsi="宋体"/>
          <w:sz w:val="24"/>
        </w:rPr>
        <w:t>社会主义</w:t>
      </w:r>
      <w:r w:rsidRPr="00B363E1">
        <w:rPr>
          <w:rFonts w:ascii="宋体" w:hAnsi="宋体" w:hint="eastAsia"/>
          <w:sz w:val="24"/>
        </w:rPr>
        <w:t>的发展战略</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lastRenderedPageBreak/>
        <w:t>教学重点：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1.社会主义本质</w:t>
      </w:r>
      <w:r>
        <w:rPr>
          <w:rFonts w:ascii="宋体" w:hAnsi="宋体" w:hint="eastAsia"/>
          <w:sz w:val="24"/>
        </w:rPr>
        <w:t>理论的科学内涵及意义</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w:t>
      </w:r>
      <w:r w:rsidRPr="002D3848">
        <w:rPr>
          <w:rFonts w:ascii="宋体" w:hAnsi="宋体"/>
          <w:sz w:val="24"/>
        </w:rPr>
        <w:t>社会主义的根本任务</w:t>
      </w:r>
      <w:r>
        <w:rPr>
          <w:rFonts w:ascii="宋体" w:hAnsi="宋体" w:hint="eastAsia"/>
          <w:sz w:val="24"/>
        </w:rPr>
        <w:t>：解放和发展生产力</w:t>
      </w:r>
    </w:p>
    <w:p w:rsidR="00E626FE" w:rsidRPr="00065AF0" w:rsidRDefault="00E626FE" w:rsidP="00E626FE">
      <w:pPr>
        <w:spacing w:line="360" w:lineRule="auto"/>
        <w:ind w:leftChars="-1" w:left="-2" w:firstLineChars="200" w:firstLine="480"/>
        <w:rPr>
          <w:rFonts w:ascii="宋体" w:hAnsi="宋体"/>
          <w:sz w:val="24"/>
        </w:rPr>
      </w:pPr>
      <w:r w:rsidRPr="002D3848">
        <w:rPr>
          <w:rFonts w:ascii="宋体" w:hAnsi="宋体"/>
          <w:sz w:val="24"/>
        </w:rPr>
        <w:t>3.</w:t>
      </w:r>
      <w:r>
        <w:rPr>
          <w:rFonts w:ascii="宋体" w:hAnsi="宋体" w:hint="eastAsia"/>
          <w:sz w:val="24"/>
        </w:rPr>
        <w:t>“三步走”发展战略与</w:t>
      </w:r>
      <w:r w:rsidRPr="00065AF0">
        <w:rPr>
          <w:rFonts w:ascii="宋体" w:hAnsi="宋体" w:hint="eastAsia"/>
          <w:sz w:val="24"/>
        </w:rPr>
        <w:t>全面建成小康社会</w:t>
      </w:r>
      <w:r>
        <w:rPr>
          <w:rFonts w:ascii="宋体" w:hAnsi="宋体" w:hint="eastAsia"/>
          <w:sz w:val="24"/>
        </w:rPr>
        <w:t>、</w:t>
      </w:r>
      <w:r w:rsidRPr="00065AF0">
        <w:rPr>
          <w:rFonts w:ascii="宋体" w:hAnsi="宋体" w:hint="eastAsia"/>
          <w:sz w:val="24"/>
        </w:rPr>
        <w:t>实现中华民</w:t>
      </w:r>
      <w:r>
        <w:rPr>
          <w:rFonts w:ascii="宋体" w:hAnsi="宋体" w:hint="eastAsia"/>
          <w:sz w:val="24"/>
        </w:rPr>
        <w:t>族伟大复兴</w:t>
      </w:r>
      <w:r w:rsidRPr="00065AF0">
        <w:rPr>
          <w:rFonts w:ascii="宋体" w:hAnsi="宋体" w:hint="eastAsia"/>
          <w:sz w:val="24"/>
        </w:rPr>
        <w:t>中国梦的关系</w:t>
      </w:r>
    </w:p>
    <w:p w:rsidR="00E626FE" w:rsidRDefault="00E626FE" w:rsidP="00E626FE">
      <w:pPr>
        <w:spacing w:line="360" w:lineRule="auto"/>
        <w:ind w:leftChars="-1" w:left="-2" w:firstLineChars="200" w:firstLine="482"/>
        <w:rPr>
          <w:rFonts w:ascii="宋体" w:hAnsi="宋体"/>
          <w:b/>
          <w:sz w:val="24"/>
        </w:rPr>
      </w:pPr>
      <w:r>
        <w:rPr>
          <w:rFonts w:ascii="宋体" w:hAnsi="宋体" w:hint="eastAsia"/>
          <w:b/>
          <w:sz w:val="24"/>
        </w:rPr>
        <w:t>教学难点：</w:t>
      </w:r>
    </w:p>
    <w:p w:rsidR="00E626FE" w:rsidRDefault="00E626FE" w:rsidP="00E626FE">
      <w:pPr>
        <w:spacing w:line="360" w:lineRule="auto"/>
        <w:ind w:firstLineChars="200" w:firstLine="480"/>
        <w:rPr>
          <w:rFonts w:ascii="宋体" w:hAnsi="宋体"/>
          <w:sz w:val="24"/>
        </w:rPr>
      </w:pPr>
      <w:r>
        <w:rPr>
          <w:rFonts w:ascii="宋体" w:hAnsi="宋体" w:hint="eastAsia"/>
          <w:sz w:val="24"/>
        </w:rPr>
        <w:t>1.对</w:t>
      </w:r>
      <w:r w:rsidRPr="001A3995">
        <w:rPr>
          <w:rFonts w:ascii="宋体" w:hAnsi="宋体" w:hint="eastAsia"/>
          <w:sz w:val="24"/>
        </w:rPr>
        <w:t>社会主义本质</w:t>
      </w:r>
      <w:r>
        <w:rPr>
          <w:rFonts w:ascii="宋体" w:hAnsi="宋体" w:hint="eastAsia"/>
          <w:sz w:val="24"/>
        </w:rPr>
        <w:t>内涵的认识</w:t>
      </w:r>
    </w:p>
    <w:p w:rsidR="00E626FE" w:rsidRPr="001A3995" w:rsidRDefault="00E626FE" w:rsidP="00E626FE">
      <w:pPr>
        <w:spacing w:line="360" w:lineRule="auto"/>
        <w:ind w:firstLineChars="200" w:firstLine="480"/>
        <w:rPr>
          <w:rFonts w:ascii="宋体" w:hAnsi="宋体"/>
          <w:sz w:val="24"/>
        </w:rPr>
      </w:pPr>
      <w:r>
        <w:rPr>
          <w:rFonts w:ascii="宋体" w:hAnsi="宋体" w:hint="eastAsia"/>
          <w:sz w:val="24"/>
        </w:rPr>
        <w:t>2.</w:t>
      </w:r>
      <w:r w:rsidRPr="00216DA9">
        <w:rPr>
          <w:rFonts w:ascii="宋体" w:hAnsi="宋体"/>
          <w:sz w:val="24"/>
        </w:rPr>
        <w:t>社会主义的根本任务</w:t>
      </w:r>
      <w:r>
        <w:rPr>
          <w:rFonts w:ascii="宋体" w:hAnsi="宋体" w:hint="eastAsia"/>
          <w:sz w:val="24"/>
        </w:rPr>
        <w:t>是</w:t>
      </w:r>
      <w:r w:rsidRPr="00216DA9">
        <w:rPr>
          <w:rFonts w:ascii="宋体" w:hAnsi="宋体" w:hint="eastAsia"/>
          <w:sz w:val="24"/>
        </w:rPr>
        <w:t>解放和发展生产力</w:t>
      </w:r>
    </w:p>
    <w:p w:rsidR="00E626FE" w:rsidRPr="00065AF0" w:rsidRDefault="00E626FE" w:rsidP="00E626FE">
      <w:pPr>
        <w:spacing w:line="360" w:lineRule="auto"/>
        <w:ind w:firstLineChars="199" w:firstLine="478"/>
        <w:rPr>
          <w:rFonts w:ascii="宋体" w:hAnsi="宋体"/>
          <w:sz w:val="24"/>
        </w:rPr>
      </w:pPr>
      <w:r w:rsidRPr="00065AF0">
        <w:rPr>
          <w:rFonts w:ascii="宋体" w:hAnsi="宋体" w:hint="eastAsia"/>
          <w:sz w:val="24"/>
        </w:rPr>
        <w:t>3．全面建成小康社会</w:t>
      </w:r>
      <w:r>
        <w:rPr>
          <w:rFonts w:ascii="宋体" w:hAnsi="宋体" w:hint="eastAsia"/>
          <w:sz w:val="24"/>
        </w:rPr>
        <w:t>是</w:t>
      </w:r>
      <w:r w:rsidRPr="00065AF0">
        <w:rPr>
          <w:rFonts w:ascii="宋体" w:hAnsi="宋体" w:hint="eastAsia"/>
          <w:sz w:val="24"/>
        </w:rPr>
        <w:t>实现中华民族伟大复兴中国梦</w:t>
      </w:r>
      <w:r>
        <w:rPr>
          <w:rFonts w:ascii="宋体" w:hAnsi="宋体" w:hint="eastAsia"/>
          <w:sz w:val="24"/>
        </w:rPr>
        <w:t>的关键一步</w:t>
      </w:r>
    </w:p>
    <w:p w:rsidR="00E626FE" w:rsidRPr="002D3848" w:rsidRDefault="00E626FE" w:rsidP="00E626FE">
      <w:pPr>
        <w:spacing w:line="360" w:lineRule="auto"/>
        <w:ind w:firstLineChars="199" w:firstLine="479"/>
        <w:rPr>
          <w:rFonts w:ascii="宋体" w:hAnsi="宋体"/>
          <w:b/>
          <w:sz w:val="24"/>
        </w:rPr>
      </w:pPr>
      <w:r w:rsidRPr="002D3848">
        <w:rPr>
          <w:rFonts w:ascii="宋体" w:hAnsi="宋体" w:hint="eastAsia"/>
          <w:b/>
          <w:sz w:val="24"/>
        </w:rPr>
        <w:t>(七)社会主义改革开放</w:t>
      </w:r>
      <w:r>
        <w:rPr>
          <w:rFonts w:ascii="宋体" w:hAnsi="宋体" w:hint="eastAsia"/>
          <w:b/>
          <w:sz w:val="24"/>
        </w:rPr>
        <w:t>理论</w:t>
      </w:r>
    </w:p>
    <w:p w:rsidR="00E626FE" w:rsidRPr="002D3848" w:rsidRDefault="00E626FE" w:rsidP="00E626FE">
      <w:pPr>
        <w:spacing w:line="360" w:lineRule="auto"/>
        <w:ind w:leftChars="-1" w:left="-2" w:firstLineChars="221" w:firstLine="532"/>
        <w:rPr>
          <w:rFonts w:ascii="宋体" w:hAnsi="宋体"/>
          <w:sz w:val="24"/>
        </w:rPr>
      </w:pPr>
      <w:r w:rsidRPr="002D3848">
        <w:rPr>
          <w:rFonts w:ascii="宋体" w:hAnsi="宋体" w:hint="eastAsia"/>
          <w:b/>
          <w:sz w:val="24"/>
        </w:rPr>
        <w:t>教学目的和要求:</w:t>
      </w:r>
      <w:r w:rsidRPr="00074455">
        <w:rPr>
          <w:rFonts w:ascii="宋体" w:hAnsi="宋体" w:hint="eastAsia"/>
          <w:sz w:val="24"/>
        </w:rPr>
        <w:t xml:space="preserve"> 通过教学，帮助学生</w:t>
      </w:r>
      <w:r w:rsidRPr="002D3848">
        <w:rPr>
          <w:rFonts w:ascii="宋体" w:hAnsi="宋体" w:hint="eastAsia"/>
          <w:sz w:val="24"/>
        </w:rPr>
        <w:t>了解我国实行改革</w:t>
      </w:r>
      <w:r>
        <w:rPr>
          <w:rFonts w:ascii="宋体" w:hAnsi="宋体" w:hint="eastAsia"/>
          <w:sz w:val="24"/>
        </w:rPr>
        <w:t>的国际国内背景和取得的成就，了解全面深化改革的必要性以及党对全面深化改革的战略部署；理解改革是社会主义制度的自我完善和发展；深刻认识和理解全面深化改革必须坚持正确方向，正确若干重大关系；了解</w:t>
      </w:r>
      <w:r w:rsidRPr="002D3848">
        <w:rPr>
          <w:rFonts w:ascii="宋体" w:hAnsi="宋体" w:hint="eastAsia"/>
          <w:sz w:val="24"/>
        </w:rPr>
        <w:t>对外开放</w:t>
      </w:r>
      <w:r>
        <w:rPr>
          <w:rFonts w:ascii="宋体" w:hAnsi="宋体" w:hint="eastAsia"/>
          <w:sz w:val="24"/>
        </w:rPr>
        <w:t>是我国的一项基本国策；理解实施互利共赢的开放战略、全面提升对外开放水平的重要性。在此基础上，深刻认识和理解改革开放是决定当代中国命运的关键抉择，是党和人民事业大踏步赶上时代的重要法宝，全面深化改革是全面建成小康社会战略目标的主要举措之一。</w:t>
      </w:r>
    </w:p>
    <w:p w:rsidR="00E626FE" w:rsidRPr="002D3848" w:rsidRDefault="00E626FE" w:rsidP="00E626FE">
      <w:pPr>
        <w:spacing w:line="360" w:lineRule="auto"/>
        <w:ind w:leftChars="-1" w:left="-2" w:firstLine="362"/>
        <w:rPr>
          <w:rFonts w:ascii="宋体" w:hAnsi="宋体"/>
          <w:b/>
          <w:sz w:val="24"/>
        </w:rPr>
      </w:pPr>
      <w:r w:rsidRPr="002D3848">
        <w:rPr>
          <w:rFonts w:ascii="宋体" w:hAnsi="宋体" w:hint="eastAsia"/>
          <w:b/>
          <w:sz w:val="24"/>
        </w:rPr>
        <w:t xml:space="preserve"> 教学内容:</w:t>
      </w:r>
    </w:p>
    <w:p w:rsidR="00E626FE" w:rsidRPr="002D3848" w:rsidRDefault="00E626FE" w:rsidP="00E626FE">
      <w:pPr>
        <w:spacing w:line="360" w:lineRule="auto"/>
        <w:ind w:firstLineChars="200" w:firstLine="480"/>
        <w:rPr>
          <w:rFonts w:ascii="宋体" w:hAnsi="宋体"/>
          <w:sz w:val="24"/>
        </w:rPr>
      </w:pPr>
      <w:r w:rsidRPr="002D3848">
        <w:rPr>
          <w:rFonts w:ascii="宋体" w:hAnsi="宋体" w:hint="eastAsia"/>
          <w:sz w:val="24"/>
        </w:rPr>
        <w:t>1.改革开放是</w:t>
      </w:r>
      <w:r>
        <w:rPr>
          <w:rFonts w:ascii="宋体" w:hAnsi="宋体" w:hint="eastAsia"/>
          <w:sz w:val="24"/>
        </w:rPr>
        <w:t>发展中国特色社会主义的必由之路</w:t>
      </w:r>
    </w:p>
    <w:p w:rsidR="00E626FE" w:rsidRDefault="00E626FE" w:rsidP="00E626FE">
      <w:pPr>
        <w:spacing w:line="360" w:lineRule="auto"/>
        <w:ind w:leftChars="-1" w:left="-2" w:firstLineChars="222" w:firstLine="533"/>
        <w:rPr>
          <w:rFonts w:ascii="宋体" w:hAnsi="宋体"/>
          <w:sz w:val="24"/>
        </w:rPr>
      </w:pPr>
      <w:r w:rsidRPr="002D3848">
        <w:rPr>
          <w:rFonts w:ascii="宋体" w:hAnsi="宋体" w:hint="eastAsia"/>
          <w:sz w:val="24"/>
        </w:rPr>
        <w:t>2.全面</w:t>
      </w:r>
      <w:r>
        <w:rPr>
          <w:rFonts w:ascii="宋体" w:hAnsi="宋体" w:hint="eastAsia"/>
          <w:sz w:val="24"/>
        </w:rPr>
        <w:t>深化</w:t>
      </w:r>
      <w:r w:rsidRPr="002D3848">
        <w:rPr>
          <w:rFonts w:ascii="宋体" w:hAnsi="宋体" w:hint="eastAsia"/>
          <w:sz w:val="24"/>
        </w:rPr>
        <w:t>改革</w:t>
      </w:r>
    </w:p>
    <w:p w:rsidR="00E626FE" w:rsidRPr="002D3848" w:rsidRDefault="00E626FE" w:rsidP="00E626FE">
      <w:pPr>
        <w:spacing w:line="360" w:lineRule="auto"/>
        <w:ind w:leftChars="-1" w:left="-2" w:firstLineChars="222" w:firstLine="533"/>
        <w:rPr>
          <w:rFonts w:ascii="宋体" w:hAnsi="宋体"/>
          <w:sz w:val="24"/>
        </w:rPr>
      </w:pPr>
      <w:r>
        <w:rPr>
          <w:rFonts w:ascii="宋体" w:hAnsi="宋体" w:hint="eastAsia"/>
          <w:sz w:val="24"/>
        </w:rPr>
        <w:t>3.扩大对外开放</w:t>
      </w:r>
    </w:p>
    <w:p w:rsidR="00E626FE" w:rsidRPr="002D3848" w:rsidRDefault="00E626FE" w:rsidP="00E626FE">
      <w:pPr>
        <w:spacing w:line="360" w:lineRule="auto"/>
        <w:ind w:leftChars="-1" w:left="-2" w:firstLine="362"/>
        <w:rPr>
          <w:rFonts w:ascii="宋体" w:hAnsi="宋体"/>
          <w:b/>
          <w:sz w:val="24"/>
        </w:rPr>
      </w:pPr>
      <w:r w:rsidRPr="002D3848">
        <w:rPr>
          <w:rFonts w:ascii="宋体" w:hAnsi="宋体" w:hint="eastAsia"/>
          <w:b/>
          <w:sz w:val="24"/>
        </w:rPr>
        <w:t>教学重点:</w:t>
      </w:r>
    </w:p>
    <w:p w:rsidR="00E626FE" w:rsidRPr="002D3848" w:rsidRDefault="00E626FE" w:rsidP="00E626FE">
      <w:pPr>
        <w:spacing w:line="360" w:lineRule="auto"/>
        <w:ind w:leftChars="-1" w:left="-2" w:firstLine="362"/>
        <w:rPr>
          <w:rFonts w:ascii="宋体" w:hAnsi="宋体"/>
          <w:sz w:val="24"/>
        </w:rPr>
      </w:pPr>
      <w:r w:rsidRPr="002D3848">
        <w:rPr>
          <w:rFonts w:ascii="宋体" w:hAnsi="宋体" w:hint="eastAsia"/>
          <w:sz w:val="24"/>
        </w:rPr>
        <w:t>1.</w:t>
      </w:r>
      <w:r>
        <w:rPr>
          <w:rFonts w:ascii="宋体" w:hAnsi="宋体" w:hint="eastAsia"/>
          <w:sz w:val="24"/>
        </w:rPr>
        <w:t>改革开放是决定当代中国命运的关键抉择</w:t>
      </w:r>
    </w:p>
    <w:p w:rsidR="00E626FE" w:rsidRPr="002D3848" w:rsidRDefault="00E626FE" w:rsidP="00E626FE">
      <w:pPr>
        <w:spacing w:line="360" w:lineRule="auto"/>
        <w:ind w:leftChars="-1" w:left="-2" w:firstLine="362"/>
        <w:rPr>
          <w:rFonts w:ascii="宋体" w:hAnsi="宋体"/>
          <w:sz w:val="24"/>
        </w:rPr>
      </w:pPr>
      <w:r w:rsidRPr="002D3848">
        <w:rPr>
          <w:rFonts w:ascii="宋体" w:hAnsi="宋体" w:hint="eastAsia"/>
          <w:sz w:val="24"/>
        </w:rPr>
        <w:t>2.</w:t>
      </w:r>
      <w:r>
        <w:rPr>
          <w:rFonts w:ascii="宋体" w:hAnsi="宋体" w:hint="eastAsia"/>
          <w:sz w:val="24"/>
        </w:rPr>
        <w:t>坚持改革的正确方向，</w:t>
      </w:r>
      <w:r w:rsidRPr="00837E4C">
        <w:rPr>
          <w:rFonts w:ascii="宋体" w:hAnsi="宋体" w:hint="eastAsia"/>
          <w:sz w:val="24"/>
        </w:rPr>
        <w:t>全面深化改革，</w:t>
      </w:r>
    </w:p>
    <w:p w:rsidR="00E626FE" w:rsidRPr="001A3995" w:rsidRDefault="00E626FE" w:rsidP="00E626FE">
      <w:pPr>
        <w:spacing w:line="360" w:lineRule="auto"/>
        <w:ind w:leftChars="-1" w:left="-2" w:firstLine="362"/>
        <w:rPr>
          <w:rFonts w:ascii="宋体" w:hAnsi="宋体"/>
          <w:sz w:val="24"/>
        </w:rPr>
      </w:pPr>
      <w:r w:rsidRPr="002D3848">
        <w:rPr>
          <w:rFonts w:ascii="宋体" w:hAnsi="宋体" w:hint="eastAsia"/>
          <w:sz w:val="24"/>
        </w:rPr>
        <w:t>3.</w:t>
      </w:r>
      <w:r>
        <w:rPr>
          <w:rFonts w:ascii="宋体" w:hAnsi="宋体" w:hint="eastAsia"/>
          <w:sz w:val="24"/>
        </w:rPr>
        <w:t>正确处理</w:t>
      </w:r>
      <w:r w:rsidRPr="001A3995">
        <w:rPr>
          <w:rFonts w:ascii="宋体" w:hAnsi="宋体" w:hint="eastAsia"/>
          <w:sz w:val="24"/>
        </w:rPr>
        <w:t>改革的若干重大关系</w:t>
      </w:r>
    </w:p>
    <w:p w:rsidR="00E626FE" w:rsidRDefault="00E626FE" w:rsidP="00E626FE">
      <w:pPr>
        <w:spacing w:line="360" w:lineRule="auto"/>
        <w:ind w:leftChars="-1" w:left="-2" w:firstLine="362"/>
        <w:rPr>
          <w:rFonts w:ascii="宋体" w:hAnsi="宋体"/>
          <w:sz w:val="24"/>
        </w:rPr>
      </w:pPr>
      <w:r w:rsidRPr="002D3848">
        <w:rPr>
          <w:rFonts w:ascii="宋体" w:hAnsi="宋体" w:hint="eastAsia"/>
          <w:sz w:val="24"/>
        </w:rPr>
        <w:t>4.</w:t>
      </w:r>
      <w:r>
        <w:rPr>
          <w:rFonts w:ascii="宋体" w:hAnsi="宋体" w:hint="eastAsia"/>
          <w:sz w:val="24"/>
        </w:rPr>
        <w:t>全面提升对外开放水平</w:t>
      </w:r>
    </w:p>
    <w:p w:rsidR="00E626FE" w:rsidRDefault="00E626FE" w:rsidP="00E626FE">
      <w:pPr>
        <w:spacing w:line="360" w:lineRule="auto"/>
        <w:ind w:leftChars="-1" w:left="-2" w:firstLine="362"/>
        <w:rPr>
          <w:rFonts w:ascii="宋体" w:hAnsi="宋体"/>
          <w:b/>
          <w:sz w:val="24"/>
        </w:rPr>
      </w:pPr>
      <w:r>
        <w:rPr>
          <w:rFonts w:ascii="宋体" w:hAnsi="宋体" w:hint="eastAsia"/>
          <w:b/>
          <w:sz w:val="24"/>
        </w:rPr>
        <w:t>教学难点：</w:t>
      </w:r>
    </w:p>
    <w:p w:rsidR="00E626FE" w:rsidRDefault="00E626FE" w:rsidP="00E626FE">
      <w:pPr>
        <w:spacing w:line="360" w:lineRule="auto"/>
        <w:ind w:leftChars="-1" w:left="-2" w:firstLine="362"/>
        <w:rPr>
          <w:rFonts w:ascii="宋体" w:hAnsi="宋体"/>
          <w:sz w:val="24"/>
        </w:rPr>
      </w:pPr>
      <w:r w:rsidRPr="00216DA9">
        <w:rPr>
          <w:rFonts w:ascii="宋体" w:hAnsi="宋体" w:hint="eastAsia"/>
          <w:sz w:val="24"/>
        </w:rPr>
        <w:t>1.</w:t>
      </w:r>
      <w:r>
        <w:rPr>
          <w:rFonts w:ascii="宋体" w:hAnsi="宋体" w:hint="eastAsia"/>
          <w:sz w:val="24"/>
        </w:rPr>
        <w:t>坚持改革的正确方向，</w:t>
      </w:r>
      <w:r w:rsidRPr="00837E4C">
        <w:rPr>
          <w:rFonts w:ascii="宋体" w:hAnsi="宋体" w:hint="eastAsia"/>
          <w:sz w:val="24"/>
        </w:rPr>
        <w:t>全面深化改革</w:t>
      </w:r>
    </w:p>
    <w:p w:rsidR="00E626FE" w:rsidRPr="001A3995" w:rsidRDefault="00E626FE" w:rsidP="00E626FE">
      <w:pPr>
        <w:spacing w:line="360" w:lineRule="auto"/>
        <w:ind w:leftChars="-1" w:left="-2" w:firstLine="362"/>
        <w:rPr>
          <w:rFonts w:ascii="宋体" w:hAnsi="宋体"/>
          <w:sz w:val="24"/>
        </w:rPr>
      </w:pPr>
      <w:r>
        <w:rPr>
          <w:rFonts w:ascii="宋体" w:hAnsi="宋体" w:hint="eastAsia"/>
          <w:sz w:val="24"/>
        </w:rPr>
        <w:t>2.</w:t>
      </w:r>
      <w:r w:rsidRPr="001A3995">
        <w:rPr>
          <w:rFonts w:ascii="宋体" w:hAnsi="宋体" w:hint="eastAsia"/>
          <w:sz w:val="24"/>
        </w:rPr>
        <w:t>正确处理改革的若干重大关系</w:t>
      </w:r>
    </w:p>
    <w:p w:rsidR="00E626FE" w:rsidRPr="002D3848" w:rsidRDefault="00E626FE" w:rsidP="00E626FE">
      <w:pPr>
        <w:spacing w:line="360" w:lineRule="auto"/>
        <w:ind w:leftChars="-1" w:left="-2" w:firstLine="362"/>
        <w:rPr>
          <w:rFonts w:ascii="宋体" w:hAnsi="宋体"/>
          <w:b/>
          <w:sz w:val="24"/>
        </w:rPr>
      </w:pPr>
      <w:r w:rsidRPr="002D3848">
        <w:rPr>
          <w:rFonts w:ascii="宋体" w:hAnsi="宋体" w:hint="eastAsia"/>
          <w:b/>
          <w:sz w:val="24"/>
        </w:rPr>
        <w:lastRenderedPageBreak/>
        <w:t>（八）建设中国特色社会主义</w:t>
      </w:r>
      <w:r>
        <w:rPr>
          <w:rFonts w:ascii="宋体" w:hAnsi="宋体" w:hint="eastAsia"/>
          <w:b/>
          <w:sz w:val="24"/>
        </w:rPr>
        <w:t>总布局</w:t>
      </w:r>
    </w:p>
    <w:p w:rsidR="00E626FE" w:rsidRDefault="00E626FE" w:rsidP="00E626FE">
      <w:pPr>
        <w:spacing w:line="360" w:lineRule="auto"/>
        <w:ind w:leftChars="-1" w:left="-2" w:firstLineChars="200" w:firstLine="482"/>
        <w:rPr>
          <w:rFonts w:ascii="宋体" w:hAnsi="宋体"/>
          <w:sz w:val="24"/>
        </w:rPr>
      </w:pPr>
      <w:r w:rsidRPr="002D3848">
        <w:rPr>
          <w:rFonts w:ascii="宋体" w:hAnsi="宋体" w:hint="eastAsia"/>
          <w:b/>
          <w:sz w:val="24"/>
        </w:rPr>
        <w:t>教学目的和要求：</w:t>
      </w:r>
      <w:r w:rsidRPr="0082344F">
        <w:rPr>
          <w:rFonts w:ascii="宋体" w:hAnsi="宋体" w:hint="eastAsia"/>
          <w:sz w:val="24"/>
        </w:rPr>
        <w:t>通过教学</w:t>
      </w:r>
      <w:r>
        <w:rPr>
          <w:rFonts w:ascii="宋体" w:hAnsi="宋体" w:hint="eastAsia"/>
          <w:sz w:val="24"/>
        </w:rPr>
        <w:t>，</w:t>
      </w:r>
      <w:r w:rsidRPr="0082344F">
        <w:rPr>
          <w:rFonts w:ascii="宋体" w:hAnsi="宋体" w:hint="eastAsia"/>
          <w:sz w:val="24"/>
        </w:rPr>
        <w:t>帮助</w:t>
      </w:r>
      <w:r>
        <w:rPr>
          <w:rFonts w:ascii="宋体" w:hAnsi="宋体" w:hint="eastAsia"/>
          <w:sz w:val="24"/>
        </w:rPr>
        <w:t>学生了解党对社会主义经济建设、政治建设、文化建设、和谐社会建设和生态文明建设“五位一体”建设中国特色社会主义的总布局的认识发展过程，深刻认识“</w:t>
      </w:r>
      <w:r w:rsidRPr="00CF1089">
        <w:rPr>
          <w:rFonts w:ascii="宋体" w:hAnsi="宋体" w:hint="eastAsia"/>
          <w:sz w:val="24"/>
        </w:rPr>
        <w:t>五位一体</w:t>
      </w:r>
      <w:r>
        <w:rPr>
          <w:rFonts w:ascii="宋体" w:hAnsi="宋体" w:hint="eastAsia"/>
          <w:sz w:val="24"/>
        </w:rPr>
        <w:t>”总布局提出的依据和意义；了解</w:t>
      </w:r>
      <w:r w:rsidRPr="004F32CD">
        <w:rPr>
          <w:rFonts w:ascii="宋体" w:hAnsi="宋体" w:hint="eastAsia"/>
          <w:sz w:val="24"/>
        </w:rPr>
        <w:t>“五位一体”总布局</w:t>
      </w:r>
      <w:r>
        <w:rPr>
          <w:rFonts w:ascii="宋体" w:hAnsi="宋体" w:hint="eastAsia"/>
          <w:sz w:val="24"/>
        </w:rPr>
        <w:t>这一新时期社会主义现代化建设的总体框架、主要内容，深刻理解坚持以经济发展为中心，协调推进中国特色社会主义民主政治、文化建设、社会建设和生态文明建设的战略部署。</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1.</w:t>
      </w:r>
      <w:r>
        <w:rPr>
          <w:rFonts w:ascii="宋体" w:hAnsi="宋体" w:hint="eastAsia"/>
          <w:sz w:val="24"/>
        </w:rPr>
        <w:t>建设中国特色社会主义经济</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2</w:t>
      </w:r>
      <w:r w:rsidRPr="002D3848">
        <w:rPr>
          <w:rFonts w:ascii="宋体" w:hAnsi="宋体"/>
          <w:sz w:val="24"/>
        </w:rPr>
        <w:t>.</w:t>
      </w:r>
      <w:r>
        <w:rPr>
          <w:rFonts w:ascii="宋体" w:hAnsi="宋体" w:hint="eastAsia"/>
          <w:sz w:val="24"/>
        </w:rPr>
        <w:t>建设</w:t>
      </w:r>
      <w:r w:rsidRPr="001C715E">
        <w:rPr>
          <w:rFonts w:ascii="宋体" w:hAnsi="宋体" w:hint="eastAsia"/>
          <w:sz w:val="24"/>
        </w:rPr>
        <w:t>中国特色社会主义</w:t>
      </w:r>
      <w:r>
        <w:rPr>
          <w:rFonts w:ascii="宋体" w:hAnsi="宋体" w:hint="eastAsia"/>
          <w:sz w:val="24"/>
        </w:rPr>
        <w:t>政治</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3</w:t>
      </w:r>
      <w:r w:rsidRPr="002D3848">
        <w:rPr>
          <w:rFonts w:ascii="宋体" w:hAnsi="宋体"/>
          <w:sz w:val="24"/>
        </w:rPr>
        <w:t>.</w:t>
      </w:r>
      <w:r>
        <w:rPr>
          <w:rFonts w:ascii="宋体" w:hAnsi="宋体" w:hint="eastAsia"/>
          <w:sz w:val="24"/>
        </w:rPr>
        <w:t>建设</w:t>
      </w:r>
      <w:r w:rsidRPr="001C715E">
        <w:rPr>
          <w:rFonts w:ascii="宋体" w:hAnsi="宋体" w:hint="eastAsia"/>
          <w:sz w:val="24"/>
        </w:rPr>
        <w:t>中国特色社会主义</w:t>
      </w:r>
      <w:r>
        <w:rPr>
          <w:rFonts w:ascii="宋体" w:hAnsi="宋体" w:hint="eastAsia"/>
          <w:sz w:val="24"/>
        </w:rPr>
        <w:t>文化建设</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4.</w:t>
      </w:r>
      <w:r>
        <w:rPr>
          <w:rFonts w:ascii="宋体" w:hAnsi="宋体" w:hint="eastAsia"/>
          <w:sz w:val="24"/>
        </w:rPr>
        <w:t>建设</w:t>
      </w:r>
      <w:r w:rsidRPr="001C715E">
        <w:rPr>
          <w:rFonts w:ascii="宋体" w:hAnsi="宋体" w:hint="eastAsia"/>
          <w:sz w:val="24"/>
        </w:rPr>
        <w:t>社会主义</w:t>
      </w:r>
      <w:r>
        <w:rPr>
          <w:rFonts w:ascii="宋体" w:hAnsi="宋体" w:hint="eastAsia"/>
          <w:sz w:val="24"/>
        </w:rPr>
        <w:t>和谐社会</w:t>
      </w:r>
    </w:p>
    <w:p w:rsidR="00E626FE" w:rsidRPr="001C715E" w:rsidRDefault="00E626FE" w:rsidP="00E626FE">
      <w:pPr>
        <w:spacing w:line="360" w:lineRule="auto"/>
        <w:ind w:leftChars="-1" w:left="-2" w:firstLineChars="200" w:firstLine="480"/>
        <w:rPr>
          <w:rFonts w:ascii="宋体" w:hAnsi="宋体"/>
          <w:sz w:val="24"/>
        </w:rPr>
      </w:pPr>
      <w:r>
        <w:rPr>
          <w:rFonts w:ascii="宋体" w:hAnsi="宋体" w:hint="eastAsia"/>
          <w:sz w:val="24"/>
        </w:rPr>
        <w:t>5.建设</w:t>
      </w:r>
      <w:r w:rsidRPr="001C715E">
        <w:rPr>
          <w:rFonts w:ascii="宋体" w:hAnsi="宋体" w:hint="eastAsia"/>
          <w:sz w:val="24"/>
        </w:rPr>
        <w:t>社会主义</w:t>
      </w:r>
      <w:r>
        <w:rPr>
          <w:rFonts w:ascii="宋体" w:hAnsi="宋体" w:hint="eastAsia"/>
          <w:sz w:val="24"/>
        </w:rPr>
        <w:t>生态文明</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E626FE" w:rsidRPr="002D3848" w:rsidRDefault="00E626FE" w:rsidP="00E626FE">
      <w:pPr>
        <w:spacing w:line="360" w:lineRule="auto"/>
        <w:ind w:leftChars="-1" w:left="-2" w:firstLineChars="200" w:firstLine="480"/>
        <w:rPr>
          <w:rFonts w:ascii="宋体" w:hAnsi="宋体" w:cs="宋体"/>
          <w:color w:val="000000"/>
          <w:kern w:val="0"/>
          <w:sz w:val="24"/>
        </w:rPr>
      </w:pPr>
      <w:r w:rsidRPr="002D3848">
        <w:rPr>
          <w:rFonts w:ascii="宋体" w:hAnsi="宋体"/>
          <w:sz w:val="24"/>
        </w:rPr>
        <w:t>1.</w:t>
      </w:r>
      <w:r w:rsidRPr="00941E9D">
        <w:rPr>
          <w:rFonts w:ascii="宋体" w:hAnsi="宋体" w:hint="eastAsia"/>
          <w:sz w:val="24"/>
        </w:rPr>
        <w:t>建设中国特色社会主义的</w:t>
      </w:r>
      <w:r w:rsidRPr="004F32CD">
        <w:rPr>
          <w:rFonts w:ascii="宋体" w:hAnsi="宋体" w:hint="eastAsia"/>
          <w:sz w:val="24"/>
        </w:rPr>
        <w:t>“五位一体</w:t>
      </w:r>
      <w:r w:rsidRPr="00941E9D">
        <w:rPr>
          <w:rFonts w:ascii="宋体" w:hAnsi="宋体" w:hint="eastAsia"/>
          <w:sz w:val="24"/>
        </w:rPr>
        <w:t>”总布局</w:t>
      </w:r>
      <w:r>
        <w:rPr>
          <w:rFonts w:ascii="宋体" w:hAnsi="宋体" w:hint="eastAsia"/>
          <w:sz w:val="24"/>
        </w:rPr>
        <w:t>及其意义</w:t>
      </w:r>
    </w:p>
    <w:p w:rsidR="00E626FE" w:rsidRPr="002D3848" w:rsidRDefault="00E626FE" w:rsidP="00E626FE">
      <w:pPr>
        <w:widowControl/>
        <w:spacing w:line="360" w:lineRule="auto"/>
        <w:ind w:leftChars="-1" w:left="-2" w:firstLineChars="200" w:firstLine="480"/>
        <w:rPr>
          <w:rFonts w:ascii="宋体" w:hAnsi="宋体" w:cs="宋体"/>
          <w:color w:val="000000"/>
          <w:kern w:val="0"/>
          <w:sz w:val="24"/>
        </w:rPr>
      </w:pPr>
      <w:r w:rsidRPr="002D3848">
        <w:rPr>
          <w:rFonts w:ascii="宋体" w:hAnsi="宋体" w:cs="宋体" w:hint="eastAsia"/>
          <w:color w:val="000000"/>
          <w:kern w:val="0"/>
          <w:sz w:val="24"/>
        </w:rPr>
        <w:t>2.</w:t>
      </w:r>
      <w:r>
        <w:rPr>
          <w:rFonts w:ascii="宋体" w:hAnsi="宋体" w:cs="宋体" w:hint="eastAsia"/>
          <w:color w:val="000000"/>
          <w:kern w:val="0"/>
          <w:sz w:val="24"/>
        </w:rPr>
        <w:t>坚持和完善</w:t>
      </w:r>
      <w:r w:rsidRPr="002D3848">
        <w:rPr>
          <w:rFonts w:ascii="宋体" w:hAnsi="宋体" w:cs="宋体" w:hint="eastAsia"/>
          <w:color w:val="000000"/>
          <w:kern w:val="0"/>
          <w:sz w:val="24"/>
        </w:rPr>
        <w:t>社会主义初级阶段的基本经济制度</w:t>
      </w:r>
      <w:r>
        <w:rPr>
          <w:rFonts w:ascii="宋体" w:hAnsi="宋体" w:cs="宋体" w:hint="eastAsia"/>
          <w:color w:val="000000"/>
          <w:kern w:val="0"/>
          <w:sz w:val="24"/>
        </w:rPr>
        <w:t>和分配制度</w:t>
      </w:r>
    </w:p>
    <w:p w:rsidR="00E626FE" w:rsidRDefault="00E626FE" w:rsidP="00E626FE">
      <w:pPr>
        <w:widowControl/>
        <w:spacing w:line="360" w:lineRule="auto"/>
        <w:ind w:leftChars="-1" w:left="-2" w:firstLineChars="200" w:firstLine="480"/>
        <w:rPr>
          <w:rFonts w:ascii="宋体" w:hAnsi="宋体" w:cs="宋体"/>
          <w:color w:val="000000"/>
          <w:kern w:val="0"/>
          <w:sz w:val="24"/>
        </w:rPr>
      </w:pPr>
      <w:r w:rsidRPr="002D3848">
        <w:rPr>
          <w:rFonts w:ascii="宋体" w:hAnsi="宋体" w:cs="宋体" w:hint="eastAsia"/>
          <w:color w:val="000000"/>
          <w:kern w:val="0"/>
          <w:sz w:val="24"/>
        </w:rPr>
        <w:t>3.</w:t>
      </w:r>
      <w:r>
        <w:rPr>
          <w:rFonts w:ascii="宋体" w:hAnsi="宋体" w:cs="宋体" w:hint="eastAsia"/>
          <w:color w:val="000000"/>
          <w:kern w:val="0"/>
          <w:sz w:val="24"/>
        </w:rPr>
        <w:t>坚持中国特色社会主义政治发展道路</w:t>
      </w:r>
    </w:p>
    <w:p w:rsidR="00E626FE" w:rsidRPr="002D3848" w:rsidRDefault="00E626FE" w:rsidP="00E626FE">
      <w:pPr>
        <w:widowControl/>
        <w:spacing w:line="360" w:lineRule="auto"/>
        <w:ind w:firstLineChars="150" w:firstLine="360"/>
        <w:rPr>
          <w:rFonts w:ascii="宋体" w:hAnsi="宋体" w:cs="宋体"/>
          <w:color w:val="000000"/>
          <w:kern w:val="0"/>
          <w:sz w:val="24"/>
        </w:rPr>
      </w:pPr>
      <w:r w:rsidRPr="002D3848">
        <w:rPr>
          <w:rFonts w:ascii="宋体" w:hAnsi="宋体" w:cs="宋体" w:hint="eastAsia"/>
          <w:color w:val="000000"/>
          <w:kern w:val="0"/>
          <w:sz w:val="24"/>
        </w:rPr>
        <w:t xml:space="preserve"> 4.</w:t>
      </w:r>
      <w:r>
        <w:rPr>
          <w:rFonts w:ascii="宋体" w:hAnsi="宋体" w:cs="宋体" w:hint="eastAsia"/>
          <w:color w:val="000000"/>
          <w:kern w:val="0"/>
          <w:sz w:val="24"/>
        </w:rPr>
        <w:t>弘扬</w:t>
      </w:r>
      <w:r w:rsidRPr="00944ED1">
        <w:rPr>
          <w:rFonts w:ascii="宋体" w:hAnsi="宋体" w:cs="宋体" w:hint="eastAsia"/>
          <w:color w:val="000000"/>
          <w:kern w:val="0"/>
          <w:sz w:val="24"/>
        </w:rPr>
        <w:t>社会主义</w:t>
      </w:r>
      <w:r>
        <w:rPr>
          <w:rFonts w:ascii="宋体" w:hAnsi="宋体" w:cs="宋体" w:hint="eastAsia"/>
          <w:color w:val="000000"/>
          <w:kern w:val="0"/>
          <w:sz w:val="24"/>
        </w:rPr>
        <w:t>核心价值体系和核心价值观，建设社会主义文化强国</w:t>
      </w:r>
    </w:p>
    <w:p w:rsidR="00E626FE" w:rsidRDefault="00E626FE" w:rsidP="00E626FE">
      <w:pPr>
        <w:widowControl/>
        <w:spacing w:line="360" w:lineRule="auto"/>
        <w:ind w:leftChars="-1" w:left="-2" w:firstLineChars="200" w:firstLine="480"/>
        <w:rPr>
          <w:rFonts w:ascii="宋体" w:hAnsi="宋体" w:cs="宋体"/>
          <w:color w:val="000000"/>
          <w:kern w:val="0"/>
          <w:sz w:val="24"/>
        </w:rPr>
      </w:pPr>
      <w:r>
        <w:rPr>
          <w:rFonts w:ascii="宋体" w:hAnsi="宋体" w:cs="宋体" w:hint="eastAsia"/>
          <w:color w:val="000000"/>
          <w:kern w:val="0"/>
          <w:sz w:val="24"/>
        </w:rPr>
        <w:t>5</w:t>
      </w:r>
      <w:r w:rsidRPr="002D3848">
        <w:rPr>
          <w:rFonts w:ascii="宋体" w:hAnsi="宋体" w:cs="宋体" w:hint="eastAsia"/>
          <w:color w:val="000000"/>
          <w:kern w:val="0"/>
          <w:sz w:val="24"/>
        </w:rPr>
        <w:t>.</w:t>
      </w:r>
      <w:r>
        <w:rPr>
          <w:rFonts w:ascii="宋体" w:hAnsi="宋体" w:cs="宋体" w:hint="eastAsia"/>
          <w:color w:val="000000"/>
          <w:kern w:val="0"/>
          <w:sz w:val="24"/>
        </w:rPr>
        <w:t>社会和谐是社会主义的本质属性</w:t>
      </w:r>
    </w:p>
    <w:p w:rsidR="00E626FE" w:rsidRDefault="00E626FE" w:rsidP="00E626FE">
      <w:pPr>
        <w:widowControl/>
        <w:spacing w:line="360" w:lineRule="auto"/>
        <w:ind w:leftChars="-1" w:left="-2" w:firstLineChars="200" w:firstLine="480"/>
        <w:rPr>
          <w:rFonts w:ascii="宋体" w:hAnsi="宋体" w:cs="宋体"/>
          <w:color w:val="000000"/>
          <w:kern w:val="0"/>
          <w:sz w:val="24"/>
        </w:rPr>
      </w:pPr>
      <w:r>
        <w:rPr>
          <w:rFonts w:ascii="宋体" w:hAnsi="宋体" w:cs="宋体" w:hint="eastAsia"/>
          <w:color w:val="000000"/>
          <w:kern w:val="0"/>
          <w:sz w:val="24"/>
        </w:rPr>
        <w:t>6.社会主义生态文明新理念</w:t>
      </w:r>
    </w:p>
    <w:p w:rsidR="00E626FE" w:rsidRDefault="00E626FE" w:rsidP="00E626FE">
      <w:pPr>
        <w:widowControl/>
        <w:spacing w:line="360" w:lineRule="auto"/>
        <w:ind w:leftChars="-1" w:left="-2" w:firstLineChars="200" w:firstLine="482"/>
        <w:rPr>
          <w:rFonts w:ascii="宋体" w:hAnsi="宋体" w:cs="宋体"/>
          <w:b/>
          <w:color w:val="000000"/>
          <w:kern w:val="0"/>
          <w:sz w:val="24"/>
        </w:rPr>
      </w:pPr>
      <w:r>
        <w:rPr>
          <w:rFonts w:ascii="宋体" w:hAnsi="宋体" w:cs="宋体" w:hint="eastAsia"/>
          <w:b/>
          <w:color w:val="000000"/>
          <w:kern w:val="0"/>
          <w:sz w:val="24"/>
        </w:rPr>
        <w:t>教学难点：</w:t>
      </w:r>
    </w:p>
    <w:p w:rsidR="00E626FE" w:rsidRDefault="00E626FE" w:rsidP="00E626FE">
      <w:pPr>
        <w:widowControl/>
        <w:spacing w:line="360" w:lineRule="auto"/>
        <w:ind w:leftChars="-1" w:left="-2" w:firstLineChars="200" w:firstLine="480"/>
        <w:rPr>
          <w:rFonts w:ascii="宋体" w:hAnsi="宋体" w:cs="宋体"/>
          <w:color w:val="000000"/>
          <w:kern w:val="0"/>
          <w:sz w:val="24"/>
        </w:rPr>
      </w:pPr>
      <w:r>
        <w:rPr>
          <w:rFonts w:ascii="宋体" w:hAnsi="宋体" w:cs="宋体" w:hint="eastAsia"/>
          <w:color w:val="000000"/>
          <w:kern w:val="0"/>
          <w:sz w:val="24"/>
        </w:rPr>
        <w:t>1.坚持公有制经济的主体地位与发展社会主义市场经济的关系</w:t>
      </w:r>
    </w:p>
    <w:p w:rsidR="00E626FE" w:rsidRPr="001A3995" w:rsidRDefault="00E626FE" w:rsidP="00E626FE">
      <w:pPr>
        <w:widowControl/>
        <w:spacing w:line="360" w:lineRule="auto"/>
        <w:ind w:leftChars="-1" w:left="-2" w:firstLineChars="200" w:firstLine="480"/>
        <w:rPr>
          <w:rFonts w:ascii="宋体" w:hAnsi="宋体" w:cs="宋体"/>
          <w:color w:val="000000"/>
          <w:kern w:val="0"/>
          <w:sz w:val="24"/>
        </w:rPr>
      </w:pPr>
      <w:r w:rsidRPr="00216DA9">
        <w:rPr>
          <w:rFonts w:ascii="宋体" w:hAnsi="宋体" w:cs="宋体" w:hint="eastAsia"/>
          <w:color w:val="000000"/>
          <w:kern w:val="0"/>
          <w:sz w:val="24"/>
        </w:rPr>
        <w:t>2.</w:t>
      </w:r>
      <w:r w:rsidRPr="001D6624">
        <w:rPr>
          <w:rFonts w:ascii="宋体" w:hAnsi="宋体" w:cs="宋体" w:hint="eastAsia"/>
          <w:color w:val="000000"/>
          <w:kern w:val="0"/>
          <w:sz w:val="24"/>
        </w:rPr>
        <w:t>坚持党的领导、人民当家作主和依法治国的统一</w:t>
      </w:r>
    </w:p>
    <w:p w:rsidR="00E626FE" w:rsidRPr="002D3848" w:rsidRDefault="00E626FE" w:rsidP="00E626FE">
      <w:pPr>
        <w:spacing w:line="360" w:lineRule="auto"/>
        <w:ind w:leftChars="-1" w:left="-2" w:firstLine="362"/>
        <w:rPr>
          <w:rFonts w:ascii="宋体" w:hAnsi="宋体"/>
          <w:b/>
          <w:sz w:val="24"/>
        </w:rPr>
      </w:pPr>
      <w:r w:rsidRPr="002D3848">
        <w:rPr>
          <w:rFonts w:ascii="宋体" w:hAnsi="宋体" w:hint="eastAsia"/>
          <w:b/>
          <w:sz w:val="24"/>
        </w:rPr>
        <w:t>（九）</w:t>
      </w:r>
      <w:r>
        <w:rPr>
          <w:rFonts w:ascii="宋体" w:hAnsi="宋体" w:hint="eastAsia"/>
          <w:b/>
          <w:sz w:val="24"/>
        </w:rPr>
        <w:t>实现</w:t>
      </w:r>
      <w:r w:rsidRPr="002D3848">
        <w:rPr>
          <w:rFonts w:ascii="宋体" w:hAnsi="宋体" w:hint="eastAsia"/>
          <w:b/>
          <w:sz w:val="24"/>
        </w:rPr>
        <w:t>祖国完全统一的</w:t>
      </w:r>
      <w:r>
        <w:rPr>
          <w:rFonts w:ascii="宋体" w:hAnsi="宋体" w:hint="eastAsia"/>
          <w:b/>
          <w:sz w:val="24"/>
        </w:rPr>
        <w:t>理论</w:t>
      </w:r>
    </w:p>
    <w:p w:rsidR="00E626FE" w:rsidRPr="002D3848"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C55C7E">
        <w:rPr>
          <w:rFonts w:ascii="宋体" w:hAnsi="宋体" w:hint="eastAsia"/>
          <w:sz w:val="24"/>
        </w:rPr>
        <w:t>通过教学，帮助学生</w:t>
      </w:r>
      <w:r w:rsidRPr="002D3848">
        <w:rPr>
          <w:rFonts w:ascii="宋体" w:hAnsi="宋体" w:cs="宋体"/>
          <w:kern w:val="0"/>
          <w:sz w:val="24"/>
        </w:rPr>
        <w:t>了解</w:t>
      </w:r>
      <w:r>
        <w:rPr>
          <w:rFonts w:ascii="宋体" w:hAnsi="宋体" w:cs="宋体" w:hint="eastAsia"/>
          <w:kern w:val="0"/>
          <w:sz w:val="24"/>
        </w:rPr>
        <w:t>和理解实现国家完全统一是中华民族的根本利益；了解</w:t>
      </w:r>
      <w:r w:rsidRPr="002D3848">
        <w:rPr>
          <w:rFonts w:ascii="宋体" w:hAnsi="宋体" w:cs="宋体"/>
          <w:kern w:val="0"/>
          <w:sz w:val="24"/>
        </w:rPr>
        <w:t>“一国两制”</w:t>
      </w:r>
      <w:r>
        <w:rPr>
          <w:rFonts w:ascii="宋体" w:hAnsi="宋体" w:cs="宋体"/>
          <w:kern w:val="0"/>
          <w:sz w:val="24"/>
        </w:rPr>
        <w:t>科学构想的提出及其实践</w:t>
      </w:r>
      <w:r>
        <w:rPr>
          <w:rFonts w:ascii="宋体" w:hAnsi="宋体" w:cs="宋体" w:hint="eastAsia"/>
          <w:kern w:val="0"/>
          <w:sz w:val="24"/>
        </w:rPr>
        <w:t>；理解</w:t>
      </w:r>
      <w:r w:rsidRPr="002D3848">
        <w:rPr>
          <w:rFonts w:ascii="宋体" w:hAnsi="宋体" w:cs="宋体"/>
          <w:kern w:val="0"/>
          <w:sz w:val="24"/>
        </w:rPr>
        <w:t>“一国两制”</w:t>
      </w:r>
      <w:r>
        <w:rPr>
          <w:rFonts w:ascii="宋体" w:hAnsi="宋体" w:cs="宋体"/>
          <w:kern w:val="0"/>
          <w:sz w:val="24"/>
        </w:rPr>
        <w:t>科学构想的内涵及其重大意义</w:t>
      </w:r>
      <w:r>
        <w:rPr>
          <w:rFonts w:ascii="宋体" w:hAnsi="宋体" w:cs="宋体" w:hint="eastAsia"/>
          <w:kern w:val="0"/>
          <w:sz w:val="24"/>
        </w:rPr>
        <w:t>；了解新形势下对台工作方针，把握和理解“两岸”关系和平发展的主题，深刻认识解决台湾问题的必要性、重要性、难点。</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lastRenderedPageBreak/>
        <w:t>1.</w:t>
      </w:r>
      <w:r w:rsidRPr="002D3848">
        <w:rPr>
          <w:rFonts w:ascii="宋体" w:hAnsi="宋体" w:hint="eastAsia"/>
          <w:sz w:val="24"/>
        </w:rPr>
        <w:t>实现祖国完全统一是中华民族的根本利益</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“和平统一、</w:t>
      </w:r>
      <w:r w:rsidRPr="002D3848">
        <w:rPr>
          <w:rFonts w:ascii="宋体" w:hAnsi="宋体"/>
          <w:sz w:val="24"/>
        </w:rPr>
        <w:t>一国两制”</w:t>
      </w:r>
      <w:r w:rsidRPr="002D3848">
        <w:rPr>
          <w:rFonts w:ascii="宋体" w:hAnsi="宋体" w:hint="eastAsia"/>
          <w:sz w:val="24"/>
        </w:rPr>
        <w:t>的科学构想</w:t>
      </w:r>
      <w:r>
        <w:rPr>
          <w:rFonts w:ascii="宋体" w:hAnsi="宋体" w:hint="eastAsia"/>
          <w:sz w:val="24"/>
        </w:rPr>
        <w:t>及其实践</w:t>
      </w:r>
    </w:p>
    <w:p w:rsidR="00E626FE"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sidRPr="002D3848">
        <w:rPr>
          <w:rFonts w:ascii="宋体" w:hAnsi="宋体" w:hint="eastAsia"/>
          <w:sz w:val="24"/>
        </w:rPr>
        <w:t>“一国两制”的内涵和意义</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sidRPr="00814D18">
        <w:rPr>
          <w:rFonts w:ascii="宋体" w:hAnsi="宋体" w:hint="eastAsia"/>
          <w:sz w:val="24"/>
        </w:rPr>
        <w:t>新形势下对台工作方针</w:t>
      </w:r>
    </w:p>
    <w:p w:rsidR="00E626FE" w:rsidRDefault="00E626FE" w:rsidP="00E626FE">
      <w:pPr>
        <w:spacing w:line="360" w:lineRule="auto"/>
        <w:ind w:leftChars="-1" w:left="-2" w:firstLineChars="200" w:firstLine="482"/>
        <w:rPr>
          <w:rFonts w:ascii="宋体" w:hAnsi="宋体"/>
          <w:b/>
          <w:sz w:val="24"/>
        </w:rPr>
      </w:pPr>
      <w:r>
        <w:rPr>
          <w:rFonts w:ascii="宋体" w:hAnsi="宋体" w:hint="eastAsia"/>
          <w:b/>
          <w:sz w:val="24"/>
        </w:rPr>
        <w:t>教学难点：</w:t>
      </w:r>
    </w:p>
    <w:p w:rsidR="00E626FE" w:rsidRPr="001D6624" w:rsidRDefault="00E626FE" w:rsidP="00676EFC">
      <w:pPr>
        <w:numPr>
          <w:ilvl w:val="0"/>
          <w:numId w:val="103"/>
        </w:numPr>
        <w:spacing w:line="360" w:lineRule="auto"/>
        <w:rPr>
          <w:rFonts w:ascii="宋体" w:hAnsi="宋体"/>
          <w:sz w:val="24"/>
        </w:rPr>
      </w:pPr>
      <w:r>
        <w:rPr>
          <w:rFonts w:ascii="宋体" w:hAnsi="宋体" w:hint="eastAsia"/>
          <w:sz w:val="24"/>
        </w:rPr>
        <w:t>全面理解和贯彻“一国两制”</w:t>
      </w:r>
    </w:p>
    <w:p w:rsidR="00E626FE" w:rsidRDefault="00E626FE" w:rsidP="00676EFC">
      <w:pPr>
        <w:numPr>
          <w:ilvl w:val="0"/>
          <w:numId w:val="103"/>
        </w:numPr>
        <w:spacing w:line="360" w:lineRule="auto"/>
        <w:rPr>
          <w:rFonts w:ascii="宋体" w:hAnsi="宋体"/>
          <w:sz w:val="24"/>
        </w:rPr>
      </w:pPr>
      <w:r>
        <w:rPr>
          <w:rFonts w:ascii="宋体" w:hAnsi="宋体" w:hint="eastAsia"/>
          <w:sz w:val="24"/>
        </w:rPr>
        <w:t>巩固“九二共识”，</w:t>
      </w:r>
      <w:r w:rsidRPr="001D6624">
        <w:rPr>
          <w:rFonts w:ascii="宋体" w:hAnsi="宋体" w:hint="eastAsia"/>
          <w:sz w:val="24"/>
        </w:rPr>
        <w:t>推动</w:t>
      </w:r>
      <w:r>
        <w:rPr>
          <w:rFonts w:ascii="宋体" w:hAnsi="宋体" w:hint="eastAsia"/>
          <w:sz w:val="24"/>
        </w:rPr>
        <w:t>“</w:t>
      </w:r>
      <w:r w:rsidRPr="001D6624">
        <w:rPr>
          <w:rFonts w:ascii="宋体" w:hAnsi="宋体" w:hint="eastAsia"/>
          <w:sz w:val="24"/>
        </w:rPr>
        <w:t>两岸</w:t>
      </w:r>
      <w:r>
        <w:rPr>
          <w:rFonts w:ascii="宋体" w:hAnsi="宋体" w:hint="eastAsia"/>
          <w:sz w:val="24"/>
        </w:rPr>
        <w:t>”</w:t>
      </w:r>
      <w:r w:rsidRPr="001D6624">
        <w:rPr>
          <w:rFonts w:ascii="宋体" w:hAnsi="宋体" w:hint="eastAsia"/>
          <w:sz w:val="24"/>
        </w:rPr>
        <w:t>关系</w:t>
      </w:r>
      <w:r>
        <w:rPr>
          <w:rFonts w:ascii="宋体" w:hAnsi="宋体" w:hint="eastAsia"/>
          <w:sz w:val="24"/>
        </w:rPr>
        <w:t>朝</w:t>
      </w:r>
      <w:r w:rsidRPr="001D6624">
        <w:rPr>
          <w:rFonts w:ascii="宋体" w:hAnsi="宋体" w:hint="eastAsia"/>
          <w:sz w:val="24"/>
        </w:rPr>
        <w:t>和平</w:t>
      </w:r>
      <w:r>
        <w:rPr>
          <w:rFonts w:ascii="宋体" w:hAnsi="宋体" w:hint="eastAsia"/>
          <w:sz w:val="24"/>
        </w:rPr>
        <w:t>统一方向</w:t>
      </w:r>
      <w:r w:rsidRPr="001D6624">
        <w:rPr>
          <w:rFonts w:ascii="宋体" w:hAnsi="宋体" w:hint="eastAsia"/>
          <w:sz w:val="24"/>
        </w:rPr>
        <w:t>发展</w:t>
      </w:r>
    </w:p>
    <w:p w:rsidR="00E626FE" w:rsidRPr="002D3848" w:rsidRDefault="00E626FE" w:rsidP="00E626FE">
      <w:pPr>
        <w:spacing w:line="360" w:lineRule="auto"/>
        <w:ind w:leftChars="-1" w:left="-2" w:firstLine="362"/>
        <w:rPr>
          <w:rFonts w:ascii="宋体" w:hAnsi="宋体"/>
          <w:b/>
          <w:sz w:val="24"/>
        </w:rPr>
      </w:pPr>
      <w:r w:rsidRPr="002D3848">
        <w:rPr>
          <w:rFonts w:ascii="宋体" w:hAnsi="宋体" w:hint="eastAsia"/>
          <w:b/>
          <w:sz w:val="24"/>
        </w:rPr>
        <w:t>（十）</w:t>
      </w:r>
      <w:r>
        <w:rPr>
          <w:rFonts w:ascii="宋体" w:hAnsi="宋体" w:hint="eastAsia"/>
          <w:b/>
          <w:sz w:val="24"/>
        </w:rPr>
        <w:t>中国特色社会主义外交和</w:t>
      </w:r>
      <w:r w:rsidRPr="002D3848">
        <w:rPr>
          <w:rFonts w:ascii="宋体" w:hAnsi="宋体" w:hint="eastAsia"/>
          <w:b/>
          <w:sz w:val="24"/>
        </w:rPr>
        <w:t>国际战略</w:t>
      </w:r>
    </w:p>
    <w:p w:rsidR="00E626FE" w:rsidRPr="002D3848"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E53E08">
        <w:rPr>
          <w:rFonts w:ascii="宋体" w:hAnsi="宋体" w:hint="eastAsia"/>
          <w:sz w:val="24"/>
        </w:rPr>
        <w:t>通过教学，帮助学生</w:t>
      </w:r>
      <w:r w:rsidRPr="002D3848">
        <w:rPr>
          <w:rFonts w:ascii="宋体" w:hAnsi="宋体" w:cs="宋体"/>
          <w:kern w:val="0"/>
          <w:sz w:val="24"/>
        </w:rPr>
        <w:t>了解</w:t>
      </w:r>
      <w:r>
        <w:rPr>
          <w:rFonts w:ascii="宋体" w:hAnsi="宋体" w:cs="宋体" w:hint="eastAsia"/>
          <w:kern w:val="0"/>
          <w:sz w:val="24"/>
        </w:rPr>
        <w:t>中国特色社会主义外交和国际战略理论形成依据；了解和理解走和平发展道路的依据、内涵和意义；了解我国独立自主和平外交政策的形成和发展、我国</w:t>
      </w:r>
      <w:r w:rsidRPr="00E53E08">
        <w:rPr>
          <w:rFonts w:ascii="宋体" w:hAnsi="宋体" w:cs="宋体" w:hint="eastAsia"/>
          <w:kern w:val="0"/>
          <w:sz w:val="24"/>
        </w:rPr>
        <w:t>独立自主和平外交政策</w:t>
      </w:r>
      <w:r>
        <w:rPr>
          <w:rFonts w:ascii="宋体" w:hAnsi="宋体" w:cs="宋体" w:hint="eastAsia"/>
          <w:kern w:val="0"/>
          <w:sz w:val="24"/>
        </w:rPr>
        <w:t>的原则和宗旨，深刻认识和理解国际形势的新变化对我国的外交政策、走和平发展道路的影响。</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sidRPr="00E53E08">
        <w:rPr>
          <w:rFonts w:ascii="宋体" w:hAnsi="宋体" w:hint="eastAsia"/>
          <w:sz w:val="24"/>
        </w:rPr>
        <w:t>外交和国际战略</w:t>
      </w:r>
      <w:r>
        <w:rPr>
          <w:rFonts w:ascii="宋体" w:hAnsi="宋体" w:hint="eastAsia"/>
          <w:sz w:val="24"/>
        </w:rPr>
        <w:t>理论的</w:t>
      </w:r>
      <w:r w:rsidRPr="00E53E08">
        <w:rPr>
          <w:rFonts w:ascii="宋体" w:hAnsi="宋体" w:hint="eastAsia"/>
          <w:sz w:val="24"/>
        </w:rPr>
        <w:t>形成依据</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坚持走和平发展道路</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1.</w:t>
      </w:r>
      <w:r w:rsidRPr="00E53E08">
        <w:rPr>
          <w:rFonts w:ascii="宋体" w:hAnsi="宋体" w:hint="eastAsia"/>
          <w:sz w:val="24"/>
        </w:rPr>
        <w:t>中国特色社会主义外交和国际战略形成的依据</w:t>
      </w:r>
    </w:p>
    <w:p w:rsidR="00E626FE"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走</w:t>
      </w:r>
      <w:r w:rsidRPr="00E53E08">
        <w:rPr>
          <w:rFonts w:ascii="宋体" w:hAnsi="宋体" w:hint="eastAsia"/>
          <w:sz w:val="24"/>
        </w:rPr>
        <w:t>和平发展道路</w:t>
      </w:r>
    </w:p>
    <w:p w:rsidR="00E626FE" w:rsidRDefault="00E626FE" w:rsidP="00E626FE">
      <w:pPr>
        <w:spacing w:line="360" w:lineRule="auto"/>
        <w:ind w:firstLineChars="150" w:firstLine="360"/>
        <w:rPr>
          <w:rFonts w:ascii="宋体" w:hAnsi="宋体"/>
          <w:sz w:val="24"/>
        </w:rPr>
      </w:pPr>
      <w:r w:rsidRPr="002D3848">
        <w:rPr>
          <w:rFonts w:ascii="宋体" w:hAnsi="宋体"/>
          <w:sz w:val="24"/>
        </w:rPr>
        <w:t xml:space="preserve"> 3.</w:t>
      </w:r>
      <w:r w:rsidRPr="00E53E08">
        <w:rPr>
          <w:rFonts w:ascii="宋体" w:hAnsi="宋体" w:hint="eastAsia"/>
          <w:sz w:val="24"/>
        </w:rPr>
        <w:t>我国独立自主和平外交政策</w:t>
      </w:r>
    </w:p>
    <w:p w:rsidR="00E626FE" w:rsidRDefault="00E626FE" w:rsidP="00E626FE">
      <w:pPr>
        <w:spacing w:line="360" w:lineRule="auto"/>
        <w:ind w:firstLineChars="200" w:firstLine="480"/>
        <w:rPr>
          <w:rFonts w:ascii="宋体" w:hAnsi="宋体"/>
          <w:sz w:val="24"/>
        </w:rPr>
      </w:pPr>
      <w:r>
        <w:rPr>
          <w:rFonts w:ascii="宋体" w:hAnsi="宋体" w:hint="eastAsia"/>
          <w:sz w:val="24"/>
        </w:rPr>
        <w:t>4.以合作共赢为核心的新型国际关系</w:t>
      </w:r>
    </w:p>
    <w:p w:rsidR="00E626FE" w:rsidRDefault="00E626FE" w:rsidP="00E626FE">
      <w:pPr>
        <w:spacing w:line="360" w:lineRule="auto"/>
        <w:ind w:firstLineChars="200" w:firstLine="482"/>
        <w:rPr>
          <w:rFonts w:ascii="宋体" w:hAnsi="宋体"/>
          <w:b/>
          <w:sz w:val="24"/>
        </w:rPr>
      </w:pPr>
      <w:r>
        <w:rPr>
          <w:rFonts w:ascii="宋体" w:hAnsi="宋体" w:hint="eastAsia"/>
          <w:b/>
          <w:sz w:val="24"/>
        </w:rPr>
        <w:t>教学难点：</w:t>
      </w:r>
    </w:p>
    <w:p w:rsidR="00E626FE" w:rsidRDefault="00E626FE" w:rsidP="00E626FE">
      <w:pPr>
        <w:spacing w:line="360" w:lineRule="auto"/>
        <w:ind w:firstLineChars="200" w:firstLine="480"/>
        <w:rPr>
          <w:rFonts w:ascii="宋体" w:hAnsi="宋体"/>
          <w:sz w:val="24"/>
        </w:rPr>
      </w:pPr>
      <w:r>
        <w:rPr>
          <w:rFonts w:ascii="宋体" w:hAnsi="宋体" w:hint="eastAsia"/>
          <w:sz w:val="24"/>
        </w:rPr>
        <w:t>1.应对国际格局新变化，坚定不移地</w:t>
      </w:r>
      <w:r w:rsidRPr="001D6624">
        <w:rPr>
          <w:rFonts w:ascii="宋体" w:hAnsi="宋体" w:hint="eastAsia"/>
          <w:sz w:val="24"/>
        </w:rPr>
        <w:t>走和平发展道路</w:t>
      </w:r>
    </w:p>
    <w:p w:rsidR="00E626FE" w:rsidRPr="00AC382E" w:rsidRDefault="00E626FE" w:rsidP="00E626FE">
      <w:pPr>
        <w:spacing w:line="360" w:lineRule="auto"/>
        <w:ind w:firstLineChars="200" w:firstLine="480"/>
        <w:rPr>
          <w:rFonts w:ascii="宋体" w:hAnsi="宋体"/>
          <w:sz w:val="24"/>
        </w:rPr>
      </w:pPr>
      <w:r>
        <w:rPr>
          <w:rFonts w:ascii="宋体" w:hAnsi="宋体" w:hint="eastAsia"/>
          <w:sz w:val="24"/>
        </w:rPr>
        <w:t>2.推动形成</w:t>
      </w:r>
      <w:r w:rsidRPr="00AC382E">
        <w:rPr>
          <w:rFonts w:ascii="宋体" w:hAnsi="宋体" w:hint="eastAsia"/>
          <w:sz w:val="24"/>
        </w:rPr>
        <w:t>以合作共赢为核心的新型国际关系</w:t>
      </w:r>
    </w:p>
    <w:p w:rsidR="00E626FE" w:rsidRPr="002D3848" w:rsidRDefault="00E626FE" w:rsidP="00E626FE">
      <w:pPr>
        <w:spacing w:line="360" w:lineRule="auto"/>
        <w:ind w:leftChars="-1" w:left="-2" w:firstLine="362"/>
        <w:rPr>
          <w:rFonts w:ascii="宋体" w:hAnsi="宋体"/>
          <w:b/>
          <w:sz w:val="24"/>
        </w:rPr>
      </w:pPr>
      <w:r w:rsidRPr="002D3848">
        <w:rPr>
          <w:rFonts w:ascii="宋体" w:hAnsi="宋体" w:hint="eastAsia"/>
          <w:b/>
          <w:sz w:val="24"/>
        </w:rPr>
        <w:t>（十</w:t>
      </w:r>
      <w:r>
        <w:rPr>
          <w:rFonts w:ascii="宋体" w:hAnsi="宋体" w:hint="eastAsia"/>
          <w:b/>
          <w:sz w:val="24"/>
        </w:rPr>
        <w:t>一</w:t>
      </w:r>
      <w:r w:rsidRPr="002D3848">
        <w:rPr>
          <w:rFonts w:ascii="宋体" w:hAnsi="宋体" w:hint="eastAsia"/>
          <w:b/>
          <w:sz w:val="24"/>
        </w:rPr>
        <w:t>）</w:t>
      </w:r>
      <w:r>
        <w:rPr>
          <w:rFonts w:ascii="宋体" w:hAnsi="宋体" w:hint="eastAsia"/>
          <w:b/>
          <w:sz w:val="24"/>
        </w:rPr>
        <w:t>建设</w:t>
      </w:r>
      <w:r w:rsidRPr="002D3848">
        <w:rPr>
          <w:rFonts w:ascii="宋体" w:hAnsi="宋体" w:hint="eastAsia"/>
          <w:b/>
          <w:sz w:val="24"/>
        </w:rPr>
        <w:t>中国特色社会主义事业的</w:t>
      </w:r>
      <w:r>
        <w:rPr>
          <w:rFonts w:ascii="宋体" w:hAnsi="宋体" w:hint="eastAsia"/>
          <w:b/>
          <w:sz w:val="24"/>
        </w:rPr>
        <w:t>根本目的和</w:t>
      </w:r>
      <w:r w:rsidRPr="002D3848">
        <w:rPr>
          <w:rFonts w:ascii="宋体" w:hAnsi="宋体" w:hint="eastAsia"/>
          <w:b/>
          <w:sz w:val="24"/>
        </w:rPr>
        <w:t xml:space="preserve">依靠力量 </w:t>
      </w:r>
    </w:p>
    <w:p w:rsidR="00E626FE" w:rsidRPr="002D3848"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E53E08">
        <w:rPr>
          <w:rFonts w:ascii="宋体" w:hAnsi="宋体" w:hint="eastAsia"/>
          <w:sz w:val="24"/>
        </w:rPr>
        <w:t>通过教学，帮助学生</w:t>
      </w:r>
      <w:r w:rsidRPr="002D3848">
        <w:rPr>
          <w:rFonts w:ascii="宋体" w:hAnsi="宋体" w:cs="宋体"/>
          <w:kern w:val="0"/>
          <w:sz w:val="24"/>
        </w:rPr>
        <w:t>了解</w:t>
      </w:r>
      <w:r>
        <w:rPr>
          <w:rFonts w:ascii="宋体" w:hAnsi="宋体" w:cs="宋体" w:hint="eastAsia"/>
          <w:kern w:val="0"/>
          <w:sz w:val="24"/>
        </w:rPr>
        <w:t>和理解巩固</w:t>
      </w:r>
      <w:r w:rsidRPr="002D3848">
        <w:rPr>
          <w:rFonts w:ascii="宋体" w:hAnsi="宋体" w:cs="宋体"/>
          <w:kern w:val="0"/>
          <w:sz w:val="24"/>
        </w:rPr>
        <w:t>新时期爱国统一战线</w:t>
      </w:r>
      <w:r>
        <w:rPr>
          <w:rFonts w:ascii="宋体" w:hAnsi="宋体" w:cs="宋体" w:hint="eastAsia"/>
          <w:kern w:val="0"/>
          <w:sz w:val="24"/>
        </w:rPr>
        <w:t>的内容和基本任务</w:t>
      </w:r>
      <w:r w:rsidRPr="002D3848">
        <w:rPr>
          <w:rFonts w:ascii="宋体" w:hAnsi="宋体" w:cs="宋体"/>
          <w:kern w:val="0"/>
          <w:sz w:val="24"/>
        </w:rPr>
        <w:t>、</w:t>
      </w:r>
      <w:r>
        <w:rPr>
          <w:rFonts w:ascii="宋体" w:hAnsi="宋体" w:cs="宋体" w:hint="eastAsia"/>
          <w:kern w:val="0"/>
          <w:sz w:val="24"/>
        </w:rPr>
        <w:t>社会主义时期处理民族及宗教问题的政策和基本原则；深刻认识构建中国特色现代军事力量体系，推动军民融合发展、建设巩固国防和强大</w:t>
      </w:r>
      <w:r>
        <w:rPr>
          <w:rFonts w:ascii="宋体" w:hAnsi="宋体" w:cs="宋体"/>
          <w:kern w:val="0"/>
          <w:sz w:val="24"/>
        </w:rPr>
        <w:t>军队</w:t>
      </w:r>
      <w:r>
        <w:rPr>
          <w:rFonts w:ascii="宋体" w:hAnsi="宋体" w:cs="宋体" w:hint="eastAsia"/>
          <w:kern w:val="0"/>
          <w:sz w:val="24"/>
        </w:rPr>
        <w:t>的重要性，深刻理解社会主义建设的依靠力量和根本目的。</w:t>
      </w:r>
      <w:r w:rsidRPr="002D3848">
        <w:rPr>
          <w:rFonts w:ascii="宋体" w:hAnsi="宋体" w:cs="宋体"/>
          <w:kern w:val="0"/>
          <w:sz w:val="24"/>
        </w:rPr>
        <w:t xml:space="preserve"> </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lastRenderedPageBreak/>
        <w:t>教学内容：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1.建设中国特色社会主义</w:t>
      </w:r>
      <w:r>
        <w:rPr>
          <w:rFonts w:ascii="宋体" w:hAnsi="宋体" w:hint="eastAsia"/>
          <w:sz w:val="24"/>
        </w:rPr>
        <w:t>的根本目的</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中国特色社会主义建设的依靠力量</w:t>
      </w:r>
    </w:p>
    <w:p w:rsidR="00E626FE"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3</w:t>
      </w:r>
      <w:r w:rsidRPr="002D3848">
        <w:rPr>
          <w:rFonts w:ascii="宋体" w:hAnsi="宋体"/>
          <w:sz w:val="24"/>
        </w:rPr>
        <w:t>.</w:t>
      </w:r>
      <w:r>
        <w:rPr>
          <w:rFonts w:ascii="宋体" w:hAnsi="宋体" w:hint="eastAsia"/>
          <w:sz w:val="24"/>
        </w:rPr>
        <w:t>巩固和发展爱国统一战线</w:t>
      </w:r>
    </w:p>
    <w:p w:rsidR="00E626FE" w:rsidRPr="002D3848" w:rsidRDefault="00E626FE" w:rsidP="00E626FE">
      <w:pPr>
        <w:spacing w:line="360" w:lineRule="auto"/>
        <w:ind w:leftChars="-1" w:left="-2" w:firstLineChars="200" w:firstLine="480"/>
        <w:rPr>
          <w:rFonts w:ascii="宋体" w:hAnsi="宋体"/>
          <w:sz w:val="24"/>
        </w:rPr>
      </w:pPr>
      <w:r>
        <w:rPr>
          <w:rFonts w:ascii="宋体" w:hAnsi="宋体" w:hint="eastAsia"/>
          <w:sz w:val="24"/>
        </w:rPr>
        <w:t>4.建设巩固</w:t>
      </w:r>
      <w:r w:rsidRPr="002D3848">
        <w:rPr>
          <w:rFonts w:ascii="宋体" w:hAnsi="宋体" w:hint="eastAsia"/>
          <w:sz w:val="24"/>
        </w:rPr>
        <w:t>国防和</w:t>
      </w:r>
      <w:r>
        <w:rPr>
          <w:rFonts w:ascii="宋体" w:hAnsi="宋体" w:hint="eastAsia"/>
          <w:sz w:val="24"/>
        </w:rPr>
        <w:t>强大</w:t>
      </w:r>
      <w:r w:rsidRPr="002D3848">
        <w:rPr>
          <w:rFonts w:ascii="宋体" w:hAnsi="宋体" w:hint="eastAsia"/>
          <w:sz w:val="24"/>
        </w:rPr>
        <w:t>军队</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E626FE" w:rsidRDefault="00E626FE" w:rsidP="00E626FE">
      <w:pPr>
        <w:spacing w:line="360" w:lineRule="auto"/>
        <w:ind w:leftChars="200" w:left="420"/>
        <w:rPr>
          <w:rFonts w:ascii="宋体" w:hAnsi="宋体"/>
          <w:sz w:val="24"/>
        </w:rPr>
      </w:pPr>
      <w:r>
        <w:rPr>
          <w:rFonts w:ascii="宋体" w:hAnsi="宋体" w:hint="eastAsia"/>
          <w:sz w:val="24"/>
        </w:rPr>
        <w:t>1.建设中国特色社会主义的根本目的</w:t>
      </w:r>
    </w:p>
    <w:p w:rsidR="00E626FE" w:rsidRPr="002D3848" w:rsidRDefault="00E626FE" w:rsidP="00E626FE">
      <w:pPr>
        <w:spacing w:line="360" w:lineRule="auto"/>
        <w:ind w:leftChars="200" w:left="420"/>
        <w:rPr>
          <w:rFonts w:ascii="宋体" w:hAnsi="宋体"/>
          <w:sz w:val="24"/>
        </w:rPr>
      </w:pPr>
      <w:r>
        <w:rPr>
          <w:rFonts w:ascii="宋体" w:hAnsi="宋体"/>
          <w:sz w:val="24"/>
        </w:rPr>
        <w:t>2.</w:t>
      </w:r>
      <w:r w:rsidRPr="002D3848">
        <w:rPr>
          <w:rFonts w:ascii="宋体" w:hAnsi="宋体"/>
          <w:sz w:val="24"/>
        </w:rPr>
        <w:t>中国特色社会主义事业的依靠力量</w:t>
      </w:r>
    </w:p>
    <w:p w:rsidR="00E626FE" w:rsidRDefault="00E626FE" w:rsidP="00E626FE">
      <w:pPr>
        <w:spacing w:line="360" w:lineRule="auto"/>
        <w:ind w:leftChars="200" w:left="420"/>
        <w:rPr>
          <w:rFonts w:ascii="宋体" w:hAnsi="宋体"/>
          <w:sz w:val="24"/>
        </w:rPr>
      </w:pPr>
      <w:r>
        <w:rPr>
          <w:rFonts w:ascii="宋体" w:hAnsi="宋体"/>
          <w:sz w:val="24"/>
        </w:rPr>
        <w:t>3.</w:t>
      </w:r>
      <w:r>
        <w:rPr>
          <w:rFonts w:ascii="宋体" w:hAnsi="宋体" w:hint="eastAsia"/>
          <w:sz w:val="24"/>
        </w:rPr>
        <w:t>党的民族和宗教政策</w:t>
      </w:r>
    </w:p>
    <w:p w:rsidR="00E626FE" w:rsidRDefault="00E626FE" w:rsidP="00E626FE">
      <w:pPr>
        <w:spacing w:line="360" w:lineRule="auto"/>
        <w:ind w:leftChars="200" w:left="420"/>
        <w:rPr>
          <w:rFonts w:ascii="宋体" w:hAnsi="宋体"/>
          <w:sz w:val="24"/>
        </w:rPr>
      </w:pPr>
      <w:r>
        <w:rPr>
          <w:rFonts w:ascii="宋体" w:hAnsi="宋体" w:hint="eastAsia"/>
          <w:sz w:val="24"/>
        </w:rPr>
        <w:t>4.军队建设和中国特色军事力量体系构建</w:t>
      </w:r>
    </w:p>
    <w:p w:rsidR="00E626FE" w:rsidRDefault="00E626FE" w:rsidP="00E626FE">
      <w:pPr>
        <w:spacing w:line="360" w:lineRule="auto"/>
        <w:ind w:leftChars="200" w:left="420"/>
        <w:rPr>
          <w:rFonts w:ascii="宋体" w:hAnsi="宋体"/>
          <w:b/>
          <w:sz w:val="24"/>
        </w:rPr>
      </w:pPr>
      <w:r>
        <w:rPr>
          <w:rFonts w:ascii="宋体" w:hAnsi="宋体" w:hint="eastAsia"/>
          <w:b/>
          <w:sz w:val="24"/>
        </w:rPr>
        <w:t>教学难点：</w:t>
      </w:r>
    </w:p>
    <w:p w:rsidR="00E626FE" w:rsidRDefault="00E626FE" w:rsidP="00E626FE">
      <w:pPr>
        <w:spacing w:line="360" w:lineRule="auto"/>
        <w:ind w:left="420"/>
        <w:rPr>
          <w:rFonts w:ascii="宋体" w:hAnsi="宋体"/>
          <w:sz w:val="24"/>
        </w:rPr>
      </w:pPr>
      <w:r>
        <w:rPr>
          <w:rFonts w:ascii="宋体" w:hAnsi="宋体" w:hint="eastAsia"/>
          <w:sz w:val="24"/>
        </w:rPr>
        <w:t>1.如何理解新的社会阶层是中国特色社会主义事业的建设者</w:t>
      </w:r>
    </w:p>
    <w:p w:rsidR="00E626FE" w:rsidRPr="00AC382E" w:rsidRDefault="00E626FE" w:rsidP="00E626FE">
      <w:pPr>
        <w:spacing w:line="360" w:lineRule="auto"/>
        <w:ind w:left="420"/>
        <w:rPr>
          <w:rFonts w:ascii="宋体" w:hAnsi="宋体"/>
          <w:sz w:val="24"/>
        </w:rPr>
      </w:pPr>
      <w:r>
        <w:rPr>
          <w:rFonts w:ascii="宋体" w:hAnsi="宋体" w:hint="eastAsia"/>
          <w:sz w:val="24"/>
        </w:rPr>
        <w:t>2.新的时代条件下，如何理解工人阶级是我们国家的领导阶级</w:t>
      </w:r>
    </w:p>
    <w:p w:rsidR="00E626FE" w:rsidRPr="002D3848" w:rsidRDefault="00E626FE" w:rsidP="00E626FE">
      <w:pPr>
        <w:spacing w:line="360" w:lineRule="auto"/>
        <w:ind w:leftChars="-1" w:left="-2" w:firstLineChars="200" w:firstLine="482"/>
        <w:rPr>
          <w:rFonts w:ascii="宋体" w:hAnsi="宋体"/>
          <w:sz w:val="24"/>
        </w:rPr>
      </w:pPr>
      <w:r w:rsidRPr="002D3848">
        <w:rPr>
          <w:rFonts w:ascii="宋体" w:hAnsi="宋体" w:hint="eastAsia"/>
          <w:b/>
          <w:sz w:val="24"/>
        </w:rPr>
        <w:t>（十</w:t>
      </w:r>
      <w:r>
        <w:rPr>
          <w:rFonts w:ascii="宋体" w:hAnsi="宋体" w:hint="eastAsia"/>
          <w:b/>
          <w:sz w:val="24"/>
        </w:rPr>
        <w:t>二</w:t>
      </w:r>
      <w:r w:rsidRPr="002D3848">
        <w:rPr>
          <w:rFonts w:ascii="宋体" w:hAnsi="宋体" w:hint="eastAsia"/>
          <w:b/>
          <w:sz w:val="24"/>
        </w:rPr>
        <w:t>）</w:t>
      </w:r>
      <w:r>
        <w:rPr>
          <w:rFonts w:ascii="宋体" w:hAnsi="宋体" w:hint="eastAsia"/>
          <w:b/>
          <w:sz w:val="24"/>
        </w:rPr>
        <w:t>建设</w:t>
      </w:r>
      <w:r w:rsidRPr="002D3848">
        <w:rPr>
          <w:rFonts w:ascii="宋体" w:hAnsi="宋体" w:hint="eastAsia"/>
          <w:b/>
          <w:sz w:val="24"/>
        </w:rPr>
        <w:t>中国特色社会主义事业的领导核心</w:t>
      </w:r>
    </w:p>
    <w:p w:rsidR="00E626FE" w:rsidRPr="002D3848" w:rsidRDefault="00E626FE" w:rsidP="00E626FE">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Pr>
          <w:rFonts w:ascii="宋体" w:hAnsi="宋体" w:cs="宋体" w:hint="eastAsia"/>
          <w:kern w:val="0"/>
          <w:sz w:val="24"/>
        </w:rPr>
        <w:t>了解</w:t>
      </w:r>
      <w:r>
        <w:rPr>
          <w:rFonts w:ascii="宋体" w:hAnsi="宋体" w:cs="宋体"/>
          <w:kern w:val="0"/>
          <w:sz w:val="24"/>
        </w:rPr>
        <w:t>党的性质</w:t>
      </w:r>
      <w:r>
        <w:rPr>
          <w:rFonts w:ascii="宋体" w:hAnsi="宋体" w:cs="宋体" w:hint="eastAsia"/>
          <w:kern w:val="0"/>
          <w:sz w:val="24"/>
        </w:rPr>
        <w:t>、</w:t>
      </w:r>
      <w:r>
        <w:rPr>
          <w:rFonts w:ascii="宋体" w:hAnsi="宋体" w:cs="宋体"/>
          <w:kern w:val="0"/>
          <w:sz w:val="24"/>
        </w:rPr>
        <w:t>宗旨</w:t>
      </w:r>
      <w:r>
        <w:rPr>
          <w:rFonts w:ascii="宋体" w:hAnsi="宋体" w:cs="宋体" w:hint="eastAsia"/>
          <w:kern w:val="0"/>
          <w:sz w:val="24"/>
        </w:rPr>
        <w:t>，认识到</w:t>
      </w:r>
      <w:r>
        <w:rPr>
          <w:rFonts w:ascii="宋体" w:hAnsi="宋体" w:cs="宋体"/>
          <w:kern w:val="0"/>
          <w:sz w:val="24"/>
        </w:rPr>
        <w:t>中国共产党是建设有中国特色社会主义事业的领导核心</w:t>
      </w:r>
      <w:r>
        <w:rPr>
          <w:rFonts w:ascii="宋体" w:hAnsi="宋体" w:cs="宋体" w:hint="eastAsia"/>
          <w:kern w:val="0"/>
          <w:sz w:val="24"/>
        </w:rPr>
        <w:t>，坚持党的领导必须改善党的领导</w:t>
      </w:r>
      <w:r w:rsidRPr="002D3848">
        <w:rPr>
          <w:rFonts w:ascii="宋体" w:hAnsi="宋体" w:cs="宋体"/>
          <w:kern w:val="0"/>
          <w:sz w:val="24"/>
        </w:rPr>
        <w:t>；</w:t>
      </w:r>
      <w:r>
        <w:rPr>
          <w:rFonts w:ascii="宋体" w:hAnsi="宋体" w:cs="宋体" w:hint="eastAsia"/>
          <w:kern w:val="0"/>
          <w:sz w:val="24"/>
        </w:rPr>
        <w:t>了解和认识新时期</w:t>
      </w:r>
      <w:r w:rsidRPr="007B495A">
        <w:rPr>
          <w:rFonts w:ascii="宋体" w:hAnsi="宋体" w:cs="宋体" w:hint="eastAsia"/>
          <w:kern w:val="0"/>
          <w:sz w:val="24"/>
        </w:rPr>
        <w:t>以改革创新精神</w:t>
      </w:r>
      <w:r>
        <w:rPr>
          <w:rFonts w:ascii="宋体" w:hAnsi="宋体" w:cs="宋体" w:hint="eastAsia"/>
          <w:kern w:val="0"/>
          <w:sz w:val="24"/>
        </w:rPr>
        <w:t>推进党的建设伟大工程，深刻理解加强党的执政能力、先进性和纯洁性建设重要性以及全面从严治党的战略意义。</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1.党的领导是社会主义现代化建设的根本保证</w:t>
      </w:r>
    </w:p>
    <w:p w:rsidR="00E626FE"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2.</w:t>
      </w:r>
      <w:r w:rsidRPr="003C7739">
        <w:rPr>
          <w:rFonts w:ascii="宋体" w:hAnsi="宋体" w:hint="eastAsia"/>
          <w:sz w:val="24"/>
        </w:rPr>
        <w:t>以改革创新精神推进党的建设伟大工程</w:t>
      </w:r>
    </w:p>
    <w:p w:rsidR="00E626FE" w:rsidRPr="002D3848" w:rsidRDefault="00E626FE" w:rsidP="00E626FE">
      <w:pPr>
        <w:spacing w:line="360" w:lineRule="auto"/>
        <w:ind w:leftChars="-1" w:left="-2" w:firstLineChars="200" w:firstLine="480"/>
        <w:rPr>
          <w:rFonts w:ascii="宋体" w:hAnsi="宋体"/>
          <w:sz w:val="24"/>
        </w:rPr>
      </w:pPr>
      <w:r>
        <w:rPr>
          <w:rFonts w:ascii="宋体" w:hAnsi="宋体" w:hint="eastAsia"/>
          <w:sz w:val="24"/>
        </w:rPr>
        <w:t>3.</w:t>
      </w:r>
      <w:r w:rsidRPr="003C7739">
        <w:rPr>
          <w:rFonts w:ascii="宋体" w:hAnsi="宋体" w:hint="eastAsia"/>
          <w:sz w:val="24"/>
        </w:rPr>
        <w:t>全面从严治党</w:t>
      </w:r>
    </w:p>
    <w:p w:rsidR="00E626FE"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教学重点：</w:t>
      </w:r>
      <w:r>
        <w:rPr>
          <w:rFonts w:ascii="宋体" w:hAnsi="宋体" w:hint="eastAsia"/>
          <w:b/>
          <w:sz w:val="24"/>
        </w:rPr>
        <w:t xml:space="preserve"> </w:t>
      </w:r>
    </w:p>
    <w:p w:rsidR="00E626FE" w:rsidRDefault="00E626FE" w:rsidP="00E626FE">
      <w:pPr>
        <w:spacing w:line="360" w:lineRule="auto"/>
        <w:ind w:leftChars="-1" w:left="-2" w:firstLineChars="200" w:firstLine="480"/>
        <w:rPr>
          <w:rFonts w:ascii="宋体" w:hAnsi="宋体"/>
          <w:sz w:val="24"/>
        </w:rPr>
      </w:pPr>
      <w:r>
        <w:rPr>
          <w:rFonts w:ascii="宋体" w:hAnsi="宋体" w:hint="eastAsia"/>
          <w:sz w:val="24"/>
        </w:rPr>
        <w:t>1.</w:t>
      </w:r>
      <w:r w:rsidRPr="002D3848">
        <w:rPr>
          <w:rFonts w:ascii="宋体" w:hAnsi="宋体" w:hint="eastAsia"/>
          <w:sz w:val="24"/>
        </w:rPr>
        <w:t>党的领导是社会主义现代化建设的根本保证</w:t>
      </w:r>
    </w:p>
    <w:p w:rsidR="00E626FE" w:rsidRDefault="00E626FE" w:rsidP="00E626FE">
      <w:pPr>
        <w:spacing w:line="360" w:lineRule="auto"/>
        <w:ind w:leftChars="-1" w:left="-2" w:firstLineChars="200" w:firstLine="480"/>
        <w:rPr>
          <w:rFonts w:ascii="宋体" w:hAnsi="宋体"/>
          <w:sz w:val="24"/>
        </w:rPr>
      </w:pPr>
      <w:r>
        <w:rPr>
          <w:rFonts w:ascii="宋体" w:hAnsi="宋体" w:hint="eastAsia"/>
          <w:sz w:val="24"/>
        </w:rPr>
        <w:t>2.</w:t>
      </w:r>
      <w:r w:rsidRPr="007437CB">
        <w:rPr>
          <w:rFonts w:ascii="宋体" w:hAnsi="宋体" w:hint="eastAsia"/>
          <w:sz w:val="24"/>
        </w:rPr>
        <w:t>全面</w:t>
      </w:r>
      <w:r>
        <w:rPr>
          <w:rFonts w:ascii="宋体" w:hAnsi="宋体" w:hint="eastAsia"/>
          <w:sz w:val="24"/>
        </w:rPr>
        <w:t>从严治党</w:t>
      </w:r>
    </w:p>
    <w:p w:rsidR="00E626FE" w:rsidRDefault="00E626FE" w:rsidP="00E626FE">
      <w:pPr>
        <w:spacing w:line="360" w:lineRule="auto"/>
        <w:ind w:leftChars="-1" w:left="-2" w:firstLineChars="200" w:firstLine="482"/>
        <w:rPr>
          <w:rFonts w:ascii="宋体" w:hAnsi="宋体"/>
          <w:b/>
          <w:sz w:val="24"/>
        </w:rPr>
      </w:pPr>
      <w:r>
        <w:rPr>
          <w:rFonts w:ascii="宋体" w:hAnsi="宋体" w:hint="eastAsia"/>
          <w:b/>
          <w:sz w:val="24"/>
        </w:rPr>
        <w:t>教学难点：</w:t>
      </w:r>
    </w:p>
    <w:p w:rsidR="00E626FE" w:rsidRDefault="00E626FE" w:rsidP="00E626FE">
      <w:pPr>
        <w:spacing w:line="360" w:lineRule="auto"/>
        <w:ind w:leftChars="-1" w:left="-2" w:firstLineChars="200" w:firstLine="480"/>
        <w:rPr>
          <w:rFonts w:ascii="宋体" w:hAnsi="宋体"/>
          <w:sz w:val="24"/>
        </w:rPr>
      </w:pPr>
      <w:r w:rsidRPr="00807533">
        <w:rPr>
          <w:rFonts w:ascii="宋体" w:hAnsi="宋体" w:hint="eastAsia"/>
          <w:sz w:val="24"/>
        </w:rPr>
        <w:t>1.</w:t>
      </w:r>
      <w:r>
        <w:rPr>
          <w:rFonts w:ascii="宋体" w:hAnsi="宋体" w:hint="eastAsia"/>
          <w:sz w:val="24"/>
        </w:rPr>
        <w:t xml:space="preserve"> </w:t>
      </w:r>
      <w:r w:rsidRPr="007C534E">
        <w:rPr>
          <w:rFonts w:ascii="宋体" w:hAnsi="宋体" w:hint="eastAsia"/>
          <w:sz w:val="24"/>
        </w:rPr>
        <w:t>党的领导是社会主义现代化建设的根本保证</w:t>
      </w:r>
    </w:p>
    <w:p w:rsidR="00E626FE" w:rsidRDefault="00E626FE" w:rsidP="00E626FE">
      <w:pPr>
        <w:spacing w:line="360" w:lineRule="auto"/>
        <w:ind w:leftChars="-1" w:left="-2" w:firstLineChars="200" w:firstLine="480"/>
        <w:rPr>
          <w:rFonts w:ascii="宋体" w:hAnsi="宋体"/>
          <w:sz w:val="24"/>
        </w:rPr>
      </w:pPr>
      <w:r>
        <w:rPr>
          <w:rFonts w:ascii="宋体" w:hAnsi="宋体" w:hint="eastAsia"/>
          <w:sz w:val="24"/>
        </w:rPr>
        <w:t>2.</w:t>
      </w:r>
      <w:r w:rsidRPr="007C534E">
        <w:rPr>
          <w:rFonts w:ascii="宋体" w:hAnsi="宋体" w:hint="eastAsia"/>
          <w:sz w:val="24"/>
        </w:rPr>
        <w:t>全面从严治党</w:t>
      </w:r>
    </w:p>
    <w:p w:rsidR="00E626FE" w:rsidRPr="008B3522" w:rsidRDefault="00E626FE" w:rsidP="00E626FE">
      <w:pPr>
        <w:spacing w:line="400" w:lineRule="exact"/>
        <w:ind w:leftChars="-1" w:left="-2" w:firstLineChars="200" w:firstLine="560"/>
        <w:rPr>
          <w:rFonts w:ascii="黑体" w:eastAsia="黑体" w:hAnsi="宋体"/>
          <w:sz w:val="28"/>
          <w:szCs w:val="28"/>
        </w:rPr>
      </w:pPr>
      <w:r w:rsidRPr="008B3522">
        <w:rPr>
          <w:rFonts w:ascii="黑体" w:eastAsia="黑体" w:hAnsi="宋体" w:hint="eastAsia"/>
          <w:sz w:val="28"/>
          <w:szCs w:val="28"/>
        </w:rPr>
        <w:t>三、</w:t>
      </w:r>
      <w:r>
        <w:rPr>
          <w:rFonts w:ascii="黑体" w:eastAsia="黑体" w:hAnsi="宋体" w:hint="eastAsia"/>
          <w:sz w:val="28"/>
          <w:szCs w:val="28"/>
        </w:rPr>
        <w:t>教学课</w:t>
      </w:r>
      <w:r w:rsidRPr="008B3522">
        <w:rPr>
          <w:rFonts w:ascii="黑体" w:eastAsia="黑体" w:hAnsi="宋体" w:hint="eastAsia"/>
          <w:sz w:val="28"/>
          <w:szCs w:val="28"/>
        </w:rPr>
        <w:t>时分配表</w:t>
      </w: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382"/>
        <w:gridCol w:w="992"/>
        <w:gridCol w:w="814"/>
      </w:tblGrid>
      <w:tr w:rsidR="00E626FE" w:rsidRPr="002D3848" w:rsidTr="00C13EFA">
        <w:trPr>
          <w:jc w:val="center"/>
        </w:trPr>
        <w:tc>
          <w:tcPr>
            <w:tcW w:w="851" w:type="dxa"/>
            <w:tcBorders>
              <w:top w:val="single" w:sz="8" w:space="0" w:color="auto"/>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序号</w:t>
            </w:r>
          </w:p>
        </w:tc>
        <w:tc>
          <w:tcPr>
            <w:tcW w:w="5382" w:type="dxa"/>
            <w:tcBorders>
              <w:top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教学内容</w:t>
            </w:r>
          </w:p>
        </w:tc>
        <w:tc>
          <w:tcPr>
            <w:tcW w:w="992" w:type="dxa"/>
            <w:tcBorders>
              <w:top w:val="single" w:sz="8" w:space="0" w:color="auto"/>
              <w:right w:val="single" w:sz="8" w:space="0" w:color="auto"/>
            </w:tcBorders>
            <w:vAlign w:val="center"/>
          </w:tcPr>
          <w:p w:rsidR="00E626FE" w:rsidRDefault="00E626FE" w:rsidP="00C13EFA">
            <w:pPr>
              <w:spacing w:line="320" w:lineRule="exact"/>
              <w:jc w:val="center"/>
              <w:rPr>
                <w:rFonts w:ascii="宋体" w:hAnsi="宋体"/>
                <w:sz w:val="24"/>
              </w:rPr>
            </w:pPr>
            <w:r>
              <w:rPr>
                <w:rFonts w:ascii="宋体" w:hAnsi="宋体" w:hint="eastAsia"/>
                <w:sz w:val="24"/>
              </w:rPr>
              <w:t>理论</w:t>
            </w:r>
          </w:p>
          <w:p w:rsidR="00E626FE" w:rsidRPr="002D3848" w:rsidRDefault="00E626FE" w:rsidP="00C13EFA">
            <w:pPr>
              <w:spacing w:line="320" w:lineRule="exact"/>
              <w:jc w:val="center"/>
              <w:rPr>
                <w:rFonts w:ascii="宋体" w:hAnsi="宋体"/>
                <w:sz w:val="24"/>
              </w:rPr>
            </w:pPr>
            <w:r>
              <w:rPr>
                <w:rFonts w:ascii="宋体" w:hAnsi="宋体" w:hint="eastAsia"/>
                <w:sz w:val="24"/>
              </w:rPr>
              <w:lastRenderedPageBreak/>
              <w:t>讲授</w:t>
            </w:r>
          </w:p>
        </w:tc>
        <w:tc>
          <w:tcPr>
            <w:tcW w:w="814" w:type="dxa"/>
            <w:tcBorders>
              <w:top w:val="single" w:sz="8" w:space="0" w:color="auto"/>
              <w:right w:val="single" w:sz="4" w:space="0" w:color="auto"/>
            </w:tcBorders>
            <w:vAlign w:val="center"/>
          </w:tcPr>
          <w:p w:rsidR="00E626FE" w:rsidRPr="002D3848" w:rsidRDefault="00E626FE" w:rsidP="00C13EFA">
            <w:pPr>
              <w:spacing w:line="320" w:lineRule="exact"/>
              <w:jc w:val="center"/>
              <w:rPr>
                <w:rFonts w:ascii="宋体" w:hAnsi="宋体"/>
                <w:sz w:val="24"/>
              </w:rPr>
            </w:pPr>
            <w:r w:rsidRPr="002D3848">
              <w:rPr>
                <w:rFonts w:ascii="宋体" w:hAnsi="宋体" w:hint="eastAsia"/>
                <w:sz w:val="24"/>
              </w:rPr>
              <w:lastRenderedPageBreak/>
              <w:t>课内</w:t>
            </w:r>
            <w:r w:rsidRPr="002D3848">
              <w:rPr>
                <w:rFonts w:ascii="宋体" w:hAnsi="宋体" w:hint="eastAsia"/>
                <w:sz w:val="24"/>
              </w:rPr>
              <w:lastRenderedPageBreak/>
              <w:t>实践</w:t>
            </w:r>
          </w:p>
        </w:tc>
      </w:tr>
      <w:tr w:rsidR="00E626FE" w:rsidRPr="002D3848" w:rsidTr="00C13EFA">
        <w:trPr>
          <w:jc w:val="center"/>
        </w:trPr>
        <w:tc>
          <w:tcPr>
            <w:tcW w:w="851" w:type="dxa"/>
            <w:tcBorders>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lastRenderedPageBreak/>
              <w:t>1</w:t>
            </w:r>
          </w:p>
        </w:tc>
        <w:tc>
          <w:tcPr>
            <w:tcW w:w="5382" w:type="dxa"/>
          </w:tcPr>
          <w:p w:rsidR="00E626FE" w:rsidRPr="002D3848" w:rsidRDefault="00E626FE" w:rsidP="00C13EFA">
            <w:pPr>
              <w:spacing w:line="400" w:lineRule="exact"/>
              <w:rPr>
                <w:rFonts w:ascii="宋体" w:hAnsi="宋体"/>
                <w:sz w:val="24"/>
              </w:rPr>
            </w:pPr>
            <w:r w:rsidRPr="002D3848">
              <w:rPr>
                <w:rFonts w:ascii="宋体" w:hAnsi="宋体" w:hint="eastAsia"/>
                <w:sz w:val="24"/>
              </w:rPr>
              <w:t>马克思主义中国化</w:t>
            </w:r>
            <w:r>
              <w:rPr>
                <w:rFonts w:ascii="宋体" w:hAnsi="宋体" w:hint="eastAsia"/>
                <w:sz w:val="24"/>
              </w:rPr>
              <w:t>两大理论成果</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6</w:t>
            </w:r>
          </w:p>
        </w:tc>
        <w:tc>
          <w:tcPr>
            <w:tcW w:w="814" w:type="dxa"/>
            <w:vMerge w:val="restart"/>
            <w:tcBorders>
              <w:right w:val="single" w:sz="4" w:space="0" w:color="auto"/>
            </w:tcBorders>
            <w:vAlign w:val="center"/>
          </w:tcPr>
          <w:p w:rsidR="00E626FE" w:rsidRDefault="00E626FE" w:rsidP="00C13EFA">
            <w:pPr>
              <w:spacing w:line="400" w:lineRule="exact"/>
              <w:jc w:val="center"/>
              <w:rPr>
                <w:rFonts w:ascii="宋体" w:hAnsi="宋体"/>
                <w:sz w:val="24"/>
              </w:rPr>
            </w:pPr>
            <w:r>
              <w:rPr>
                <w:rFonts w:ascii="宋体" w:hAnsi="宋体" w:hint="eastAsia"/>
                <w:sz w:val="24"/>
              </w:rPr>
              <w:t>16</w:t>
            </w:r>
          </w:p>
        </w:tc>
      </w:tr>
      <w:tr w:rsidR="00E626FE" w:rsidRPr="002D3848" w:rsidTr="00C13EFA">
        <w:trPr>
          <w:jc w:val="center"/>
        </w:trPr>
        <w:tc>
          <w:tcPr>
            <w:tcW w:w="851" w:type="dxa"/>
            <w:tcBorders>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2</w:t>
            </w:r>
          </w:p>
        </w:tc>
        <w:tc>
          <w:tcPr>
            <w:tcW w:w="5382" w:type="dxa"/>
          </w:tcPr>
          <w:p w:rsidR="00E626FE" w:rsidRPr="002D3848" w:rsidRDefault="00E626FE" w:rsidP="00C13EFA">
            <w:pPr>
              <w:spacing w:line="400" w:lineRule="exact"/>
              <w:rPr>
                <w:rFonts w:ascii="宋体" w:hAnsi="宋体"/>
                <w:sz w:val="24"/>
              </w:rPr>
            </w:pPr>
            <w:r w:rsidRPr="002D3848">
              <w:rPr>
                <w:rFonts w:ascii="宋体" w:hAnsi="宋体" w:hint="eastAsia"/>
                <w:sz w:val="24"/>
              </w:rPr>
              <w:t>新民主主义革命理论</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3</w:t>
            </w:r>
          </w:p>
        </w:tc>
        <w:tc>
          <w:tcPr>
            <w:tcW w:w="5382" w:type="dxa"/>
          </w:tcPr>
          <w:p w:rsidR="00E626FE" w:rsidRPr="002D3848" w:rsidRDefault="00E626FE" w:rsidP="00C13EFA">
            <w:pPr>
              <w:spacing w:line="400" w:lineRule="exact"/>
              <w:rPr>
                <w:rFonts w:ascii="宋体" w:hAnsi="宋体"/>
                <w:sz w:val="24"/>
              </w:rPr>
            </w:pPr>
            <w:r w:rsidRPr="002D3848">
              <w:rPr>
                <w:rFonts w:ascii="宋体" w:hAnsi="宋体" w:hint="eastAsia"/>
                <w:sz w:val="24"/>
              </w:rPr>
              <w:t>社会主义改造理论</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4</w:t>
            </w:r>
          </w:p>
        </w:tc>
        <w:tc>
          <w:tcPr>
            <w:tcW w:w="5382" w:type="dxa"/>
          </w:tcPr>
          <w:p w:rsidR="00E626FE" w:rsidRPr="002D3848" w:rsidRDefault="00E626FE" w:rsidP="00C13EFA">
            <w:pPr>
              <w:spacing w:line="400" w:lineRule="exact"/>
              <w:rPr>
                <w:rFonts w:ascii="宋体" w:hAnsi="宋体"/>
                <w:sz w:val="24"/>
              </w:rPr>
            </w:pPr>
            <w:r>
              <w:rPr>
                <w:rFonts w:ascii="宋体" w:hAnsi="宋体" w:hint="eastAsia"/>
                <w:sz w:val="24"/>
              </w:rPr>
              <w:t>社会主义建设道路初步探索的理论成果</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5</w:t>
            </w:r>
          </w:p>
        </w:tc>
        <w:tc>
          <w:tcPr>
            <w:tcW w:w="5382" w:type="dxa"/>
          </w:tcPr>
          <w:p w:rsidR="00E626FE" w:rsidRPr="002D3848" w:rsidRDefault="00E626FE" w:rsidP="00C13EFA">
            <w:pPr>
              <w:spacing w:line="400" w:lineRule="exact"/>
              <w:rPr>
                <w:rFonts w:ascii="宋体" w:hAnsi="宋体"/>
                <w:sz w:val="24"/>
              </w:rPr>
            </w:pPr>
            <w:r>
              <w:rPr>
                <w:rFonts w:ascii="宋体" w:hAnsi="宋体" w:hint="eastAsia"/>
                <w:sz w:val="24"/>
              </w:rPr>
              <w:t>建设中国特色</w:t>
            </w:r>
            <w:r w:rsidRPr="002D3848">
              <w:rPr>
                <w:rFonts w:ascii="宋体" w:hAnsi="宋体" w:hint="eastAsia"/>
                <w:sz w:val="24"/>
              </w:rPr>
              <w:t>社会主义</w:t>
            </w:r>
            <w:r>
              <w:rPr>
                <w:rFonts w:ascii="宋体" w:hAnsi="宋体" w:hint="eastAsia"/>
                <w:sz w:val="24"/>
              </w:rPr>
              <w:t>总依据</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6</w:t>
            </w:r>
          </w:p>
        </w:tc>
        <w:tc>
          <w:tcPr>
            <w:tcW w:w="5382" w:type="dxa"/>
          </w:tcPr>
          <w:p w:rsidR="00E626FE" w:rsidRPr="002D3848" w:rsidRDefault="00E626FE" w:rsidP="00C13EFA">
            <w:pPr>
              <w:spacing w:line="400" w:lineRule="exact"/>
              <w:rPr>
                <w:rFonts w:ascii="宋体" w:hAnsi="宋体"/>
                <w:sz w:val="24"/>
              </w:rPr>
            </w:pPr>
            <w:r>
              <w:rPr>
                <w:rFonts w:ascii="宋体" w:hAnsi="宋体" w:hint="eastAsia"/>
                <w:sz w:val="24"/>
              </w:rPr>
              <w:t>社会主义本质和建设中国特色</w:t>
            </w:r>
            <w:r w:rsidRPr="002D3848">
              <w:rPr>
                <w:rFonts w:ascii="宋体" w:hAnsi="宋体" w:hint="eastAsia"/>
                <w:sz w:val="24"/>
              </w:rPr>
              <w:t>社会主义</w:t>
            </w:r>
            <w:r>
              <w:rPr>
                <w:rFonts w:ascii="宋体" w:hAnsi="宋体" w:hint="eastAsia"/>
                <w:sz w:val="24"/>
              </w:rPr>
              <w:t>总任务</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7</w:t>
            </w:r>
          </w:p>
        </w:tc>
        <w:tc>
          <w:tcPr>
            <w:tcW w:w="5382" w:type="dxa"/>
          </w:tcPr>
          <w:p w:rsidR="00E626FE" w:rsidRPr="002D3848" w:rsidRDefault="00E626FE" w:rsidP="00C13EFA">
            <w:pPr>
              <w:spacing w:line="400" w:lineRule="exact"/>
              <w:rPr>
                <w:rFonts w:ascii="宋体" w:hAnsi="宋体"/>
                <w:sz w:val="24"/>
              </w:rPr>
            </w:pPr>
            <w:r w:rsidRPr="002D3848">
              <w:rPr>
                <w:rFonts w:ascii="宋体" w:hAnsi="宋体" w:hint="eastAsia"/>
                <w:sz w:val="24"/>
              </w:rPr>
              <w:t>社会主义改革</w:t>
            </w:r>
            <w:r>
              <w:rPr>
                <w:rFonts w:ascii="宋体" w:hAnsi="宋体" w:hint="eastAsia"/>
                <w:sz w:val="24"/>
              </w:rPr>
              <w:t>开放理论</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8</w:t>
            </w:r>
          </w:p>
        </w:tc>
        <w:tc>
          <w:tcPr>
            <w:tcW w:w="5382" w:type="dxa"/>
            <w:tcBorders>
              <w:left w:val="single" w:sz="4" w:space="0" w:color="auto"/>
              <w:bottom w:val="single" w:sz="8" w:space="0" w:color="auto"/>
            </w:tcBorders>
            <w:vAlign w:val="center"/>
          </w:tcPr>
          <w:p w:rsidR="00E626FE" w:rsidRPr="002D3848" w:rsidRDefault="00E626FE" w:rsidP="00C13EFA">
            <w:pPr>
              <w:spacing w:line="400" w:lineRule="exact"/>
              <w:rPr>
                <w:rFonts w:ascii="宋体" w:hAnsi="宋体"/>
                <w:sz w:val="24"/>
              </w:rPr>
            </w:pPr>
            <w:r w:rsidRPr="002D3848">
              <w:rPr>
                <w:rFonts w:ascii="宋体" w:hAnsi="宋体" w:hint="eastAsia"/>
                <w:sz w:val="24"/>
              </w:rPr>
              <w:t>建设中国特色社会主义</w:t>
            </w:r>
            <w:r>
              <w:rPr>
                <w:rFonts w:ascii="宋体" w:hAnsi="宋体" w:hint="eastAsia"/>
                <w:sz w:val="24"/>
              </w:rPr>
              <w:t>总布局</w:t>
            </w:r>
          </w:p>
        </w:tc>
        <w:tc>
          <w:tcPr>
            <w:tcW w:w="992" w:type="dxa"/>
            <w:tcBorders>
              <w:bottom w:val="single" w:sz="4" w:space="0" w:color="auto"/>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9</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9</w:t>
            </w:r>
          </w:p>
        </w:tc>
        <w:tc>
          <w:tcPr>
            <w:tcW w:w="5382" w:type="dxa"/>
            <w:tcBorders>
              <w:left w:val="single" w:sz="4" w:space="0" w:color="auto"/>
              <w:bottom w:val="single" w:sz="8" w:space="0" w:color="auto"/>
            </w:tcBorders>
            <w:vAlign w:val="center"/>
          </w:tcPr>
          <w:p w:rsidR="00E626FE" w:rsidRPr="002D3848" w:rsidRDefault="00E626FE" w:rsidP="00C13EFA">
            <w:pPr>
              <w:spacing w:line="400" w:lineRule="exact"/>
              <w:rPr>
                <w:rFonts w:ascii="宋体" w:hAnsi="宋体"/>
                <w:sz w:val="24"/>
              </w:rPr>
            </w:pPr>
            <w:r>
              <w:rPr>
                <w:rFonts w:ascii="宋体" w:hAnsi="宋体" w:hint="eastAsia"/>
                <w:sz w:val="24"/>
              </w:rPr>
              <w:t>实现祖国完全</w:t>
            </w:r>
            <w:r w:rsidRPr="002D3848">
              <w:rPr>
                <w:rFonts w:ascii="宋体" w:hAnsi="宋体" w:hint="eastAsia"/>
                <w:sz w:val="24"/>
              </w:rPr>
              <w:t>统一的</w:t>
            </w:r>
            <w:r>
              <w:rPr>
                <w:rFonts w:ascii="宋体" w:hAnsi="宋体" w:hint="eastAsia"/>
                <w:sz w:val="24"/>
              </w:rPr>
              <w:t>理论</w:t>
            </w:r>
          </w:p>
        </w:tc>
        <w:tc>
          <w:tcPr>
            <w:tcW w:w="992" w:type="dxa"/>
            <w:tcBorders>
              <w:bottom w:val="single" w:sz="4" w:space="0" w:color="auto"/>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10</w:t>
            </w:r>
          </w:p>
        </w:tc>
        <w:tc>
          <w:tcPr>
            <w:tcW w:w="5382" w:type="dxa"/>
            <w:tcBorders>
              <w:left w:val="single" w:sz="4" w:space="0" w:color="auto"/>
              <w:bottom w:val="single" w:sz="8" w:space="0" w:color="auto"/>
            </w:tcBorders>
            <w:vAlign w:val="center"/>
          </w:tcPr>
          <w:p w:rsidR="00E626FE" w:rsidRPr="002D3848" w:rsidRDefault="00E626FE" w:rsidP="00C13EFA">
            <w:pPr>
              <w:spacing w:line="400" w:lineRule="exact"/>
              <w:rPr>
                <w:rFonts w:ascii="宋体" w:hAnsi="宋体"/>
                <w:sz w:val="24"/>
              </w:rPr>
            </w:pPr>
            <w:r>
              <w:rPr>
                <w:rFonts w:ascii="宋体" w:hAnsi="宋体" w:hint="eastAsia"/>
                <w:sz w:val="24"/>
              </w:rPr>
              <w:t>中国特色社会主义外交</w:t>
            </w:r>
            <w:r w:rsidRPr="007437CB">
              <w:rPr>
                <w:rFonts w:ascii="宋体" w:hAnsi="宋体" w:hint="eastAsia"/>
                <w:sz w:val="24"/>
              </w:rPr>
              <w:t>战略和</w:t>
            </w:r>
            <w:r>
              <w:rPr>
                <w:rFonts w:ascii="宋体" w:hAnsi="宋体" w:hint="eastAsia"/>
                <w:sz w:val="24"/>
              </w:rPr>
              <w:t>国际战略</w:t>
            </w:r>
          </w:p>
        </w:tc>
        <w:tc>
          <w:tcPr>
            <w:tcW w:w="992" w:type="dxa"/>
            <w:tcBorders>
              <w:bottom w:val="single" w:sz="4" w:space="0" w:color="auto"/>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11</w:t>
            </w:r>
          </w:p>
        </w:tc>
        <w:tc>
          <w:tcPr>
            <w:tcW w:w="5382" w:type="dxa"/>
            <w:tcBorders>
              <w:left w:val="single" w:sz="4" w:space="0" w:color="auto"/>
              <w:bottom w:val="single" w:sz="8" w:space="0" w:color="auto"/>
            </w:tcBorders>
            <w:vAlign w:val="center"/>
          </w:tcPr>
          <w:p w:rsidR="00E626FE" w:rsidRPr="002D3848" w:rsidRDefault="00E626FE" w:rsidP="00C13EFA">
            <w:pPr>
              <w:spacing w:line="400" w:lineRule="exact"/>
              <w:rPr>
                <w:rFonts w:ascii="宋体" w:hAnsi="宋体"/>
                <w:sz w:val="24"/>
              </w:rPr>
            </w:pPr>
            <w:r>
              <w:rPr>
                <w:rFonts w:ascii="宋体" w:hAnsi="宋体" w:hint="eastAsia"/>
                <w:sz w:val="24"/>
              </w:rPr>
              <w:t>建设</w:t>
            </w:r>
            <w:r w:rsidRPr="002D3848">
              <w:rPr>
                <w:rFonts w:ascii="宋体" w:hAnsi="宋体" w:hint="eastAsia"/>
                <w:sz w:val="24"/>
              </w:rPr>
              <w:t>中国特色社会主义</w:t>
            </w:r>
            <w:r>
              <w:rPr>
                <w:rFonts w:ascii="宋体" w:hAnsi="宋体" w:hint="eastAsia"/>
                <w:sz w:val="24"/>
              </w:rPr>
              <w:t>的根本目的和依靠力量</w:t>
            </w:r>
          </w:p>
        </w:tc>
        <w:tc>
          <w:tcPr>
            <w:tcW w:w="992" w:type="dxa"/>
            <w:tcBorders>
              <w:bottom w:val="single" w:sz="4" w:space="0" w:color="auto"/>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12</w:t>
            </w:r>
          </w:p>
        </w:tc>
        <w:tc>
          <w:tcPr>
            <w:tcW w:w="5382" w:type="dxa"/>
            <w:tcBorders>
              <w:left w:val="single" w:sz="4" w:space="0" w:color="auto"/>
              <w:bottom w:val="single" w:sz="8" w:space="0" w:color="auto"/>
            </w:tcBorders>
            <w:vAlign w:val="center"/>
          </w:tcPr>
          <w:p w:rsidR="00E626FE" w:rsidRPr="002D3848" w:rsidRDefault="00E626FE" w:rsidP="00C13EFA">
            <w:pPr>
              <w:spacing w:line="400" w:lineRule="exact"/>
              <w:rPr>
                <w:rFonts w:ascii="宋体" w:hAnsi="宋体"/>
                <w:sz w:val="24"/>
              </w:rPr>
            </w:pPr>
            <w:r>
              <w:rPr>
                <w:rFonts w:ascii="宋体" w:hAnsi="宋体" w:hint="eastAsia"/>
                <w:sz w:val="24"/>
              </w:rPr>
              <w:t>建设</w:t>
            </w:r>
            <w:r w:rsidRPr="002D3848">
              <w:rPr>
                <w:rFonts w:ascii="宋体" w:hAnsi="宋体" w:hint="eastAsia"/>
                <w:sz w:val="24"/>
              </w:rPr>
              <w:t>中国特色社会主义事业的领导核心</w:t>
            </w:r>
          </w:p>
        </w:tc>
        <w:tc>
          <w:tcPr>
            <w:tcW w:w="992" w:type="dxa"/>
            <w:tcBorders>
              <w:bottom w:val="single" w:sz="4" w:space="0" w:color="auto"/>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sidRPr="002D3848">
              <w:rPr>
                <w:rFonts w:ascii="宋体" w:hAnsi="宋体" w:hint="eastAsia"/>
                <w:sz w:val="24"/>
              </w:rPr>
              <w:t>1</w:t>
            </w:r>
            <w:r>
              <w:rPr>
                <w:rFonts w:ascii="宋体" w:hAnsi="宋体" w:hint="eastAsia"/>
                <w:sz w:val="24"/>
              </w:rPr>
              <w:t>3</w:t>
            </w:r>
          </w:p>
        </w:tc>
        <w:tc>
          <w:tcPr>
            <w:tcW w:w="5382" w:type="dxa"/>
            <w:tcBorders>
              <w:left w:val="single" w:sz="4" w:space="0" w:color="auto"/>
              <w:bottom w:val="single" w:sz="8" w:space="0" w:color="auto"/>
            </w:tcBorders>
            <w:vAlign w:val="center"/>
          </w:tcPr>
          <w:p w:rsidR="00E626FE" w:rsidRPr="002D3848" w:rsidRDefault="00E626FE" w:rsidP="00C13EFA">
            <w:pPr>
              <w:spacing w:line="400" w:lineRule="exact"/>
              <w:rPr>
                <w:rFonts w:ascii="宋体" w:hAnsi="宋体"/>
                <w:sz w:val="24"/>
              </w:rPr>
            </w:pPr>
            <w:r>
              <w:rPr>
                <w:rFonts w:ascii="宋体" w:hAnsi="宋体" w:hint="eastAsia"/>
                <w:sz w:val="24"/>
              </w:rPr>
              <w:t>结束语</w:t>
            </w:r>
          </w:p>
        </w:tc>
        <w:tc>
          <w:tcPr>
            <w:tcW w:w="992" w:type="dxa"/>
            <w:tcBorders>
              <w:bottom w:val="single" w:sz="4" w:space="0" w:color="auto"/>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1</w:t>
            </w:r>
          </w:p>
        </w:tc>
        <w:tc>
          <w:tcPr>
            <w:tcW w:w="814" w:type="dxa"/>
            <w:vMerge/>
            <w:tcBorders>
              <w:bottom w:val="single" w:sz="4" w:space="0" w:color="auto"/>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14</w:t>
            </w:r>
          </w:p>
        </w:tc>
        <w:tc>
          <w:tcPr>
            <w:tcW w:w="5382" w:type="dxa"/>
            <w:tcBorders>
              <w:left w:val="single" w:sz="4" w:space="0" w:color="auto"/>
              <w:bottom w:val="single" w:sz="8" w:space="0" w:color="auto"/>
            </w:tcBorders>
            <w:vAlign w:val="center"/>
          </w:tcPr>
          <w:p w:rsidR="00E626FE" w:rsidRDefault="00E626FE" w:rsidP="00C13EFA">
            <w:pPr>
              <w:spacing w:line="400" w:lineRule="exact"/>
              <w:rPr>
                <w:rFonts w:ascii="宋体" w:hAnsi="宋体"/>
                <w:sz w:val="24"/>
              </w:rPr>
            </w:pPr>
            <w:r>
              <w:rPr>
                <w:rFonts w:ascii="宋体" w:hAnsi="宋体" w:hint="eastAsia"/>
                <w:sz w:val="24"/>
              </w:rPr>
              <w:t>考试</w:t>
            </w:r>
          </w:p>
        </w:tc>
        <w:tc>
          <w:tcPr>
            <w:tcW w:w="992" w:type="dxa"/>
            <w:tcBorders>
              <w:bottom w:val="single" w:sz="8" w:space="0" w:color="auto"/>
              <w:right w:val="single" w:sz="8" w:space="0" w:color="auto"/>
            </w:tcBorders>
            <w:vAlign w:val="center"/>
          </w:tcPr>
          <w:p w:rsidR="00E626FE" w:rsidRDefault="00E626FE" w:rsidP="00C13EFA">
            <w:pPr>
              <w:spacing w:line="400" w:lineRule="exact"/>
              <w:jc w:val="center"/>
              <w:rPr>
                <w:rFonts w:ascii="宋体" w:hAnsi="宋体"/>
                <w:sz w:val="24"/>
              </w:rPr>
            </w:pPr>
            <w:r>
              <w:rPr>
                <w:rFonts w:ascii="宋体" w:hAnsi="宋体" w:hint="eastAsia"/>
                <w:sz w:val="24"/>
              </w:rPr>
              <w:t>2</w:t>
            </w:r>
          </w:p>
        </w:tc>
        <w:tc>
          <w:tcPr>
            <w:tcW w:w="814" w:type="dxa"/>
            <w:tcBorders>
              <w:bottom w:val="single" w:sz="8" w:space="0" w:color="auto"/>
              <w:right w:val="single" w:sz="4" w:space="0" w:color="auto"/>
            </w:tcBorders>
            <w:vAlign w:val="center"/>
          </w:tcPr>
          <w:p w:rsidR="00E626FE" w:rsidRDefault="00E626FE" w:rsidP="00C13EFA">
            <w:pPr>
              <w:spacing w:line="400" w:lineRule="exact"/>
              <w:jc w:val="center"/>
              <w:rPr>
                <w:rFonts w:ascii="宋体" w:hAnsi="宋体"/>
                <w:sz w:val="24"/>
              </w:rPr>
            </w:pPr>
          </w:p>
        </w:tc>
      </w:tr>
      <w:tr w:rsidR="00E626FE" w:rsidRPr="002D3848" w:rsidTr="00C13EFA">
        <w:trPr>
          <w:jc w:val="center"/>
        </w:trPr>
        <w:tc>
          <w:tcPr>
            <w:tcW w:w="851" w:type="dxa"/>
            <w:tcBorders>
              <w:left w:val="single" w:sz="8" w:space="0" w:color="auto"/>
              <w:right w:val="single" w:sz="4"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15</w:t>
            </w:r>
          </w:p>
        </w:tc>
        <w:tc>
          <w:tcPr>
            <w:tcW w:w="5382" w:type="dxa"/>
            <w:tcBorders>
              <w:left w:val="single" w:sz="4"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小     计</w:t>
            </w:r>
          </w:p>
        </w:tc>
        <w:tc>
          <w:tcPr>
            <w:tcW w:w="992" w:type="dxa"/>
            <w:tcBorders>
              <w:right w:val="single" w:sz="8" w:space="0" w:color="auto"/>
            </w:tcBorders>
            <w:vAlign w:val="center"/>
          </w:tcPr>
          <w:p w:rsidR="00E626FE" w:rsidRPr="002D3848" w:rsidRDefault="00E626FE" w:rsidP="00C13EFA">
            <w:pPr>
              <w:spacing w:line="400" w:lineRule="exact"/>
              <w:jc w:val="center"/>
              <w:rPr>
                <w:rFonts w:ascii="宋体" w:hAnsi="宋体"/>
                <w:sz w:val="24"/>
              </w:rPr>
            </w:pPr>
            <w:r>
              <w:rPr>
                <w:rFonts w:ascii="宋体" w:hAnsi="宋体" w:hint="eastAsia"/>
                <w:sz w:val="24"/>
              </w:rPr>
              <w:t>48</w:t>
            </w:r>
          </w:p>
        </w:tc>
        <w:tc>
          <w:tcPr>
            <w:tcW w:w="814" w:type="dxa"/>
            <w:tcBorders>
              <w:right w:val="single" w:sz="4" w:space="0" w:color="auto"/>
            </w:tcBorders>
            <w:vAlign w:val="center"/>
          </w:tcPr>
          <w:p w:rsidR="00E626FE" w:rsidRDefault="00E626FE" w:rsidP="00C13EFA">
            <w:pPr>
              <w:spacing w:line="400" w:lineRule="exact"/>
              <w:jc w:val="center"/>
              <w:rPr>
                <w:rFonts w:ascii="宋体" w:hAnsi="宋体"/>
                <w:sz w:val="24"/>
              </w:rPr>
            </w:pPr>
            <w:r>
              <w:rPr>
                <w:rFonts w:ascii="宋体" w:hAnsi="宋体" w:hint="eastAsia"/>
                <w:sz w:val="24"/>
              </w:rPr>
              <w:t>16</w:t>
            </w:r>
          </w:p>
        </w:tc>
      </w:tr>
      <w:tr w:rsidR="00E626FE" w:rsidRPr="002D3848" w:rsidTr="00C13EFA">
        <w:trPr>
          <w:jc w:val="center"/>
        </w:trPr>
        <w:tc>
          <w:tcPr>
            <w:tcW w:w="851" w:type="dxa"/>
            <w:tcBorders>
              <w:left w:val="single" w:sz="8" w:space="0" w:color="auto"/>
              <w:bottom w:val="single" w:sz="8" w:space="0" w:color="auto"/>
              <w:right w:val="single" w:sz="4" w:space="0" w:color="auto"/>
            </w:tcBorders>
            <w:vAlign w:val="center"/>
          </w:tcPr>
          <w:p w:rsidR="00E626FE" w:rsidRDefault="00E626FE" w:rsidP="00C13EFA">
            <w:pPr>
              <w:spacing w:line="400" w:lineRule="exact"/>
              <w:jc w:val="center"/>
              <w:rPr>
                <w:rFonts w:ascii="宋体" w:hAnsi="宋体"/>
                <w:sz w:val="24"/>
              </w:rPr>
            </w:pPr>
            <w:r>
              <w:rPr>
                <w:rFonts w:ascii="宋体" w:hAnsi="宋体" w:hint="eastAsia"/>
                <w:sz w:val="24"/>
              </w:rPr>
              <w:t>16</w:t>
            </w:r>
          </w:p>
        </w:tc>
        <w:tc>
          <w:tcPr>
            <w:tcW w:w="5382" w:type="dxa"/>
            <w:tcBorders>
              <w:left w:val="single" w:sz="4" w:space="0" w:color="auto"/>
              <w:bottom w:val="single" w:sz="8" w:space="0" w:color="auto"/>
            </w:tcBorders>
            <w:vAlign w:val="center"/>
          </w:tcPr>
          <w:p w:rsidR="00E626FE" w:rsidRDefault="00E626FE" w:rsidP="00C13EFA">
            <w:pPr>
              <w:spacing w:line="400" w:lineRule="exact"/>
              <w:jc w:val="center"/>
              <w:rPr>
                <w:rFonts w:ascii="宋体" w:hAnsi="宋体"/>
                <w:sz w:val="24"/>
              </w:rPr>
            </w:pPr>
            <w:r>
              <w:rPr>
                <w:rFonts w:ascii="宋体" w:hAnsi="宋体" w:hint="eastAsia"/>
                <w:sz w:val="24"/>
              </w:rPr>
              <w:t>合计</w:t>
            </w:r>
          </w:p>
        </w:tc>
        <w:tc>
          <w:tcPr>
            <w:tcW w:w="1806" w:type="dxa"/>
            <w:gridSpan w:val="2"/>
            <w:tcBorders>
              <w:bottom w:val="single" w:sz="8" w:space="0" w:color="auto"/>
              <w:right w:val="single" w:sz="4" w:space="0" w:color="auto"/>
            </w:tcBorders>
            <w:vAlign w:val="center"/>
          </w:tcPr>
          <w:p w:rsidR="00E626FE" w:rsidRDefault="00E626FE" w:rsidP="00C13EFA">
            <w:pPr>
              <w:spacing w:line="400" w:lineRule="exact"/>
              <w:jc w:val="center"/>
              <w:rPr>
                <w:rFonts w:ascii="宋体" w:hAnsi="宋体"/>
                <w:sz w:val="24"/>
              </w:rPr>
            </w:pPr>
            <w:r>
              <w:rPr>
                <w:rFonts w:ascii="宋体" w:hAnsi="宋体" w:hint="eastAsia"/>
                <w:sz w:val="24"/>
              </w:rPr>
              <w:t>64</w:t>
            </w:r>
          </w:p>
        </w:tc>
      </w:tr>
    </w:tbl>
    <w:p w:rsidR="00E626FE" w:rsidRDefault="00E626FE" w:rsidP="00E626FE">
      <w:pPr>
        <w:spacing w:line="300" w:lineRule="auto"/>
        <w:ind w:firstLineChars="100" w:firstLine="281"/>
        <w:rPr>
          <w:rFonts w:ascii="宋体" w:hAnsi="宋体"/>
          <w:b/>
          <w:sz w:val="28"/>
          <w:szCs w:val="28"/>
        </w:rPr>
      </w:pPr>
      <w:r w:rsidRPr="003C7739">
        <w:rPr>
          <w:rFonts w:ascii="宋体" w:hAnsi="宋体" w:hint="eastAsia"/>
          <w:b/>
          <w:sz w:val="28"/>
          <w:szCs w:val="28"/>
        </w:rPr>
        <w:t>四、课内实践</w:t>
      </w:r>
      <w:r>
        <w:rPr>
          <w:rFonts w:ascii="宋体" w:hAnsi="宋体" w:hint="eastAsia"/>
          <w:b/>
          <w:sz w:val="28"/>
          <w:szCs w:val="28"/>
        </w:rPr>
        <w:t>学时分配表</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54"/>
        <w:gridCol w:w="1840"/>
        <w:gridCol w:w="4825"/>
        <w:gridCol w:w="714"/>
      </w:tblGrid>
      <w:tr w:rsidR="00E626FE" w:rsidRPr="003C7739" w:rsidTr="00C13EFA">
        <w:trPr>
          <w:trHeight w:val="520"/>
          <w:jc w:val="center"/>
        </w:trPr>
        <w:tc>
          <w:tcPr>
            <w:tcW w:w="754" w:type="dxa"/>
            <w:tcBorders>
              <w:top w:val="single" w:sz="8" w:space="0" w:color="auto"/>
            </w:tcBorders>
            <w:vAlign w:val="center"/>
          </w:tcPr>
          <w:p w:rsidR="00E626FE" w:rsidRPr="003C7739" w:rsidRDefault="00E626FE" w:rsidP="00C13EFA">
            <w:pPr>
              <w:spacing w:line="300" w:lineRule="auto"/>
              <w:jc w:val="center"/>
              <w:rPr>
                <w:rFonts w:ascii="宋体" w:hAnsi="宋体"/>
                <w:sz w:val="24"/>
              </w:rPr>
            </w:pPr>
            <w:r>
              <w:rPr>
                <w:rFonts w:ascii="宋体" w:hAnsi="宋体" w:hint="eastAsia"/>
                <w:sz w:val="24"/>
              </w:rPr>
              <w:t>序号</w:t>
            </w:r>
          </w:p>
        </w:tc>
        <w:tc>
          <w:tcPr>
            <w:tcW w:w="1840" w:type="dxa"/>
            <w:tcBorders>
              <w:top w:val="single" w:sz="8" w:space="0" w:color="auto"/>
            </w:tcBorders>
            <w:vAlign w:val="center"/>
          </w:tcPr>
          <w:p w:rsidR="00E626FE" w:rsidRPr="003C7739" w:rsidRDefault="00E626FE" w:rsidP="00C13EFA">
            <w:pPr>
              <w:spacing w:line="300" w:lineRule="auto"/>
              <w:ind w:firstLineChars="100" w:firstLine="240"/>
              <w:jc w:val="center"/>
              <w:rPr>
                <w:rFonts w:ascii="宋体" w:hAnsi="宋体"/>
                <w:sz w:val="24"/>
              </w:rPr>
            </w:pPr>
            <w:r>
              <w:rPr>
                <w:rFonts w:ascii="宋体" w:hAnsi="宋体" w:hint="eastAsia"/>
                <w:sz w:val="24"/>
              </w:rPr>
              <w:t>实践教学过程</w:t>
            </w:r>
          </w:p>
        </w:tc>
        <w:tc>
          <w:tcPr>
            <w:tcW w:w="4825" w:type="dxa"/>
            <w:tcBorders>
              <w:top w:val="single" w:sz="8" w:space="0" w:color="auto"/>
            </w:tcBorders>
            <w:vAlign w:val="center"/>
          </w:tcPr>
          <w:p w:rsidR="00E626FE" w:rsidRPr="003C7739" w:rsidRDefault="00E626FE" w:rsidP="00C13EFA">
            <w:pPr>
              <w:spacing w:line="300" w:lineRule="auto"/>
              <w:jc w:val="center"/>
              <w:rPr>
                <w:rFonts w:ascii="宋体" w:hAnsi="宋体"/>
                <w:sz w:val="24"/>
              </w:rPr>
            </w:pPr>
            <w:r w:rsidRPr="003C7739">
              <w:rPr>
                <w:rFonts w:ascii="宋体" w:hAnsi="宋体" w:hint="eastAsia"/>
                <w:sz w:val="24"/>
              </w:rPr>
              <w:t>内容</w:t>
            </w:r>
            <w:r>
              <w:rPr>
                <w:rFonts w:ascii="宋体" w:hAnsi="宋体" w:hint="eastAsia"/>
                <w:sz w:val="24"/>
              </w:rPr>
              <w:t>与</w:t>
            </w:r>
            <w:r w:rsidRPr="003C7739">
              <w:rPr>
                <w:rFonts w:ascii="宋体" w:hAnsi="宋体" w:hint="eastAsia"/>
                <w:sz w:val="24"/>
              </w:rPr>
              <w:t>要求</w:t>
            </w:r>
          </w:p>
        </w:tc>
        <w:tc>
          <w:tcPr>
            <w:tcW w:w="714" w:type="dxa"/>
            <w:tcBorders>
              <w:top w:val="single" w:sz="8" w:space="0" w:color="auto"/>
            </w:tcBorders>
            <w:vAlign w:val="center"/>
          </w:tcPr>
          <w:p w:rsidR="00E626FE" w:rsidRPr="003C7739" w:rsidRDefault="00E626FE" w:rsidP="00C13EFA">
            <w:pPr>
              <w:spacing w:line="300" w:lineRule="auto"/>
              <w:jc w:val="center"/>
              <w:rPr>
                <w:sz w:val="24"/>
              </w:rPr>
            </w:pPr>
            <w:r w:rsidRPr="003C7739">
              <w:rPr>
                <w:rFonts w:hint="eastAsia"/>
                <w:sz w:val="24"/>
              </w:rPr>
              <w:t>学时数</w:t>
            </w:r>
          </w:p>
        </w:tc>
      </w:tr>
      <w:tr w:rsidR="00E626FE" w:rsidRPr="003C7739" w:rsidTr="00C13EFA">
        <w:trPr>
          <w:trHeight w:val="708"/>
          <w:jc w:val="center"/>
        </w:trPr>
        <w:tc>
          <w:tcPr>
            <w:tcW w:w="754" w:type="dxa"/>
            <w:tcBorders>
              <w:bottom w:val="single" w:sz="4" w:space="0" w:color="auto"/>
            </w:tcBorders>
            <w:vAlign w:val="center"/>
          </w:tcPr>
          <w:p w:rsidR="00E626FE" w:rsidRPr="003C7739" w:rsidRDefault="00E626FE" w:rsidP="00C13EFA">
            <w:pPr>
              <w:spacing w:line="300" w:lineRule="auto"/>
              <w:jc w:val="center"/>
              <w:rPr>
                <w:rFonts w:ascii="宋体" w:hAnsi="宋体"/>
                <w:sz w:val="24"/>
              </w:rPr>
            </w:pPr>
            <w:r>
              <w:rPr>
                <w:rFonts w:ascii="宋体" w:hAnsi="宋体" w:hint="eastAsia"/>
                <w:sz w:val="24"/>
              </w:rPr>
              <w:t>1</w:t>
            </w:r>
          </w:p>
        </w:tc>
        <w:tc>
          <w:tcPr>
            <w:tcW w:w="1840" w:type="dxa"/>
            <w:tcBorders>
              <w:bottom w:val="single" w:sz="4" w:space="0" w:color="auto"/>
            </w:tcBorders>
            <w:vAlign w:val="center"/>
          </w:tcPr>
          <w:p w:rsidR="00E626FE" w:rsidRPr="003C7739" w:rsidRDefault="00E626FE" w:rsidP="00C13EFA">
            <w:pPr>
              <w:spacing w:line="300" w:lineRule="auto"/>
              <w:rPr>
                <w:rFonts w:ascii="宋体" w:hAnsi="宋体"/>
                <w:sz w:val="24"/>
              </w:rPr>
            </w:pPr>
            <w:r>
              <w:rPr>
                <w:rFonts w:ascii="宋体" w:hAnsi="宋体"/>
                <w:sz w:val="24"/>
              </w:rPr>
              <w:t>实践准备</w:t>
            </w:r>
          </w:p>
        </w:tc>
        <w:tc>
          <w:tcPr>
            <w:tcW w:w="4825" w:type="dxa"/>
            <w:tcBorders>
              <w:bottom w:val="single" w:sz="4" w:space="0" w:color="auto"/>
            </w:tcBorders>
          </w:tcPr>
          <w:p w:rsidR="00E626FE" w:rsidRPr="003C7739" w:rsidRDefault="00E626FE" w:rsidP="00C13EFA">
            <w:pPr>
              <w:spacing w:line="300" w:lineRule="auto"/>
              <w:jc w:val="left"/>
              <w:rPr>
                <w:rFonts w:ascii="宋体" w:hAnsi="宋体"/>
                <w:sz w:val="24"/>
              </w:rPr>
            </w:pPr>
            <w:r>
              <w:rPr>
                <w:rFonts w:ascii="宋体" w:hAnsi="宋体" w:hint="eastAsia"/>
                <w:sz w:val="24"/>
              </w:rPr>
              <w:t>确定</w:t>
            </w:r>
            <w:r>
              <w:rPr>
                <w:rFonts w:ascii="宋体" w:hAnsi="宋体"/>
                <w:sz w:val="24"/>
              </w:rPr>
              <w:t>实践活动主题</w:t>
            </w:r>
            <w:r>
              <w:rPr>
                <w:rFonts w:ascii="宋体" w:hAnsi="宋体" w:hint="eastAsia"/>
                <w:sz w:val="24"/>
              </w:rPr>
              <w:t>，教师</w:t>
            </w:r>
            <w:r>
              <w:rPr>
                <w:rFonts w:ascii="宋体" w:hAnsi="宋体"/>
                <w:sz w:val="24"/>
              </w:rPr>
              <w:t>填写实践活动项目卡</w:t>
            </w:r>
            <w:r>
              <w:rPr>
                <w:rFonts w:ascii="宋体" w:hAnsi="宋体" w:hint="eastAsia"/>
                <w:sz w:val="24"/>
              </w:rPr>
              <w:t>，明确课</w:t>
            </w:r>
            <w:r w:rsidRPr="007554BF">
              <w:rPr>
                <w:rFonts w:ascii="宋体" w:hAnsi="宋体" w:hint="eastAsia"/>
                <w:sz w:val="24"/>
              </w:rPr>
              <w:t>内实践的目的</w:t>
            </w:r>
            <w:r>
              <w:rPr>
                <w:rFonts w:ascii="宋体" w:hAnsi="宋体" w:hint="eastAsia"/>
                <w:sz w:val="24"/>
              </w:rPr>
              <w:t>、任务及要求。</w:t>
            </w:r>
          </w:p>
        </w:tc>
        <w:tc>
          <w:tcPr>
            <w:tcW w:w="714" w:type="dxa"/>
            <w:tcBorders>
              <w:bottom w:val="single" w:sz="4" w:space="0" w:color="auto"/>
            </w:tcBorders>
            <w:vAlign w:val="center"/>
          </w:tcPr>
          <w:p w:rsidR="00E626FE" w:rsidRPr="003C7739" w:rsidRDefault="00E626FE" w:rsidP="00C13EFA">
            <w:pPr>
              <w:spacing w:line="300" w:lineRule="auto"/>
              <w:jc w:val="center"/>
              <w:rPr>
                <w:rFonts w:ascii="宋体" w:hAnsi="宋体"/>
                <w:sz w:val="24"/>
              </w:rPr>
            </w:pPr>
            <w:r>
              <w:rPr>
                <w:rFonts w:ascii="宋体" w:hAnsi="宋体"/>
                <w:sz w:val="24"/>
              </w:rPr>
              <w:t>2</w:t>
            </w:r>
          </w:p>
        </w:tc>
      </w:tr>
      <w:tr w:rsidR="00E626FE" w:rsidRPr="003C7739" w:rsidTr="00C13EFA">
        <w:trPr>
          <w:trHeight w:val="817"/>
          <w:jc w:val="center"/>
        </w:trPr>
        <w:tc>
          <w:tcPr>
            <w:tcW w:w="75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c>
          <w:tcPr>
            <w:tcW w:w="1840" w:type="dxa"/>
            <w:vAlign w:val="center"/>
          </w:tcPr>
          <w:p w:rsidR="00E626FE" w:rsidRDefault="00E626FE" w:rsidP="00C13EFA">
            <w:pPr>
              <w:spacing w:line="300" w:lineRule="auto"/>
              <w:rPr>
                <w:rFonts w:ascii="宋体" w:hAnsi="宋体"/>
                <w:sz w:val="24"/>
              </w:rPr>
            </w:pPr>
            <w:r>
              <w:rPr>
                <w:rFonts w:ascii="宋体" w:hAnsi="宋体" w:hint="eastAsia"/>
                <w:sz w:val="24"/>
              </w:rPr>
              <w:t>实践前期指导</w:t>
            </w:r>
          </w:p>
        </w:tc>
        <w:tc>
          <w:tcPr>
            <w:tcW w:w="4825" w:type="dxa"/>
          </w:tcPr>
          <w:p w:rsidR="00E626FE" w:rsidRDefault="00E626FE" w:rsidP="00C13EFA">
            <w:pPr>
              <w:spacing w:line="300" w:lineRule="auto"/>
              <w:jc w:val="left"/>
              <w:rPr>
                <w:rFonts w:ascii="宋体" w:hAnsi="宋体"/>
                <w:sz w:val="24"/>
              </w:rPr>
            </w:pPr>
            <w:r>
              <w:rPr>
                <w:rFonts w:ascii="宋体" w:hAnsi="宋体" w:hint="eastAsia"/>
                <w:sz w:val="24"/>
              </w:rPr>
              <w:t>指导学生成立课内实践小组，按要求选择实践活动</w:t>
            </w:r>
            <w:r w:rsidRPr="002638BA">
              <w:rPr>
                <w:rFonts w:ascii="宋体" w:hAnsi="宋体" w:hint="eastAsia"/>
                <w:sz w:val="24"/>
              </w:rPr>
              <w:t>主题</w:t>
            </w:r>
            <w:r>
              <w:rPr>
                <w:rFonts w:ascii="宋体" w:hAnsi="宋体" w:hint="eastAsia"/>
                <w:sz w:val="24"/>
              </w:rPr>
              <w:t>。</w:t>
            </w:r>
          </w:p>
        </w:tc>
        <w:tc>
          <w:tcPr>
            <w:tcW w:w="714" w:type="dxa"/>
            <w:vAlign w:val="center"/>
          </w:tcPr>
          <w:p w:rsidR="00E626FE" w:rsidRDefault="00E626FE" w:rsidP="00C13EFA">
            <w:pPr>
              <w:spacing w:line="300" w:lineRule="auto"/>
              <w:jc w:val="center"/>
              <w:rPr>
                <w:rFonts w:ascii="宋体" w:hAnsi="宋体"/>
                <w:sz w:val="24"/>
              </w:rPr>
            </w:pPr>
            <w:r>
              <w:rPr>
                <w:rFonts w:ascii="宋体" w:hAnsi="宋体"/>
                <w:sz w:val="24"/>
              </w:rPr>
              <w:t>2</w:t>
            </w:r>
          </w:p>
        </w:tc>
      </w:tr>
      <w:tr w:rsidR="00E626FE" w:rsidRPr="003C7739" w:rsidTr="00C13EFA">
        <w:trPr>
          <w:trHeight w:val="515"/>
          <w:jc w:val="center"/>
        </w:trPr>
        <w:tc>
          <w:tcPr>
            <w:tcW w:w="754" w:type="dxa"/>
            <w:vAlign w:val="center"/>
          </w:tcPr>
          <w:p w:rsidR="00E626FE" w:rsidRDefault="00E626FE" w:rsidP="00C13EFA">
            <w:pPr>
              <w:spacing w:line="300" w:lineRule="auto"/>
              <w:jc w:val="center"/>
              <w:rPr>
                <w:rFonts w:ascii="宋体" w:hAnsi="宋体"/>
                <w:sz w:val="24"/>
              </w:rPr>
            </w:pPr>
            <w:r>
              <w:rPr>
                <w:rFonts w:ascii="宋体" w:hAnsi="宋体" w:hint="eastAsia"/>
                <w:sz w:val="24"/>
              </w:rPr>
              <w:t>3</w:t>
            </w:r>
          </w:p>
        </w:tc>
        <w:tc>
          <w:tcPr>
            <w:tcW w:w="1840" w:type="dxa"/>
            <w:vAlign w:val="center"/>
          </w:tcPr>
          <w:p w:rsidR="00E626FE" w:rsidRDefault="00E626FE" w:rsidP="00C13EFA">
            <w:pPr>
              <w:spacing w:line="300" w:lineRule="auto"/>
              <w:rPr>
                <w:rFonts w:ascii="宋体" w:hAnsi="宋体"/>
                <w:sz w:val="24"/>
              </w:rPr>
            </w:pPr>
            <w:r>
              <w:rPr>
                <w:rFonts w:ascii="宋体" w:hAnsi="宋体" w:hint="eastAsia"/>
                <w:sz w:val="24"/>
              </w:rPr>
              <w:t>制定实践活动计划</w:t>
            </w:r>
          </w:p>
        </w:tc>
        <w:tc>
          <w:tcPr>
            <w:tcW w:w="4825" w:type="dxa"/>
          </w:tcPr>
          <w:p w:rsidR="00E626FE" w:rsidRDefault="00E626FE" w:rsidP="00C13EFA">
            <w:pPr>
              <w:spacing w:line="300" w:lineRule="auto"/>
              <w:jc w:val="left"/>
              <w:rPr>
                <w:rFonts w:ascii="宋体" w:hAnsi="宋体"/>
                <w:sz w:val="24"/>
              </w:rPr>
            </w:pPr>
            <w:r>
              <w:rPr>
                <w:rFonts w:ascii="宋体" w:hAnsi="宋体" w:hint="eastAsia"/>
                <w:sz w:val="24"/>
              </w:rPr>
              <w:t>指导学生制定撰写课内实践活动计划，明确成员角色分工及责任，合理安排实践进程。</w:t>
            </w:r>
          </w:p>
        </w:tc>
        <w:tc>
          <w:tcPr>
            <w:tcW w:w="714" w:type="dxa"/>
            <w:vAlign w:val="center"/>
          </w:tcPr>
          <w:p w:rsidR="00E626FE" w:rsidRDefault="00E626FE" w:rsidP="00C13EFA">
            <w:pPr>
              <w:spacing w:line="300" w:lineRule="auto"/>
              <w:jc w:val="center"/>
              <w:rPr>
                <w:rFonts w:ascii="宋体" w:hAnsi="宋体"/>
                <w:sz w:val="24"/>
              </w:rPr>
            </w:pPr>
            <w:r>
              <w:rPr>
                <w:rFonts w:ascii="宋体" w:hAnsi="宋体"/>
                <w:sz w:val="24"/>
              </w:rPr>
              <w:t>2</w:t>
            </w:r>
          </w:p>
        </w:tc>
      </w:tr>
      <w:tr w:rsidR="00E626FE" w:rsidRPr="003C7739" w:rsidTr="00C13EFA">
        <w:trPr>
          <w:trHeight w:val="515"/>
          <w:jc w:val="center"/>
        </w:trPr>
        <w:tc>
          <w:tcPr>
            <w:tcW w:w="754" w:type="dxa"/>
            <w:vAlign w:val="center"/>
          </w:tcPr>
          <w:p w:rsidR="00E626FE" w:rsidRDefault="00E626FE" w:rsidP="00C13EFA">
            <w:pPr>
              <w:spacing w:line="300" w:lineRule="auto"/>
              <w:jc w:val="center"/>
              <w:rPr>
                <w:rFonts w:ascii="宋体" w:hAnsi="宋体"/>
                <w:sz w:val="24"/>
              </w:rPr>
            </w:pPr>
            <w:r>
              <w:rPr>
                <w:rFonts w:ascii="宋体" w:hAnsi="宋体" w:hint="eastAsia"/>
                <w:sz w:val="24"/>
              </w:rPr>
              <w:t>4</w:t>
            </w:r>
          </w:p>
        </w:tc>
        <w:tc>
          <w:tcPr>
            <w:tcW w:w="1840" w:type="dxa"/>
            <w:vAlign w:val="center"/>
          </w:tcPr>
          <w:p w:rsidR="00E626FE" w:rsidRDefault="00E626FE" w:rsidP="00C13EFA">
            <w:pPr>
              <w:spacing w:line="300" w:lineRule="auto"/>
              <w:rPr>
                <w:rFonts w:ascii="宋体" w:hAnsi="宋体"/>
                <w:sz w:val="24"/>
              </w:rPr>
            </w:pPr>
            <w:r>
              <w:rPr>
                <w:rFonts w:ascii="宋体" w:hAnsi="宋体" w:hint="eastAsia"/>
                <w:sz w:val="24"/>
              </w:rPr>
              <w:t>开展实践活动</w:t>
            </w:r>
          </w:p>
        </w:tc>
        <w:tc>
          <w:tcPr>
            <w:tcW w:w="4825" w:type="dxa"/>
          </w:tcPr>
          <w:p w:rsidR="00E626FE" w:rsidRDefault="00E626FE" w:rsidP="00C13EFA">
            <w:pPr>
              <w:spacing w:line="300" w:lineRule="auto"/>
              <w:jc w:val="left"/>
              <w:rPr>
                <w:rFonts w:ascii="宋体" w:hAnsi="宋体"/>
                <w:sz w:val="24"/>
              </w:rPr>
            </w:pPr>
            <w:r>
              <w:rPr>
                <w:rFonts w:ascii="宋体" w:hAnsi="宋体" w:hint="eastAsia"/>
                <w:sz w:val="24"/>
              </w:rPr>
              <w:t>指导并督促各组按计划独立开展实践活动，按时完成实践任务，并做好实践过程的资料收集与整理工作。</w:t>
            </w:r>
          </w:p>
        </w:tc>
        <w:tc>
          <w:tcPr>
            <w:tcW w:w="714" w:type="dxa"/>
            <w:vAlign w:val="center"/>
          </w:tcPr>
          <w:p w:rsidR="00E626FE" w:rsidRDefault="00E626FE" w:rsidP="00C13EFA">
            <w:pPr>
              <w:spacing w:line="300" w:lineRule="auto"/>
              <w:jc w:val="center"/>
              <w:rPr>
                <w:rFonts w:ascii="宋体" w:hAnsi="宋体"/>
                <w:sz w:val="24"/>
              </w:rPr>
            </w:pPr>
            <w:r>
              <w:rPr>
                <w:rFonts w:ascii="宋体" w:hAnsi="宋体" w:hint="eastAsia"/>
                <w:sz w:val="24"/>
              </w:rPr>
              <w:t>6</w:t>
            </w:r>
          </w:p>
        </w:tc>
      </w:tr>
      <w:tr w:rsidR="00E626FE" w:rsidRPr="003C7739" w:rsidTr="00C13EFA">
        <w:trPr>
          <w:trHeight w:val="515"/>
          <w:jc w:val="center"/>
        </w:trPr>
        <w:tc>
          <w:tcPr>
            <w:tcW w:w="754" w:type="dxa"/>
            <w:vAlign w:val="center"/>
          </w:tcPr>
          <w:p w:rsidR="00E626FE" w:rsidRDefault="00E626FE" w:rsidP="00C13EFA">
            <w:pPr>
              <w:spacing w:line="300" w:lineRule="auto"/>
              <w:jc w:val="center"/>
              <w:rPr>
                <w:rFonts w:ascii="宋体" w:hAnsi="宋体"/>
                <w:sz w:val="24"/>
              </w:rPr>
            </w:pPr>
            <w:r>
              <w:rPr>
                <w:rFonts w:ascii="宋体" w:hAnsi="宋体" w:hint="eastAsia"/>
                <w:sz w:val="24"/>
              </w:rPr>
              <w:t>5</w:t>
            </w:r>
          </w:p>
        </w:tc>
        <w:tc>
          <w:tcPr>
            <w:tcW w:w="1840" w:type="dxa"/>
            <w:vAlign w:val="center"/>
          </w:tcPr>
          <w:p w:rsidR="00E626FE" w:rsidRDefault="00E626FE" w:rsidP="00C13EFA">
            <w:pPr>
              <w:spacing w:line="300" w:lineRule="auto"/>
              <w:rPr>
                <w:rFonts w:ascii="宋体" w:hAnsi="宋体"/>
                <w:sz w:val="24"/>
              </w:rPr>
            </w:pPr>
            <w:r>
              <w:rPr>
                <w:rFonts w:ascii="宋体" w:hAnsi="宋体" w:hint="eastAsia"/>
                <w:sz w:val="24"/>
              </w:rPr>
              <w:t>撰写实践报告</w:t>
            </w:r>
          </w:p>
        </w:tc>
        <w:tc>
          <w:tcPr>
            <w:tcW w:w="4825" w:type="dxa"/>
          </w:tcPr>
          <w:p w:rsidR="00E626FE" w:rsidRDefault="00E626FE" w:rsidP="00C13EFA">
            <w:pPr>
              <w:spacing w:line="300" w:lineRule="auto"/>
              <w:jc w:val="left"/>
              <w:rPr>
                <w:rFonts w:ascii="宋体" w:hAnsi="宋体"/>
                <w:sz w:val="24"/>
              </w:rPr>
            </w:pPr>
            <w:r>
              <w:rPr>
                <w:rFonts w:ascii="宋体" w:hAnsi="宋体" w:hint="eastAsia"/>
                <w:sz w:val="24"/>
              </w:rPr>
              <w:t>督促学生撰写课内实践成果总结汇报以及个人实践活动心得。</w:t>
            </w:r>
          </w:p>
        </w:tc>
        <w:tc>
          <w:tcPr>
            <w:tcW w:w="714" w:type="dxa"/>
            <w:vAlign w:val="center"/>
          </w:tcPr>
          <w:p w:rsidR="00E626FE" w:rsidRDefault="00E626FE" w:rsidP="00C13EFA">
            <w:pPr>
              <w:spacing w:line="300" w:lineRule="auto"/>
              <w:jc w:val="center"/>
              <w:rPr>
                <w:rFonts w:ascii="宋体" w:hAnsi="宋体"/>
                <w:sz w:val="24"/>
              </w:rPr>
            </w:pPr>
            <w:r>
              <w:rPr>
                <w:rFonts w:ascii="宋体" w:hAnsi="宋体"/>
                <w:sz w:val="24"/>
              </w:rPr>
              <w:t>2</w:t>
            </w:r>
          </w:p>
        </w:tc>
      </w:tr>
      <w:tr w:rsidR="00E626FE" w:rsidRPr="003C7739" w:rsidTr="00C13EFA">
        <w:trPr>
          <w:trHeight w:val="515"/>
          <w:jc w:val="center"/>
        </w:trPr>
        <w:tc>
          <w:tcPr>
            <w:tcW w:w="754" w:type="dxa"/>
            <w:vAlign w:val="center"/>
          </w:tcPr>
          <w:p w:rsidR="00E626FE" w:rsidRDefault="00E626FE" w:rsidP="00C13EFA">
            <w:pPr>
              <w:spacing w:line="300" w:lineRule="auto"/>
              <w:jc w:val="center"/>
              <w:rPr>
                <w:rFonts w:ascii="宋体" w:hAnsi="宋体"/>
                <w:sz w:val="24"/>
              </w:rPr>
            </w:pPr>
            <w:r>
              <w:rPr>
                <w:rFonts w:ascii="宋体" w:hAnsi="宋体" w:hint="eastAsia"/>
                <w:sz w:val="24"/>
              </w:rPr>
              <w:t>6</w:t>
            </w:r>
          </w:p>
        </w:tc>
        <w:tc>
          <w:tcPr>
            <w:tcW w:w="1840" w:type="dxa"/>
            <w:vAlign w:val="center"/>
          </w:tcPr>
          <w:p w:rsidR="00E626FE" w:rsidRDefault="00E626FE" w:rsidP="00C13EFA">
            <w:pPr>
              <w:spacing w:line="300" w:lineRule="auto"/>
              <w:rPr>
                <w:rFonts w:ascii="宋体" w:hAnsi="宋体"/>
                <w:sz w:val="24"/>
              </w:rPr>
            </w:pPr>
            <w:r>
              <w:rPr>
                <w:rFonts w:ascii="宋体" w:hAnsi="宋体"/>
                <w:sz w:val="24"/>
              </w:rPr>
              <w:t>实践成绩评定与</w:t>
            </w:r>
            <w:r>
              <w:rPr>
                <w:rFonts w:ascii="宋体" w:hAnsi="宋体" w:hint="eastAsia"/>
                <w:sz w:val="24"/>
              </w:rPr>
              <w:t>资料</w:t>
            </w:r>
            <w:r>
              <w:rPr>
                <w:rFonts w:ascii="宋体" w:hAnsi="宋体"/>
                <w:sz w:val="24"/>
              </w:rPr>
              <w:t>归档</w:t>
            </w:r>
          </w:p>
        </w:tc>
        <w:tc>
          <w:tcPr>
            <w:tcW w:w="4825" w:type="dxa"/>
          </w:tcPr>
          <w:p w:rsidR="00E626FE" w:rsidRDefault="00E626FE" w:rsidP="00C13EFA">
            <w:pPr>
              <w:spacing w:line="300" w:lineRule="auto"/>
              <w:jc w:val="left"/>
              <w:rPr>
                <w:rFonts w:ascii="宋体" w:hAnsi="宋体"/>
                <w:sz w:val="24"/>
              </w:rPr>
            </w:pPr>
            <w:r>
              <w:rPr>
                <w:rFonts w:ascii="宋体" w:hAnsi="宋体" w:hint="eastAsia"/>
                <w:sz w:val="24"/>
              </w:rPr>
              <w:t>综合评价实践活动成绩，优秀成果分享，收集学生优秀实践成果资料并归档等。</w:t>
            </w:r>
          </w:p>
        </w:tc>
        <w:tc>
          <w:tcPr>
            <w:tcW w:w="714" w:type="dxa"/>
            <w:vAlign w:val="center"/>
          </w:tcPr>
          <w:p w:rsidR="00E626FE" w:rsidRDefault="00E626FE" w:rsidP="00C13EFA">
            <w:pPr>
              <w:spacing w:line="300" w:lineRule="auto"/>
              <w:jc w:val="center"/>
              <w:rPr>
                <w:rFonts w:ascii="宋体" w:hAnsi="宋体"/>
                <w:sz w:val="24"/>
              </w:rPr>
            </w:pPr>
            <w:r>
              <w:rPr>
                <w:rFonts w:ascii="宋体" w:hAnsi="宋体" w:hint="eastAsia"/>
                <w:sz w:val="24"/>
              </w:rPr>
              <w:t>2</w:t>
            </w:r>
          </w:p>
        </w:tc>
      </w:tr>
      <w:tr w:rsidR="00E626FE" w:rsidRPr="003C7739" w:rsidTr="00C13EFA">
        <w:trPr>
          <w:trHeight w:val="515"/>
          <w:jc w:val="center"/>
        </w:trPr>
        <w:tc>
          <w:tcPr>
            <w:tcW w:w="754" w:type="dxa"/>
            <w:vAlign w:val="center"/>
          </w:tcPr>
          <w:p w:rsidR="00E626FE" w:rsidRDefault="00E626FE" w:rsidP="00C13EFA">
            <w:pPr>
              <w:spacing w:line="300" w:lineRule="auto"/>
              <w:jc w:val="center"/>
              <w:rPr>
                <w:rFonts w:ascii="宋体" w:hAnsi="宋体"/>
                <w:sz w:val="24"/>
              </w:rPr>
            </w:pPr>
            <w:r>
              <w:rPr>
                <w:rFonts w:ascii="宋体" w:hAnsi="宋体"/>
                <w:sz w:val="24"/>
              </w:rPr>
              <w:lastRenderedPageBreak/>
              <w:t>7</w:t>
            </w:r>
          </w:p>
        </w:tc>
        <w:tc>
          <w:tcPr>
            <w:tcW w:w="1840" w:type="dxa"/>
            <w:vAlign w:val="center"/>
          </w:tcPr>
          <w:p w:rsidR="00E626FE" w:rsidRDefault="00E626FE" w:rsidP="00C13EFA">
            <w:pPr>
              <w:spacing w:line="300" w:lineRule="auto"/>
              <w:jc w:val="center"/>
              <w:rPr>
                <w:rFonts w:ascii="宋体" w:hAnsi="宋体"/>
                <w:sz w:val="24"/>
              </w:rPr>
            </w:pPr>
            <w:r>
              <w:rPr>
                <w:rFonts w:ascii="宋体" w:hAnsi="宋体" w:hint="eastAsia"/>
                <w:sz w:val="24"/>
              </w:rPr>
              <w:t>合计</w:t>
            </w:r>
          </w:p>
        </w:tc>
        <w:tc>
          <w:tcPr>
            <w:tcW w:w="5539" w:type="dxa"/>
            <w:gridSpan w:val="2"/>
          </w:tcPr>
          <w:p w:rsidR="00E626FE" w:rsidRDefault="00E626FE" w:rsidP="00C13EFA">
            <w:pPr>
              <w:spacing w:line="300" w:lineRule="auto"/>
              <w:jc w:val="center"/>
              <w:rPr>
                <w:rFonts w:ascii="宋体" w:hAnsi="宋体"/>
                <w:sz w:val="24"/>
              </w:rPr>
            </w:pPr>
            <w:r>
              <w:rPr>
                <w:rFonts w:ascii="宋体" w:hAnsi="宋体" w:hint="eastAsia"/>
                <w:sz w:val="24"/>
              </w:rPr>
              <w:t>16</w:t>
            </w:r>
          </w:p>
        </w:tc>
      </w:tr>
    </w:tbl>
    <w:p w:rsidR="00E626FE" w:rsidRPr="008B3522" w:rsidRDefault="00E626FE" w:rsidP="00E626FE">
      <w:pPr>
        <w:spacing w:line="400" w:lineRule="exact"/>
        <w:ind w:firstLineChars="147" w:firstLine="412"/>
        <w:rPr>
          <w:rFonts w:ascii="黑体" w:eastAsia="黑体" w:hAnsi="宋体"/>
          <w:sz w:val="28"/>
          <w:szCs w:val="28"/>
        </w:rPr>
      </w:pPr>
      <w:r>
        <w:rPr>
          <w:rFonts w:ascii="黑体" w:eastAsia="黑体" w:hAnsi="宋体" w:hint="eastAsia"/>
          <w:sz w:val="28"/>
          <w:szCs w:val="28"/>
        </w:rPr>
        <w:t>五</w:t>
      </w:r>
      <w:r w:rsidRPr="008B3522">
        <w:rPr>
          <w:rFonts w:ascii="黑体" w:eastAsia="黑体" w:hAnsi="宋体" w:hint="eastAsia"/>
          <w:sz w:val="28"/>
          <w:szCs w:val="28"/>
        </w:rPr>
        <w:t>、有关说明</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（一）先修课程</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思想道德修养与法律基础、中近现代史纲要、马克思主义基本原理。</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（二）教学建议</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1.根据高校思想政治理论课“05新方案”以及学校课程改革的要求，本课程安排在各专业培养方案的第四学期开设。</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2.课内实践由任课教师结合授课内容、社会热点问题以及教学班级学生具体情况，确定具体实践主题，提出实践要求，鼓励学生组建学习小组进行合作学习，在规定的时间内完成任务。</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3.由于教学课时结构性调整，建议教师开展专题教学。</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（三）教学参考书</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1.本书编写组.《毛泽东思想和中国特色社会主义理论体系概论》[M].高等教育出版社2015版。</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2.毛泽东.《毛泽东选集》（第1-4卷）[M].人民出版社</w:t>
      </w:r>
      <w:r w:rsidRPr="00886C44">
        <w:rPr>
          <w:rFonts w:ascii="宋体" w:hAnsi="宋体"/>
          <w:sz w:val="24"/>
        </w:rPr>
        <w:t>1991年版</w:t>
      </w:r>
      <w:r w:rsidRPr="00886C44">
        <w:rPr>
          <w:rFonts w:ascii="宋体" w:hAnsi="宋体" w:hint="eastAsia"/>
          <w:sz w:val="24"/>
        </w:rPr>
        <w:t>。</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3.邓小平.《邓小平文选》（第1-3卷）[M].人民出版社</w:t>
      </w:r>
      <w:r w:rsidRPr="00886C44">
        <w:rPr>
          <w:rFonts w:ascii="宋体" w:hAnsi="宋体"/>
          <w:sz w:val="24"/>
        </w:rPr>
        <w:t>1995年版</w:t>
      </w:r>
      <w:r w:rsidRPr="00886C44">
        <w:rPr>
          <w:rFonts w:ascii="宋体" w:hAnsi="宋体" w:hint="eastAsia"/>
          <w:sz w:val="24"/>
        </w:rPr>
        <w:t>。</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4.江泽民.《江泽民文选》（1-3卷）[M].人民出版社</w:t>
      </w:r>
      <w:r w:rsidRPr="00886C44">
        <w:rPr>
          <w:rFonts w:ascii="宋体" w:hAnsi="宋体"/>
          <w:sz w:val="24"/>
        </w:rPr>
        <w:t>2006年版</w:t>
      </w:r>
      <w:r w:rsidRPr="00886C44">
        <w:rPr>
          <w:rFonts w:ascii="宋体" w:hAnsi="宋体" w:hint="eastAsia"/>
          <w:sz w:val="24"/>
        </w:rPr>
        <w:t>。</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5.</w:t>
      </w:r>
      <w:r w:rsidRPr="00886C44">
        <w:rPr>
          <w:rFonts w:ascii="宋体" w:hAnsi="宋体"/>
          <w:sz w:val="24"/>
        </w:rPr>
        <w:t>中央文献研究室</w:t>
      </w:r>
      <w:r w:rsidRPr="00886C44">
        <w:rPr>
          <w:rFonts w:ascii="宋体" w:hAnsi="宋体" w:hint="eastAsia"/>
          <w:sz w:val="24"/>
        </w:rPr>
        <w:t>.《十八大以来主要文献选编》[M].中央文献出版社2014年版。</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6.</w:t>
      </w:r>
      <w:r w:rsidRPr="00886C44">
        <w:rPr>
          <w:rFonts w:ascii="宋体" w:hAnsi="宋体"/>
          <w:sz w:val="24"/>
        </w:rPr>
        <w:t>中央文献研究室</w:t>
      </w:r>
      <w:r w:rsidRPr="00886C44">
        <w:rPr>
          <w:rFonts w:ascii="宋体" w:hAnsi="宋体" w:hint="eastAsia"/>
          <w:sz w:val="24"/>
        </w:rPr>
        <w:t>,</w:t>
      </w:r>
      <w:r w:rsidRPr="00886C44">
        <w:rPr>
          <w:rFonts w:ascii="宋体" w:hAnsi="宋体"/>
          <w:sz w:val="24"/>
        </w:rPr>
        <w:t>中央教育实践活动办公室</w:t>
      </w:r>
      <w:r w:rsidRPr="00886C44">
        <w:rPr>
          <w:rFonts w:ascii="宋体" w:hAnsi="宋体" w:hint="eastAsia"/>
          <w:sz w:val="24"/>
        </w:rPr>
        <w:t>.《习近平关于党的群众路线教育实践活动论述摘编》[M].中央文献出版社。</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7.中共中央文献研究室.《习近平关于全面深化改革论述摘编》[M].中央文献出版社2015年版。</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8. 中共中央文献研究室,中国外文出版发行事业局.《习近平谈治国理政》[M].外文献出版社2014年版。</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9. 中共中央宣传部：《习近平关于全面依法治国论述摘编》[M].中央文献出版社。</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10.中共中央宣传部：《习近平总书记系列重要讲话读本》[M].人民出版社,201</w:t>
      </w:r>
      <w:r>
        <w:rPr>
          <w:rFonts w:ascii="宋体" w:hAnsi="宋体" w:hint="eastAsia"/>
          <w:sz w:val="24"/>
        </w:rPr>
        <w:t>6</w:t>
      </w:r>
      <w:r w:rsidRPr="00886C44">
        <w:rPr>
          <w:rFonts w:ascii="宋体" w:hAnsi="宋体" w:hint="eastAsia"/>
          <w:sz w:val="24"/>
        </w:rPr>
        <w:t>年版</w:t>
      </w:r>
      <w:r>
        <w:rPr>
          <w:rFonts w:ascii="宋体" w:hAnsi="宋体" w:hint="eastAsia"/>
          <w:sz w:val="24"/>
        </w:rPr>
        <w:t>。</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（四）考核方式</w:t>
      </w:r>
    </w:p>
    <w:p w:rsidR="00E626FE" w:rsidRPr="00886C44" w:rsidRDefault="00E626FE" w:rsidP="00E626FE">
      <w:pPr>
        <w:spacing w:line="400" w:lineRule="exact"/>
        <w:ind w:leftChars="-1" w:left="-2" w:firstLineChars="200" w:firstLine="480"/>
        <w:rPr>
          <w:rFonts w:ascii="宋体" w:hAnsi="宋体"/>
          <w:sz w:val="24"/>
        </w:rPr>
      </w:pPr>
      <w:r w:rsidRPr="00886C44">
        <w:rPr>
          <w:rFonts w:ascii="宋体" w:hAnsi="宋体" w:hint="eastAsia"/>
          <w:sz w:val="24"/>
        </w:rPr>
        <w:t>本课程考核采用平时成绩和期末考试相结合的形式进行，总评成绩=平时成绩×60%  +期末成绩×40% 。其中，平时成绩=课堂学习成绩×70%+课内实践成绩×30% ，课堂学习成绩=考勤20%+课堂参与40%+作业40%。</w:t>
      </w:r>
    </w:p>
    <w:p w:rsidR="00E626FE" w:rsidRDefault="00E626FE" w:rsidP="00E626FE">
      <w:pPr>
        <w:spacing w:line="400" w:lineRule="exact"/>
        <w:ind w:firstLine="5964"/>
        <w:rPr>
          <w:rFonts w:ascii="宋体" w:hAnsi="宋体"/>
          <w:sz w:val="24"/>
        </w:rPr>
      </w:pPr>
    </w:p>
    <w:p w:rsidR="00E626FE" w:rsidRPr="00020F15" w:rsidRDefault="00E626FE" w:rsidP="00E626FE">
      <w:pPr>
        <w:spacing w:line="400" w:lineRule="exact"/>
        <w:ind w:firstLine="5964"/>
        <w:rPr>
          <w:rFonts w:ascii="宋体" w:hAnsi="宋体"/>
          <w:sz w:val="24"/>
        </w:rPr>
      </w:pPr>
    </w:p>
    <w:p w:rsidR="00E626FE" w:rsidRPr="002D3848" w:rsidRDefault="00E626FE" w:rsidP="00E626FE">
      <w:pPr>
        <w:spacing w:line="400" w:lineRule="exact"/>
        <w:ind w:leftChars="2300" w:left="4830"/>
        <w:rPr>
          <w:rFonts w:ascii="宋体" w:hAnsi="宋体"/>
          <w:sz w:val="24"/>
        </w:rPr>
      </w:pPr>
      <w:r w:rsidRPr="002D3848">
        <w:rPr>
          <w:rFonts w:ascii="宋体" w:hAnsi="宋体" w:hint="eastAsia"/>
          <w:sz w:val="24"/>
        </w:rPr>
        <w:t>执笔人：</w:t>
      </w:r>
      <w:r>
        <w:rPr>
          <w:rFonts w:ascii="宋体" w:hAnsi="宋体" w:hint="eastAsia"/>
          <w:sz w:val="24"/>
        </w:rPr>
        <w:t>钱翠玉</w:t>
      </w:r>
    </w:p>
    <w:p w:rsidR="00E626FE" w:rsidRPr="002D3848" w:rsidRDefault="00E626FE" w:rsidP="00E626FE">
      <w:pPr>
        <w:spacing w:line="400" w:lineRule="exact"/>
        <w:ind w:leftChars="2300" w:left="4830"/>
        <w:rPr>
          <w:rFonts w:ascii="宋体" w:hAnsi="宋体"/>
          <w:sz w:val="24"/>
        </w:rPr>
      </w:pPr>
      <w:r w:rsidRPr="002D3848">
        <w:rPr>
          <w:rFonts w:ascii="宋体" w:hAnsi="宋体" w:hint="eastAsia"/>
          <w:sz w:val="24"/>
        </w:rPr>
        <w:t>审定人：</w:t>
      </w:r>
      <w:r>
        <w:rPr>
          <w:rFonts w:ascii="宋体" w:hAnsi="宋体" w:hint="eastAsia"/>
          <w:sz w:val="24"/>
        </w:rPr>
        <w:t>夏天静</w:t>
      </w:r>
    </w:p>
    <w:p w:rsidR="00E626FE" w:rsidRDefault="00E626FE" w:rsidP="00E626FE">
      <w:pPr>
        <w:spacing w:line="400" w:lineRule="exact"/>
        <w:ind w:leftChars="2300" w:left="4830"/>
        <w:rPr>
          <w:rFonts w:ascii="宋体" w:hAnsi="宋体"/>
          <w:sz w:val="24"/>
        </w:rPr>
      </w:pPr>
      <w:r w:rsidRPr="002D3848">
        <w:rPr>
          <w:rFonts w:ascii="宋体" w:hAnsi="宋体" w:hint="eastAsia"/>
          <w:sz w:val="24"/>
        </w:rPr>
        <w:t>批准人：</w:t>
      </w:r>
      <w:r>
        <w:rPr>
          <w:rFonts w:ascii="宋体" w:hAnsi="宋体" w:hint="eastAsia"/>
          <w:sz w:val="24"/>
        </w:rPr>
        <w:t>余  杰</w:t>
      </w:r>
    </w:p>
    <w:p w:rsidR="00E626FE" w:rsidRPr="002D3848" w:rsidRDefault="00E626FE" w:rsidP="00E626FE">
      <w:pPr>
        <w:spacing w:line="400" w:lineRule="exact"/>
        <w:ind w:leftChars="2300" w:left="4830"/>
        <w:rPr>
          <w:rFonts w:ascii="宋体" w:hAnsi="宋体"/>
          <w:sz w:val="24"/>
        </w:rPr>
      </w:pPr>
    </w:p>
    <w:p w:rsidR="00E626FE" w:rsidRDefault="00E626FE" w:rsidP="00E626FE">
      <w:pPr>
        <w:spacing w:line="300" w:lineRule="auto"/>
      </w:pPr>
      <w:r>
        <w:rPr>
          <w:rFonts w:ascii="黑体" w:eastAsia="黑体" w:hAnsi="黑体"/>
          <w:b/>
        </w:rPr>
        <w:br w:type="page"/>
      </w:r>
      <w:r>
        <w:rPr>
          <w:rFonts w:hint="eastAsia"/>
          <w:sz w:val="24"/>
        </w:rPr>
        <w:lastRenderedPageBreak/>
        <w:t xml:space="preserve">                                                                                                                                                                                                                                                                                                                                                                                                                                                                        </w:t>
      </w:r>
    </w:p>
    <w:p w:rsidR="00E626FE" w:rsidRDefault="00E626FE" w:rsidP="00E626FE">
      <w:pPr>
        <w:spacing w:line="300" w:lineRule="auto"/>
        <w:jc w:val="center"/>
        <w:rPr>
          <w:rFonts w:ascii="黑体" w:eastAsia="黑体"/>
          <w:bCs/>
          <w:sz w:val="36"/>
          <w:szCs w:val="36"/>
        </w:rPr>
      </w:pPr>
    </w:p>
    <w:p w:rsidR="00E626FE" w:rsidRPr="00684134" w:rsidRDefault="00DE6B94" w:rsidP="00E626FE">
      <w:pPr>
        <w:pStyle w:val="1"/>
        <w:spacing w:after="360" w:line="440" w:lineRule="exact"/>
        <w:jc w:val="center"/>
        <w:rPr>
          <w:rFonts w:ascii="黑体" w:eastAsia="黑体" w:hAnsi="黑体"/>
          <w:b w:val="0"/>
        </w:rPr>
      </w:pPr>
      <w:r>
        <w:rPr>
          <w:rFonts w:ascii="黑体" w:eastAsia="黑体" w:hAnsi="黑体"/>
          <w:b w:val="0"/>
        </w:rPr>
        <w:pict>
          <v:shape id="_x0000_s1154" type="#_x0000_t202" style="position:absolute;left:0;text-align:left;margin-left:0;margin-top:-19.35pt;width:108pt;height:19.35pt;z-index:401480704" o:allowincell="f">
            <v:textbox style="mso-next-textbox:#_x0000_s1154" inset="0,.5mm,0,.5mm">
              <w:txbxContent>
                <w:p w:rsidR="00E626FE" w:rsidRPr="00C03DA9" w:rsidRDefault="00E626FE" w:rsidP="00E626FE">
                  <w:pPr>
                    <w:jc w:val="center"/>
                    <w:rPr>
                      <w:sz w:val="24"/>
                    </w:rPr>
                  </w:pPr>
                  <w:r w:rsidRPr="00C03DA9">
                    <w:rPr>
                      <w:rFonts w:hint="eastAsia"/>
                      <w:sz w:val="24"/>
                    </w:rPr>
                    <w:t>课程代码：</w:t>
                  </w:r>
                  <w:r>
                    <w:rPr>
                      <w:rFonts w:hint="eastAsia"/>
                      <w:sz w:val="24"/>
                    </w:rPr>
                    <w:t>10010480</w:t>
                  </w:r>
                </w:p>
              </w:txbxContent>
            </v:textbox>
          </v:shape>
        </w:pict>
      </w:r>
      <w:bookmarkStart w:id="14" w:name="_Toc500233665"/>
      <w:bookmarkStart w:id="15" w:name="_Toc500234668"/>
      <w:r w:rsidR="00E626FE" w:rsidRPr="00684134">
        <w:rPr>
          <w:rFonts w:ascii="黑体" w:eastAsia="黑体" w:hAnsi="黑体" w:hint="eastAsia"/>
          <w:b w:val="0"/>
        </w:rPr>
        <w:t>形势与政策2016级课程教学大纲</w:t>
      </w:r>
      <w:bookmarkEnd w:id="14"/>
      <w:bookmarkEnd w:id="15"/>
    </w:p>
    <w:p w:rsidR="00E626FE" w:rsidRPr="00FF680E" w:rsidRDefault="00E626FE" w:rsidP="00E626FE">
      <w:pPr>
        <w:spacing w:line="300" w:lineRule="auto"/>
        <w:jc w:val="center"/>
        <w:rPr>
          <w:rFonts w:ascii="宋体" w:hAnsi="宋体"/>
          <w:sz w:val="24"/>
        </w:rPr>
      </w:pPr>
      <w:r w:rsidRPr="00FF680E">
        <w:rPr>
          <w:rFonts w:ascii="宋体" w:hAnsi="宋体" w:hint="eastAsia"/>
          <w:sz w:val="24"/>
        </w:rPr>
        <w:t>（总学时数：</w:t>
      </w:r>
      <w:r>
        <w:rPr>
          <w:rFonts w:ascii="宋体" w:hAnsi="宋体" w:hint="eastAsia"/>
          <w:sz w:val="24"/>
        </w:rPr>
        <w:t xml:space="preserve">32 </w:t>
      </w:r>
      <w:r w:rsidRPr="00FF680E">
        <w:rPr>
          <w:rFonts w:ascii="宋体" w:hAnsi="宋体" w:hint="eastAsia"/>
          <w:sz w:val="24"/>
        </w:rPr>
        <w:t>学分数：</w:t>
      </w:r>
      <w:r>
        <w:rPr>
          <w:rFonts w:ascii="宋体" w:hAnsi="宋体" w:hint="eastAsia"/>
          <w:sz w:val="24"/>
        </w:rPr>
        <w:t>2</w:t>
      </w:r>
      <w:r w:rsidRPr="00FF680E">
        <w:rPr>
          <w:rFonts w:ascii="宋体" w:hAnsi="宋体" w:hint="eastAsia"/>
          <w:sz w:val="24"/>
        </w:rPr>
        <w:t>）</w:t>
      </w:r>
    </w:p>
    <w:p w:rsidR="00E626FE" w:rsidRPr="00176896" w:rsidRDefault="00E626FE" w:rsidP="00E626FE">
      <w:pPr>
        <w:spacing w:line="300" w:lineRule="auto"/>
        <w:ind w:firstLineChars="218" w:firstLine="523"/>
        <w:rPr>
          <w:sz w:val="24"/>
        </w:rPr>
      </w:pPr>
    </w:p>
    <w:p w:rsidR="00E626FE" w:rsidRPr="00FF680E" w:rsidRDefault="00E626FE" w:rsidP="00E626FE">
      <w:pPr>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一、课程的性质、目的和任务</w:t>
      </w:r>
    </w:p>
    <w:p w:rsidR="00E626FE" w:rsidRDefault="00E626FE" w:rsidP="00E626FE">
      <w:pPr>
        <w:tabs>
          <w:tab w:val="num" w:pos="0"/>
        </w:tabs>
        <w:spacing w:line="360" w:lineRule="auto"/>
        <w:ind w:firstLineChars="200" w:firstLine="482"/>
        <w:rPr>
          <w:rFonts w:ascii="宋体" w:hAnsi="宋体"/>
          <w:b/>
          <w:bCs/>
          <w:sz w:val="24"/>
        </w:rPr>
      </w:pPr>
      <w:r w:rsidRPr="00FF680E">
        <w:rPr>
          <w:rFonts w:ascii="宋体" w:hAnsi="宋体" w:hint="eastAsia"/>
          <w:b/>
          <w:bCs/>
          <w:sz w:val="24"/>
        </w:rPr>
        <w:t>（一）性质</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E626FE" w:rsidRDefault="00E626FE" w:rsidP="00E626FE">
      <w:pPr>
        <w:pStyle w:val="aa"/>
        <w:tabs>
          <w:tab w:val="num" w:pos="0"/>
        </w:tabs>
        <w:spacing w:line="360" w:lineRule="auto"/>
        <w:ind w:firstLineChars="200" w:firstLine="420"/>
        <w:rPr>
          <w:b/>
        </w:rPr>
      </w:pPr>
      <w:r w:rsidRPr="00FF680E">
        <w:rPr>
          <w:rFonts w:hint="eastAsia"/>
        </w:rPr>
        <w:t>（二）</w:t>
      </w:r>
      <w:r w:rsidRPr="004C26CB">
        <w:rPr>
          <w:rFonts w:hint="eastAsia"/>
          <w:b/>
        </w:rPr>
        <w:t>目的和任务</w:t>
      </w:r>
    </w:p>
    <w:p w:rsidR="00E626FE" w:rsidRPr="00CF2BCE" w:rsidRDefault="00E626FE" w:rsidP="00E626FE">
      <w:pPr>
        <w:pStyle w:val="aa"/>
        <w:tabs>
          <w:tab w:val="num" w:pos="0"/>
        </w:tabs>
        <w:spacing w:line="360" w:lineRule="auto"/>
        <w:ind w:firstLineChars="200" w:firstLine="420"/>
      </w:pPr>
      <w:r w:rsidRPr="00CF2BCE">
        <w:rPr>
          <w:rFonts w:hint="eastAsia"/>
        </w:rPr>
        <w:t>紧密结合</w:t>
      </w:r>
      <w:r w:rsidRPr="004C0121">
        <w:rPr>
          <w:rFonts w:hint="eastAsia"/>
        </w:rPr>
        <w:t>坚持和发展中国特色社会主义这一主题</w:t>
      </w:r>
      <w:r w:rsidRPr="00CF2BCE">
        <w:rPr>
          <w:rFonts w:hint="eastAsia"/>
        </w:rPr>
        <w:t>，针对学生关注的热点问题和思想特点，教育和引导学生全面准确地理解党的路线、方针和政策，认清国内外形势</w:t>
      </w:r>
      <w:r>
        <w:rPr>
          <w:rFonts w:hint="eastAsia"/>
        </w:rPr>
        <w:t>，</w:t>
      </w:r>
      <w:r w:rsidRPr="00CF2BCE">
        <w:rPr>
          <w:rFonts w:hint="eastAsia"/>
        </w:rPr>
        <w:t>坚定在中国共产党领导下走中国特色社会主义道路的信心和决心，积极投身改革开放和现代化建设</w:t>
      </w:r>
      <w:r>
        <w:rPr>
          <w:rFonts w:hint="eastAsia"/>
        </w:rPr>
        <w:t>的</w:t>
      </w:r>
      <w:r w:rsidRPr="00CF2BCE">
        <w:rPr>
          <w:rFonts w:hint="eastAsia"/>
        </w:rPr>
        <w:t>伟大事业。</w:t>
      </w:r>
    </w:p>
    <w:p w:rsidR="00E626FE" w:rsidRDefault="00E626FE" w:rsidP="00E626FE">
      <w:pPr>
        <w:tabs>
          <w:tab w:val="num" w:pos="0"/>
        </w:tabs>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二、课程基本内容和要求</w:t>
      </w:r>
      <w:r>
        <w:rPr>
          <w:rFonts w:ascii="黑体" w:eastAsia="黑体" w:hAnsi="宋体" w:hint="eastAsia"/>
          <w:bCs/>
          <w:sz w:val="28"/>
          <w:szCs w:val="28"/>
        </w:rPr>
        <w:t xml:space="preserve">         </w:t>
      </w:r>
    </w:p>
    <w:p w:rsidR="00E626FE" w:rsidRPr="007F402C" w:rsidRDefault="00E626FE" w:rsidP="00E626FE">
      <w:pPr>
        <w:tabs>
          <w:tab w:val="num" w:pos="0"/>
        </w:tabs>
        <w:spacing w:line="360" w:lineRule="auto"/>
        <w:ind w:firstLineChars="150" w:firstLine="361"/>
        <w:rPr>
          <w:rFonts w:ascii="黑体" w:eastAsia="黑体" w:hAnsi="宋体"/>
          <w:bCs/>
          <w:sz w:val="28"/>
          <w:szCs w:val="28"/>
        </w:rPr>
      </w:pPr>
      <w:r w:rsidRPr="00FF680E">
        <w:rPr>
          <w:rFonts w:ascii="宋体" w:hAnsi="宋体" w:hint="eastAsia"/>
          <w:b/>
          <w:bCs/>
          <w:color w:val="000000"/>
          <w:sz w:val="24"/>
        </w:rPr>
        <w:t>（一）</w:t>
      </w:r>
      <w:r w:rsidRPr="007F402C">
        <w:rPr>
          <w:rFonts w:ascii="宋体" w:hAnsi="宋体" w:hint="eastAsia"/>
          <w:b/>
          <w:bCs/>
          <w:color w:val="000000"/>
          <w:sz w:val="24"/>
        </w:rPr>
        <w:t>砥砺奋进的5年——从“五位一体”看5年成就</w:t>
      </w:r>
    </w:p>
    <w:p w:rsidR="00E626FE" w:rsidRPr="00D33F3A" w:rsidRDefault="00E626FE" w:rsidP="00E626FE">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7F402C">
        <w:rPr>
          <w:rFonts w:ascii="宋体" w:hAnsi="宋体" w:hint="eastAsia"/>
          <w:color w:val="000000"/>
          <w:sz w:val="24"/>
        </w:rPr>
        <w:t>党的十八大以来，以习近平同志为核心的党中央不忘初心，砥砺奋进，带领全国各族人民在实现中华民族伟大复兴中国梦的新长征路上，夺取了新的伟大胜利。5年间，过去和未来在此交接，“五位一体”标定发展坐标，“四个全面”规划战略布局，新发展理念汇注时代动力。教学中，要引领学生回顾这5年来的有益探索和发展成就，通过讲述一个个“中国故事”，解读“中国奇迹”，进而增强学生对中国未来的发展信心。</w:t>
      </w:r>
    </w:p>
    <w:p w:rsidR="00E626FE" w:rsidRPr="00FF680E" w:rsidRDefault="00E626FE" w:rsidP="00E626FE">
      <w:pPr>
        <w:tabs>
          <w:tab w:val="num" w:pos="0"/>
        </w:tabs>
        <w:spacing w:line="360" w:lineRule="auto"/>
        <w:ind w:firstLineChars="200" w:firstLine="482"/>
        <w:rPr>
          <w:rFonts w:ascii="宋体" w:hAnsi="宋体"/>
          <w:b/>
          <w:color w:val="000000"/>
          <w:sz w:val="24"/>
        </w:rPr>
      </w:pPr>
      <w:r w:rsidRPr="00FF680E">
        <w:rPr>
          <w:rFonts w:ascii="宋体" w:hAnsi="宋体" w:hint="eastAsia"/>
          <w:b/>
          <w:color w:val="000000"/>
          <w:sz w:val="24"/>
        </w:rPr>
        <w:t>教学内容：</w:t>
      </w:r>
    </w:p>
    <w:p w:rsidR="00E626FE" w:rsidRPr="007F402C"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1.经济发展：提质增效引领新常态</w:t>
      </w:r>
    </w:p>
    <w:p w:rsidR="00E626FE" w:rsidRPr="007F402C"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2.民主政治：凝聚起同心筑梦的磅礴力量</w:t>
      </w:r>
    </w:p>
    <w:p w:rsidR="00E626FE" w:rsidRPr="007F402C"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3.文化建设：凝心聚力增强信心</w:t>
      </w:r>
    </w:p>
    <w:p w:rsidR="00E626FE" w:rsidRPr="007F402C"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4.改善民生：让人民有更多获得感</w:t>
      </w:r>
    </w:p>
    <w:p w:rsidR="00E626FE"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lastRenderedPageBreak/>
        <w:t>5.生态文明：绿水青山就是金山银山</w:t>
      </w:r>
    </w:p>
    <w:p w:rsidR="00E626FE" w:rsidRPr="00C05A35" w:rsidRDefault="00E626FE" w:rsidP="00E626FE">
      <w:pPr>
        <w:spacing w:line="360" w:lineRule="auto"/>
        <w:ind w:leftChars="-1" w:left="-2" w:firstLineChars="200" w:firstLine="482"/>
        <w:rPr>
          <w:rFonts w:ascii="宋体" w:hAnsi="宋体"/>
          <w:color w:val="000000"/>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color w:val="000000"/>
          <w:sz w:val="24"/>
        </w:rPr>
        <w:t>如何正确认识</w:t>
      </w:r>
      <w:r>
        <w:rPr>
          <w:rFonts w:ascii="宋体" w:hAnsi="宋体" w:hint="eastAsia"/>
          <w:color w:val="000000"/>
          <w:sz w:val="24"/>
        </w:rPr>
        <w:t>党的十八大以来我国</w:t>
      </w:r>
      <w:r>
        <w:rPr>
          <w:rFonts w:ascii="宋体" w:hAnsi="宋体" w:hint="eastAsia"/>
          <w:sz w:val="24"/>
        </w:rPr>
        <w:t>的发展成就</w:t>
      </w:r>
    </w:p>
    <w:p w:rsidR="00E626FE" w:rsidRPr="002D3848"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难点：</w:t>
      </w:r>
      <w:r w:rsidRPr="00C05A35">
        <w:rPr>
          <w:rFonts w:ascii="宋体" w:hAnsi="宋体" w:hint="eastAsia"/>
          <w:sz w:val="24"/>
        </w:rPr>
        <w:t>如何正确</w:t>
      </w:r>
      <w:r>
        <w:rPr>
          <w:rFonts w:ascii="宋体" w:hAnsi="宋体" w:hint="eastAsia"/>
          <w:sz w:val="24"/>
        </w:rPr>
        <w:t>认识这5年我国的变化对</w:t>
      </w:r>
      <w:r w:rsidRPr="007F402C">
        <w:rPr>
          <w:rFonts w:ascii="宋体" w:hAnsi="宋体" w:hint="eastAsia"/>
          <w:color w:val="000000"/>
          <w:sz w:val="24"/>
        </w:rPr>
        <w:t>实现中华民族伟大复兴</w:t>
      </w:r>
      <w:r>
        <w:rPr>
          <w:rFonts w:ascii="宋体" w:hAnsi="宋体" w:hint="eastAsia"/>
          <w:color w:val="000000"/>
          <w:sz w:val="24"/>
        </w:rPr>
        <w:t>起到什么作用</w:t>
      </w:r>
    </w:p>
    <w:p w:rsidR="00E626FE" w:rsidRPr="007F402C" w:rsidRDefault="00E626FE" w:rsidP="00E626FE">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（二）</w:t>
      </w:r>
      <w:r w:rsidRPr="007F402C">
        <w:rPr>
          <w:rFonts w:ascii="宋体" w:hAnsi="宋体" w:hint="eastAsia"/>
          <w:b/>
          <w:bCs/>
          <w:color w:val="000000"/>
          <w:sz w:val="24"/>
        </w:rPr>
        <w:t>香港回归20年回顾与展望</w:t>
      </w:r>
    </w:p>
    <w:p w:rsidR="00E626FE" w:rsidRPr="00D33F3A" w:rsidRDefault="00E626FE" w:rsidP="00E626FE">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7F402C">
        <w:rPr>
          <w:rFonts w:ascii="宋体" w:hAnsi="宋体" w:hint="eastAsia"/>
          <w:color w:val="000000"/>
          <w:sz w:val="24"/>
        </w:rPr>
        <w:t>香港回归祖国20年来，依托祖国、面向世界益以新创，不断塑造自己的现代化风貌，“一国两制”在香港的实践取得了举世公认的成功。教学中，要引导学生深入学习领会习近平主席访港事的系列重要讲话精神，特别是关于“四个始终”的重要论述，全面准确阐释“一国两制”方针及成功实践，自觉促进“一国两制”成功实践行温志远。</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7F402C"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1</w:t>
      </w:r>
      <w:r>
        <w:rPr>
          <w:rFonts w:ascii="宋体" w:hAnsi="宋体" w:hint="eastAsia"/>
          <w:color w:val="000000"/>
          <w:sz w:val="24"/>
        </w:rPr>
        <w:t>．</w:t>
      </w:r>
      <w:r w:rsidRPr="007F402C">
        <w:rPr>
          <w:rFonts w:ascii="宋体" w:hAnsi="宋体" w:hint="eastAsia"/>
          <w:color w:val="000000"/>
          <w:sz w:val="24"/>
        </w:rPr>
        <w:t>香港回归20年来的发展与变化</w:t>
      </w:r>
    </w:p>
    <w:p w:rsidR="00E626FE" w:rsidRPr="007F402C"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2</w:t>
      </w:r>
      <w:r>
        <w:rPr>
          <w:rFonts w:ascii="宋体" w:hAnsi="宋体" w:hint="eastAsia"/>
          <w:color w:val="000000"/>
          <w:sz w:val="24"/>
        </w:rPr>
        <w:t>．</w:t>
      </w:r>
      <w:r w:rsidRPr="007F402C">
        <w:rPr>
          <w:rFonts w:ascii="宋体" w:hAnsi="宋体" w:hint="eastAsia"/>
          <w:color w:val="000000"/>
          <w:sz w:val="24"/>
        </w:rPr>
        <w:t>“一国两制”实践取得成功</w:t>
      </w:r>
    </w:p>
    <w:p w:rsidR="00E626FE" w:rsidRDefault="00E626FE" w:rsidP="00E626FE">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3</w:t>
      </w:r>
      <w:r>
        <w:rPr>
          <w:rFonts w:ascii="宋体" w:hAnsi="宋体" w:hint="eastAsia"/>
          <w:color w:val="000000"/>
          <w:sz w:val="24"/>
        </w:rPr>
        <w:t>．</w:t>
      </w:r>
      <w:r w:rsidRPr="007F402C">
        <w:rPr>
          <w:rFonts w:ascii="宋体" w:hAnsi="宋体" w:hint="eastAsia"/>
          <w:color w:val="000000"/>
          <w:sz w:val="24"/>
        </w:rPr>
        <w:t>和衷共谱香港美好明天</w:t>
      </w:r>
    </w:p>
    <w:p w:rsidR="00E626FE" w:rsidRPr="00C05A35" w:rsidRDefault="00E626FE" w:rsidP="00E626FE">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sz w:val="24"/>
        </w:rPr>
        <w:t>如何</w:t>
      </w:r>
      <w:r w:rsidRPr="00D33F3A">
        <w:rPr>
          <w:rFonts w:ascii="宋体" w:hAnsi="宋体" w:hint="eastAsia"/>
          <w:color w:val="000000"/>
          <w:sz w:val="24"/>
        </w:rPr>
        <w:t>正确认识</w:t>
      </w:r>
      <w:r>
        <w:rPr>
          <w:rFonts w:ascii="宋体" w:hAnsi="宋体" w:hint="eastAsia"/>
          <w:color w:val="000000"/>
          <w:sz w:val="24"/>
        </w:rPr>
        <w:t>回归20年来香港的发展与变化</w:t>
      </w:r>
    </w:p>
    <w:p w:rsidR="00E626FE" w:rsidRPr="00FF680E" w:rsidRDefault="00E626FE" w:rsidP="00E626FE">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C05A35">
        <w:rPr>
          <w:rFonts w:ascii="宋体" w:hAnsi="宋体" w:hint="eastAsia"/>
          <w:sz w:val="24"/>
        </w:rPr>
        <w:t>如何正确</w:t>
      </w:r>
      <w:r w:rsidRPr="00D33F3A">
        <w:rPr>
          <w:rFonts w:ascii="宋体" w:hAnsi="宋体" w:hint="eastAsia"/>
          <w:color w:val="000000"/>
          <w:sz w:val="24"/>
        </w:rPr>
        <w:t>把握</w:t>
      </w:r>
      <w:r>
        <w:rPr>
          <w:rFonts w:ascii="宋体" w:hAnsi="宋体" w:hint="eastAsia"/>
          <w:color w:val="000000"/>
          <w:sz w:val="24"/>
        </w:rPr>
        <w:t>“一国两制”对香港的重要意义</w:t>
      </w:r>
    </w:p>
    <w:p w:rsidR="00E626FE" w:rsidRPr="007F402C" w:rsidRDefault="00E626FE" w:rsidP="00E626FE">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（三）</w:t>
      </w:r>
      <w:r w:rsidRPr="007F402C">
        <w:rPr>
          <w:rFonts w:ascii="宋体" w:hAnsi="宋体" w:hint="eastAsia"/>
          <w:b/>
          <w:bCs/>
          <w:color w:val="000000"/>
          <w:sz w:val="24"/>
        </w:rPr>
        <w:t>当前中国经济形势</w:t>
      </w:r>
    </w:p>
    <w:p w:rsidR="00E626FE" w:rsidRDefault="00E626FE" w:rsidP="00E626FE">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7F402C">
        <w:rPr>
          <w:rFonts w:ascii="宋体" w:hAnsi="宋体" w:hint="eastAsia"/>
          <w:color w:val="000000"/>
          <w:sz w:val="24"/>
        </w:rPr>
        <w:t>我国经济坚持稳中求进工作总基调，坚持以新发展理念引领经济发展新常态，坚持以推进供给侧结构性改革为主线，坚持以提高质量效益为中心，延续了稳中求进、稳中向好的发展态势。在教学中，既要让学生了解经济增速换挡进入新常态后的阶段性特征，又要知晓当前供给侧结构性改革的目的和举措，还要看到五大发展理念指引下我国经济的光明前景。</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7F402C" w:rsidRDefault="00E626FE" w:rsidP="00E626FE">
      <w:pPr>
        <w:spacing w:line="360" w:lineRule="auto"/>
        <w:ind w:leftChars="-1" w:left="-2" w:firstLineChars="200" w:firstLine="480"/>
        <w:rPr>
          <w:rFonts w:ascii="宋体" w:hAnsi="宋体"/>
          <w:color w:val="000000"/>
          <w:kern w:val="0"/>
          <w:sz w:val="24"/>
        </w:rPr>
      </w:pPr>
      <w:r w:rsidRPr="007F402C">
        <w:rPr>
          <w:rFonts w:ascii="宋体" w:hAnsi="宋体" w:hint="eastAsia"/>
          <w:color w:val="000000"/>
          <w:kern w:val="0"/>
          <w:sz w:val="24"/>
        </w:rPr>
        <w:t>1.增速换挡下行，势仍稳中向好</w:t>
      </w:r>
    </w:p>
    <w:p w:rsidR="00E626FE" w:rsidRPr="007F402C" w:rsidRDefault="00E626FE" w:rsidP="00E626FE">
      <w:pPr>
        <w:spacing w:line="360" w:lineRule="auto"/>
        <w:ind w:leftChars="-1" w:left="-2" w:firstLineChars="200" w:firstLine="480"/>
        <w:rPr>
          <w:rFonts w:ascii="宋体" w:hAnsi="宋体"/>
          <w:color w:val="000000"/>
          <w:kern w:val="0"/>
          <w:sz w:val="24"/>
        </w:rPr>
      </w:pPr>
      <w:r w:rsidRPr="007F402C">
        <w:rPr>
          <w:rFonts w:ascii="宋体" w:hAnsi="宋体" w:hint="eastAsia"/>
          <w:color w:val="000000"/>
          <w:kern w:val="0"/>
          <w:sz w:val="24"/>
        </w:rPr>
        <w:t>2.供给侧结构性改革引领经济发展新常态</w:t>
      </w:r>
    </w:p>
    <w:p w:rsidR="00E626FE" w:rsidRDefault="00E626FE" w:rsidP="00E626FE">
      <w:pPr>
        <w:spacing w:line="360" w:lineRule="auto"/>
        <w:ind w:leftChars="-1" w:left="-2" w:firstLineChars="200" w:firstLine="480"/>
        <w:rPr>
          <w:rFonts w:ascii="宋体" w:hAnsi="宋体"/>
          <w:color w:val="000000"/>
          <w:kern w:val="0"/>
          <w:sz w:val="24"/>
        </w:rPr>
      </w:pPr>
      <w:r w:rsidRPr="007F402C">
        <w:rPr>
          <w:rFonts w:ascii="宋体" w:hAnsi="宋体" w:hint="eastAsia"/>
          <w:color w:val="000000"/>
          <w:kern w:val="0"/>
          <w:sz w:val="24"/>
        </w:rPr>
        <w:t>3.中国不会落入所谓“中等收入陷阱”</w:t>
      </w:r>
    </w:p>
    <w:p w:rsidR="00E626FE" w:rsidRPr="00C12FE1"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sidRPr="00923863">
        <w:rPr>
          <w:rFonts w:ascii="宋体" w:hAnsi="宋体" w:hint="eastAsia"/>
          <w:color w:val="000000"/>
          <w:kern w:val="0"/>
          <w:sz w:val="24"/>
        </w:rPr>
        <w:t>如何正确理解</w:t>
      </w:r>
      <w:r>
        <w:rPr>
          <w:rFonts w:ascii="宋体" w:hAnsi="宋体" w:hint="eastAsia"/>
          <w:color w:val="000000"/>
          <w:kern w:val="0"/>
          <w:sz w:val="24"/>
        </w:rPr>
        <w:t>当前中国经济发展新常态</w:t>
      </w:r>
    </w:p>
    <w:p w:rsidR="00E626FE" w:rsidRPr="00D91D03" w:rsidRDefault="00E626FE" w:rsidP="00E626FE">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认识当前中国经济的发展态势</w:t>
      </w:r>
    </w:p>
    <w:p w:rsidR="00E626FE" w:rsidRPr="00D33F3A" w:rsidRDefault="00E626FE" w:rsidP="00E626FE">
      <w:pPr>
        <w:tabs>
          <w:tab w:val="num" w:pos="0"/>
        </w:tabs>
        <w:spacing w:line="360" w:lineRule="auto"/>
        <w:ind w:firstLineChars="150" w:firstLine="361"/>
        <w:rPr>
          <w:rFonts w:ascii="宋体" w:hAnsi="宋体"/>
          <w:b/>
          <w:bCs/>
          <w:color w:val="000000"/>
          <w:sz w:val="24"/>
        </w:rPr>
      </w:pPr>
      <w:r>
        <w:rPr>
          <w:rFonts w:ascii="宋体" w:hAnsi="宋体" w:hint="eastAsia"/>
          <w:b/>
          <w:bCs/>
          <w:color w:val="000000"/>
          <w:sz w:val="24"/>
        </w:rPr>
        <w:t>（四）</w:t>
      </w:r>
      <w:r w:rsidRPr="008D6F12">
        <w:rPr>
          <w:rFonts w:ascii="宋体" w:hAnsi="宋体" w:hint="eastAsia"/>
          <w:b/>
          <w:bCs/>
          <w:color w:val="000000"/>
          <w:sz w:val="24"/>
        </w:rPr>
        <w:t>军队发展与改革</w:t>
      </w:r>
    </w:p>
    <w:p w:rsidR="00E626FE" w:rsidRDefault="00E626FE" w:rsidP="00E626FE">
      <w:pPr>
        <w:tabs>
          <w:tab w:val="num" w:pos="0"/>
        </w:tabs>
        <w:spacing w:line="360" w:lineRule="auto"/>
        <w:ind w:firstLineChars="200" w:firstLine="482"/>
        <w:rPr>
          <w:rFonts w:ascii="宋体" w:hAnsi="宋体"/>
          <w:color w:val="000000"/>
          <w:sz w:val="24"/>
        </w:rPr>
      </w:pPr>
      <w:r>
        <w:rPr>
          <w:rFonts w:ascii="宋体" w:hAnsi="宋体" w:hint="eastAsia"/>
          <w:b/>
          <w:color w:val="000000"/>
          <w:sz w:val="24"/>
        </w:rPr>
        <w:lastRenderedPageBreak/>
        <w:t>教学目的</w:t>
      </w:r>
      <w:r w:rsidRPr="00FF680E">
        <w:rPr>
          <w:rFonts w:ascii="宋体" w:hAnsi="宋体" w:hint="eastAsia"/>
          <w:b/>
          <w:color w:val="000000"/>
          <w:sz w:val="24"/>
        </w:rPr>
        <w:t>：</w:t>
      </w:r>
      <w:r w:rsidRPr="008D6F12">
        <w:rPr>
          <w:rFonts w:ascii="宋体" w:hAnsi="宋体" w:hint="eastAsia"/>
          <w:color w:val="000000"/>
          <w:sz w:val="24"/>
        </w:rPr>
        <w:t>90年来，人民军队在党的领导下，为民族独立和人民解放，为国家富强和人民幸福建立了彪炳史册的卓著功勋。党的十八大以来，在以习近平同志为核心的党中央坚强领导下，人民军队以党在新形势下的强军目标为引领，坚持政治建军、改革强军、科技兴军、依法治军，在中国特色强军之路上迈出了坚实步伐。教学中，要让学生了解掌握人民军队在党的领导下走过的光辉历程、建立的丰功伟绩，了解掌握人民军队的光荣传统和优良作风，了解掌握党的十八大以来强军兴军的实践与成就。</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DF77D9" w:rsidRDefault="00E626FE" w:rsidP="00E626FE">
      <w:pPr>
        <w:spacing w:line="360" w:lineRule="auto"/>
        <w:ind w:leftChars="-1" w:left="-2" w:firstLineChars="200" w:firstLine="480"/>
        <w:rPr>
          <w:rFonts w:ascii="宋体" w:hAnsi="宋体"/>
          <w:bCs/>
          <w:color w:val="000000"/>
          <w:sz w:val="24"/>
        </w:rPr>
      </w:pPr>
      <w:r w:rsidRPr="00DF77D9">
        <w:rPr>
          <w:rFonts w:ascii="宋体" w:hAnsi="宋体" w:hint="eastAsia"/>
          <w:bCs/>
          <w:color w:val="000000"/>
          <w:sz w:val="24"/>
        </w:rPr>
        <w:t>1.90年强军兴军的光辉历程</w:t>
      </w:r>
    </w:p>
    <w:p w:rsidR="00E626FE" w:rsidRPr="00DF77D9" w:rsidRDefault="00E626FE" w:rsidP="00E626FE">
      <w:pPr>
        <w:spacing w:line="360" w:lineRule="auto"/>
        <w:ind w:leftChars="-1" w:left="-2" w:firstLineChars="200" w:firstLine="480"/>
        <w:rPr>
          <w:rFonts w:ascii="宋体" w:hAnsi="宋体"/>
          <w:bCs/>
          <w:color w:val="000000"/>
          <w:sz w:val="24"/>
        </w:rPr>
      </w:pPr>
      <w:r w:rsidRPr="00DF77D9">
        <w:rPr>
          <w:rFonts w:ascii="宋体" w:hAnsi="宋体" w:hint="eastAsia"/>
          <w:bCs/>
          <w:color w:val="000000"/>
          <w:sz w:val="24"/>
        </w:rPr>
        <w:t>2.实施改革强军战略是关键一招</w:t>
      </w:r>
    </w:p>
    <w:p w:rsidR="00E626FE" w:rsidRDefault="00E626FE" w:rsidP="00E626FE">
      <w:pPr>
        <w:spacing w:line="360" w:lineRule="auto"/>
        <w:ind w:leftChars="-1" w:left="-2" w:firstLineChars="200" w:firstLine="480"/>
        <w:rPr>
          <w:rFonts w:ascii="宋体" w:hAnsi="宋体"/>
          <w:bCs/>
          <w:color w:val="000000"/>
          <w:sz w:val="24"/>
        </w:rPr>
      </w:pPr>
      <w:r w:rsidRPr="00DF77D9">
        <w:rPr>
          <w:rFonts w:ascii="宋体" w:hAnsi="宋体" w:hint="eastAsia"/>
          <w:bCs/>
          <w:color w:val="000000"/>
          <w:sz w:val="24"/>
        </w:rPr>
        <w:t>3.蹄疾步稳，强军路上实现新跨越</w:t>
      </w:r>
    </w:p>
    <w:p w:rsidR="00E626FE" w:rsidRPr="009B2A46"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如何正确认识人民军队走过的光辉历程</w:t>
      </w:r>
    </w:p>
    <w:p w:rsidR="00E626FE" w:rsidRPr="009B2A46"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理解军队建设对</w:t>
      </w:r>
      <w:r w:rsidRPr="008D6F12">
        <w:rPr>
          <w:rFonts w:ascii="宋体" w:hAnsi="宋体" w:hint="eastAsia"/>
          <w:color w:val="000000"/>
          <w:sz w:val="24"/>
        </w:rPr>
        <w:t>国家富强和人民幸福</w:t>
      </w:r>
      <w:r>
        <w:rPr>
          <w:rFonts w:ascii="宋体" w:hAnsi="宋体" w:hint="eastAsia"/>
          <w:color w:val="000000"/>
          <w:sz w:val="24"/>
        </w:rPr>
        <w:t>的重大意义</w:t>
      </w:r>
    </w:p>
    <w:p w:rsidR="00E626FE" w:rsidRPr="00DF77D9"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(五)</w:t>
      </w:r>
      <w:r w:rsidRPr="001B0BA8">
        <w:rPr>
          <w:rFonts w:hint="eastAsia"/>
        </w:rPr>
        <w:t xml:space="preserve"> </w:t>
      </w:r>
      <w:r w:rsidRPr="00DF77D9">
        <w:rPr>
          <w:rFonts w:ascii="宋体" w:hAnsi="宋体" w:hint="eastAsia"/>
          <w:b/>
          <w:bCs/>
          <w:color w:val="000000"/>
          <w:sz w:val="24"/>
        </w:rPr>
        <w:t>全面认识“一带一路”</w:t>
      </w:r>
    </w:p>
    <w:p w:rsidR="00E626FE" w:rsidRDefault="00E626FE" w:rsidP="00E626FE">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F77D9">
        <w:rPr>
          <w:rFonts w:ascii="宋体" w:hAnsi="宋体" w:hint="eastAsia"/>
          <w:color w:val="000000"/>
          <w:sz w:val="24"/>
        </w:rPr>
        <w:t>中华民族伟大复兴的中国梦通过什么途径来实现？中国崛起关键阶段通过什么伟大倡议以确立国际话语权？中华民族伟大复兴对人类有何担当？“一带一路”倡议的提出，就是对这些重大问题的切实回答。通过全面讲述“一带一路”建设的现状、机遇、挑战以及未来发展方向，让学生深刻理解“一带一路”倡议背后的深刻逻辑与重要意义。</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DF77D9" w:rsidRDefault="00E626FE" w:rsidP="00E626FE">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1.“一带一路”融通中国梦与世界梦</w:t>
      </w:r>
    </w:p>
    <w:p w:rsidR="00E626FE" w:rsidRPr="00DF77D9" w:rsidRDefault="00E626FE" w:rsidP="00E626FE">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2.“一带一路”的发展现状</w:t>
      </w:r>
    </w:p>
    <w:p w:rsidR="00E626FE" w:rsidRPr="00DF77D9" w:rsidRDefault="00E626FE" w:rsidP="00E626FE">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3.“一带一路”面临的机遇和挑战</w:t>
      </w:r>
    </w:p>
    <w:p w:rsidR="00E626FE" w:rsidRDefault="00E626FE" w:rsidP="00E626FE">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4.“一带一路”未来的建设方向</w:t>
      </w:r>
    </w:p>
    <w:p w:rsidR="00E626FE" w:rsidRPr="00093453" w:rsidRDefault="00E626FE" w:rsidP="00E626FE">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如何正确认识“一带一路”对我国未来的发展所起到的重要意义</w:t>
      </w:r>
    </w:p>
    <w:p w:rsidR="00E626FE" w:rsidRPr="00392587" w:rsidRDefault="00E626FE" w:rsidP="00E626FE">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093453">
        <w:rPr>
          <w:rFonts w:ascii="宋体" w:hAnsi="宋体" w:hint="eastAsia"/>
          <w:sz w:val="24"/>
        </w:rPr>
        <w:t>如何正确</w:t>
      </w:r>
      <w:r>
        <w:rPr>
          <w:rFonts w:ascii="宋体" w:hAnsi="宋体" w:hint="eastAsia"/>
          <w:sz w:val="24"/>
        </w:rPr>
        <w:t>理解</w:t>
      </w:r>
      <w:r w:rsidRPr="00DF77D9">
        <w:rPr>
          <w:rFonts w:ascii="宋体" w:hAnsi="宋体" w:hint="eastAsia"/>
          <w:color w:val="000000"/>
          <w:sz w:val="24"/>
        </w:rPr>
        <w:t>“一带一路”倡议背后的深刻逻辑</w:t>
      </w:r>
    </w:p>
    <w:p w:rsidR="00E626FE" w:rsidRPr="00DF77D9" w:rsidRDefault="00E626FE" w:rsidP="00E626FE">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(六)</w:t>
      </w:r>
      <w:r w:rsidRPr="00D83F8E">
        <w:rPr>
          <w:rFonts w:hint="eastAsia"/>
        </w:rPr>
        <w:t xml:space="preserve"> </w:t>
      </w:r>
      <w:r w:rsidRPr="00DF77D9">
        <w:rPr>
          <w:rFonts w:ascii="宋体" w:hAnsi="宋体" w:hint="eastAsia"/>
          <w:b/>
          <w:bCs/>
          <w:color w:val="000000"/>
          <w:sz w:val="24"/>
        </w:rPr>
        <w:t>加快补齐农业现代化短板</w:t>
      </w:r>
    </w:p>
    <w:p w:rsidR="00E626FE" w:rsidRDefault="00E626FE" w:rsidP="00E626FE">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F77D9">
        <w:rPr>
          <w:rFonts w:ascii="宋体" w:hAnsi="宋体" w:hint="eastAsia"/>
          <w:color w:val="000000"/>
          <w:sz w:val="24"/>
        </w:rPr>
        <w:t>农业的根本出路在于现代化、然而，农业现代化需要一定过程和具体的实施路径，不可能一蹴而就。当前我国深入实施的农业供给侧结构性改革，</w:t>
      </w:r>
      <w:r w:rsidRPr="00DF77D9">
        <w:rPr>
          <w:rFonts w:ascii="宋体" w:hAnsi="宋体" w:hint="eastAsia"/>
          <w:color w:val="000000"/>
          <w:sz w:val="24"/>
        </w:rPr>
        <w:lastRenderedPageBreak/>
        <w:t>也是探索中国特色农业现代化道路的重要一环。教学中，要让学生充分了解我国农业发展的现状、加快推进农业现代化的重要性和当前推进农业供给侧结构性改革所涉及的重要方面。同时，也要让学生认识到面对我国农业农村发展的新形势新特点，推进农业现代化应坚持问题导向，找准并补齐农业现代化短板，加快实现我国农业发展转型升级。</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5B4183" w:rsidRDefault="00E626FE" w:rsidP="00E626FE">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1.当前农业发展遇到新问题新挑战</w:t>
      </w:r>
    </w:p>
    <w:p w:rsidR="00E626FE" w:rsidRPr="005B4183" w:rsidRDefault="00E626FE" w:rsidP="00E626FE">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2.大力推进农业供给侧结构性改革</w:t>
      </w:r>
    </w:p>
    <w:p w:rsidR="00E626FE" w:rsidRDefault="00E626FE" w:rsidP="00E626FE">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3.农业的根本出路在现代化</w:t>
      </w:r>
    </w:p>
    <w:p w:rsidR="00E626FE" w:rsidRPr="007D7C39" w:rsidRDefault="00E626FE" w:rsidP="00E626FE">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如何正确理解农业供给侧结构性改革</w:t>
      </w:r>
      <w:r w:rsidRPr="007D7C39">
        <w:rPr>
          <w:rFonts w:ascii="宋体" w:hAnsi="宋体" w:hint="eastAsia"/>
          <w:sz w:val="24"/>
        </w:rPr>
        <w:t>的重大意义</w:t>
      </w:r>
    </w:p>
    <w:p w:rsidR="00E626FE" w:rsidRPr="00D83F8E" w:rsidRDefault="00E626FE" w:rsidP="00E626FE">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5B4183">
        <w:rPr>
          <w:rFonts w:ascii="宋体" w:hAnsi="宋体" w:hint="eastAsia"/>
          <w:sz w:val="24"/>
        </w:rPr>
        <w:t>如何</w:t>
      </w:r>
      <w:r w:rsidRPr="00DF77D9">
        <w:rPr>
          <w:rFonts w:ascii="宋体" w:hAnsi="宋体" w:hint="eastAsia"/>
          <w:color w:val="000000"/>
          <w:sz w:val="24"/>
        </w:rPr>
        <w:t>找准并补齐农业现代化短板</w:t>
      </w:r>
    </w:p>
    <w:p w:rsidR="00E626FE" w:rsidRPr="005B4183" w:rsidRDefault="00E626FE" w:rsidP="00E626FE">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(七)</w:t>
      </w:r>
      <w:r w:rsidRPr="00F90437">
        <w:rPr>
          <w:rFonts w:hint="eastAsia"/>
        </w:rPr>
        <w:t xml:space="preserve"> </w:t>
      </w:r>
      <w:r w:rsidRPr="005B4183">
        <w:rPr>
          <w:rFonts w:ascii="宋体" w:hAnsi="宋体" w:hint="eastAsia"/>
          <w:b/>
          <w:bCs/>
          <w:color w:val="000000"/>
          <w:sz w:val="24"/>
        </w:rPr>
        <w:t>当前国际形势与大国关系新变化</w:t>
      </w:r>
    </w:p>
    <w:p w:rsidR="00E626FE" w:rsidRDefault="00E626FE" w:rsidP="00E626FE">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5B4183">
        <w:rPr>
          <w:rFonts w:ascii="宋体" w:hAnsi="宋体" w:hint="eastAsia"/>
          <w:color w:val="000000"/>
          <w:sz w:val="24"/>
        </w:rPr>
        <w:t>当前，国际格局加速演化，国际形势呈现许多新特点。大国关系互动频繁，美欧关系出现裂痕、美俄关系改善受阻、中美关系平稳向好。中国成为全球治理中的稳定力量，国际影响力进一步提升。教学中，要让学生把握当前国际形势新变化新特点；了解大国关系复杂互动的</w:t>
      </w:r>
      <w:r>
        <w:rPr>
          <w:rFonts w:ascii="宋体" w:hAnsi="宋体" w:hint="eastAsia"/>
          <w:color w:val="000000"/>
          <w:sz w:val="24"/>
        </w:rPr>
        <w:t>新</w:t>
      </w:r>
      <w:r w:rsidRPr="005B4183">
        <w:rPr>
          <w:rFonts w:ascii="宋体" w:hAnsi="宋体" w:hint="eastAsia"/>
          <w:color w:val="000000"/>
          <w:sz w:val="24"/>
        </w:rPr>
        <w:t>态势及走向；通入深入学习习近平总书记的外交理念和实践，充分理解中国积极参与全球治理所体现出的大国智慧和担当。</w:t>
      </w:r>
    </w:p>
    <w:p w:rsidR="00E626FE" w:rsidRPr="00FF680E" w:rsidRDefault="00E626FE" w:rsidP="00E626FE">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5B4183" w:rsidRDefault="00E626FE" w:rsidP="00E626FE">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1.当前国际形势的几个重要特点</w:t>
      </w:r>
    </w:p>
    <w:p w:rsidR="00E626FE" w:rsidRPr="005B4183" w:rsidRDefault="00E626FE" w:rsidP="00E626FE">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2.大国关系进入深度调整关键期</w:t>
      </w:r>
    </w:p>
    <w:p w:rsidR="00E626FE" w:rsidRDefault="00E626FE" w:rsidP="00E626FE">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3.中国的智慧与担当</w:t>
      </w:r>
    </w:p>
    <w:p w:rsidR="00E626FE" w:rsidRPr="009B2A46"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认清当前国际形势新变化新特点</w:t>
      </w:r>
    </w:p>
    <w:p w:rsidR="00E626FE" w:rsidRPr="00295F30" w:rsidRDefault="00E626FE" w:rsidP="00E626FE">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Pr>
          <w:rFonts w:ascii="宋体" w:hAnsi="宋体" w:hint="eastAsia"/>
          <w:sz w:val="24"/>
        </w:rPr>
        <w:t>充分理解和认识中国所体现出的大国智慧和担当</w:t>
      </w:r>
    </w:p>
    <w:p w:rsidR="00E626FE" w:rsidRPr="006B161E" w:rsidRDefault="00E626FE" w:rsidP="00E626FE">
      <w:pPr>
        <w:tabs>
          <w:tab w:val="num" w:pos="-105"/>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 xml:space="preserve"> (八)</w:t>
      </w:r>
      <w:r w:rsidRPr="007642E8">
        <w:rPr>
          <w:rFonts w:hint="eastAsia"/>
        </w:rPr>
        <w:t xml:space="preserve"> </w:t>
      </w:r>
      <w:r w:rsidRPr="006B161E">
        <w:rPr>
          <w:rFonts w:ascii="宋体" w:hAnsi="宋体" w:hint="eastAsia"/>
          <w:b/>
          <w:bCs/>
          <w:color w:val="000000"/>
          <w:sz w:val="24"/>
        </w:rPr>
        <w:t>国际</w:t>
      </w:r>
      <w:r>
        <w:rPr>
          <w:rFonts w:ascii="宋体" w:hAnsi="宋体" w:hint="eastAsia"/>
          <w:b/>
          <w:bCs/>
          <w:color w:val="000000"/>
          <w:sz w:val="24"/>
        </w:rPr>
        <w:t>反</w:t>
      </w:r>
      <w:r w:rsidRPr="006B161E">
        <w:rPr>
          <w:rFonts w:ascii="宋体" w:hAnsi="宋体" w:hint="eastAsia"/>
          <w:b/>
          <w:bCs/>
          <w:color w:val="000000"/>
          <w:sz w:val="24"/>
        </w:rPr>
        <w:t>恐形势新变化及其影响</w:t>
      </w:r>
    </w:p>
    <w:p w:rsidR="00E626FE" w:rsidRDefault="00E626FE" w:rsidP="00E626FE">
      <w:pPr>
        <w:tabs>
          <w:tab w:val="num" w:pos="-105"/>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6B161E">
        <w:rPr>
          <w:rFonts w:ascii="宋体" w:hAnsi="宋体" w:hint="eastAsia"/>
          <w:color w:val="000000"/>
          <w:sz w:val="24"/>
        </w:rPr>
        <w:t>在国际社会联合打击下，以“伊斯兰国”为代表的国际恐怖势力受到沉重打击。面对国际反恐新形势，国际恐怖势力也在采取诸如发动“独狼式”恐袭等新对策，继续危害国际社会。教学中，要让学生了解当前国际恐怖主义活动的新特点以及当前国际反恐形势的严峻性；认识到国际社会在反恐领域采取的</w:t>
      </w:r>
      <w:r w:rsidRPr="006B161E">
        <w:rPr>
          <w:rFonts w:ascii="宋体" w:hAnsi="宋体" w:hint="eastAsia"/>
          <w:color w:val="000000"/>
          <w:sz w:val="24"/>
        </w:rPr>
        <w:lastRenderedPageBreak/>
        <w:t>措施与办法，并对我国面临的恐怖主义威胁及应对有基本的认知。</w:t>
      </w:r>
    </w:p>
    <w:p w:rsidR="00E626FE" w:rsidRPr="00FF680E" w:rsidRDefault="00E626FE" w:rsidP="00E626FE">
      <w:pPr>
        <w:tabs>
          <w:tab w:val="num" w:pos="-105"/>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E626FE" w:rsidRPr="006B161E" w:rsidRDefault="00E626FE" w:rsidP="00E626FE">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1.国际暴恐新特点</w:t>
      </w:r>
    </w:p>
    <w:p w:rsidR="00E626FE" w:rsidRPr="006B161E" w:rsidRDefault="00E626FE" w:rsidP="00E626FE">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2.国际反恐形势日趋严峻</w:t>
      </w:r>
    </w:p>
    <w:p w:rsidR="00E626FE" w:rsidRPr="006B161E" w:rsidRDefault="00E626FE" w:rsidP="00E626FE">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3.国际反恐合作与应对</w:t>
      </w:r>
    </w:p>
    <w:p w:rsidR="00E626FE" w:rsidRDefault="00E626FE" w:rsidP="00E626FE">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4.中国面临的恐怖威胁与应对</w:t>
      </w:r>
    </w:p>
    <w:p w:rsidR="00E626FE" w:rsidRPr="00DF19AF" w:rsidRDefault="00E626FE" w:rsidP="00E626FE">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sidRPr="006B161E">
        <w:rPr>
          <w:rFonts w:ascii="宋体" w:hAnsi="宋体" w:hint="eastAsia"/>
          <w:color w:val="000000"/>
          <w:sz w:val="24"/>
        </w:rPr>
        <w:t>我国面临的恐怖主义威胁及应对有基本的认知</w:t>
      </w:r>
    </w:p>
    <w:p w:rsidR="00E626FE" w:rsidRPr="00295F30" w:rsidRDefault="00E626FE" w:rsidP="00E626FE">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F53C2E">
        <w:rPr>
          <w:rFonts w:ascii="宋体" w:hAnsi="宋体" w:hint="eastAsia"/>
          <w:sz w:val="24"/>
        </w:rPr>
        <w:t>如何正确</w:t>
      </w:r>
      <w:r>
        <w:rPr>
          <w:rFonts w:ascii="宋体" w:hAnsi="宋体" w:hint="eastAsia"/>
          <w:sz w:val="24"/>
        </w:rPr>
        <w:t>认识</w:t>
      </w:r>
      <w:r w:rsidRPr="006B161E">
        <w:rPr>
          <w:rFonts w:ascii="宋体" w:hAnsi="宋体" w:hint="eastAsia"/>
          <w:color w:val="000000"/>
          <w:sz w:val="24"/>
        </w:rPr>
        <w:t>当前国际反恐形势的严峻性</w:t>
      </w:r>
    </w:p>
    <w:p w:rsidR="00E626FE" w:rsidRPr="00FF680E" w:rsidRDefault="00E626FE" w:rsidP="00E626FE">
      <w:pPr>
        <w:spacing w:line="300" w:lineRule="auto"/>
        <w:ind w:firstLineChars="300" w:firstLine="843"/>
        <w:rPr>
          <w:rFonts w:ascii="黑体" w:eastAsia="黑体" w:hAnsi="宋体"/>
          <w:b/>
          <w:sz w:val="28"/>
          <w:szCs w:val="28"/>
        </w:rPr>
      </w:pPr>
      <w:r w:rsidRPr="00FF680E">
        <w:rPr>
          <w:rFonts w:ascii="黑体" w:eastAsia="黑体" w:hAnsi="宋体" w:hint="eastAsia"/>
          <w:b/>
          <w:sz w:val="28"/>
          <w:szCs w:val="28"/>
        </w:rPr>
        <w:t>三、学时分配表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3885"/>
        <w:gridCol w:w="1679"/>
        <w:gridCol w:w="1576"/>
      </w:tblGrid>
      <w:tr w:rsidR="00E626FE" w:rsidRPr="008421AF" w:rsidTr="00C13EFA">
        <w:trPr>
          <w:trHeight w:val="397"/>
          <w:jc w:val="center"/>
        </w:trPr>
        <w:tc>
          <w:tcPr>
            <w:tcW w:w="930" w:type="dxa"/>
            <w:tcBorders>
              <w:top w:val="single" w:sz="8" w:space="0" w:color="auto"/>
              <w:left w:val="single" w:sz="8" w:space="0" w:color="auto"/>
            </w:tcBorders>
            <w:vAlign w:val="center"/>
          </w:tcPr>
          <w:p w:rsidR="00E626FE" w:rsidRPr="00FF680E" w:rsidRDefault="00E626FE" w:rsidP="00C13EFA">
            <w:pPr>
              <w:spacing w:line="300" w:lineRule="auto"/>
              <w:jc w:val="center"/>
              <w:rPr>
                <w:rFonts w:ascii="宋体" w:hAnsi="宋体"/>
                <w:sz w:val="24"/>
              </w:rPr>
            </w:pPr>
            <w:r w:rsidRPr="00FF680E">
              <w:rPr>
                <w:rFonts w:ascii="宋体" w:hAnsi="宋体" w:hint="eastAsia"/>
                <w:sz w:val="24"/>
              </w:rPr>
              <w:t>序号</w:t>
            </w:r>
          </w:p>
        </w:tc>
        <w:tc>
          <w:tcPr>
            <w:tcW w:w="3885" w:type="dxa"/>
            <w:tcBorders>
              <w:top w:val="single" w:sz="8" w:space="0" w:color="auto"/>
            </w:tcBorders>
            <w:vAlign w:val="center"/>
          </w:tcPr>
          <w:p w:rsidR="00E626FE" w:rsidRPr="00FF680E" w:rsidRDefault="00E626FE" w:rsidP="00C13EFA">
            <w:pPr>
              <w:spacing w:line="300" w:lineRule="auto"/>
              <w:jc w:val="center"/>
              <w:rPr>
                <w:rFonts w:ascii="宋体" w:hAnsi="宋体"/>
                <w:sz w:val="24"/>
              </w:rPr>
            </w:pPr>
            <w:r w:rsidRPr="00FF680E">
              <w:rPr>
                <w:rFonts w:ascii="宋体" w:hAnsi="宋体" w:hint="eastAsia"/>
                <w:sz w:val="24"/>
              </w:rPr>
              <w:t>内  容</w:t>
            </w:r>
          </w:p>
        </w:tc>
        <w:tc>
          <w:tcPr>
            <w:tcW w:w="1679" w:type="dxa"/>
            <w:tcBorders>
              <w:top w:val="single" w:sz="8" w:space="0" w:color="auto"/>
            </w:tcBorders>
            <w:vAlign w:val="center"/>
          </w:tcPr>
          <w:p w:rsidR="00E626FE" w:rsidRPr="00FF680E" w:rsidRDefault="00E626FE" w:rsidP="00C13EFA">
            <w:pPr>
              <w:spacing w:line="300" w:lineRule="auto"/>
              <w:jc w:val="center"/>
              <w:rPr>
                <w:rFonts w:ascii="宋体" w:hAnsi="宋体"/>
                <w:sz w:val="24"/>
              </w:rPr>
            </w:pPr>
            <w:r w:rsidRPr="00FF680E">
              <w:rPr>
                <w:rFonts w:ascii="宋体" w:hAnsi="宋体" w:hint="eastAsia"/>
                <w:sz w:val="24"/>
              </w:rPr>
              <w:t>课内实践</w:t>
            </w:r>
          </w:p>
        </w:tc>
        <w:tc>
          <w:tcPr>
            <w:tcW w:w="1576" w:type="dxa"/>
            <w:tcBorders>
              <w:top w:val="single" w:sz="8" w:space="0" w:color="auto"/>
              <w:right w:val="single" w:sz="8" w:space="0" w:color="auto"/>
            </w:tcBorders>
            <w:vAlign w:val="center"/>
          </w:tcPr>
          <w:p w:rsidR="00E626FE" w:rsidRPr="00FF680E" w:rsidRDefault="00E626FE" w:rsidP="00C13EFA">
            <w:pPr>
              <w:spacing w:line="300" w:lineRule="auto"/>
              <w:jc w:val="center"/>
              <w:rPr>
                <w:rFonts w:ascii="宋体" w:hAnsi="宋体"/>
                <w:sz w:val="24"/>
              </w:rPr>
            </w:pPr>
            <w:r w:rsidRPr="00FF680E">
              <w:rPr>
                <w:rFonts w:ascii="宋体" w:hAnsi="宋体" w:hint="eastAsia"/>
                <w:sz w:val="24"/>
              </w:rPr>
              <w:t>理论课时</w:t>
            </w:r>
          </w:p>
        </w:tc>
      </w:tr>
      <w:tr w:rsidR="00E626FE" w:rsidRPr="008421AF" w:rsidTr="00C13EFA">
        <w:trPr>
          <w:trHeight w:val="397"/>
          <w:jc w:val="center"/>
        </w:trPr>
        <w:tc>
          <w:tcPr>
            <w:tcW w:w="930" w:type="dxa"/>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1</w:t>
            </w:r>
          </w:p>
        </w:tc>
        <w:tc>
          <w:tcPr>
            <w:tcW w:w="3885" w:type="dxa"/>
            <w:vAlign w:val="center"/>
          </w:tcPr>
          <w:p w:rsidR="00E626FE" w:rsidRPr="006B161E" w:rsidRDefault="00E626FE" w:rsidP="00C13EFA">
            <w:pPr>
              <w:spacing w:line="300" w:lineRule="auto"/>
              <w:rPr>
                <w:rFonts w:ascii="宋体" w:hAnsi="宋体"/>
                <w:sz w:val="24"/>
              </w:rPr>
            </w:pPr>
            <w:r w:rsidRPr="006B161E">
              <w:rPr>
                <w:rFonts w:ascii="宋体" w:hAnsi="宋体" w:hint="eastAsia"/>
                <w:sz w:val="24"/>
              </w:rPr>
              <w:t>砥砺奋进的5年——从“五位一体”看5年成就</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2</w:t>
            </w:r>
          </w:p>
        </w:tc>
        <w:tc>
          <w:tcPr>
            <w:tcW w:w="3885" w:type="dxa"/>
            <w:vAlign w:val="center"/>
          </w:tcPr>
          <w:p w:rsidR="00E626FE" w:rsidRPr="00D33F3A" w:rsidRDefault="00E626FE" w:rsidP="00C13EFA">
            <w:pPr>
              <w:spacing w:line="300" w:lineRule="auto"/>
              <w:rPr>
                <w:rFonts w:ascii="宋体" w:hAnsi="宋体"/>
                <w:sz w:val="24"/>
              </w:rPr>
            </w:pPr>
            <w:r w:rsidRPr="006B161E">
              <w:rPr>
                <w:rFonts w:ascii="宋体" w:hAnsi="宋体" w:hint="eastAsia"/>
                <w:sz w:val="24"/>
              </w:rPr>
              <w:t>香港回归20年回顾与展望</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3</w:t>
            </w:r>
          </w:p>
        </w:tc>
        <w:tc>
          <w:tcPr>
            <w:tcW w:w="3885" w:type="dxa"/>
            <w:vAlign w:val="center"/>
          </w:tcPr>
          <w:p w:rsidR="00E626FE" w:rsidRPr="00D33F3A" w:rsidRDefault="00E626FE" w:rsidP="00C13EFA">
            <w:pPr>
              <w:spacing w:line="300" w:lineRule="auto"/>
              <w:rPr>
                <w:rFonts w:ascii="宋体" w:hAnsi="宋体"/>
                <w:sz w:val="24"/>
              </w:rPr>
            </w:pPr>
            <w:r w:rsidRPr="006B161E">
              <w:rPr>
                <w:rFonts w:ascii="宋体" w:hAnsi="宋体" w:hint="eastAsia"/>
                <w:sz w:val="24"/>
              </w:rPr>
              <w:t>当前中国经济形势</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4</w:t>
            </w:r>
          </w:p>
        </w:tc>
        <w:tc>
          <w:tcPr>
            <w:tcW w:w="3885" w:type="dxa"/>
            <w:vAlign w:val="center"/>
          </w:tcPr>
          <w:p w:rsidR="00E626FE" w:rsidRPr="00D33F3A" w:rsidRDefault="00E626FE" w:rsidP="00C13EFA">
            <w:pPr>
              <w:spacing w:line="300" w:lineRule="auto"/>
              <w:rPr>
                <w:rFonts w:ascii="宋体" w:hAnsi="宋体"/>
                <w:sz w:val="24"/>
              </w:rPr>
            </w:pPr>
            <w:r w:rsidRPr="006B161E">
              <w:rPr>
                <w:rFonts w:ascii="宋体" w:hAnsi="宋体" w:hint="eastAsia"/>
                <w:sz w:val="24"/>
              </w:rPr>
              <w:t>军队发展与改革</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5</w:t>
            </w:r>
          </w:p>
        </w:tc>
        <w:tc>
          <w:tcPr>
            <w:tcW w:w="3885" w:type="dxa"/>
            <w:vAlign w:val="center"/>
          </w:tcPr>
          <w:p w:rsidR="00E626FE" w:rsidRPr="00D33F3A" w:rsidRDefault="00E626FE" w:rsidP="00C13EFA">
            <w:pPr>
              <w:spacing w:line="300" w:lineRule="auto"/>
              <w:rPr>
                <w:rFonts w:ascii="宋体" w:hAnsi="宋体"/>
                <w:sz w:val="24"/>
              </w:rPr>
            </w:pPr>
            <w:r w:rsidRPr="006B161E">
              <w:rPr>
                <w:rFonts w:ascii="宋体" w:hAnsi="宋体" w:hint="eastAsia"/>
                <w:sz w:val="24"/>
              </w:rPr>
              <w:t>全面认识“一带一路”</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6</w:t>
            </w:r>
          </w:p>
        </w:tc>
        <w:tc>
          <w:tcPr>
            <w:tcW w:w="3885" w:type="dxa"/>
            <w:vAlign w:val="center"/>
          </w:tcPr>
          <w:p w:rsidR="00E626FE" w:rsidRPr="006B161E" w:rsidRDefault="00E626FE" w:rsidP="00C13EFA">
            <w:pPr>
              <w:spacing w:line="300" w:lineRule="auto"/>
              <w:rPr>
                <w:rFonts w:ascii="宋体" w:hAnsi="宋体"/>
                <w:sz w:val="24"/>
              </w:rPr>
            </w:pPr>
            <w:r w:rsidRPr="006B161E">
              <w:rPr>
                <w:rFonts w:ascii="宋体" w:hAnsi="宋体" w:hint="eastAsia"/>
                <w:sz w:val="24"/>
              </w:rPr>
              <w:t>加快补齐农业现代化短板</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tcBorders>
            <w:vAlign w:val="center"/>
          </w:tcPr>
          <w:p w:rsidR="00E626FE" w:rsidRPr="00FF680E" w:rsidRDefault="00E626FE" w:rsidP="00C13EFA">
            <w:pPr>
              <w:pStyle w:val="af1"/>
              <w:spacing w:beforeAutospacing="0" w:afterAutospacing="0" w:line="300" w:lineRule="auto"/>
              <w:jc w:val="both"/>
            </w:pPr>
            <w:r w:rsidRPr="00FF680E">
              <w:rPr>
                <w:rFonts w:hint="eastAsia"/>
              </w:rPr>
              <w:t>7</w:t>
            </w:r>
          </w:p>
        </w:tc>
        <w:tc>
          <w:tcPr>
            <w:tcW w:w="3885" w:type="dxa"/>
            <w:vAlign w:val="center"/>
          </w:tcPr>
          <w:p w:rsidR="00E626FE" w:rsidRPr="006B161E" w:rsidRDefault="00E626FE" w:rsidP="00C13EFA">
            <w:pPr>
              <w:spacing w:line="300" w:lineRule="auto"/>
              <w:rPr>
                <w:rFonts w:ascii="宋体" w:hAnsi="宋体"/>
                <w:sz w:val="24"/>
              </w:rPr>
            </w:pPr>
            <w:r w:rsidRPr="006B161E">
              <w:rPr>
                <w:rFonts w:ascii="宋体" w:hAnsi="宋体" w:hint="eastAsia"/>
                <w:sz w:val="24"/>
              </w:rPr>
              <w:t>当前国际形势与大国关系新变化</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tcBorders>
          </w:tcPr>
          <w:p w:rsidR="00E626FE" w:rsidRPr="00FF680E" w:rsidRDefault="00E626FE" w:rsidP="00C13EFA">
            <w:pPr>
              <w:spacing w:line="300" w:lineRule="auto"/>
              <w:rPr>
                <w:rFonts w:ascii="宋体" w:hAnsi="宋体"/>
                <w:sz w:val="24"/>
              </w:rPr>
            </w:pPr>
            <w:r w:rsidRPr="00FF680E">
              <w:rPr>
                <w:rFonts w:ascii="宋体" w:hAnsi="宋体" w:hint="eastAsia"/>
                <w:sz w:val="24"/>
              </w:rPr>
              <w:t>8</w:t>
            </w:r>
          </w:p>
        </w:tc>
        <w:tc>
          <w:tcPr>
            <w:tcW w:w="3885" w:type="dxa"/>
            <w:vAlign w:val="center"/>
          </w:tcPr>
          <w:p w:rsidR="00E626FE" w:rsidRPr="006B161E" w:rsidRDefault="00E626FE" w:rsidP="00C13EFA">
            <w:pPr>
              <w:spacing w:line="300" w:lineRule="auto"/>
              <w:rPr>
                <w:rFonts w:ascii="宋体" w:hAnsi="宋体"/>
                <w:sz w:val="24"/>
              </w:rPr>
            </w:pPr>
            <w:r w:rsidRPr="006B161E">
              <w:rPr>
                <w:rFonts w:ascii="宋体" w:hAnsi="宋体" w:hint="eastAsia"/>
                <w:sz w:val="24"/>
              </w:rPr>
              <w:t>国际反恐形势新变化及其影响</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2</w:t>
            </w:r>
          </w:p>
        </w:tc>
      </w:tr>
      <w:tr w:rsidR="00E626FE" w:rsidRPr="008421AF" w:rsidTr="00C13EFA">
        <w:trPr>
          <w:trHeight w:val="397"/>
          <w:jc w:val="center"/>
        </w:trPr>
        <w:tc>
          <w:tcPr>
            <w:tcW w:w="930" w:type="dxa"/>
            <w:tcBorders>
              <w:left w:val="single" w:sz="8" w:space="0" w:color="auto"/>
              <w:right w:val="single" w:sz="4" w:space="0" w:color="auto"/>
            </w:tcBorders>
          </w:tcPr>
          <w:p w:rsidR="00E626FE" w:rsidRPr="00FF680E" w:rsidRDefault="00E626FE" w:rsidP="00C13EFA">
            <w:pPr>
              <w:spacing w:line="300" w:lineRule="auto"/>
              <w:rPr>
                <w:rFonts w:ascii="宋体" w:hAnsi="宋体"/>
                <w:sz w:val="24"/>
              </w:rPr>
            </w:pPr>
            <w:r w:rsidRPr="00FF680E">
              <w:rPr>
                <w:rFonts w:ascii="宋体" w:hAnsi="宋体" w:hint="eastAsia"/>
                <w:sz w:val="24"/>
              </w:rPr>
              <w:t>9</w:t>
            </w:r>
          </w:p>
        </w:tc>
        <w:tc>
          <w:tcPr>
            <w:tcW w:w="3885" w:type="dxa"/>
            <w:tcBorders>
              <w:left w:val="single" w:sz="4" w:space="0" w:color="auto"/>
            </w:tcBorders>
            <w:vAlign w:val="center"/>
          </w:tcPr>
          <w:p w:rsidR="00E626FE" w:rsidRPr="00FF680E" w:rsidRDefault="00E626FE" w:rsidP="00C13EFA">
            <w:pPr>
              <w:spacing w:line="300" w:lineRule="auto"/>
              <w:rPr>
                <w:rFonts w:ascii="宋体" w:hAnsi="宋体"/>
                <w:sz w:val="24"/>
              </w:rPr>
            </w:pPr>
            <w:r>
              <w:rPr>
                <w:rFonts w:ascii="宋体" w:hAnsi="宋体" w:hint="eastAsia"/>
                <w:sz w:val="24"/>
              </w:rPr>
              <w:t>课外实践</w:t>
            </w:r>
          </w:p>
        </w:tc>
        <w:tc>
          <w:tcPr>
            <w:tcW w:w="1679" w:type="dxa"/>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16</w:t>
            </w:r>
          </w:p>
        </w:tc>
      </w:tr>
      <w:tr w:rsidR="00E626FE" w:rsidRPr="008421AF" w:rsidTr="00C13EFA">
        <w:trPr>
          <w:trHeight w:val="397"/>
          <w:jc w:val="center"/>
        </w:trPr>
        <w:tc>
          <w:tcPr>
            <w:tcW w:w="4815" w:type="dxa"/>
            <w:gridSpan w:val="2"/>
            <w:tcBorders>
              <w:left w:val="single" w:sz="8" w:space="0" w:color="auto"/>
              <w:bottom w:val="single" w:sz="8" w:space="0" w:color="auto"/>
            </w:tcBorders>
            <w:vAlign w:val="bottom"/>
          </w:tcPr>
          <w:p w:rsidR="00E626FE" w:rsidRPr="00FF680E" w:rsidRDefault="00E626FE" w:rsidP="00C13EFA">
            <w:pPr>
              <w:spacing w:line="300" w:lineRule="auto"/>
              <w:ind w:firstLineChars="700" w:firstLine="1680"/>
              <w:rPr>
                <w:rFonts w:ascii="宋体" w:hAnsi="宋体"/>
                <w:sz w:val="24"/>
              </w:rPr>
            </w:pPr>
            <w:r w:rsidRPr="00FF680E">
              <w:rPr>
                <w:rFonts w:ascii="宋体" w:hAnsi="宋体" w:hint="eastAsia"/>
                <w:sz w:val="24"/>
              </w:rPr>
              <w:t>合    计</w:t>
            </w:r>
          </w:p>
        </w:tc>
        <w:tc>
          <w:tcPr>
            <w:tcW w:w="1679" w:type="dxa"/>
            <w:tcBorders>
              <w:bottom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p>
        </w:tc>
        <w:tc>
          <w:tcPr>
            <w:tcW w:w="1576" w:type="dxa"/>
            <w:tcBorders>
              <w:bottom w:val="single" w:sz="8" w:space="0" w:color="auto"/>
              <w:right w:val="single" w:sz="8" w:space="0" w:color="auto"/>
            </w:tcBorders>
            <w:vAlign w:val="center"/>
          </w:tcPr>
          <w:p w:rsidR="00E626FE" w:rsidRPr="00FF680E" w:rsidRDefault="00E626FE" w:rsidP="00C13EFA">
            <w:pPr>
              <w:spacing w:line="300" w:lineRule="auto"/>
              <w:ind w:firstLineChars="300" w:firstLine="720"/>
              <w:rPr>
                <w:rFonts w:ascii="宋体" w:hAnsi="宋体"/>
                <w:sz w:val="24"/>
              </w:rPr>
            </w:pPr>
            <w:r>
              <w:rPr>
                <w:rFonts w:ascii="宋体" w:hAnsi="宋体" w:hint="eastAsia"/>
                <w:sz w:val="24"/>
              </w:rPr>
              <w:t>32</w:t>
            </w:r>
          </w:p>
        </w:tc>
      </w:tr>
    </w:tbl>
    <w:p w:rsidR="00E626FE" w:rsidRPr="008421AF" w:rsidRDefault="00E626FE" w:rsidP="00E626FE">
      <w:pPr>
        <w:spacing w:line="300" w:lineRule="auto"/>
        <w:ind w:firstLineChars="300" w:firstLine="630"/>
        <w:rPr>
          <w:rFonts w:ascii="宋体" w:hAnsi="宋体"/>
          <w:szCs w:val="21"/>
        </w:rPr>
      </w:pPr>
    </w:p>
    <w:p w:rsidR="00E626FE" w:rsidRPr="00D16082" w:rsidRDefault="00E626FE" w:rsidP="00E626FE">
      <w:pPr>
        <w:spacing w:line="360" w:lineRule="auto"/>
        <w:ind w:firstLineChars="200" w:firstLine="560"/>
        <w:rPr>
          <w:rFonts w:ascii="黑体" w:eastAsia="黑体" w:hAnsi="宋体"/>
          <w:sz w:val="28"/>
          <w:szCs w:val="28"/>
        </w:rPr>
      </w:pPr>
      <w:r w:rsidRPr="00D16082">
        <w:rPr>
          <w:rFonts w:ascii="黑体" w:eastAsia="黑体" w:hAnsi="宋体" w:hint="eastAsia"/>
          <w:sz w:val="28"/>
          <w:szCs w:val="28"/>
        </w:rPr>
        <w:t>四、有关说明</w:t>
      </w:r>
    </w:p>
    <w:p w:rsidR="00E626FE" w:rsidRDefault="00E626FE" w:rsidP="00E626FE">
      <w:pPr>
        <w:spacing w:line="360" w:lineRule="auto"/>
        <w:ind w:firstLineChars="200" w:firstLine="480"/>
        <w:rPr>
          <w:rFonts w:ascii="宋体" w:hAnsi="宋体"/>
          <w:color w:val="000000"/>
          <w:sz w:val="24"/>
        </w:rPr>
      </w:pPr>
      <w:r w:rsidRPr="00FF680E">
        <w:rPr>
          <w:rFonts w:ascii="宋体" w:hAnsi="宋体" w:hint="eastAsia"/>
          <w:sz w:val="24"/>
        </w:rPr>
        <w:t>1</w:t>
      </w:r>
      <w:r>
        <w:rPr>
          <w:rFonts w:ascii="宋体" w:hAnsi="宋体" w:hint="eastAsia"/>
          <w:sz w:val="24"/>
        </w:rPr>
        <w:t>．</w:t>
      </w:r>
      <w:r w:rsidRPr="00661FC4">
        <w:rPr>
          <w:rFonts w:ascii="宋体" w:hAnsi="宋体" w:hint="eastAsia"/>
          <w:color w:val="000000"/>
          <w:sz w:val="24"/>
        </w:rPr>
        <w:t>将网络教学</w:t>
      </w:r>
      <w:r>
        <w:rPr>
          <w:rFonts w:ascii="宋体" w:hAnsi="宋体" w:hint="eastAsia"/>
          <w:color w:val="000000"/>
          <w:sz w:val="24"/>
        </w:rPr>
        <w:t>与专题讲座相结合，将学生自主学习</w:t>
      </w:r>
      <w:r w:rsidRPr="004C0121">
        <w:rPr>
          <w:rFonts w:ascii="宋体" w:hAnsi="宋体" w:hint="eastAsia"/>
          <w:sz w:val="24"/>
        </w:rPr>
        <w:t>与师生互动、生生互动</w:t>
      </w:r>
      <w:r w:rsidRPr="00661FC4">
        <w:rPr>
          <w:rFonts w:ascii="宋体" w:hAnsi="宋体" w:hint="eastAsia"/>
          <w:color w:val="000000"/>
          <w:sz w:val="24"/>
        </w:rPr>
        <w:t>有机结合，以互联网条件下的现代信息技术为平台，通过上传各类教学资源，学生在线自主学习为教学形式。</w:t>
      </w:r>
    </w:p>
    <w:p w:rsidR="00E626FE" w:rsidRPr="008238C8" w:rsidRDefault="00E626FE" w:rsidP="00E626FE">
      <w:pPr>
        <w:spacing w:line="360" w:lineRule="auto"/>
        <w:ind w:firstLineChars="200" w:firstLine="480"/>
        <w:rPr>
          <w:rFonts w:ascii="宋体" w:hAnsi="宋体"/>
          <w:sz w:val="24"/>
        </w:rPr>
      </w:pPr>
      <w:r>
        <w:rPr>
          <w:rFonts w:ascii="宋体" w:hAnsi="宋体" w:hint="eastAsia"/>
          <w:sz w:val="24"/>
        </w:rPr>
        <w:t>2．课外实践为学生参加</w:t>
      </w:r>
      <w:r w:rsidRPr="008238C8">
        <w:rPr>
          <w:rFonts w:ascii="宋体" w:hAnsi="宋体" w:hint="eastAsia"/>
          <w:sz w:val="24"/>
        </w:rPr>
        <w:t>围绕国际国内形势</w:t>
      </w:r>
      <w:r>
        <w:rPr>
          <w:rFonts w:ascii="宋体" w:hAnsi="宋体" w:hint="eastAsia"/>
          <w:sz w:val="24"/>
        </w:rPr>
        <w:t>开展的各类</w:t>
      </w:r>
      <w:r w:rsidRPr="002F457D">
        <w:rPr>
          <w:rFonts w:ascii="宋体" w:hAnsi="宋体" w:hint="eastAsia"/>
          <w:sz w:val="24"/>
        </w:rPr>
        <w:t>社会实践和</w:t>
      </w:r>
      <w:r>
        <w:rPr>
          <w:rFonts w:ascii="宋体" w:hAnsi="宋体" w:hint="eastAsia"/>
          <w:sz w:val="24"/>
        </w:rPr>
        <w:t>相关</w:t>
      </w:r>
      <w:r w:rsidRPr="002F457D">
        <w:rPr>
          <w:rFonts w:ascii="宋体" w:hAnsi="宋体" w:hint="eastAsia"/>
          <w:sz w:val="24"/>
        </w:rPr>
        <w:t>主题</w:t>
      </w:r>
      <w:r>
        <w:rPr>
          <w:rFonts w:ascii="宋体" w:hAnsi="宋体" w:hint="eastAsia"/>
          <w:sz w:val="24"/>
        </w:rPr>
        <w:t>教育</w:t>
      </w:r>
      <w:r w:rsidRPr="002F457D">
        <w:rPr>
          <w:rFonts w:ascii="宋体" w:hAnsi="宋体" w:hint="eastAsia"/>
          <w:sz w:val="24"/>
        </w:rPr>
        <w:t>活动</w:t>
      </w:r>
      <w:r w:rsidRPr="002B4D8D">
        <w:rPr>
          <w:rFonts w:ascii="宋体" w:hAnsi="宋体" w:hint="eastAsia"/>
          <w:color w:val="FF0000"/>
          <w:sz w:val="24"/>
        </w:rPr>
        <w:t>，</w:t>
      </w:r>
      <w:r>
        <w:rPr>
          <w:rFonts w:ascii="宋体" w:hAnsi="宋体" w:hint="eastAsia"/>
          <w:sz w:val="24"/>
        </w:rPr>
        <w:t>如</w:t>
      </w:r>
      <w:r w:rsidRPr="008238C8">
        <w:rPr>
          <w:rFonts w:ascii="宋体" w:hAnsi="宋体" w:hint="eastAsia"/>
          <w:sz w:val="24"/>
        </w:rPr>
        <w:t>研讨会、辩论会、主题班会等。</w:t>
      </w:r>
    </w:p>
    <w:p w:rsidR="00E626FE" w:rsidRPr="00D16082" w:rsidRDefault="00E626FE" w:rsidP="00E626FE">
      <w:pPr>
        <w:spacing w:line="360" w:lineRule="auto"/>
        <w:ind w:firstLineChars="150" w:firstLine="420"/>
        <w:rPr>
          <w:rFonts w:ascii="黑体" w:eastAsia="黑体" w:hAnsi="宋体"/>
          <w:sz w:val="28"/>
          <w:szCs w:val="28"/>
        </w:rPr>
      </w:pPr>
      <w:r>
        <w:rPr>
          <w:rFonts w:ascii="黑体" w:eastAsia="黑体" w:hAnsi="宋体" w:hint="eastAsia"/>
          <w:sz w:val="28"/>
          <w:szCs w:val="28"/>
        </w:rPr>
        <w:lastRenderedPageBreak/>
        <w:t>五</w:t>
      </w:r>
      <w:r w:rsidRPr="00D16082">
        <w:rPr>
          <w:rFonts w:ascii="黑体" w:eastAsia="黑体" w:hAnsi="宋体" w:hint="eastAsia"/>
          <w:sz w:val="28"/>
          <w:szCs w:val="28"/>
        </w:rPr>
        <w:t>、教材和教学参考书</w:t>
      </w:r>
    </w:p>
    <w:p w:rsidR="00E626FE" w:rsidRDefault="00E626FE" w:rsidP="00E626FE">
      <w:pPr>
        <w:spacing w:line="360" w:lineRule="auto"/>
        <w:ind w:firstLineChars="200" w:firstLine="480"/>
        <w:rPr>
          <w:rFonts w:ascii="宋体" w:hAnsi="宋体"/>
          <w:sz w:val="24"/>
        </w:rPr>
      </w:pPr>
      <w:r>
        <w:rPr>
          <w:rFonts w:ascii="宋体" w:hAnsi="宋体" w:hint="eastAsia"/>
          <w:bCs/>
          <w:sz w:val="24"/>
        </w:rPr>
        <w:t>（一）</w:t>
      </w:r>
      <w:r w:rsidRPr="00D16082">
        <w:rPr>
          <w:rFonts w:ascii="宋体" w:hAnsi="宋体" w:hint="eastAsia"/>
          <w:bCs/>
          <w:sz w:val="24"/>
        </w:rPr>
        <w:t>教材：</w:t>
      </w:r>
      <w:r w:rsidRPr="007531C7">
        <w:rPr>
          <w:rFonts w:ascii="宋体" w:hAnsi="宋体" w:hint="eastAsia"/>
          <w:sz w:val="24"/>
        </w:rPr>
        <w:t>《时事报告大学生版（高校形势与政策课专用）》（201</w:t>
      </w:r>
      <w:r>
        <w:rPr>
          <w:rFonts w:ascii="宋体" w:hAnsi="宋体" w:hint="eastAsia"/>
          <w:sz w:val="24"/>
        </w:rPr>
        <w:t>7</w:t>
      </w:r>
      <w:r w:rsidRPr="007531C7">
        <w:rPr>
          <w:rFonts w:ascii="宋体" w:hAnsi="宋体" w:hint="eastAsia"/>
          <w:sz w:val="24"/>
        </w:rPr>
        <w:t>-201</w:t>
      </w:r>
      <w:r>
        <w:rPr>
          <w:rFonts w:ascii="宋体" w:hAnsi="宋体" w:hint="eastAsia"/>
          <w:sz w:val="24"/>
        </w:rPr>
        <w:t>8</w:t>
      </w:r>
      <w:r w:rsidRPr="007531C7">
        <w:rPr>
          <w:rFonts w:ascii="宋体" w:hAnsi="宋体" w:hint="eastAsia"/>
          <w:sz w:val="24"/>
        </w:rPr>
        <w:t>学年度上学期）</w:t>
      </w:r>
    </w:p>
    <w:p w:rsidR="00E626FE" w:rsidRDefault="00E626FE" w:rsidP="00E626FE">
      <w:pPr>
        <w:spacing w:line="360" w:lineRule="auto"/>
        <w:ind w:firstLineChars="200" w:firstLine="480"/>
        <w:rPr>
          <w:rFonts w:ascii="宋体" w:hAnsi="宋体"/>
          <w:bCs/>
          <w:sz w:val="24"/>
        </w:rPr>
      </w:pPr>
      <w:r>
        <w:rPr>
          <w:rFonts w:ascii="宋体" w:hAnsi="宋体" w:hint="eastAsia"/>
          <w:bCs/>
          <w:sz w:val="24"/>
        </w:rPr>
        <w:t>（二）</w:t>
      </w:r>
      <w:r w:rsidRPr="00D16082">
        <w:rPr>
          <w:rFonts w:ascii="宋体" w:hAnsi="宋体" w:hint="eastAsia"/>
          <w:bCs/>
          <w:sz w:val="24"/>
        </w:rPr>
        <w:t>教学参考书：</w:t>
      </w:r>
    </w:p>
    <w:p w:rsidR="00E626FE" w:rsidRPr="009A6B42" w:rsidRDefault="00E626FE" w:rsidP="00E626FE">
      <w:pPr>
        <w:spacing w:line="360" w:lineRule="auto"/>
        <w:ind w:firstLineChars="200" w:firstLine="480"/>
        <w:rPr>
          <w:rFonts w:ascii="宋体" w:hAnsi="宋体"/>
          <w:bCs/>
          <w:sz w:val="24"/>
        </w:rPr>
      </w:pPr>
      <w:r w:rsidRPr="009A6B42">
        <w:rPr>
          <w:rFonts w:ascii="宋体" w:hAnsi="宋体" w:hint="eastAsia"/>
          <w:bCs/>
          <w:sz w:val="24"/>
        </w:rPr>
        <w:t>1. 《习近平总书记系列重要讲话读本</w:t>
      </w:r>
      <w:r w:rsidRPr="004C0121">
        <w:rPr>
          <w:rFonts w:ascii="宋体" w:hAnsi="宋体" w:hint="eastAsia"/>
          <w:bCs/>
          <w:sz w:val="24"/>
        </w:rPr>
        <w:t>（201</w:t>
      </w:r>
      <w:r>
        <w:rPr>
          <w:rFonts w:ascii="宋体" w:hAnsi="宋体" w:hint="eastAsia"/>
          <w:bCs/>
          <w:sz w:val="24"/>
        </w:rPr>
        <w:t>6</w:t>
      </w:r>
      <w:r w:rsidRPr="004C0121">
        <w:rPr>
          <w:rFonts w:ascii="宋体" w:hAnsi="宋体" w:hint="eastAsia"/>
          <w:bCs/>
          <w:sz w:val="24"/>
        </w:rPr>
        <w:t>年版）</w:t>
      </w:r>
      <w:r w:rsidRPr="009A6B42">
        <w:rPr>
          <w:rFonts w:ascii="宋体" w:hAnsi="宋体" w:hint="eastAsia"/>
          <w:bCs/>
          <w:sz w:val="24"/>
        </w:rPr>
        <w:t xml:space="preserve">》 </w:t>
      </w:r>
      <w:r>
        <w:rPr>
          <w:rFonts w:ascii="宋体" w:hAnsi="宋体" w:hint="eastAsia"/>
          <w:bCs/>
          <w:sz w:val="24"/>
        </w:rPr>
        <w:t>，</w:t>
      </w:r>
      <w:r w:rsidRPr="009A6B42">
        <w:rPr>
          <w:rFonts w:ascii="宋体" w:hAnsi="宋体" w:hint="eastAsia"/>
          <w:bCs/>
          <w:sz w:val="24"/>
        </w:rPr>
        <w:t xml:space="preserve"> 学习出版社 人民出版社</w:t>
      </w:r>
      <w:r>
        <w:rPr>
          <w:rFonts w:ascii="宋体" w:hAnsi="宋体" w:hint="eastAsia"/>
          <w:bCs/>
          <w:sz w:val="24"/>
        </w:rPr>
        <w:t>2016年版。</w:t>
      </w:r>
    </w:p>
    <w:p w:rsidR="00E626FE" w:rsidRPr="009A6B42" w:rsidRDefault="00E626FE" w:rsidP="00E626FE">
      <w:pPr>
        <w:spacing w:line="360" w:lineRule="auto"/>
        <w:ind w:firstLineChars="200" w:firstLine="480"/>
        <w:rPr>
          <w:rFonts w:ascii="宋体" w:hAnsi="宋体"/>
          <w:bCs/>
          <w:sz w:val="24"/>
        </w:rPr>
      </w:pPr>
      <w:r w:rsidRPr="009A6B42">
        <w:rPr>
          <w:rFonts w:ascii="宋体" w:hAnsi="宋体" w:hint="eastAsia"/>
          <w:bCs/>
          <w:sz w:val="24"/>
        </w:rPr>
        <w:t>2. 《习近平谈治国理政》</w:t>
      </w:r>
      <w:r>
        <w:rPr>
          <w:rFonts w:ascii="宋体" w:hAnsi="宋体" w:hint="eastAsia"/>
          <w:bCs/>
          <w:sz w:val="24"/>
        </w:rPr>
        <w:t>，</w:t>
      </w:r>
      <w:r w:rsidRPr="009A6B42">
        <w:rPr>
          <w:rFonts w:ascii="宋体" w:hAnsi="宋体" w:hint="eastAsia"/>
          <w:bCs/>
          <w:sz w:val="24"/>
        </w:rPr>
        <w:t xml:space="preserve"> 外文出版社</w:t>
      </w:r>
      <w:r>
        <w:rPr>
          <w:rFonts w:ascii="宋体" w:hAnsi="宋体" w:hint="eastAsia"/>
          <w:bCs/>
          <w:sz w:val="24"/>
        </w:rPr>
        <w:t>2014年版。</w:t>
      </w:r>
    </w:p>
    <w:p w:rsidR="00E626FE" w:rsidRDefault="00E626FE" w:rsidP="00E626FE">
      <w:pPr>
        <w:spacing w:line="360" w:lineRule="auto"/>
        <w:ind w:firstLineChars="200" w:firstLine="480"/>
        <w:rPr>
          <w:rFonts w:ascii="宋体" w:hAnsi="宋体"/>
          <w:sz w:val="24"/>
        </w:rPr>
      </w:pPr>
      <w:r>
        <w:rPr>
          <w:rFonts w:ascii="宋体" w:hAnsi="宋体" w:hint="eastAsia"/>
          <w:sz w:val="24"/>
        </w:rPr>
        <w:t>3</w:t>
      </w:r>
      <w:r w:rsidRPr="00D16082">
        <w:rPr>
          <w:rFonts w:ascii="宋体" w:hAnsi="宋体" w:hint="eastAsia"/>
          <w:sz w:val="24"/>
        </w:rPr>
        <w:t>.</w:t>
      </w:r>
      <w:r w:rsidRPr="00C03CB9">
        <w:rPr>
          <w:rFonts w:ascii="宋体" w:hAnsi="宋体" w:hint="eastAsia"/>
          <w:sz w:val="24"/>
        </w:rPr>
        <w:t xml:space="preserve"> </w:t>
      </w:r>
      <w:r w:rsidRPr="00257DEF">
        <w:rPr>
          <w:rFonts w:ascii="宋体" w:hAnsi="宋体" w:hint="eastAsia"/>
          <w:sz w:val="24"/>
        </w:rPr>
        <w:t>《201</w:t>
      </w:r>
      <w:r>
        <w:rPr>
          <w:rFonts w:ascii="宋体" w:hAnsi="宋体" w:hint="eastAsia"/>
          <w:sz w:val="24"/>
        </w:rPr>
        <w:t>7</w:t>
      </w:r>
      <w:r w:rsidRPr="00257DEF">
        <w:rPr>
          <w:rFonts w:ascii="宋体" w:hAnsi="宋体" w:hint="eastAsia"/>
          <w:sz w:val="24"/>
        </w:rPr>
        <w:t>年下半年高校“形势与政策”教育教学要点》</w:t>
      </w:r>
      <w:r>
        <w:rPr>
          <w:rFonts w:ascii="宋体" w:hAnsi="宋体" w:hint="eastAsia"/>
          <w:sz w:val="24"/>
        </w:rPr>
        <w:t>，</w:t>
      </w:r>
      <w:r w:rsidRPr="00257DEF">
        <w:rPr>
          <w:rFonts w:ascii="宋体" w:hAnsi="宋体" w:hint="eastAsia"/>
          <w:sz w:val="24"/>
        </w:rPr>
        <w:t>教育部社会科学司</w:t>
      </w:r>
      <w:r>
        <w:rPr>
          <w:rFonts w:ascii="宋体" w:hAnsi="宋体" w:hint="eastAsia"/>
          <w:sz w:val="24"/>
        </w:rPr>
        <w:t>2017年版。</w:t>
      </w:r>
    </w:p>
    <w:p w:rsidR="00E626FE" w:rsidRDefault="00E626FE" w:rsidP="00E626FE">
      <w:pPr>
        <w:spacing w:line="360" w:lineRule="auto"/>
        <w:ind w:firstLineChars="200" w:firstLine="480"/>
        <w:rPr>
          <w:rFonts w:ascii="宋体" w:hAnsi="宋体"/>
          <w:sz w:val="24"/>
        </w:rPr>
      </w:pPr>
      <w:r>
        <w:rPr>
          <w:rFonts w:ascii="宋体" w:hAnsi="宋体" w:hint="eastAsia"/>
          <w:sz w:val="24"/>
        </w:rPr>
        <w:t>4. 《“形势与政策”专题讲稿》（2017-2018学年度上学期），《时事报告》杂志社2016年版。</w:t>
      </w:r>
    </w:p>
    <w:p w:rsidR="00E626FE" w:rsidRPr="00AB6C8B" w:rsidRDefault="00E626FE" w:rsidP="00E626FE">
      <w:pPr>
        <w:spacing w:line="300" w:lineRule="auto"/>
        <w:ind w:firstLineChars="300" w:firstLine="720"/>
        <w:rPr>
          <w:rFonts w:ascii="宋体" w:hAnsi="宋体"/>
          <w:sz w:val="24"/>
        </w:rPr>
      </w:pPr>
    </w:p>
    <w:p w:rsidR="00E626FE" w:rsidRPr="00FF680E" w:rsidRDefault="00E626FE" w:rsidP="00E626FE">
      <w:pPr>
        <w:spacing w:line="300" w:lineRule="auto"/>
        <w:ind w:firstLineChars="2350" w:firstLine="5640"/>
        <w:rPr>
          <w:rFonts w:ascii="宋体" w:hAnsi="宋体"/>
          <w:sz w:val="24"/>
        </w:rPr>
      </w:pPr>
      <w:r w:rsidRPr="00FF680E">
        <w:rPr>
          <w:rFonts w:ascii="宋体" w:hAnsi="宋体" w:hint="eastAsia"/>
          <w:sz w:val="24"/>
        </w:rPr>
        <w:t>执笔人：</w:t>
      </w:r>
      <w:r>
        <w:rPr>
          <w:rFonts w:ascii="宋体" w:hAnsi="宋体" w:hint="eastAsia"/>
          <w:sz w:val="24"/>
        </w:rPr>
        <w:t>吴倩</w:t>
      </w:r>
    </w:p>
    <w:p w:rsidR="00E626FE" w:rsidRPr="00FF680E" w:rsidRDefault="00E626FE" w:rsidP="00E626FE">
      <w:pPr>
        <w:spacing w:line="300" w:lineRule="auto"/>
        <w:ind w:firstLineChars="2350" w:firstLine="5640"/>
        <w:rPr>
          <w:rFonts w:ascii="宋体" w:hAnsi="宋体"/>
          <w:sz w:val="24"/>
        </w:rPr>
      </w:pPr>
      <w:r w:rsidRPr="00FF680E">
        <w:rPr>
          <w:rFonts w:ascii="宋体" w:hAnsi="宋体" w:hint="eastAsia"/>
          <w:sz w:val="24"/>
        </w:rPr>
        <w:t>审定人：</w:t>
      </w:r>
      <w:r>
        <w:rPr>
          <w:rFonts w:ascii="宋体" w:hAnsi="宋体" w:hint="eastAsia"/>
          <w:sz w:val="24"/>
        </w:rPr>
        <w:t>卢雷</w:t>
      </w:r>
    </w:p>
    <w:p w:rsidR="00E626FE" w:rsidRDefault="00E626FE" w:rsidP="00E626FE">
      <w:pPr>
        <w:spacing w:line="300" w:lineRule="auto"/>
        <w:ind w:firstLineChars="2350" w:firstLine="5640"/>
      </w:pPr>
      <w:r w:rsidRPr="00FF680E">
        <w:rPr>
          <w:rFonts w:ascii="宋体" w:hAnsi="宋体" w:hint="eastAsia"/>
          <w:sz w:val="24"/>
        </w:rPr>
        <w:t>批准人：</w:t>
      </w:r>
      <w:r>
        <w:rPr>
          <w:rFonts w:ascii="宋体" w:hAnsi="宋体" w:hint="eastAsia"/>
          <w:sz w:val="24"/>
        </w:rPr>
        <w:t>余杰</w:t>
      </w:r>
    </w:p>
    <w:p w:rsidR="00E626FE" w:rsidRDefault="00E626FE" w:rsidP="00E626FE">
      <w:pPr>
        <w:rPr>
          <w:sz w:val="24"/>
        </w:rPr>
      </w:pPr>
      <w:r>
        <w:rPr>
          <w:rFonts w:ascii="黑体" w:eastAsia="黑体" w:hAnsi="黑体"/>
          <w:b/>
        </w:rPr>
        <w:br w:type="page"/>
      </w:r>
    </w:p>
    <w:p w:rsidR="00E626FE" w:rsidRDefault="00DE6B94" w:rsidP="00E626FE">
      <w:pPr>
        <w:spacing w:line="360" w:lineRule="exact"/>
        <w:ind w:firstLineChars="200" w:firstLine="400"/>
        <w:jc w:val="center"/>
        <w:rPr>
          <w:sz w:val="24"/>
        </w:rPr>
      </w:pPr>
      <w:r w:rsidRPr="00DE6B94">
        <w:rPr>
          <w:sz w:val="20"/>
        </w:rPr>
        <w:lastRenderedPageBreak/>
        <w:pict>
          <v:shape id="文本框 14" o:spid="_x0000_s1155" type="#_x0000_t202" style="position:absolute;left:0;text-align:left;margin-left:-.75pt;margin-top:-15.6pt;width:108pt;height:19.35pt;z-index:401481728">
            <v:textbox inset="0,.5mm,0,.5mm">
              <w:txbxContent>
                <w:p w:rsidR="00E626FE" w:rsidRDefault="00E626FE" w:rsidP="00E626FE">
                  <w:pPr>
                    <w:jc w:val="center"/>
                  </w:pPr>
                  <w:r>
                    <w:rPr>
                      <w:rFonts w:hint="eastAsia"/>
                      <w:bCs/>
                    </w:rPr>
                    <w:t>课程代码：</w:t>
                  </w:r>
                  <w:r>
                    <w:rPr>
                      <w:rFonts w:hint="eastAsia"/>
                      <w:bCs/>
                      <w:sz w:val="24"/>
                    </w:rPr>
                    <w:t>10010640</w:t>
                  </w:r>
                </w:p>
              </w:txbxContent>
            </v:textbox>
          </v:shape>
        </w:pict>
      </w:r>
    </w:p>
    <w:p w:rsidR="00E626FE" w:rsidRPr="00684134" w:rsidRDefault="00E626FE" w:rsidP="00E626FE">
      <w:pPr>
        <w:pStyle w:val="1"/>
        <w:spacing w:after="360" w:line="440" w:lineRule="exact"/>
        <w:jc w:val="center"/>
        <w:rPr>
          <w:rFonts w:ascii="黑体" w:eastAsia="黑体" w:hAnsi="黑体"/>
          <w:b w:val="0"/>
        </w:rPr>
      </w:pPr>
      <w:bookmarkStart w:id="16" w:name="_Toc500233666"/>
      <w:bookmarkStart w:id="17" w:name="_Toc500234669"/>
      <w:r w:rsidRPr="00684134">
        <w:rPr>
          <w:rFonts w:ascii="黑体" w:eastAsia="黑体" w:hAnsi="黑体" w:hint="eastAsia"/>
          <w:b w:val="0"/>
        </w:rPr>
        <w:t>思想政治理论课综合实践2017级课程教学大纲</w:t>
      </w:r>
      <w:bookmarkEnd w:id="16"/>
      <w:bookmarkEnd w:id="17"/>
    </w:p>
    <w:p w:rsidR="00E626FE" w:rsidRDefault="00E626FE" w:rsidP="00E626FE">
      <w:pPr>
        <w:spacing w:line="360" w:lineRule="exact"/>
        <w:jc w:val="center"/>
        <w:rPr>
          <w:sz w:val="24"/>
        </w:rPr>
      </w:pPr>
      <w:r>
        <w:rPr>
          <w:rFonts w:hint="eastAsia"/>
          <w:sz w:val="24"/>
        </w:rPr>
        <w:t>（总学时：</w:t>
      </w:r>
      <w:r>
        <w:rPr>
          <w:rFonts w:hint="eastAsia"/>
          <w:sz w:val="24"/>
        </w:rPr>
        <w:t>32</w:t>
      </w:r>
      <w:r>
        <w:rPr>
          <w:rFonts w:hint="eastAsia"/>
          <w:sz w:val="24"/>
        </w:rPr>
        <w:t>，学分数：</w:t>
      </w:r>
      <w:r>
        <w:rPr>
          <w:rFonts w:hint="eastAsia"/>
          <w:sz w:val="24"/>
        </w:rPr>
        <w:t>2</w:t>
      </w:r>
      <w:r>
        <w:rPr>
          <w:rFonts w:hint="eastAsia"/>
          <w:sz w:val="24"/>
        </w:rPr>
        <w:t>）</w:t>
      </w:r>
    </w:p>
    <w:p w:rsidR="00E626FE" w:rsidRDefault="00E626FE" w:rsidP="00E626FE">
      <w:pPr>
        <w:spacing w:line="360" w:lineRule="exact"/>
        <w:jc w:val="center"/>
        <w:rPr>
          <w:sz w:val="24"/>
        </w:rPr>
      </w:pPr>
    </w:p>
    <w:p w:rsidR="00E626FE" w:rsidRDefault="00E626FE" w:rsidP="007707B9">
      <w:pPr>
        <w:adjustRightInd w:val="0"/>
        <w:snapToGrid w:val="0"/>
        <w:spacing w:beforeLines="50" w:afterLines="50" w:line="440" w:lineRule="exact"/>
        <w:ind w:firstLineChars="200" w:firstLine="560"/>
        <w:rPr>
          <w:rFonts w:eastAsia="黑体"/>
          <w:bCs/>
          <w:sz w:val="28"/>
          <w:szCs w:val="28"/>
        </w:rPr>
      </w:pPr>
      <w:r>
        <w:rPr>
          <w:rFonts w:eastAsia="黑体" w:hint="eastAsia"/>
          <w:bCs/>
          <w:sz w:val="28"/>
          <w:szCs w:val="28"/>
        </w:rPr>
        <w:t>一、课程的性质、任务和目的</w:t>
      </w:r>
    </w:p>
    <w:p w:rsidR="00E626FE" w:rsidRPr="005E3CC9" w:rsidRDefault="00E626FE" w:rsidP="00E626FE">
      <w:pPr>
        <w:adjustRightInd w:val="0"/>
        <w:snapToGrid w:val="0"/>
        <w:spacing w:line="420" w:lineRule="exact"/>
        <w:ind w:firstLineChars="200" w:firstLine="480"/>
        <w:rPr>
          <w:sz w:val="24"/>
        </w:rPr>
      </w:pPr>
      <w:r w:rsidRPr="005E3CC9">
        <w:rPr>
          <w:rFonts w:hint="eastAsia"/>
          <w:sz w:val="24"/>
        </w:rPr>
        <w:t>（一）性质</w:t>
      </w:r>
    </w:p>
    <w:p w:rsidR="00E626FE" w:rsidRPr="002D3848" w:rsidRDefault="00E626FE" w:rsidP="00E626FE">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是普通高等学校思想政治理论课程体系的重要组成部分，是面向全体大学生开设的通识必修课程</w:t>
      </w:r>
      <w:r w:rsidRPr="002D3848">
        <w:rPr>
          <w:rFonts w:ascii="宋体" w:hAnsi="宋体" w:hint="eastAsia"/>
          <w:sz w:val="24"/>
        </w:rPr>
        <w:t>。</w:t>
      </w:r>
    </w:p>
    <w:p w:rsidR="00E626FE" w:rsidRPr="005E3CC9" w:rsidRDefault="00E626FE" w:rsidP="00E626FE">
      <w:pPr>
        <w:adjustRightInd w:val="0"/>
        <w:snapToGrid w:val="0"/>
        <w:spacing w:line="420" w:lineRule="exact"/>
        <w:ind w:firstLineChars="200" w:firstLine="480"/>
        <w:rPr>
          <w:sz w:val="24"/>
        </w:rPr>
      </w:pPr>
      <w:r w:rsidRPr="005E3CC9">
        <w:rPr>
          <w:sz w:val="24"/>
        </w:rPr>
        <w:t>（二）目的和任务</w:t>
      </w:r>
    </w:p>
    <w:p w:rsidR="00E626FE" w:rsidRDefault="00E626FE" w:rsidP="00E626FE">
      <w:pPr>
        <w:adjustRightInd w:val="0"/>
        <w:snapToGrid w:val="0"/>
        <w:spacing w:line="420" w:lineRule="exact"/>
        <w:ind w:firstLineChars="200" w:firstLine="480"/>
        <w:rPr>
          <w:sz w:val="24"/>
        </w:rPr>
      </w:pPr>
      <w:r>
        <w:rPr>
          <w:rFonts w:hint="eastAsia"/>
          <w:sz w:val="24"/>
        </w:rPr>
        <w:t>1</w:t>
      </w:r>
      <w:r>
        <w:rPr>
          <w:rFonts w:hint="eastAsia"/>
          <w:sz w:val="24"/>
        </w:rPr>
        <w:t>．加深学生对思想政治理论教学内容的理解，帮助学生在</w:t>
      </w:r>
      <w:r>
        <w:rPr>
          <w:sz w:val="24"/>
        </w:rPr>
        <w:t>实践中</w:t>
      </w:r>
      <w:r>
        <w:rPr>
          <w:rFonts w:hint="eastAsia"/>
          <w:sz w:val="24"/>
        </w:rPr>
        <w:t>提高人文社会科学素养，增强社会责任感。</w:t>
      </w:r>
    </w:p>
    <w:p w:rsidR="00E626FE" w:rsidRDefault="00E626FE" w:rsidP="00E626FE">
      <w:pPr>
        <w:adjustRightInd w:val="0"/>
        <w:snapToGrid w:val="0"/>
        <w:spacing w:line="420" w:lineRule="exact"/>
        <w:ind w:firstLineChars="200" w:firstLine="480"/>
        <w:rPr>
          <w:sz w:val="24"/>
        </w:rPr>
      </w:pPr>
      <w:r>
        <w:rPr>
          <w:rFonts w:hint="eastAsia"/>
          <w:sz w:val="24"/>
        </w:rPr>
        <w:t>2</w:t>
      </w:r>
      <w:r>
        <w:rPr>
          <w:rFonts w:hint="eastAsia"/>
          <w:sz w:val="24"/>
        </w:rPr>
        <w:t>．引导学生通过实践锻炼正确认识我国改革开放的发展历程及其所取得的伟大成就，从而坚定对中国特色社会主义的道路自信、理论自信和制度自信。</w:t>
      </w:r>
    </w:p>
    <w:p w:rsidR="00E626FE" w:rsidRDefault="00E626FE" w:rsidP="00E626FE">
      <w:pPr>
        <w:adjustRightInd w:val="0"/>
        <w:snapToGrid w:val="0"/>
        <w:spacing w:line="420" w:lineRule="exact"/>
        <w:ind w:firstLineChars="200" w:firstLine="480"/>
        <w:rPr>
          <w:sz w:val="24"/>
        </w:rPr>
      </w:pPr>
      <w:r>
        <w:rPr>
          <w:rFonts w:hint="eastAsia"/>
          <w:sz w:val="24"/>
        </w:rPr>
        <w:t>3</w:t>
      </w:r>
      <w:r>
        <w:rPr>
          <w:rFonts w:hint="eastAsia"/>
          <w:sz w:val="24"/>
        </w:rPr>
        <w:t>．培养和锻炼学生运用马克思主义的立场、观点和方法分析问题、解决实际问题的能力，树立正确的世界观、人生观和价值观。</w:t>
      </w:r>
    </w:p>
    <w:p w:rsidR="00E626FE" w:rsidRDefault="00E626FE" w:rsidP="00E626FE">
      <w:pPr>
        <w:adjustRightInd w:val="0"/>
        <w:snapToGrid w:val="0"/>
        <w:spacing w:line="420" w:lineRule="exact"/>
        <w:ind w:firstLineChars="200" w:firstLine="480"/>
        <w:rPr>
          <w:sz w:val="24"/>
        </w:rPr>
      </w:pPr>
      <w:r>
        <w:rPr>
          <w:rFonts w:hint="eastAsia"/>
          <w:sz w:val="24"/>
        </w:rPr>
        <w:t>4</w:t>
      </w:r>
      <w:r>
        <w:rPr>
          <w:rFonts w:hint="eastAsia"/>
          <w:sz w:val="24"/>
        </w:rPr>
        <w:t>．培养和锻炼学生在社会生活中进行有效沟通、交流和团队合作的能力。</w:t>
      </w:r>
    </w:p>
    <w:p w:rsidR="00E626FE" w:rsidRDefault="00E626FE" w:rsidP="007707B9">
      <w:pPr>
        <w:adjustRightInd w:val="0"/>
        <w:snapToGrid w:val="0"/>
        <w:spacing w:beforeLines="50" w:afterLines="50" w:line="440" w:lineRule="exact"/>
        <w:ind w:firstLineChars="200" w:firstLine="560"/>
        <w:rPr>
          <w:rFonts w:eastAsia="黑体"/>
          <w:bCs/>
          <w:sz w:val="28"/>
          <w:szCs w:val="28"/>
        </w:rPr>
      </w:pPr>
      <w:r>
        <w:rPr>
          <w:rFonts w:eastAsia="黑体" w:hint="eastAsia"/>
          <w:bCs/>
          <w:sz w:val="28"/>
          <w:szCs w:val="28"/>
        </w:rPr>
        <w:t>二、课程的基本内容、要求</w:t>
      </w:r>
    </w:p>
    <w:p w:rsidR="00E626FE" w:rsidRPr="005746E9" w:rsidRDefault="00E626FE" w:rsidP="00E626FE">
      <w:pPr>
        <w:adjustRightInd w:val="0"/>
        <w:snapToGrid w:val="0"/>
        <w:spacing w:line="420" w:lineRule="exact"/>
        <w:ind w:firstLineChars="200" w:firstLine="480"/>
        <w:rPr>
          <w:sz w:val="24"/>
        </w:rPr>
      </w:pPr>
      <w:r w:rsidRPr="005746E9">
        <w:rPr>
          <w:rFonts w:hint="eastAsia"/>
          <w:sz w:val="24"/>
        </w:rPr>
        <w:t xml:space="preserve"> </w:t>
      </w:r>
      <w:r w:rsidRPr="005746E9">
        <w:rPr>
          <w:rFonts w:hint="eastAsia"/>
          <w:sz w:val="24"/>
        </w:rPr>
        <w:t>“思想政治理论课综合实践”分为校内实践和校外实践两部分，包含七个模块，各模块内容和要求如下：</w:t>
      </w:r>
    </w:p>
    <w:p w:rsidR="00E626FE" w:rsidRDefault="00E626FE" w:rsidP="00E626FE">
      <w:pPr>
        <w:pStyle w:val="12"/>
        <w:spacing w:line="360" w:lineRule="auto"/>
        <w:ind w:firstLine="480"/>
        <w:rPr>
          <w:rFonts w:ascii="宋体" w:hAnsi="宋体" w:cs="宋体"/>
          <w:color w:val="333333"/>
          <w:kern w:val="0"/>
          <w:sz w:val="24"/>
        </w:rPr>
      </w:pPr>
      <w:r>
        <w:rPr>
          <w:rFonts w:ascii="宋体" w:hAnsi="宋体" w:cs="宋体" w:hint="eastAsia"/>
          <w:color w:val="333333"/>
          <w:kern w:val="0"/>
          <w:sz w:val="24"/>
        </w:rPr>
        <w:t>*</w:t>
      </w:r>
      <w:r>
        <w:rPr>
          <w:rFonts w:ascii="宋体" w:hAnsi="宋体" w:cs="宋体"/>
          <w:color w:val="333333"/>
          <w:kern w:val="0"/>
          <w:sz w:val="24"/>
        </w:rPr>
        <w:t>模块</w:t>
      </w:r>
      <w:r>
        <w:rPr>
          <w:rFonts w:ascii="宋体" w:hAnsi="宋体" w:cs="宋体" w:hint="eastAsia"/>
          <w:color w:val="333333"/>
          <w:kern w:val="0"/>
          <w:sz w:val="24"/>
        </w:rPr>
        <w:t>一，社会调查。结合社会热点焦点问题，选取某一主题（可</w:t>
      </w:r>
      <w:r>
        <w:rPr>
          <w:rFonts w:ascii="宋体" w:hAnsi="宋体" w:cs="宋体"/>
          <w:color w:val="333333"/>
          <w:kern w:val="0"/>
          <w:sz w:val="24"/>
        </w:rPr>
        <w:t>由指导老师指定，也可自选，</w:t>
      </w:r>
      <w:r>
        <w:rPr>
          <w:rFonts w:ascii="宋体" w:hAnsi="宋体" w:cs="宋体" w:hint="eastAsia"/>
          <w:color w:val="333333"/>
          <w:kern w:val="0"/>
          <w:sz w:val="24"/>
        </w:rPr>
        <w:t>鼓励参与老师的课题研究），设计调研提纲，以小组形式深入开展社会调研活动，并形成调研报告，不少于3000字。</w:t>
      </w:r>
    </w:p>
    <w:p w:rsidR="00E626FE" w:rsidRDefault="00E626FE" w:rsidP="00E626FE">
      <w:pPr>
        <w:pStyle w:val="12"/>
        <w:spacing w:line="360" w:lineRule="auto"/>
        <w:ind w:firstLine="480"/>
        <w:rPr>
          <w:rFonts w:ascii="宋体" w:hAnsi="宋体" w:cs="宋体"/>
          <w:color w:val="333333"/>
          <w:kern w:val="0"/>
          <w:sz w:val="24"/>
        </w:rPr>
      </w:pPr>
      <w:r>
        <w:rPr>
          <w:rFonts w:ascii="宋体" w:hAnsi="宋体" w:cs="宋体"/>
          <w:color w:val="333333"/>
          <w:kern w:val="0"/>
          <w:sz w:val="24"/>
        </w:rPr>
        <w:t>模块</w:t>
      </w:r>
      <w:r>
        <w:rPr>
          <w:rFonts w:ascii="宋体" w:hAnsi="宋体" w:cs="宋体" w:hint="eastAsia"/>
          <w:color w:val="333333"/>
          <w:kern w:val="0"/>
          <w:sz w:val="24"/>
        </w:rPr>
        <w:t>二，马列经典著作研读。选取部分马列主义经典著作进行仔细研读和座谈讨论，要求不少于10万字或10篇文章，并撰写读书笔记。</w:t>
      </w:r>
    </w:p>
    <w:p w:rsidR="00E626FE" w:rsidRDefault="00E626FE" w:rsidP="00E626FE">
      <w:pPr>
        <w:pStyle w:val="12"/>
        <w:spacing w:line="360" w:lineRule="auto"/>
        <w:ind w:firstLine="480"/>
        <w:rPr>
          <w:rFonts w:ascii="宋体" w:hAnsi="宋体" w:cs="宋体"/>
          <w:color w:val="333333"/>
          <w:kern w:val="0"/>
          <w:sz w:val="24"/>
        </w:rPr>
      </w:pPr>
      <w:r>
        <w:rPr>
          <w:rFonts w:ascii="宋体" w:hAnsi="宋体" w:cs="宋体"/>
          <w:color w:val="333333"/>
          <w:kern w:val="0"/>
          <w:sz w:val="24"/>
        </w:rPr>
        <w:t>模块</w:t>
      </w:r>
      <w:r>
        <w:rPr>
          <w:rFonts w:ascii="宋体" w:hAnsi="宋体" w:cs="宋体" w:hint="eastAsia"/>
          <w:color w:val="333333"/>
          <w:kern w:val="0"/>
          <w:sz w:val="24"/>
        </w:rPr>
        <w:t>三，红色经典作品品鉴。选取部分红色经典影视、歌曲、戏曲、文学等作品，进行仔细研读和座谈讨论，不少于3部，并撰写评论文章。</w:t>
      </w:r>
    </w:p>
    <w:p w:rsidR="00E626FE" w:rsidRDefault="00E626FE" w:rsidP="00E626FE">
      <w:pPr>
        <w:pStyle w:val="12"/>
        <w:spacing w:line="360" w:lineRule="auto"/>
        <w:ind w:firstLine="480"/>
        <w:rPr>
          <w:rFonts w:ascii="宋体" w:hAnsi="宋体" w:cs="宋体"/>
          <w:color w:val="333333"/>
          <w:kern w:val="0"/>
          <w:sz w:val="24"/>
        </w:rPr>
      </w:pPr>
      <w:r>
        <w:rPr>
          <w:rFonts w:ascii="宋体" w:hAnsi="宋体" w:cs="宋体"/>
          <w:color w:val="333333"/>
          <w:kern w:val="0"/>
          <w:sz w:val="24"/>
        </w:rPr>
        <w:t>模块</w:t>
      </w:r>
      <w:r>
        <w:rPr>
          <w:rFonts w:ascii="宋体" w:hAnsi="宋体" w:cs="宋体" w:hint="eastAsia"/>
          <w:color w:val="333333"/>
          <w:kern w:val="0"/>
          <w:sz w:val="24"/>
        </w:rPr>
        <w:t>四，红色主题活动。积极参加校级及以上红色主题征文、演讲、歌唱比赛等，并取得较好成绩。</w:t>
      </w:r>
    </w:p>
    <w:p w:rsidR="00E626FE" w:rsidRDefault="00E626FE" w:rsidP="00E626FE">
      <w:pPr>
        <w:pStyle w:val="12"/>
        <w:spacing w:line="360" w:lineRule="auto"/>
        <w:ind w:firstLine="480"/>
        <w:rPr>
          <w:rFonts w:ascii="宋体" w:hAnsi="宋体" w:cs="宋体"/>
          <w:color w:val="333333"/>
          <w:kern w:val="0"/>
          <w:sz w:val="24"/>
        </w:rPr>
      </w:pPr>
      <w:r>
        <w:rPr>
          <w:rFonts w:ascii="宋体" w:hAnsi="宋体" w:cs="宋体"/>
          <w:color w:val="333333"/>
          <w:kern w:val="0"/>
          <w:sz w:val="24"/>
        </w:rPr>
        <w:lastRenderedPageBreak/>
        <w:t>模块五</w:t>
      </w:r>
      <w:r>
        <w:rPr>
          <w:rFonts w:ascii="宋体" w:hAnsi="宋体" w:cs="宋体" w:hint="eastAsia"/>
          <w:color w:val="333333"/>
          <w:kern w:val="0"/>
          <w:sz w:val="24"/>
        </w:rPr>
        <w:t>，志愿服务。积极利用业余时间参与各种社区义工、公益劳动、学雷锋活动、科普宣传、法制宣讲等志愿服务活动，传播社会主义道德新风尚，累计不少于</w:t>
      </w:r>
      <w:r>
        <w:rPr>
          <w:rFonts w:ascii="宋体" w:hAnsi="宋体" w:cs="宋体"/>
          <w:color w:val="333333"/>
          <w:kern w:val="0"/>
          <w:sz w:val="24"/>
        </w:rPr>
        <w:t>8</w:t>
      </w:r>
      <w:r>
        <w:rPr>
          <w:rFonts w:ascii="宋体" w:hAnsi="宋体" w:cs="宋体" w:hint="eastAsia"/>
          <w:color w:val="333333"/>
          <w:kern w:val="0"/>
          <w:sz w:val="24"/>
        </w:rPr>
        <w:t>小时。</w:t>
      </w:r>
    </w:p>
    <w:p w:rsidR="00E626FE" w:rsidRDefault="00E626FE" w:rsidP="00E626FE">
      <w:pPr>
        <w:pStyle w:val="12"/>
        <w:spacing w:line="360" w:lineRule="auto"/>
        <w:ind w:firstLine="480"/>
        <w:rPr>
          <w:rFonts w:ascii="宋体" w:hAnsi="宋体" w:cs="宋体"/>
          <w:color w:val="333333"/>
          <w:kern w:val="0"/>
          <w:sz w:val="24"/>
        </w:rPr>
      </w:pPr>
      <w:r>
        <w:rPr>
          <w:rFonts w:ascii="宋体" w:hAnsi="宋体" w:cs="宋体"/>
          <w:color w:val="333333"/>
          <w:kern w:val="0"/>
          <w:sz w:val="24"/>
        </w:rPr>
        <w:t>模块六</w:t>
      </w:r>
      <w:r>
        <w:rPr>
          <w:rFonts w:ascii="宋体" w:hAnsi="宋体" w:cs="宋体" w:hint="eastAsia"/>
          <w:color w:val="333333"/>
          <w:kern w:val="0"/>
          <w:sz w:val="24"/>
        </w:rPr>
        <w:t>，参观考察。深入工厂、农村、社区及红色纪念场馆等参观考察，感受中国革命和建设的艰难历程以及改革开放所取得的伟大成就，不少于2次。</w:t>
      </w:r>
    </w:p>
    <w:p w:rsidR="00E626FE" w:rsidRDefault="00E626FE" w:rsidP="00E626FE">
      <w:pPr>
        <w:pStyle w:val="12"/>
        <w:spacing w:line="360" w:lineRule="auto"/>
        <w:ind w:firstLine="480"/>
        <w:rPr>
          <w:rFonts w:ascii="宋体" w:hAnsi="宋体" w:cs="宋体"/>
          <w:color w:val="333333"/>
          <w:kern w:val="0"/>
          <w:sz w:val="24"/>
        </w:rPr>
      </w:pPr>
      <w:r>
        <w:rPr>
          <w:rFonts w:ascii="宋体" w:hAnsi="宋体" w:cs="宋体" w:hint="eastAsia"/>
          <w:color w:val="333333"/>
          <w:kern w:val="0"/>
          <w:sz w:val="24"/>
        </w:rPr>
        <w:t>模块七，创先争优。积极带头参与创建优良学风班级、文明寝室等先进集体创建活动，增强集体主义观念。</w:t>
      </w:r>
    </w:p>
    <w:p w:rsidR="00E626FE" w:rsidRPr="005746E9" w:rsidRDefault="00E626FE" w:rsidP="00E626FE">
      <w:pPr>
        <w:adjustRightInd w:val="0"/>
        <w:snapToGrid w:val="0"/>
        <w:spacing w:line="420" w:lineRule="exact"/>
        <w:ind w:firstLineChars="200" w:firstLine="480"/>
        <w:rPr>
          <w:sz w:val="24"/>
        </w:rPr>
      </w:pPr>
      <w:r>
        <w:rPr>
          <w:rFonts w:ascii="宋体" w:hAnsi="宋体" w:cs="宋体" w:hint="eastAsia"/>
          <w:color w:val="333333"/>
          <w:kern w:val="0"/>
          <w:sz w:val="24"/>
        </w:rPr>
        <w:t>模块八，时事聚焦。关心国内外时事政治，积极参与聆听时事报告，聚焦时事问题，开展学习讨论，不少于3次。</w:t>
      </w:r>
    </w:p>
    <w:p w:rsidR="00E626FE" w:rsidRPr="005746E9" w:rsidRDefault="00E626FE" w:rsidP="00E626FE">
      <w:pPr>
        <w:adjustRightInd w:val="0"/>
        <w:snapToGrid w:val="0"/>
        <w:spacing w:line="420" w:lineRule="exact"/>
        <w:ind w:firstLineChars="200" w:firstLine="480"/>
        <w:rPr>
          <w:sz w:val="24"/>
        </w:rPr>
      </w:pPr>
      <w:r w:rsidRPr="005746E9">
        <w:rPr>
          <w:rFonts w:hint="eastAsia"/>
          <w:sz w:val="24"/>
        </w:rPr>
        <w:t>学生须在上述</w:t>
      </w:r>
      <w:r>
        <w:rPr>
          <w:rFonts w:hint="eastAsia"/>
          <w:sz w:val="24"/>
        </w:rPr>
        <w:t>八</w:t>
      </w:r>
      <w:r w:rsidRPr="005746E9">
        <w:rPr>
          <w:rFonts w:hint="eastAsia"/>
          <w:sz w:val="24"/>
        </w:rPr>
        <w:t>个模块中，除模块一必选外，再任选三个模块，制定实践计划，并在一年级第二学期第</w:t>
      </w:r>
      <w:r w:rsidRPr="005746E9">
        <w:rPr>
          <w:rFonts w:hint="eastAsia"/>
          <w:sz w:val="24"/>
        </w:rPr>
        <w:t>12</w:t>
      </w:r>
      <w:r w:rsidRPr="005746E9">
        <w:rPr>
          <w:rFonts w:hint="eastAsia"/>
          <w:sz w:val="24"/>
        </w:rPr>
        <w:t>周填写《思想政治理论课综合实践学生手册》中的《实践计划进度表》，经指导老师审定后，逐项完成相应任务。自</w:t>
      </w:r>
      <w:r w:rsidRPr="005746E9">
        <w:rPr>
          <w:sz w:val="24"/>
        </w:rPr>
        <w:t>一年级第二学期至三年级第</w:t>
      </w:r>
      <w:r w:rsidRPr="005746E9">
        <w:rPr>
          <w:rFonts w:hint="eastAsia"/>
          <w:sz w:val="24"/>
        </w:rPr>
        <w:t>一</w:t>
      </w:r>
      <w:r w:rsidRPr="005746E9">
        <w:rPr>
          <w:sz w:val="24"/>
        </w:rPr>
        <w:t>学期，</w:t>
      </w:r>
      <w:r w:rsidRPr="005746E9">
        <w:rPr>
          <w:rFonts w:hint="eastAsia"/>
          <w:sz w:val="24"/>
        </w:rPr>
        <w:t>每个学生原则上每学期至少完成一个模块的实践任务。在三年级第二学期第</w:t>
      </w:r>
      <w:r w:rsidRPr="005746E9">
        <w:rPr>
          <w:rFonts w:hint="eastAsia"/>
          <w:sz w:val="24"/>
        </w:rPr>
        <w:t>4</w:t>
      </w:r>
      <w:r w:rsidRPr="005746E9">
        <w:rPr>
          <w:rFonts w:hint="eastAsia"/>
          <w:sz w:val="24"/>
        </w:rPr>
        <w:t>周以前，每个学生须完成思想政治理论课综合实践各项额定任务，并提交相应的佐证材料和不少于</w:t>
      </w:r>
      <w:r w:rsidRPr="005746E9">
        <w:rPr>
          <w:rFonts w:hint="eastAsia"/>
          <w:sz w:val="24"/>
        </w:rPr>
        <w:t>3000</w:t>
      </w:r>
      <w:r w:rsidRPr="005746E9">
        <w:rPr>
          <w:rFonts w:hint="eastAsia"/>
          <w:sz w:val="24"/>
        </w:rPr>
        <w:t>字的《思想政治理论课综合实践报告》，经考核成绩合格，才能获得本课程学分。</w:t>
      </w:r>
    </w:p>
    <w:p w:rsidR="00E626FE" w:rsidRDefault="00E626FE" w:rsidP="007707B9">
      <w:pPr>
        <w:adjustRightInd w:val="0"/>
        <w:snapToGrid w:val="0"/>
        <w:spacing w:beforeLines="50" w:afterLines="50" w:line="440" w:lineRule="exact"/>
        <w:ind w:firstLineChars="200" w:firstLine="560"/>
        <w:rPr>
          <w:rFonts w:eastAsia="黑体"/>
          <w:bCs/>
          <w:sz w:val="28"/>
          <w:szCs w:val="28"/>
        </w:rPr>
      </w:pPr>
      <w:r>
        <w:rPr>
          <w:rFonts w:eastAsia="黑体" w:hint="eastAsia"/>
          <w:bCs/>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264"/>
        <w:gridCol w:w="1276"/>
        <w:gridCol w:w="992"/>
      </w:tblGrid>
      <w:tr w:rsidR="00E626FE" w:rsidTr="00C13EFA">
        <w:trPr>
          <w:trHeight w:val="1320"/>
          <w:jc w:val="center"/>
        </w:trPr>
        <w:tc>
          <w:tcPr>
            <w:tcW w:w="828" w:type="dxa"/>
            <w:tcBorders>
              <w:top w:val="single" w:sz="8" w:space="0" w:color="auto"/>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序号</w:t>
            </w:r>
          </w:p>
        </w:tc>
        <w:tc>
          <w:tcPr>
            <w:tcW w:w="828" w:type="dxa"/>
            <w:tcBorders>
              <w:top w:val="single" w:sz="8" w:space="0" w:color="auto"/>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模块</w:t>
            </w:r>
          </w:p>
        </w:tc>
        <w:tc>
          <w:tcPr>
            <w:tcW w:w="4264" w:type="dxa"/>
            <w:tcBorders>
              <w:top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内</w:t>
            </w:r>
            <w:r>
              <w:rPr>
                <w:rFonts w:hint="eastAsia"/>
                <w:sz w:val="24"/>
              </w:rPr>
              <w:t xml:space="preserve">  </w:t>
            </w:r>
            <w:r>
              <w:rPr>
                <w:rFonts w:hint="eastAsia"/>
                <w:sz w:val="24"/>
              </w:rPr>
              <w:t>容</w:t>
            </w:r>
          </w:p>
        </w:tc>
        <w:tc>
          <w:tcPr>
            <w:tcW w:w="1276" w:type="dxa"/>
            <w:tcBorders>
              <w:top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学时数</w:t>
            </w:r>
          </w:p>
          <w:p w:rsidR="00E626FE" w:rsidRDefault="00E626FE" w:rsidP="00C13EFA">
            <w:pPr>
              <w:adjustRightInd w:val="0"/>
              <w:snapToGrid w:val="0"/>
              <w:spacing w:line="440" w:lineRule="exact"/>
              <w:jc w:val="center"/>
              <w:rPr>
                <w:sz w:val="24"/>
              </w:rPr>
            </w:pPr>
            <w:r>
              <w:rPr>
                <w:rFonts w:hint="eastAsia"/>
                <w:sz w:val="24"/>
              </w:rPr>
              <w:t>（课时）</w:t>
            </w:r>
          </w:p>
        </w:tc>
        <w:tc>
          <w:tcPr>
            <w:tcW w:w="992" w:type="dxa"/>
            <w:tcBorders>
              <w:top w:val="single" w:sz="8" w:space="0" w:color="auto"/>
              <w:righ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备注</w:t>
            </w:r>
          </w:p>
        </w:tc>
      </w:tr>
      <w:tr w:rsidR="00E626FE" w:rsidTr="00C13EFA">
        <w:trPr>
          <w:trHeight w:val="810"/>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1</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一</w:t>
            </w:r>
          </w:p>
        </w:tc>
        <w:tc>
          <w:tcPr>
            <w:tcW w:w="4264" w:type="dxa"/>
            <w:vAlign w:val="center"/>
          </w:tcPr>
          <w:p w:rsidR="00E626FE" w:rsidRDefault="00E626FE" w:rsidP="00C13EFA">
            <w:pPr>
              <w:adjustRightInd w:val="0"/>
              <w:snapToGrid w:val="0"/>
              <w:spacing w:line="440" w:lineRule="exact"/>
              <w:rPr>
                <w:sz w:val="24"/>
              </w:rPr>
            </w:pPr>
            <w:r>
              <w:rPr>
                <w:rFonts w:hint="eastAsia"/>
                <w:sz w:val="24"/>
              </w:rPr>
              <w:t>开展社会调研，并形成调研报告</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tcBorders>
              <w:righ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必选</w:t>
            </w:r>
          </w:p>
        </w:tc>
      </w:tr>
      <w:tr w:rsidR="00E626FE" w:rsidTr="00C13EFA">
        <w:trPr>
          <w:trHeight w:val="810"/>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2</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二</w:t>
            </w:r>
          </w:p>
        </w:tc>
        <w:tc>
          <w:tcPr>
            <w:tcW w:w="4264" w:type="dxa"/>
            <w:vAlign w:val="center"/>
          </w:tcPr>
          <w:p w:rsidR="00E626FE" w:rsidRDefault="00E626FE" w:rsidP="00C13EFA">
            <w:pPr>
              <w:adjustRightInd w:val="0"/>
              <w:snapToGrid w:val="0"/>
              <w:spacing w:line="440" w:lineRule="exact"/>
              <w:rPr>
                <w:sz w:val="24"/>
              </w:rPr>
            </w:pPr>
            <w:r>
              <w:rPr>
                <w:rFonts w:hint="eastAsia"/>
                <w:sz w:val="24"/>
              </w:rPr>
              <w:t>研读马列主义经典原著和党的重要文献</w:t>
            </w:r>
            <w:r>
              <w:rPr>
                <w:rFonts w:hint="eastAsia"/>
                <w:sz w:val="24"/>
              </w:rPr>
              <w:t>10</w:t>
            </w:r>
            <w:r>
              <w:rPr>
                <w:rFonts w:hint="eastAsia"/>
                <w:sz w:val="24"/>
              </w:rPr>
              <w:t>万字或</w:t>
            </w:r>
            <w:r>
              <w:rPr>
                <w:rFonts w:hint="eastAsia"/>
                <w:sz w:val="24"/>
              </w:rPr>
              <w:t>10</w:t>
            </w:r>
            <w:r>
              <w:rPr>
                <w:rFonts w:hint="eastAsia"/>
                <w:sz w:val="24"/>
              </w:rPr>
              <w:t>篇以上</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vMerge w:val="restart"/>
            <w:tcBorders>
              <w:righ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任选三个模块</w:t>
            </w:r>
          </w:p>
        </w:tc>
      </w:tr>
      <w:tr w:rsidR="00E626FE" w:rsidTr="00C13EFA">
        <w:trPr>
          <w:trHeight w:val="708"/>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3</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三</w:t>
            </w:r>
          </w:p>
        </w:tc>
        <w:tc>
          <w:tcPr>
            <w:tcW w:w="4264" w:type="dxa"/>
            <w:vAlign w:val="center"/>
          </w:tcPr>
          <w:p w:rsidR="00E626FE" w:rsidRDefault="00E626FE" w:rsidP="00C13EFA">
            <w:pPr>
              <w:adjustRightInd w:val="0"/>
              <w:snapToGrid w:val="0"/>
              <w:spacing w:line="440" w:lineRule="exact"/>
              <w:rPr>
                <w:sz w:val="24"/>
              </w:rPr>
            </w:pPr>
            <w:r>
              <w:rPr>
                <w:rFonts w:hint="eastAsia"/>
                <w:sz w:val="24"/>
              </w:rPr>
              <w:t>聆听时事报告或观看红色经典影视作品</w:t>
            </w:r>
            <w:r>
              <w:rPr>
                <w:rFonts w:hint="eastAsia"/>
                <w:sz w:val="24"/>
              </w:rPr>
              <w:t>3</w:t>
            </w:r>
            <w:r>
              <w:rPr>
                <w:rFonts w:hint="eastAsia"/>
                <w:sz w:val="24"/>
              </w:rPr>
              <w:t>次（部）以上</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E626FE" w:rsidRDefault="00E626FE" w:rsidP="00C13EFA">
            <w:pPr>
              <w:adjustRightInd w:val="0"/>
              <w:snapToGrid w:val="0"/>
              <w:spacing w:line="440" w:lineRule="exact"/>
              <w:jc w:val="center"/>
              <w:rPr>
                <w:sz w:val="24"/>
              </w:rPr>
            </w:pPr>
          </w:p>
        </w:tc>
      </w:tr>
      <w:tr w:rsidR="00E626FE" w:rsidTr="00C13EFA">
        <w:trPr>
          <w:trHeight w:val="693"/>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4</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四</w:t>
            </w:r>
          </w:p>
        </w:tc>
        <w:tc>
          <w:tcPr>
            <w:tcW w:w="4264" w:type="dxa"/>
            <w:vAlign w:val="center"/>
          </w:tcPr>
          <w:p w:rsidR="00E626FE" w:rsidRDefault="00E626FE" w:rsidP="00C13EFA">
            <w:pPr>
              <w:adjustRightInd w:val="0"/>
              <w:snapToGrid w:val="0"/>
              <w:spacing w:line="440" w:lineRule="exact"/>
              <w:rPr>
                <w:sz w:val="24"/>
              </w:rPr>
            </w:pPr>
            <w:r>
              <w:rPr>
                <w:rFonts w:hint="eastAsia"/>
                <w:sz w:val="24"/>
              </w:rPr>
              <w:t>参与创建优良学风班级、文明寝室等，</w:t>
            </w:r>
            <w:r>
              <w:rPr>
                <w:sz w:val="24"/>
              </w:rPr>
              <w:t>取得良好成绩</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E626FE" w:rsidRDefault="00E626FE" w:rsidP="00C13EFA">
            <w:pPr>
              <w:adjustRightInd w:val="0"/>
              <w:snapToGrid w:val="0"/>
              <w:spacing w:line="440" w:lineRule="exact"/>
              <w:jc w:val="center"/>
              <w:rPr>
                <w:sz w:val="24"/>
              </w:rPr>
            </w:pPr>
          </w:p>
        </w:tc>
      </w:tr>
      <w:tr w:rsidR="00E626FE" w:rsidTr="00C13EFA">
        <w:trPr>
          <w:trHeight w:val="842"/>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5</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五</w:t>
            </w:r>
          </w:p>
        </w:tc>
        <w:tc>
          <w:tcPr>
            <w:tcW w:w="4264" w:type="dxa"/>
            <w:vAlign w:val="center"/>
          </w:tcPr>
          <w:p w:rsidR="00E626FE" w:rsidRDefault="00E626FE" w:rsidP="00C13EFA">
            <w:pPr>
              <w:adjustRightInd w:val="0"/>
              <w:snapToGrid w:val="0"/>
              <w:spacing w:line="440" w:lineRule="exact"/>
              <w:rPr>
                <w:sz w:val="24"/>
              </w:rPr>
            </w:pPr>
            <w:r>
              <w:rPr>
                <w:rFonts w:hint="eastAsia"/>
                <w:sz w:val="24"/>
              </w:rPr>
              <w:t>参与公益劳动、学雷锋活动、科普宣传、法制宣讲等志愿服务活动</w:t>
            </w:r>
            <w:r>
              <w:rPr>
                <w:rFonts w:hint="eastAsia"/>
                <w:sz w:val="24"/>
              </w:rPr>
              <w:t>8</w:t>
            </w:r>
            <w:r>
              <w:rPr>
                <w:rFonts w:hint="eastAsia"/>
                <w:sz w:val="24"/>
              </w:rPr>
              <w:t>小时</w:t>
            </w:r>
            <w:r>
              <w:rPr>
                <w:sz w:val="24"/>
              </w:rPr>
              <w:t>以上</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E626FE" w:rsidRDefault="00E626FE" w:rsidP="00C13EFA">
            <w:pPr>
              <w:adjustRightInd w:val="0"/>
              <w:snapToGrid w:val="0"/>
              <w:spacing w:line="440" w:lineRule="exact"/>
              <w:jc w:val="center"/>
              <w:rPr>
                <w:sz w:val="24"/>
              </w:rPr>
            </w:pPr>
          </w:p>
        </w:tc>
      </w:tr>
      <w:tr w:rsidR="00E626FE" w:rsidTr="00C13EFA">
        <w:trPr>
          <w:trHeight w:val="1028"/>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lastRenderedPageBreak/>
              <w:t>6</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六</w:t>
            </w:r>
          </w:p>
        </w:tc>
        <w:tc>
          <w:tcPr>
            <w:tcW w:w="4264" w:type="dxa"/>
            <w:vAlign w:val="center"/>
          </w:tcPr>
          <w:p w:rsidR="00E626FE" w:rsidRDefault="00E626FE" w:rsidP="00C13EFA">
            <w:pPr>
              <w:adjustRightInd w:val="0"/>
              <w:snapToGrid w:val="0"/>
              <w:spacing w:line="440" w:lineRule="exact"/>
              <w:rPr>
                <w:sz w:val="24"/>
              </w:rPr>
            </w:pPr>
            <w:r>
              <w:rPr>
                <w:rFonts w:hint="eastAsia"/>
                <w:sz w:val="24"/>
              </w:rPr>
              <w:t>深入工厂、农村、社区、红色纪念场馆等参观考察，</w:t>
            </w:r>
            <w:r w:rsidRPr="004165FE">
              <w:rPr>
                <w:rFonts w:ascii="宋体" w:hAnsi="宋体" w:cs="宋体" w:hint="eastAsia"/>
                <w:color w:val="333333"/>
                <w:kern w:val="0"/>
                <w:sz w:val="24"/>
              </w:rPr>
              <w:t>不少于</w:t>
            </w:r>
            <w:r>
              <w:rPr>
                <w:rFonts w:hint="eastAsia"/>
                <w:sz w:val="24"/>
              </w:rPr>
              <w:t>2</w:t>
            </w:r>
            <w:r>
              <w:rPr>
                <w:rFonts w:hint="eastAsia"/>
                <w:sz w:val="24"/>
              </w:rPr>
              <w:t>次</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E626FE" w:rsidRDefault="00E626FE" w:rsidP="00C13EFA">
            <w:pPr>
              <w:adjustRightInd w:val="0"/>
              <w:snapToGrid w:val="0"/>
              <w:spacing w:line="440" w:lineRule="exact"/>
              <w:jc w:val="center"/>
              <w:rPr>
                <w:sz w:val="24"/>
              </w:rPr>
            </w:pPr>
          </w:p>
        </w:tc>
      </w:tr>
      <w:tr w:rsidR="00E626FE" w:rsidTr="00C13EFA">
        <w:trPr>
          <w:trHeight w:val="985"/>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7</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七</w:t>
            </w:r>
          </w:p>
        </w:tc>
        <w:tc>
          <w:tcPr>
            <w:tcW w:w="4264" w:type="dxa"/>
            <w:tcBorders>
              <w:right w:val="single" w:sz="4" w:space="0" w:color="auto"/>
            </w:tcBorders>
            <w:vAlign w:val="center"/>
          </w:tcPr>
          <w:p w:rsidR="00E626FE" w:rsidRDefault="00E626FE" w:rsidP="00C13EFA">
            <w:pPr>
              <w:adjustRightInd w:val="0"/>
              <w:snapToGrid w:val="0"/>
              <w:spacing w:line="440" w:lineRule="exact"/>
              <w:rPr>
                <w:sz w:val="24"/>
              </w:rPr>
            </w:pPr>
            <w:r w:rsidRPr="004165FE">
              <w:rPr>
                <w:rFonts w:ascii="宋体" w:hAnsi="宋体" w:cs="宋体" w:hint="eastAsia"/>
                <w:color w:val="333333"/>
                <w:kern w:val="0"/>
                <w:sz w:val="24"/>
              </w:rPr>
              <w:t>参加校级及以上主题征文或演讲比赛等，不少于1次</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E626FE" w:rsidRDefault="00E626FE" w:rsidP="00C13EFA">
            <w:pPr>
              <w:adjustRightInd w:val="0"/>
              <w:snapToGrid w:val="0"/>
              <w:spacing w:line="440" w:lineRule="exact"/>
              <w:jc w:val="center"/>
              <w:rPr>
                <w:sz w:val="24"/>
              </w:rPr>
            </w:pPr>
          </w:p>
        </w:tc>
      </w:tr>
      <w:tr w:rsidR="00E626FE" w:rsidTr="00C13EFA">
        <w:trPr>
          <w:trHeight w:val="985"/>
          <w:jc w:val="center"/>
        </w:trPr>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8</w:t>
            </w:r>
          </w:p>
        </w:tc>
        <w:tc>
          <w:tcPr>
            <w:tcW w:w="828" w:type="dxa"/>
            <w:tcBorders>
              <w:left w:val="single" w:sz="8" w:space="0" w:color="auto"/>
            </w:tcBorders>
            <w:vAlign w:val="center"/>
          </w:tcPr>
          <w:p w:rsidR="00E626FE" w:rsidRDefault="00E626FE" w:rsidP="00C13EFA">
            <w:pPr>
              <w:adjustRightInd w:val="0"/>
              <w:snapToGrid w:val="0"/>
              <w:spacing w:line="440" w:lineRule="exact"/>
              <w:jc w:val="center"/>
              <w:rPr>
                <w:sz w:val="24"/>
              </w:rPr>
            </w:pPr>
            <w:r>
              <w:rPr>
                <w:rFonts w:hint="eastAsia"/>
                <w:sz w:val="24"/>
              </w:rPr>
              <w:t>八</w:t>
            </w:r>
          </w:p>
        </w:tc>
        <w:tc>
          <w:tcPr>
            <w:tcW w:w="4264" w:type="dxa"/>
            <w:tcBorders>
              <w:right w:val="single" w:sz="4" w:space="0" w:color="auto"/>
            </w:tcBorders>
            <w:vAlign w:val="center"/>
          </w:tcPr>
          <w:p w:rsidR="00E626FE" w:rsidRPr="004165FE" w:rsidRDefault="00E626FE" w:rsidP="00C13EFA">
            <w:pPr>
              <w:adjustRightInd w:val="0"/>
              <w:snapToGrid w:val="0"/>
              <w:spacing w:line="440" w:lineRule="exact"/>
              <w:rPr>
                <w:rFonts w:ascii="宋体" w:hAnsi="宋体" w:cs="宋体"/>
                <w:color w:val="333333"/>
                <w:kern w:val="0"/>
                <w:sz w:val="24"/>
              </w:rPr>
            </w:pPr>
            <w:r>
              <w:rPr>
                <w:rFonts w:ascii="宋体" w:hAnsi="宋体" w:cs="宋体" w:hint="eastAsia"/>
                <w:color w:val="333333"/>
                <w:kern w:val="0"/>
                <w:sz w:val="24"/>
              </w:rPr>
              <w:t>参与聆听时事报告，聚焦时事问题，开展学习讨论，不少于3次</w:t>
            </w:r>
          </w:p>
        </w:tc>
        <w:tc>
          <w:tcPr>
            <w:tcW w:w="1276" w:type="dxa"/>
            <w:vAlign w:val="center"/>
          </w:tcPr>
          <w:p w:rsidR="00E626FE" w:rsidRDefault="00E626FE"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E626FE" w:rsidRDefault="00E626FE" w:rsidP="00C13EFA">
            <w:pPr>
              <w:adjustRightInd w:val="0"/>
              <w:snapToGrid w:val="0"/>
              <w:spacing w:line="440" w:lineRule="exact"/>
              <w:jc w:val="center"/>
              <w:rPr>
                <w:sz w:val="24"/>
              </w:rPr>
            </w:pPr>
          </w:p>
        </w:tc>
      </w:tr>
    </w:tbl>
    <w:p w:rsidR="00E626FE" w:rsidRPr="000C74B3" w:rsidRDefault="00E626FE" w:rsidP="007707B9">
      <w:pPr>
        <w:adjustRightInd w:val="0"/>
        <w:snapToGrid w:val="0"/>
        <w:spacing w:beforeLines="50" w:afterLines="50" w:line="440" w:lineRule="exact"/>
        <w:ind w:firstLineChars="200" w:firstLine="560"/>
        <w:rPr>
          <w:rFonts w:eastAsia="黑体"/>
          <w:bCs/>
          <w:sz w:val="28"/>
          <w:szCs w:val="28"/>
        </w:rPr>
      </w:pPr>
      <w:r w:rsidRPr="000C74B3">
        <w:rPr>
          <w:rFonts w:eastAsia="黑体" w:hint="eastAsia"/>
          <w:bCs/>
          <w:sz w:val="28"/>
          <w:szCs w:val="28"/>
        </w:rPr>
        <w:t>四、有关说明</w:t>
      </w:r>
    </w:p>
    <w:p w:rsidR="00E626FE" w:rsidRDefault="00E626FE" w:rsidP="00E626FE">
      <w:pPr>
        <w:spacing w:line="400" w:lineRule="exact"/>
        <w:ind w:firstLineChars="200" w:firstLine="482"/>
        <w:rPr>
          <w:b/>
          <w:sz w:val="24"/>
        </w:rPr>
      </w:pPr>
      <w:r>
        <w:rPr>
          <w:rFonts w:hint="eastAsia"/>
          <w:b/>
          <w:sz w:val="24"/>
        </w:rPr>
        <w:t>（一）先修课程</w:t>
      </w:r>
    </w:p>
    <w:p w:rsidR="00E626FE" w:rsidRDefault="00E626FE" w:rsidP="00E626FE">
      <w:pPr>
        <w:spacing w:line="400" w:lineRule="exact"/>
        <w:ind w:firstLineChars="200" w:firstLine="480"/>
        <w:rPr>
          <w:bCs/>
          <w:sz w:val="24"/>
        </w:rPr>
      </w:pPr>
      <w:r>
        <w:rPr>
          <w:rFonts w:hint="eastAsia"/>
          <w:bCs/>
          <w:sz w:val="24"/>
        </w:rPr>
        <w:t>思想道德修养与法律基础、中国近现代史纲要、马克思主义基本原理、毛泽东思想和中国特色社会主义理论体系概论</w:t>
      </w:r>
    </w:p>
    <w:p w:rsidR="00E626FE" w:rsidRPr="00AA731E" w:rsidRDefault="00E626FE" w:rsidP="00E626FE">
      <w:pPr>
        <w:spacing w:line="400" w:lineRule="exact"/>
        <w:ind w:firstLineChars="200" w:firstLine="482"/>
        <w:rPr>
          <w:b/>
          <w:sz w:val="24"/>
        </w:rPr>
      </w:pPr>
      <w:r w:rsidRPr="00AA731E">
        <w:rPr>
          <w:rFonts w:hint="eastAsia"/>
          <w:b/>
          <w:sz w:val="24"/>
        </w:rPr>
        <w:t>（二）教学建议</w:t>
      </w:r>
    </w:p>
    <w:p w:rsidR="00E626FE" w:rsidRDefault="00E626FE" w:rsidP="00E626FE">
      <w:pPr>
        <w:spacing w:line="400" w:lineRule="exact"/>
        <w:ind w:firstLineChars="200" w:firstLine="480"/>
        <w:rPr>
          <w:bCs/>
          <w:sz w:val="24"/>
        </w:rPr>
      </w:pPr>
      <w:r w:rsidRPr="00E939AE">
        <w:rPr>
          <w:rFonts w:hint="eastAsia"/>
          <w:bCs/>
          <w:sz w:val="24"/>
        </w:rPr>
        <w:t>1.</w:t>
      </w:r>
      <w:r w:rsidRPr="00E939AE">
        <w:rPr>
          <w:rFonts w:hint="eastAsia"/>
          <w:bCs/>
          <w:sz w:val="24"/>
        </w:rPr>
        <w:t>各指导老师可将思想政治理论课综合实践与日常学生活动结合起来</w:t>
      </w:r>
      <w:r>
        <w:rPr>
          <w:rFonts w:hint="eastAsia"/>
          <w:bCs/>
          <w:sz w:val="24"/>
        </w:rPr>
        <w:t>。</w:t>
      </w:r>
    </w:p>
    <w:p w:rsidR="00E626FE" w:rsidRPr="00E939AE" w:rsidRDefault="00E626FE" w:rsidP="00E626FE">
      <w:pPr>
        <w:spacing w:line="400" w:lineRule="exact"/>
        <w:ind w:firstLineChars="200" w:firstLine="480"/>
        <w:rPr>
          <w:bCs/>
          <w:sz w:val="24"/>
        </w:rPr>
      </w:pPr>
      <w:r>
        <w:rPr>
          <w:rFonts w:hint="eastAsia"/>
          <w:bCs/>
          <w:sz w:val="24"/>
        </w:rPr>
        <w:t>2.</w:t>
      </w:r>
      <w:r>
        <w:rPr>
          <w:rFonts w:hint="eastAsia"/>
          <w:bCs/>
          <w:sz w:val="24"/>
        </w:rPr>
        <w:t>本课程教学利用周末和假期完成。</w:t>
      </w:r>
    </w:p>
    <w:p w:rsidR="00E626FE" w:rsidRPr="00AA731E" w:rsidRDefault="00E626FE" w:rsidP="00E626FE">
      <w:pPr>
        <w:spacing w:line="400" w:lineRule="exact"/>
        <w:ind w:firstLineChars="200" w:firstLine="482"/>
        <w:rPr>
          <w:b/>
          <w:sz w:val="24"/>
        </w:rPr>
      </w:pPr>
      <w:r w:rsidRPr="00AA731E">
        <w:rPr>
          <w:rFonts w:hint="eastAsia"/>
          <w:b/>
          <w:sz w:val="24"/>
        </w:rPr>
        <w:t>（三）教学参考书</w:t>
      </w:r>
    </w:p>
    <w:p w:rsidR="00E626FE" w:rsidRDefault="00E626FE" w:rsidP="00E626FE">
      <w:pPr>
        <w:spacing w:line="400" w:lineRule="exact"/>
        <w:ind w:firstLineChars="200" w:firstLine="480"/>
        <w:rPr>
          <w:bCs/>
          <w:sz w:val="24"/>
        </w:rPr>
      </w:pPr>
      <w:r>
        <w:rPr>
          <w:rFonts w:hint="eastAsia"/>
          <w:bCs/>
          <w:sz w:val="24"/>
        </w:rPr>
        <w:t>1.</w:t>
      </w:r>
      <w:r>
        <w:rPr>
          <w:rFonts w:hint="eastAsia"/>
          <w:bCs/>
          <w:sz w:val="24"/>
        </w:rPr>
        <w:t>朱云生等编著</w:t>
      </w:r>
      <w:r>
        <w:rPr>
          <w:rFonts w:hint="eastAsia"/>
          <w:bCs/>
          <w:sz w:val="24"/>
        </w:rPr>
        <w:t>.</w:t>
      </w:r>
      <w:r>
        <w:rPr>
          <w:rFonts w:hint="eastAsia"/>
          <w:bCs/>
          <w:sz w:val="24"/>
        </w:rPr>
        <w:t>《高校思想政治理论课综合实践教学论》</w:t>
      </w:r>
      <w:r>
        <w:rPr>
          <w:rFonts w:hint="eastAsia"/>
          <w:bCs/>
          <w:sz w:val="24"/>
        </w:rPr>
        <w:t>[M].</w:t>
      </w:r>
      <w:r>
        <w:rPr>
          <w:rFonts w:hint="eastAsia"/>
          <w:bCs/>
          <w:sz w:val="24"/>
        </w:rPr>
        <w:t>成都：西南交通大学出版社，</w:t>
      </w:r>
      <w:r>
        <w:rPr>
          <w:rFonts w:hint="eastAsia"/>
          <w:bCs/>
          <w:sz w:val="24"/>
        </w:rPr>
        <w:t>2011.1</w:t>
      </w:r>
    </w:p>
    <w:p w:rsidR="00E626FE" w:rsidRDefault="00E626FE" w:rsidP="00E626FE">
      <w:pPr>
        <w:spacing w:line="400" w:lineRule="exact"/>
        <w:ind w:firstLineChars="200" w:firstLine="480"/>
        <w:rPr>
          <w:bCs/>
          <w:sz w:val="24"/>
        </w:rPr>
      </w:pPr>
      <w:r>
        <w:rPr>
          <w:rFonts w:hint="eastAsia"/>
          <w:bCs/>
          <w:sz w:val="24"/>
        </w:rPr>
        <w:t>2.</w:t>
      </w:r>
      <w:r>
        <w:rPr>
          <w:rFonts w:hint="eastAsia"/>
          <w:bCs/>
          <w:sz w:val="24"/>
        </w:rPr>
        <w:t>刘晓东等编著</w:t>
      </w:r>
      <w:r>
        <w:rPr>
          <w:rFonts w:hint="eastAsia"/>
          <w:bCs/>
          <w:sz w:val="24"/>
        </w:rPr>
        <w:t>.</w:t>
      </w:r>
      <w:r>
        <w:rPr>
          <w:rFonts w:hint="eastAsia"/>
          <w:bCs/>
          <w:sz w:val="24"/>
        </w:rPr>
        <w:t>《大学生社会实践理论与实务》</w:t>
      </w:r>
      <w:r>
        <w:rPr>
          <w:rFonts w:hint="eastAsia"/>
          <w:bCs/>
          <w:sz w:val="24"/>
        </w:rPr>
        <w:t>[M].</w:t>
      </w:r>
      <w:r>
        <w:rPr>
          <w:rFonts w:hint="eastAsia"/>
          <w:bCs/>
          <w:sz w:val="24"/>
        </w:rPr>
        <w:t>北京：高等教育出版社，</w:t>
      </w:r>
      <w:r>
        <w:rPr>
          <w:rFonts w:hint="eastAsia"/>
          <w:bCs/>
          <w:sz w:val="24"/>
        </w:rPr>
        <w:t xml:space="preserve">2014.5 </w:t>
      </w:r>
    </w:p>
    <w:p w:rsidR="00E626FE" w:rsidRDefault="00E626FE" w:rsidP="00E626FE">
      <w:pPr>
        <w:spacing w:line="400" w:lineRule="exact"/>
        <w:ind w:firstLineChars="200" w:firstLine="480"/>
        <w:rPr>
          <w:bCs/>
          <w:sz w:val="24"/>
        </w:rPr>
      </w:pPr>
      <w:r>
        <w:rPr>
          <w:rFonts w:hint="eastAsia"/>
          <w:bCs/>
          <w:sz w:val="24"/>
        </w:rPr>
        <w:t>3.</w:t>
      </w:r>
      <w:r>
        <w:rPr>
          <w:rFonts w:hint="eastAsia"/>
          <w:bCs/>
          <w:sz w:val="24"/>
        </w:rPr>
        <w:t>黄蓉生等编著</w:t>
      </w:r>
      <w:r>
        <w:rPr>
          <w:rFonts w:hint="eastAsia"/>
          <w:bCs/>
          <w:sz w:val="24"/>
        </w:rPr>
        <w:t>.</w:t>
      </w:r>
      <w:r>
        <w:rPr>
          <w:rFonts w:hint="eastAsia"/>
          <w:bCs/>
          <w:sz w:val="24"/>
        </w:rPr>
        <w:t>《高校思想政治理论课社会实践教学环节研究》</w:t>
      </w:r>
      <w:r>
        <w:rPr>
          <w:rFonts w:hint="eastAsia"/>
          <w:bCs/>
          <w:sz w:val="24"/>
        </w:rPr>
        <w:t>[M].</w:t>
      </w:r>
      <w:r>
        <w:rPr>
          <w:rFonts w:hint="eastAsia"/>
          <w:bCs/>
          <w:sz w:val="24"/>
        </w:rPr>
        <w:t>北京：中央文献出版社，</w:t>
      </w:r>
      <w:r>
        <w:rPr>
          <w:rFonts w:hint="eastAsia"/>
          <w:bCs/>
          <w:sz w:val="24"/>
        </w:rPr>
        <w:t>2008.4</w:t>
      </w:r>
    </w:p>
    <w:p w:rsidR="00E626FE" w:rsidRDefault="00E626FE" w:rsidP="00E626FE">
      <w:pPr>
        <w:spacing w:line="400" w:lineRule="exact"/>
        <w:ind w:firstLineChars="200" w:firstLine="480"/>
        <w:rPr>
          <w:bCs/>
          <w:sz w:val="24"/>
        </w:rPr>
      </w:pPr>
      <w:r>
        <w:rPr>
          <w:rFonts w:hint="eastAsia"/>
          <w:bCs/>
          <w:sz w:val="24"/>
        </w:rPr>
        <w:t>4.</w:t>
      </w:r>
      <w:r>
        <w:rPr>
          <w:rFonts w:hint="eastAsia"/>
          <w:bCs/>
          <w:sz w:val="24"/>
        </w:rPr>
        <w:t>胡树祥等编著</w:t>
      </w:r>
      <w:r>
        <w:rPr>
          <w:rFonts w:hint="eastAsia"/>
          <w:bCs/>
          <w:sz w:val="24"/>
        </w:rPr>
        <w:t>.</w:t>
      </w:r>
      <w:r>
        <w:rPr>
          <w:rFonts w:hint="eastAsia"/>
          <w:bCs/>
          <w:sz w:val="24"/>
        </w:rPr>
        <w:t>《大学生社会实践教育理论与方法》</w:t>
      </w:r>
      <w:r>
        <w:rPr>
          <w:rFonts w:hint="eastAsia"/>
          <w:bCs/>
          <w:sz w:val="24"/>
        </w:rPr>
        <w:t>[M].</w:t>
      </w:r>
      <w:r>
        <w:rPr>
          <w:rFonts w:hint="eastAsia"/>
          <w:bCs/>
          <w:sz w:val="24"/>
        </w:rPr>
        <w:t>北京：人民出版社，</w:t>
      </w:r>
      <w:r>
        <w:rPr>
          <w:rFonts w:hint="eastAsia"/>
          <w:bCs/>
          <w:sz w:val="24"/>
        </w:rPr>
        <w:t>2010.1</w:t>
      </w:r>
    </w:p>
    <w:p w:rsidR="00E626FE" w:rsidRPr="00AA731E" w:rsidRDefault="00E626FE" w:rsidP="00E626FE">
      <w:pPr>
        <w:spacing w:line="400" w:lineRule="exact"/>
        <w:ind w:firstLineChars="200" w:firstLine="482"/>
        <w:rPr>
          <w:b/>
          <w:sz w:val="24"/>
        </w:rPr>
      </w:pPr>
      <w:r w:rsidRPr="00AA731E">
        <w:rPr>
          <w:rFonts w:hint="eastAsia"/>
          <w:b/>
          <w:sz w:val="24"/>
        </w:rPr>
        <w:t>（四）考核方式</w:t>
      </w:r>
    </w:p>
    <w:p w:rsidR="00E626FE" w:rsidRDefault="00E626FE" w:rsidP="00E626FE">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1.</w:t>
      </w:r>
      <w:r w:rsidRPr="001832EF">
        <w:rPr>
          <w:rFonts w:ascii="宋体" w:hAnsi="宋体" w:cs="宋体" w:hint="eastAsia"/>
          <w:color w:val="333333"/>
          <w:kern w:val="0"/>
          <w:sz w:val="24"/>
          <w:szCs w:val="24"/>
        </w:rPr>
        <w:t>思想政治理论课综合实践</w:t>
      </w:r>
      <w:r>
        <w:rPr>
          <w:rFonts w:ascii="宋体" w:hAnsi="宋体" w:cs="宋体" w:hint="eastAsia"/>
          <w:color w:val="333333"/>
          <w:kern w:val="0"/>
          <w:sz w:val="24"/>
          <w:szCs w:val="24"/>
        </w:rPr>
        <w:t>课程考核采取</w:t>
      </w:r>
      <w:r w:rsidRPr="001832EF">
        <w:rPr>
          <w:rFonts w:ascii="宋体" w:hAnsi="宋体" w:cs="宋体" w:hint="eastAsia"/>
          <w:color w:val="333333"/>
          <w:kern w:val="0"/>
          <w:sz w:val="24"/>
          <w:szCs w:val="24"/>
        </w:rPr>
        <w:t>指导老师阅评</w:t>
      </w:r>
      <w:r>
        <w:rPr>
          <w:rFonts w:ascii="宋体" w:hAnsi="宋体" w:cs="宋体" w:hint="eastAsia"/>
          <w:color w:val="333333"/>
          <w:kern w:val="0"/>
          <w:sz w:val="24"/>
          <w:szCs w:val="24"/>
        </w:rPr>
        <w:t>、</w:t>
      </w:r>
      <w:r w:rsidRPr="001832EF">
        <w:rPr>
          <w:rFonts w:ascii="宋体" w:hAnsi="宋体" w:cs="宋体" w:hint="eastAsia"/>
          <w:color w:val="333333"/>
          <w:kern w:val="0"/>
          <w:sz w:val="24"/>
          <w:szCs w:val="24"/>
        </w:rPr>
        <w:t>思政</w:t>
      </w:r>
      <w:r>
        <w:rPr>
          <w:rFonts w:ascii="宋体" w:hAnsi="宋体" w:cs="宋体" w:hint="eastAsia"/>
          <w:color w:val="333333"/>
          <w:kern w:val="0"/>
          <w:sz w:val="24"/>
          <w:szCs w:val="24"/>
        </w:rPr>
        <w:t>课</w:t>
      </w:r>
      <w:r w:rsidRPr="001832EF">
        <w:rPr>
          <w:rFonts w:ascii="宋体" w:hAnsi="宋体" w:cs="宋体" w:hint="eastAsia"/>
          <w:color w:val="333333"/>
          <w:kern w:val="0"/>
          <w:sz w:val="24"/>
          <w:szCs w:val="24"/>
        </w:rPr>
        <w:t>老师集中审评、小组</w:t>
      </w:r>
      <w:r>
        <w:rPr>
          <w:rFonts w:ascii="宋体" w:hAnsi="宋体" w:cs="宋体" w:hint="eastAsia"/>
          <w:color w:val="333333"/>
          <w:kern w:val="0"/>
          <w:sz w:val="24"/>
          <w:szCs w:val="24"/>
        </w:rPr>
        <w:t>成员</w:t>
      </w:r>
      <w:r w:rsidRPr="001832EF">
        <w:rPr>
          <w:rFonts w:ascii="宋体" w:hAnsi="宋体" w:cs="宋体" w:hint="eastAsia"/>
          <w:color w:val="333333"/>
          <w:kern w:val="0"/>
          <w:sz w:val="24"/>
          <w:szCs w:val="24"/>
        </w:rPr>
        <w:t>互评相结合</w:t>
      </w:r>
      <w:r>
        <w:rPr>
          <w:rFonts w:ascii="宋体" w:hAnsi="宋体" w:cs="宋体" w:hint="eastAsia"/>
          <w:color w:val="333333"/>
          <w:kern w:val="0"/>
          <w:sz w:val="24"/>
          <w:szCs w:val="24"/>
        </w:rPr>
        <w:t>的方式进行，综合</w:t>
      </w:r>
      <w:r w:rsidRPr="00FC64C6">
        <w:rPr>
          <w:rFonts w:ascii="宋体" w:hAnsi="宋体" w:cs="宋体" w:hint="eastAsia"/>
          <w:color w:val="333333"/>
          <w:kern w:val="0"/>
          <w:sz w:val="24"/>
          <w:szCs w:val="24"/>
        </w:rPr>
        <w:t>考</w:t>
      </w:r>
      <w:r>
        <w:rPr>
          <w:rFonts w:ascii="宋体" w:hAnsi="宋体" w:cs="宋体" w:hint="eastAsia"/>
          <w:color w:val="333333"/>
          <w:kern w:val="0"/>
          <w:sz w:val="24"/>
          <w:szCs w:val="24"/>
        </w:rPr>
        <w:t>评成绩=实践活动考核成绩*7</w:t>
      </w:r>
      <w:r>
        <w:rPr>
          <w:rFonts w:ascii="宋体" w:hAnsi="宋体" w:cs="宋体"/>
          <w:color w:val="333333"/>
          <w:kern w:val="0"/>
          <w:sz w:val="24"/>
          <w:szCs w:val="24"/>
        </w:rPr>
        <w:t>0</w:t>
      </w:r>
      <w:r>
        <w:rPr>
          <w:rFonts w:ascii="宋体" w:hAnsi="宋体" w:cs="宋体" w:hint="eastAsia"/>
          <w:color w:val="333333"/>
          <w:kern w:val="0"/>
          <w:sz w:val="24"/>
          <w:szCs w:val="24"/>
        </w:rPr>
        <w:t>%+实践报告评阅成绩*</w:t>
      </w:r>
      <w:r>
        <w:rPr>
          <w:rFonts w:ascii="宋体" w:hAnsi="宋体" w:cs="宋体"/>
          <w:color w:val="333333"/>
          <w:kern w:val="0"/>
          <w:sz w:val="24"/>
          <w:szCs w:val="24"/>
        </w:rPr>
        <w:t>20</w:t>
      </w:r>
      <w:r>
        <w:rPr>
          <w:rFonts w:ascii="宋体" w:hAnsi="宋体" w:cs="宋体" w:hint="eastAsia"/>
          <w:color w:val="333333"/>
          <w:kern w:val="0"/>
          <w:sz w:val="24"/>
          <w:szCs w:val="24"/>
        </w:rPr>
        <w:t>%+小组成员互评成绩*1</w:t>
      </w:r>
      <w:r>
        <w:rPr>
          <w:rFonts w:ascii="宋体" w:hAnsi="宋体" w:cs="宋体"/>
          <w:color w:val="333333"/>
          <w:kern w:val="0"/>
          <w:sz w:val="24"/>
          <w:szCs w:val="24"/>
        </w:rPr>
        <w:t>0</w:t>
      </w:r>
      <w:r>
        <w:rPr>
          <w:rFonts w:ascii="宋体" w:hAnsi="宋体" w:cs="宋体" w:hint="eastAsia"/>
          <w:color w:val="333333"/>
          <w:kern w:val="0"/>
          <w:sz w:val="24"/>
          <w:szCs w:val="24"/>
        </w:rPr>
        <w:t>%</w:t>
      </w:r>
      <w:r w:rsidRPr="00FC64C6">
        <w:rPr>
          <w:rFonts w:ascii="宋体" w:hAnsi="宋体" w:cs="宋体" w:hint="eastAsia"/>
          <w:color w:val="333333"/>
          <w:kern w:val="0"/>
          <w:sz w:val="24"/>
          <w:szCs w:val="24"/>
        </w:rPr>
        <w:t>。</w:t>
      </w:r>
    </w:p>
    <w:p w:rsidR="00E626FE" w:rsidRPr="001832EF" w:rsidRDefault="00E626FE" w:rsidP="00E626FE">
      <w:pPr>
        <w:pStyle w:val="aff6"/>
        <w:spacing w:line="360" w:lineRule="auto"/>
        <w:ind w:firstLine="480"/>
        <w:rPr>
          <w:rFonts w:ascii="宋体" w:hAnsi="宋体" w:cs="宋体"/>
          <w:color w:val="333333"/>
          <w:kern w:val="0"/>
          <w:sz w:val="24"/>
          <w:szCs w:val="24"/>
        </w:rPr>
      </w:pPr>
      <w:r>
        <w:rPr>
          <w:rFonts w:ascii="宋体" w:hAnsi="宋体" w:cs="宋体"/>
          <w:color w:val="333333"/>
          <w:kern w:val="0"/>
          <w:sz w:val="24"/>
          <w:szCs w:val="24"/>
        </w:rPr>
        <w:t>2.课程</w:t>
      </w:r>
      <w:r w:rsidRPr="001832EF">
        <w:rPr>
          <w:rFonts w:ascii="宋体" w:hAnsi="宋体" w:cs="宋体"/>
          <w:color w:val="333333"/>
          <w:kern w:val="0"/>
          <w:sz w:val="24"/>
          <w:szCs w:val="24"/>
        </w:rPr>
        <w:t>考核依据</w:t>
      </w:r>
      <w:r>
        <w:rPr>
          <w:rFonts w:ascii="宋体" w:hAnsi="宋体" w:cs="宋体"/>
          <w:color w:val="333333"/>
          <w:kern w:val="0"/>
          <w:sz w:val="24"/>
          <w:szCs w:val="24"/>
        </w:rPr>
        <w:t>包括</w:t>
      </w:r>
      <w:r w:rsidRPr="001832EF">
        <w:rPr>
          <w:rFonts w:ascii="宋体" w:hAnsi="宋体" w:cs="宋体" w:hint="eastAsia"/>
          <w:color w:val="333333"/>
          <w:kern w:val="0"/>
          <w:sz w:val="24"/>
          <w:szCs w:val="24"/>
        </w:rPr>
        <w:t>：</w:t>
      </w:r>
    </w:p>
    <w:p w:rsidR="00E626FE" w:rsidRDefault="00E626FE" w:rsidP="00E626FE">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w:t>
      </w:r>
      <w:r>
        <w:rPr>
          <w:rFonts w:ascii="宋体" w:hAnsi="宋体" w:cs="宋体"/>
          <w:color w:val="333333"/>
          <w:kern w:val="0"/>
          <w:sz w:val="24"/>
          <w:szCs w:val="24"/>
        </w:rPr>
        <w:t>1</w:t>
      </w:r>
      <w:r w:rsidRPr="001832EF">
        <w:rPr>
          <w:rFonts w:ascii="宋体" w:hAnsi="宋体" w:cs="宋体"/>
          <w:color w:val="333333"/>
          <w:kern w:val="0"/>
          <w:sz w:val="24"/>
          <w:szCs w:val="24"/>
        </w:rPr>
        <w:t>)</w:t>
      </w:r>
      <w:r>
        <w:rPr>
          <w:rFonts w:ascii="宋体" w:hAnsi="宋体" w:cs="宋体"/>
          <w:color w:val="333333"/>
          <w:kern w:val="0"/>
          <w:sz w:val="24"/>
          <w:szCs w:val="24"/>
        </w:rPr>
        <w:t>学生的</w:t>
      </w:r>
      <w:r w:rsidRPr="001832EF">
        <w:rPr>
          <w:rFonts w:ascii="宋体" w:hAnsi="宋体" w:cs="宋体"/>
          <w:color w:val="333333"/>
          <w:kern w:val="0"/>
          <w:sz w:val="24"/>
          <w:szCs w:val="24"/>
        </w:rPr>
        <w:t>实践</w:t>
      </w:r>
      <w:r>
        <w:rPr>
          <w:rFonts w:ascii="宋体" w:hAnsi="宋体" w:cs="宋体" w:hint="eastAsia"/>
          <w:color w:val="333333"/>
          <w:kern w:val="0"/>
          <w:sz w:val="24"/>
          <w:szCs w:val="24"/>
        </w:rPr>
        <w:t>佐证</w:t>
      </w:r>
      <w:r>
        <w:rPr>
          <w:rFonts w:ascii="宋体" w:hAnsi="宋体" w:cs="宋体"/>
          <w:color w:val="333333"/>
          <w:kern w:val="0"/>
          <w:sz w:val="24"/>
          <w:szCs w:val="24"/>
        </w:rPr>
        <w:t>材料</w:t>
      </w:r>
      <w:r>
        <w:rPr>
          <w:rFonts w:ascii="宋体" w:hAnsi="宋体" w:cs="宋体" w:hint="eastAsia"/>
          <w:color w:val="333333"/>
          <w:kern w:val="0"/>
          <w:sz w:val="24"/>
          <w:szCs w:val="24"/>
        </w:rPr>
        <w:t>，</w:t>
      </w:r>
      <w:r>
        <w:rPr>
          <w:rFonts w:ascii="宋体" w:hAnsi="宋体" w:cs="宋体"/>
          <w:color w:val="333333"/>
          <w:kern w:val="0"/>
          <w:sz w:val="24"/>
          <w:szCs w:val="24"/>
        </w:rPr>
        <w:t>包括有关票据</w:t>
      </w:r>
      <w:r>
        <w:rPr>
          <w:rFonts w:ascii="宋体" w:hAnsi="宋体" w:cs="宋体" w:hint="eastAsia"/>
          <w:color w:val="333333"/>
          <w:kern w:val="0"/>
          <w:sz w:val="24"/>
          <w:szCs w:val="24"/>
        </w:rPr>
        <w:t>、</w:t>
      </w:r>
      <w:r>
        <w:rPr>
          <w:rFonts w:ascii="宋体" w:hAnsi="宋体" w:cs="宋体"/>
          <w:color w:val="333333"/>
          <w:kern w:val="0"/>
          <w:sz w:val="24"/>
          <w:szCs w:val="24"/>
        </w:rPr>
        <w:t>证明</w:t>
      </w:r>
      <w:r>
        <w:rPr>
          <w:rFonts w:ascii="宋体" w:hAnsi="宋体" w:cs="宋体" w:hint="eastAsia"/>
          <w:color w:val="333333"/>
          <w:kern w:val="0"/>
          <w:sz w:val="24"/>
          <w:szCs w:val="24"/>
        </w:rPr>
        <w:t>、图片、视频、笔记、心得</w:t>
      </w:r>
      <w:r>
        <w:rPr>
          <w:rFonts w:ascii="宋体" w:hAnsi="宋体" w:cs="宋体"/>
          <w:color w:val="333333"/>
          <w:kern w:val="0"/>
          <w:sz w:val="24"/>
          <w:szCs w:val="24"/>
        </w:rPr>
        <w:t>等</w:t>
      </w:r>
      <w:r>
        <w:rPr>
          <w:rFonts w:ascii="宋体" w:hAnsi="宋体" w:cs="宋体" w:hint="eastAsia"/>
          <w:color w:val="333333"/>
          <w:kern w:val="0"/>
          <w:sz w:val="24"/>
          <w:szCs w:val="24"/>
        </w:rPr>
        <w:t>；</w:t>
      </w:r>
    </w:p>
    <w:p w:rsidR="00E626FE" w:rsidRPr="001832EF" w:rsidRDefault="00E626FE" w:rsidP="00E626FE">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w:t>
      </w:r>
      <w:r>
        <w:rPr>
          <w:rFonts w:ascii="宋体" w:hAnsi="宋体" w:cs="宋体"/>
          <w:color w:val="333333"/>
          <w:kern w:val="0"/>
          <w:sz w:val="24"/>
          <w:szCs w:val="24"/>
        </w:rPr>
        <w:t>2</w:t>
      </w:r>
      <w:r w:rsidRPr="001832EF">
        <w:rPr>
          <w:rFonts w:ascii="宋体" w:hAnsi="宋体" w:cs="宋体"/>
          <w:color w:val="333333"/>
          <w:kern w:val="0"/>
          <w:sz w:val="24"/>
          <w:szCs w:val="24"/>
        </w:rPr>
        <w:t>)</w:t>
      </w:r>
      <w:r>
        <w:rPr>
          <w:rFonts w:ascii="宋体" w:hAnsi="宋体" w:cs="宋体"/>
          <w:color w:val="333333"/>
          <w:kern w:val="0"/>
          <w:sz w:val="24"/>
          <w:szCs w:val="24"/>
        </w:rPr>
        <w:t>学生的</w:t>
      </w:r>
      <w:r w:rsidRPr="001832EF">
        <w:rPr>
          <w:rFonts w:ascii="宋体" w:hAnsi="宋体" w:cs="宋体"/>
          <w:color w:val="333333"/>
          <w:kern w:val="0"/>
          <w:sz w:val="24"/>
          <w:szCs w:val="24"/>
        </w:rPr>
        <w:t>实践成果</w:t>
      </w:r>
      <w:r>
        <w:rPr>
          <w:rFonts w:ascii="宋体" w:hAnsi="宋体" w:cs="宋体" w:hint="eastAsia"/>
          <w:color w:val="333333"/>
          <w:kern w:val="0"/>
          <w:sz w:val="24"/>
          <w:szCs w:val="24"/>
        </w:rPr>
        <w:t>，包括学生撰写的论文、调研报告、拍摄的视频、参加比（竞）赛的获奖（荣誉）证书</w:t>
      </w:r>
      <w:r w:rsidRPr="001832EF">
        <w:rPr>
          <w:rFonts w:ascii="宋体" w:hAnsi="宋体" w:cs="宋体" w:hint="eastAsia"/>
          <w:color w:val="333333"/>
          <w:kern w:val="0"/>
          <w:sz w:val="24"/>
          <w:szCs w:val="24"/>
        </w:rPr>
        <w:t>等</w:t>
      </w:r>
      <w:r>
        <w:rPr>
          <w:rFonts w:ascii="宋体" w:hAnsi="宋体" w:cs="宋体" w:hint="eastAsia"/>
          <w:color w:val="333333"/>
          <w:kern w:val="0"/>
          <w:sz w:val="24"/>
          <w:szCs w:val="24"/>
        </w:rPr>
        <w:t>；</w:t>
      </w:r>
    </w:p>
    <w:p w:rsidR="00E626FE" w:rsidRDefault="00E626FE" w:rsidP="00E626FE">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lastRenderedPageBreak/>
        <w:t>(</w:t>
      </w:r>
      <w:r>
        <w:rPr>
          <w:rFonts w:ascii="宋体" w:hAnsi="宋体" w:cs="宋体"/>
          <w:color w:val="333333"/>
          <w:kern w:val="0"/>
          <w:sz w:val="24"/>
          <w:szCs w:val="24"/>
        </w:rPr>
        <w:t>3</w:t>
      </w:r>
      <w:r w:rsidRPr="001832EF">
        <w:rPr>
          <w:rFonts w:ascii="宋体" w:hAnsi="宋体" w:cs="宋体"/>
          <w:color w:val="333333"/>
          <w:kern w:val="0"/>
          <w:sz w:val="24"/>
          <w:szCs w:val="24"/>
        </w:rPr>
        <w:t>)实践活动的内容、形式</w:t>
      </w:r>
      <w:r>
        <w:rPr>
          <w:rFonts w:ascii="宋体" w:hAnsi="宋体" w:cs="宋体" w:hint="eastAsia"/>
          <w:color w:val="333333"/>
          <w:kern w:val="0"/>
          <w:sz w:val="24"/>
          <w:szCs w:val="24"/>
        </w:rPr>
        <w:t>及</w:t>
      </w:r>
      <w:r w:rsidRPr="001832EF">
        <w:rPr>
          <w:rFonts w:ascii="宋体" w:hAnsi="宋体" w:cs="宋体" w:hint="eastAsia"/>
          <w:color w:val="333333"/>
          <w:kern w:val="0"/>
          <w:sz w:val="24"/>
          <w:szCs w:val="24"/>
        </w:rPr>
        <w:t>学生在实践中的</w:t>
      </w:r>
      <w:r w:rsidRPr="001832EF">
        <w:rPr>
          <w:rFonts w:ascii="宋体" w:hAnsi="宋体" w:cs="宋体"/>
          <w:color w:val="333333"/>
          <w:kern w:val="0"/>
          <w:sz w:val="24"/>
          <w:szCs w:val="24"/>
        </w:rPr>
        <w:t>实际表现</w:t>
      </w:r>
      <w:r>
        <w:rPr>
          <w:rFonts w:ascii="宋体" w:hAnsi="宋体" w:cs="宋体"/>
          <w:color w:val="333333"/>
          <w:kern w:val="0"/>
          <w:sz w:val="24"/>
          <w:szCs w:val="24"/>
        </w:rPr>
        <w:t>等</w:t>
      </w:r>
      <w:r>
        <w:rPr>
          <w:rFonts w:ascii="宋体" w:hAnsi="宋体" w:cs="宋体" w:hint="eastAsia"/>
          <w:color w:val="333333"/>
          <w:kern w:val="0"/>
          <w:sz w:val="24"/>
          <w:szCs w:val="24"/>
        </w:rPr>
        <w:t>；</w:t>
      </w:r>
    </w:p>
    <w:p w:rsidR="00E626FE" w:rsidRDefault="00E626FE" w:rsidP="00E626FE">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w:t>
      </w:r>
      <w:r>
        <w:rPr>
          <w:rFonts w:ascii="宋体" w:hAnsi="宋体" w:cs="宋体" w:hint="eastAsia"/>
          <w:color w:val="333333"/>
          <w:kern w:val="0"/>
          <w:sz w:val="24"/>
          <w:szCs w:val="24"/>
        </w:rPr>
        <w:t>4</w:t>
      </w:r>
      <w:r w:rsidRPr="001832EF">
        <w:rPr>
          <w:rFonts w:ascii="宋体" w:hAnsi="宋体" w:cs="宋体"/>
          <w:color w:val="333333"/>
          <w:kern w:val="0"/>
          <w:sz w:val="24"/>
          <w:szCs w:val="24"/>
        </w:rPr>
        <w:t>)</w:t>
      </w:r>
      <w:r>
        <w:rPr>
          <w:rFonts w:ascii="宋体" w:hAnsi="宋体" w:cs="宋体" w:hint="eastAsia"/>
          <w:color w:val="333333"/>
          <w:kern w:val="0"/>
          <w:sz w:val="24"/>
          <w:szCs w:val="24"/>
        </w:rPr>
        <w:t>《思想政治理论课综合实践报告》。</w:t>
      </w:r>
    </w:p>
    <w:p w:rsidR="00E626FE" w:rsidRDefault="00E626FE" w:rsidP="00E626FE">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3</w:t>
      </w:r>
      <w:r>
        <w:rPr>
          <w:rFonts w:ascii="宋体" w:hAnsi="宋体" w:cs="宋体"/>
          <w:color w:val="333333"/>
          <w:kern w:val="0"/>
          <w:sz w:val="24"/>
          <w:szCs w:val="24"/>
        </w:rPr>
        <w:t>.</w:t>
      </w:r>
      <w:r>
        <w:rPr>
          <w:rFonts w:ascii="宋体" w:hAnsi="宋体" w:cs="宋体" w:hint="eastAsia"/>
          <w:color w:val="333333"/>
          <w:kern w:val="0"/>
          <w:sz w:val="24"/>
          <w:szCs w:val="24"/>
        </w:rPr>
        <w:t>“实践活动考核成绩”</w:t>
      </w:r>
      <w:r w:rsidRPr="001832EF">
        <w:rPr>
          <w:rFonts w:ascii="宋体" w:hAnsi="宋体" w:cs="宋体"/>
          <w:color w:val="333333"/>
          <w:kern w:val="0"/>
          <w:sz w:val="24"/>
          <w:szCs w:val="24"/>
        </w:rPr>
        <w:t>由指导教师</w:t>
      </w:r>
      <w:r>
        <w:rPr>
          <w:rFonts w:ascii="宋体" w:hAnsi="宋体" w:cs="宋体"/>
          <w:color w:val="333333"/>
          <w:kern w:val="0"/>
          <w:sz w:val="24"/>
          <w:szCs w:val="24"/>
        </w:rPr>
        <w:t>根据学生参加实践活动的情况</w:t>
      </w:r>
      <w:r>
        <w:rPr>
          <w:rFonts w:ascii="宋体" w:hAnsi="宋体" w:cs="宋体" w:hint="eastAsia"/>
          <w:color w:val="333333"/>
          <w:kern w:val="0"/>
          <w:sz w:val="24"/>
          <w:szCs w:val="24"/>
        </w:rPr>
        <w:t>和各模块评分标准，</w:t>
      </w:r>
      <w:r>
        <w:rPr>
          <w:rFonts w:ascii="宋体" w:hAnsi="宋体" w:cs="宋体"/>
          <w:color w:val="333333"/>
          <w:kern w:val="0"/>
          <w:sz w:val="24"/>
          <w:szCs w:val="24"/>
        </w:rPr>
        <w:t>在每个学期期初</w:t>
      </w:r>
      <w:r>
        <w:rPr>
          <w:rFonts w:ascii="宋体" w:hAnsi="宋体" w:cs="宋体" w:hint="eastAsia"/>
          <w:color w:val="333333"/>
          <w:kern w:val="0"/>
          <w:sz w:val="24"/>
          <w:szCs w:val="24"/>
        </w:rPr>
        <w:t>，</w:t>
      </w:r>
      <w:r>
        <w:rPr>
          <w:rFonts w:ascii="宋体" w:hAnsi="宋体" w:cs="宋体"/>
          <w:color w:val="333333"/>
          <w:kern w:val="0"/>
          <w:sz w:val="24"/>
          <w:szCs w:val="24"/>
        </w:rPr>
        <w:t>集中受理</w:t>
      </w:r>
      <w:r>
        <w:rPr>
          <w:rFonts w:ascii="宋体" w:hAnsi="宋体" w:cs="宋体" w:hint="eastAsia"/>
          <w:color w:val="333333"/>
          <w:kern w:val="0"/>
          <w:sz w:val="24"/>
          <w:szCs w:val="24"/>
        </w:rPr>
        <w:t>、</w:t>
      </w:r>
      <w:r>
        <w:rPr>
          <w:rFonts w:ascii="宋体" w:hAnsi="宋体" w:cs="宋体"/>
          <w:color w:val="333333"/>
          <w:kern w:val="0"/>
          <w:sz w:val="24"/>
          <w:szCs w:val="24"/>
        </w:rPr>
        <w:t>阅评</w:t>
      </w:r>
      <w:r>
        <w:rPr>
          <w:rFonts w:ascii="宋体" w:hAnsi="宋体" w:cs="宋体" w:hint="eastAsia"/>
          <w:color w:val="333333"/>
          <w:kern w:val="0"/>
          <w:sz w:val="24"/>
          <w:szCs w:val="24"/>
        </w:rPr>
        <w:t>一次，给出模块单项成绩，并记入</w:t>
      </w:r>
      <w:r w:rsidRPr="001832EF">
        <w:rPr>
          <w:rFonts w:ascii="宋体" w:hAnsi="宋体" w:cs="宋体"/>
          <w:color w:val="333333"/>
          <w:kern w:val="0"/>
          <w:sz w:val="24"/>
          <w:szCs w:val="24"/>
        </w:rPr>
        <w:t>学生成绩</w:t>
      </w:r>
      <w:r w:rsidRPr="001832EF">
        <w:rPr>
          <w:rFonts w:ascii="宋体" w:hAnsi="宋体" w:cs="宋体" w:hint="eastAsia"/>
          <w:color w:val="333333"/>
          <w:kern w:val="0"/>
          <w:sz w:val="24"/>
          <w:szCs w:val="24"/>
        </w:rPr>
        <w:t>管理</w:t>
      </w:r>
      <w:r>
        <w:rPr>
          <w:rFonts w:ascii="宋体" w:hAnsi="宋体" w:cs="宋体" w:hint="eastAsia"/>
          <w:color w:val="333333"/>
          <w:kern w:val="0"/>
          <w:sz w:val="24"/>
          <w:szCs w:val="24"/>
        </w:rPr>
        <w:t>档案。各模块单项成绩的平均值即为实践活动考核成绩。</w:t>
      </w:r>
    </w:p>
    <w:p w:rsidR="00E626FE" w:rsidRDefault="00E626FE" w:rsidP="00E626FE">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以</w:t>
      </w:r>
      <w:r>
        <w:rPr>
          <w:rFonts w:ascii="宋体" w:hAnsi="宋体" w:cs="宋体" w:hint="eastAsia"/>
          <w:color w:val="333333"/>
          <w:kern w:val="0"/>
          <w:sz w:val="24"/>
          <w:szCs w:val="24"/>
        </w:rPr>
        <w:t>小组</w:t>
      </w:r>
      <w:r w:rsidRPr="001832EF">
        <w:rPr>
          <w:rFonts w:ascii="宋体" w:hAnsi="宋体" w:cs="宋体"/>
          <w:color w:val="333333"/>
          <w:kern w:val="0"/>
          <w:sz w:val="24"/>
          <w:szCs w:val="24"/>
        </w:rPr>
        <w:t>形式参加实践活动的学生，第一执笔人</w:t>
      </w:r>
      <w:r>
        <w:rPr>
          <w:rFonts w:ascii="宋体" w:hAnsi="宋体" w:cs="宋体" w:hint="eastAsia"/>
          <w:color w:val="333333"/>
          <w:kern w:val="0"/>
          <w:sz w:val="24"/>
          <w:szCs w:val="24"/>
        </w:rPr>
        <w:t>（小组长）</w:t>
      </w:r>
      <w:r w:rsidRPr="001832EF">
        <w:rPr>
          <w:rFonts w:ascii="宋体" w:hAnsi="宋体" w:cs="宋体"/>
          <w:color w:val="333333"/>
          <w:kern w:val="0"/>
          <w:sz w:val="24"/>
          <w:szCs w:val="24"/>
        </w:rPr>
        <w:t>的成绩</w:t>
      </w:r>
      <w:r>
        <w:rPr>
          <w:rFonts w:ascii="宋体" w:hAnsi="宋体" w:cs="宋体"/>
          <w:color w:val="333333"/>
          <w:kern w:val="0"/>
          <w:sz w:val="24"/>
          <w:szCs w:val="24"/>
        </w:rPr>
        <w:t>可以</w:t>
      </w:r>
      <w:r w:rsidRPr="001832EF">
        <w:rPr>
          <w:rFonts w:ascii="宋体" w:hAnsi="宋体" w:cs="宋体"/>
          <w:color w:val="333333"/>
          <w:kern w:val="0"/>
          <w:sz w:val="24"/>
          <w:szCs w:val="24"/>
        </w:rPr>
        <w:t>在团队成绩的基础上，提高5－10分，或晋升一个等次。</w:t>
      </w:r>
    </w:p>
    <w:p w:rsidR="00E626FE" w:rsidRDefault="00E626FE" w:rsidP="00E626FE">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4.“实践报告评阅成绩”由马克思主义学院组织老师对学生提交的《思想政治理论课综合实践报告》进行集中评阅，在三年级第二学期第8周给出。</w:t>
      </w:r>
    </w:p>
    <w:p w:rsidR="00E626FE" w:rsidRDefault="00E626FE" w:rsidP="00E626FE">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5.“小组成员互评成绩”由各实践小组成员之间根据各自表现相互评定给出，在三年级第二学期第4周，由各班班长或学习委员收齐后集中交给指导老师。</w:t>
      </w:r>
    </w:p>
    <w:p w:rsidR="00E626FE" w:rsidRPr="001832EF" w:rsidRDefault="00E626FE" w:rsidP="00E626FE">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6.</w:t>
      </w:r>
      <w:r w:rsidRPr="001832EF">
        <w:rPr>
          <w:rFonts w:ascii="宋体" w:hAnsi="宋体" w:cs="宋体"/>
          <w:color w:val="333333"/>
          <w:kern w:val="0"/>
          <w:sz w:val="24"/>
          <w:szCs w:val="24"/>
        </w:rPr>
        <w:t>学生</w:t>
      </w:r>
      <w:r>
        <w:rPr>
          <w:rFonts w:ascii="宋体" w:hAnsi="宋体" w:cs="宋体" w:hint="eastAsia"/>
          <w:color w:val="333333"/>
          <w:kern w:val="0"/>
          <w:sz w:val="24"/>
          <w:szCs w:val="24"/>
        </w:rPr>
        <w:t>在完成所有</w:t>
      </w:r>
      <w:r w:rsidRPr="001832EF">
        <w:rPr>
          <w:rFonts w:ascii="宋体" w:hAnsi="宋体" w:cs="宋体" w:hint="eastAsia"/>
          <w:color w:val="333333"/>
          <w:kern w:val="0"/>
          <w:sz w:val="24"/>
          <w:szCs w:val="24"/>
        </w:rPr>
        <w:t>思想政治理论课</w:t>
      </w:r>
      <w:r>
        <w:rPr>
          <w:rFonts w:ascii="宋体" w:hAnsi="宋体" w:cs="宋体"/>
          <w:color w:val="333333"/>
          <w:kern w:val="0"/>
          <w:sz w:val="24"/>
          <w:szCs w:val="24"/>
        </w:rPr>
        <w:t>综合实践</w:t>
      </w:r>
      <w:r>
        <w:rPr>
          <w:rFonts w:ascii="宋体" w:hAnsi="宋体" w:cs="宋体" w:hint="eastAsia"/>
          <w:color w:val="333333"/>
          <w:kern w:val="0"/>
          <w:sz w:val="24"/>
          <w:szCs w:val="24"/>
        </w:rPr>
        <w:t>任务后，由指导老师对各部分成绩进行综合汇总，给出</w:t>
      </w:r>
      <w:r>
        <w:rPr>
          <w:rFonts w:ascii="宋体" w:hAnsi="宋体" w:cs="宋体"/>
          <w:color w:val="333333"/>
          <w:kern w:val="0"/>
          <w:sz w:val="24"/>
          <w:szCs w:val="24"/>
        </w:rPr>
        <w:t>课程</w:t>
      </w:r>
      <w:r>
        <w:rPr>
          <w:rFonts w:ascii="宋体" w:hAnsi="宋体" w:cs="宋体" w:hint="eastAsia"/>
          <w:color w:val="333333"/>
          <w:kern w:val="0"/>
          <w:sz w:val="24"/>
          <w:szCs w:val="24"/>
        </w:rPr>
        <w:t>总评</w:t>
      </w:r>
      <w:r w:rsidRPr="001832EF">
        <w:rPr>
          <w:rFonts w:ascii="宋体" w:hAnsi="宋体" w:cs="宋体"/>
          <w:color w:val="333333"/>
          <w:kern w:val="0"/>
          <w:sz w:val="24"/>
          <w:szCs w:val="24"/>
        </w:rPr>
        <w:t>成绩</w:t>
      </w:r>
      <w:r>
        <w:rPr>
          <w:rFonts w:ascii="宋体" w:hAnsi="宋体" w:cs="宋体" w:hint="eastAsia"/>
          <w:color w:val="333333"/>
          <w:kern w:val="0"/>
          <w:sz w:val="24"/>
          <w:szCs w:val="24"/>
        </w:rPr>
        <w:t>（按五级制）</w:t>
      </w:r>
      <w:r w:rsidRPr="001832EF">
        <w:rPr>
          <w:rFonts w:ascii="宋体" w:hAnsi="宋体" w:cs="宋体"/>
          <w:color w:val="333333"/>
          <w:kern w:val="0"/>
          <w:sz w:val="24"/>
          <w:szCs w:val="24"/>
        </w:rPr>
        <w:t>，</w:t>
      </w:r>
      <w:r>
        <w:rPr>
          <w:rFonts w:ascii="宋体" w:hAnsi="宋体" w:cs="宋体" w:hint="eastAsia"/>
          <w:color w:val="333333"/>
          <w:kern w:val="0"/>
          <w:sz w:val="24"/>
          <w:szCs w:val="24"/>
        </w:rPr>
        <w:t>于</w:t>
      </w:r>
      <w:r w:rsidRPr="001832EF">
        <w:rPr>
          <w:rFonts w:ascii="宋体" w:hAnsi="宋体" w:cs="宋体"/>
          <w:color w:val="333333"/>
          <w:kern w:val="0"/>
          <w:sz w:val="24"/>
          <w:szCs w:val="24"/>
        </w:rPr>
        <w:t>三</w:t>
      </w:r>
      <w:r>
        <w:rPr>
          <w:rFonts w:ascii="宋体" w:hAnsi="宋体" w:cs="宋体" w:hint="eastAsia"/>
          <w:color w:val="333333"/>
          <w:kern w:val="0"/>
          <w:sz w:val="24"/>
          <w:szCs w:val="24"/>
        </w:rPr>
        <w:t>年级</w:t>
      </w:r>
      <w:r w:rsidRPr="001832EF">
        <w:rPr>
          <w:rFonts w:ascii="宋体" w:hAnsi="宋体" w:cs="宋体"/>
          <w:color w:val="333333"/>
          <w:kern w:val="0"/>
          <w:sz w:val="24"/>
          <w:szCs w:val="24"/>
        </w:rPr>
        <w:t>第二学期</w:t>
      </w:r>
      <w:r>
        <w:rPr>
          <w:rFonts w:ascii="宋体" w:hAnsi="宋体" w:cs="宋体"/>
          <w:color w:val="333333"/>
          <w:kern w:val="0"/>
          <w:sz w:val="24"/>
          <w:szCs w:val="24"/>
        </w:rPr>
        <w:t>第</w:t>
      </w:r>
      <w:r>
        <w:rPr>
          <w:rFonts w:ascii="宋体" w:hAnsi="宋体" w:cs="宋体" w:hint="eastAsia"/>
          <w:color w:val="333333"/>
          <w:kern w:val="0"/>
          <w:sz w:val="24"/>
          <w:szCs w:val="24"/>
        </w:rPr>
        <w:t>12周以前</w:t>
      </w:r>
      <w:r w:rsidRPr="001832EF">
        <w:rPr>
          <w:rFonts w:ascii="宋体" w:hAnsi="宋体" w:cs="宋体"/>
          <w:color w:val="333333"/>
          <w:kern w:val="0"/>
          <w:sz w:val="24"/>
          <w:szCs w:val="24"/>
        </w:rPr>
        <w:t>录入教务管理系统。</w:t>
      </w:r>
    </w:p>
    <w:p w:rsidR="00E626FE" w:rsidRPr="00735071" w:rsidRDefault="00E626FE" w:rsidP="00E626FE">
      <w:pPr>
        <w:spacing w:line="300" w:lineRule="auto"/>
        <w:ind w:firstLineChars="200" w:firstLine="480"/>
        <w:rPr>
          <w:b/>
          <w:color w:val="FF0000"/>
          <w:sz w:val="24"/>
          <w:szCs w:val="21"/>
        </w:rPr>
      </w:pPr>
      <w:r>
        <w:rPr>
          <w:rFonts w:ascii="宋体" w:hAnsi="宋体" w:cs="宋体" w:hint="eastAsia"/>
          <w:color w:val="333333"/>
          <w:kern w:val="0"/>
          <w:sz w:val="24"/>
        </w:rPr>
        <w:t>7</w:t>
      </w:r>
      <w:r>
        <w:rPr>
          <w:rFonts w:ascii="宋体" w:hAnsi="宋体" w:cs="宋体"/>
          <w:color w:val="333333"/>
          <w:kern w:val="0"/>
          <w:sz w:val="24"/>
        </w:rPr>
        <w:t>.考核</w:t>
      </w:r>
      <w:r w:rsidRPr="001832EF">
        <w:rPr>
          <w:rFonts w:ascii="宋体" w:hAnsi="宋体" w:cs="宋体"/>
          <w:color w:val="333333"/>
          <w:kern w:val="0"/>
          <w:sz w:val="24"/>
        </w:rPr>
        <w:t>不及格</w:t>
      </w:r>
      <w:r>
        <w:rPr>
          <w:rFonts w:ascii="宋体" w:hAnsi="宋体" w:cs="宋体"/>
          <w:color w:val="333333"/>
          <w:kern w:val="0"/>
          <w:sz w:val="24"/>
        </w:rPr>
        <w:t>的</w:t>
      </w:r>
      <w:r w:rsidRPr="001832EF">
        <w:rPr>
          <w:rFonts w:ascii="宋体" w:hAnsi="宋体" w:cs="宋体"/>
          <w:color w:val="333333"/>
          <w:kern w:val="0"/>
          <w:sz w:val="24"/>
        </w:rPr>
        <w:t>学生必须重新申请参加相应的实践活动并获得合格成绩。</w:t>
      </w:r>
    </w:p>
    <w:p w:rsidR="00E626FE" w:rsidRDefault="00E626FE" w:rsidP="00E626FE">
      <w:pPr>
        <w:spacing w:line="400" w:lineRule="exact"/>
        <w:ind w:firstLineChars="2485" w:firstLine="5964"/>
        <w:rPr>
          <w:sz w:val="24"/>
        </w:rPr>
      </w:pPr>
    </w:p>
    <w:p w:rsidR="00E626FE" w:rsidRDefault="00E626FE" w:rsidP="00E626FE">
      <w:pPr>
        <w:spacing w:line="400" w:lineRule="exact"/>
        <w:ind w:firstLineChars="2485" w:firstLine="5964"/>
        <w:rPr>
          <w:sz w:val="24"/>
        </w:rPr>
      </w:pPr>
    </w:p>
    <w:p w:rsidR="00E626FE" w:rsidRDefault="00E626FE" w:rsidP="00E626FE">
      <w:pPr>
        <w:spacing w:line="400" w:lineRule="exact"/>
        <w:ind w:firstLineChars="2485" w:firstLine="5964"/>
        <w:rPr>
          <w:sz w:val="24"/>
        </w:rPr>
      </w:pPr>
      <w:r>
        <w:rPr>
          <w:rFonts w:hint="eastAsia"/>
          <w:sz w:val="24"/>
        </w:rPr>
        <w:t>执笔人：糜泽敏</w:t>
      </w:r>
    </w:p>
    <w:p w:rsidR="00E626FE" w:rsidRDefault="00E626FE" w:rsidP="00E626FE">
      <w:pPr>
        <w:spacing w:line="400" w:lineRule="exact"/>
        <w:ind w:firstLineChars="2485" w:firstLine="5964"/>
        <w:rPr>
          <w:sz w:val="24"/>
        </w:rPr>
      </w:pPr>
      <w:r>
        <w:rPr>
          <w:rFonts w:hint="eastAsia"/>
          <w:sz w:val="24"/>
        </w:rPr>
        <w:t>审定人：夏天静</w:t>
      </w:r>
    </w:p>
    <w:p w:rsidR="00E626FE" w:rsidRDefault="00E626FE" w:rsidP="00E626FE">
      <w:pPr>
        <w:spacing w:line="400" w:lineRule="exact"/>
        <w:ind w:firstLineChars="2485" w:firstLine="5964"/>
        <w:rPr>
          <w:sz w:val="24"/>
        </w:rPr>
      </w:pPr>
      <w:r>
        <w:rPr>
          <w:rFonts w:hint="eastAsia"/>
          <w:sz w:val="24"/>
        </w:rPr>
        <w:t>批准人：余</w:t>
      </w:r>
      <w:r>
        <w:rPr>
          <w:rFonts w:hint="eastAsia"/>
          <w:sz w:val="24"/>
        </w:rPr>
        <w:t xml:space="preserve">  </w:t>
      </w:r>
      <w:r>
        <w:rPr>
          <w:rFonts w:hint="eastAsia"/>
          <w:sz w:val="24"/>
        </w:rPr>
        <w:t>杰</w:t>
      </w:r>
    </w:p>
    <w:p w:rsidR="00E626FE" w:rsidRPr="00684134" w:rsidRDefault="00E626FE" w:rsidP="00E626FE">
      <w:pPr>
        <w:pStyle w:val="1"/>
        <w:spacing w:after="360" w:line="440" w:lineRule="exact"/>
        <w:jc w:val="center"/>
        <w:rPr>
          <w:rFonts w:ascii="黑体" w:eastAsia="黑体" w:hAnsi="黑体"/>
          <w:b w:val="0"/>
        </w:rPr>
      </w:pPr>
      <w:r>
        <w:rPr>
          <w:rFonts w:ascii="黑体" w:eastAsia="黑体" w:hAnsi="黑体"/>
          <w:b w:val="0"/>
        </w:rPr>
        <w:br w:type="page"/>
      </w:r>
      <w:bookmarkStart w:id="18" w:name="_Toc500233667"/>
      <w:bookmarkStart w:id="19" w:name="_Toc500234670"/>
      <w:r w:rsidRPr="00684134">
        <w:rPr>
          <w:rFonts w:ascii="黑体" w:eastAsia="黑体" w:hAnsi="黑体" w:hint="eastAsia"/>
          <w:b w:val="0"/>
        </w:rPr>
        <w:lastRenderedPageBreak/>
        <w:t>体育课程教学大纲</w:t>
      </w:r>
      <w:bookmarkEnd w:id="18"/>
      <w:bookmarkEnd w:id="19"/>
    </w:p>
    <w:p w:rsidR="00E626FE" w:rsidRDefault="00E626FE" w:rsidP="00E626FE">
      <w:pPr>
        <w:jc w:val="center"/>
        <w:rPr>
          <w:b/>
          <w:bCs/>
        </w:rPr>
      </w:pPr>
      <w:r>
        <w:rPr>
          <w:rFonts w:hint="eastAsia"/>
          <w:b/>
          <w:bCs/>
        </w:rPr>
        <w:t>总学时数：</w:t>
      </w:r>
      <w:r w:rsidRPr="000632D7">
        <w:rPr>
          <w:rFonts w:hint="eastAsia"/>
          <w:b/>
          <w:bCs/>
        </w:rPr>
        <w:t>144</w:t>
      </w:r>
      <w:r>
        <w:rPr>
          <w:rFonts w:hint="eastAsia"/>
          <w:b/>
          <w:bCs/>
        </w:rPr>
        <w:t xml:space="preserve"> </w:t>
      </w:r>
      <w:r>
        <w:rPr>
          <w:rFonts w:hint="eastAsia"/>
          <w:b/>
          <w:bCs/>
        </w:rPr>
        <w:t>学分数：</w:t>
      </w:r>
      <w:r>
        <w:rPr>
          <w:rFonts w:hint="eastAsia"/>
          <w:b/>
          <w:bCs/>
        </w:rPr>
        <w:t>4</w:t>
      </w:r>
    </w:p>
    <w:p w:rsidR="00E626FE" w:rsidRDefault="00E626FE" w:rsidP="00E626FE">
      <w:pPr>
        <w:rPr>
          <w:b/>
          <w:bCs/>
          <w:sz w:val="24"/>
        </w:rPr>
      </w:pPr>
      <w:r>
        <w:rPr>
          <w:rFonts w:hint="eastAsia"/>
          <w:b/>
          <w:bCs/>
          <w:sz w:val="24"/>
        </w:rPr>
        <w:t>一、体育课程的性质、任务和目的</w:t>
      </w:r>
    </w:p>
    <w:p w:rsidR="00E626FE" w:rsidRDefault="00E626FE" w:rsidP="00E626FE">
      <w:pPr>
        <w:rPr>
          <w:b/>
          <w:bCs/>
        </w:rPr>
      </w:pPr>
      <w:r>
        <w:rPr>
          <w:rFonts w:hint="eastAsia"/>
          <w:b/>
          <w:bCs/>
        </w:rPr>
        <w:t xml:space="preserve"> (</w:t>
      </w:r>
      <w:r>
        <w:rPr>
          <w:rFonts w:hint="eastAsia"/>
          <w:b/>
          <w:bCs/>
        </w:rPr>
        <w:t>一</w:t>
      </w:r>
      <w:r>
        <w:rPr>
          <w:rFonts w:hint="eastAsia"/>
          <w:b/>
          <w:bCs/>
        </w:rPr>
        <w:t xml:space="preserve">) </w:t>
      </w:r>
      <w:r>
        <w:rPr>
          <w:rFonts w:hint="eastAsia"/>
          <w:b/>
          <w:bCs/>
        </w:rPr>
        <w:t>课程性质</w:t>
      </w:r>
    </w:p>
    <w:p w:rsidR="00E626FE" w:rsidRDefault="00E626FE" w:rsidP="00E626FE">
      <w:r>
        <w:rPr>
          <w:rFonts w:hint="eastAsia"/>
        </w:rPr>
        <w:t xml:space="preserve">    </w:t>
      </w:r>
      <w:r>
        <w:rPr>
          <w:rFonts w:hint="eastAsia"/>
        </w:rPr>
        <w:t>体育课程是大学生以身体练习为主要手段，通过合理、科学的体育教育和锻炼手段，达到增强体质与健康，促进身心和谐的发展、生活质量和体育技能与素养的提高。体育课程是学校课程体系的重要组成部分，是高等学校体育工作的中心环节；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．正确树立健康第一的思想，培养终身体育意识，积极参加各种体育活动，熟练掌握两项以上锻炼的方法和技能，不断提高运动能力和水平。</w:t>
      </w:r>
    </w:p>
    <w:p w:rsidR="00E626FE" w:rsidRDefault="00E626FE" w:rsidP="00E626FE">
      <w:pPr>
        <w:ind w:firstLine="435"/>
      </w:pPr>
      <w:r>
        <w:rPr>
          <w:rFonts w:hint="eastAsia"/>
        </w:rPr>
        <w:t>2</w:t>
      </w:r>
      <w:r>
        <w:rPr>
          <w:rFonts w:hint="eastAsia"/>
        </w:rPr>
        <w:t>．基本掌握和有效提高身体素质、全面发展体能的理论知识和方法，正确测试和评价自己的体质状况，养成良好的行为习惯，形成健康的生活方式，具有健康的体魄。</w:t>
      </w:r>
    </w:p>
    <w:p w:rsidR="00E626FE" w:rsidRDefault="00E626FE" w:rsidP="00E626FE">
      <w:pPr>
        <w:ind w:firstLineChars="200" w:firstLine="420"/>
      </w:pPr>
      <w:r>
        <w:rPr>
          <w:rFonts w:hint="eastAsia"/>
        </w:rPr>
        <w:t>3</w:t>
      </w:r>
      <w:r>
        <w:rPr>
          <w:rFonts w:hint="eastAsia"/>
        </w:rPr>
        <w:t>．通过体育活动，积极调整自己的心理状态，养成积极乐观的生活态度，提高适应社会的能力。</w:t>
      </w:r>
    </w:p>
    <w:p w:rsidR="00E626FE" w:rsidRDefault="00E626FE" w:rsidP="00E626FE">
      <w:pPr>
        <w:rPr>
          <w:b/>
          <w:bCs/>
        </w:rPr>
      </w:pPr>
      <w:r>
        <w:rPr>
          <w:rFonts w:hint="eastAsia"/>
          <w:b/>
          <w:bCs/>
        </w:rPr>
        <w:t>(</w:t>
      </w:r>
      <w:r>
        <w:rPr>
          <w:rFonts w:hint="eastAsia"/>
          <w:b/>
          <w:bCs/>
        </w:rPr>
        <w:t>三</w:t>
      </w:r>
      <w:r>
        <w:rPr>
          <w:rFonts w:hint="eastAsia"/>
          <w:b/>
          <w:bCs/>
        </w:rPr>
        <w:t xml:space="preserve">) </w:t>
      </w:r>
      <w:r>
        <w:rPr>
          <w:rFonts w:hint="eastAsia"/>
          <w:b/>
          <w:bCs/>
        </w:rPr>
        <w:t>课程目的</w:t>
      </w:r>
    </w:p>
    <w:p w:rsidR="00E626FE" w:rsidRDefault="00E626FE" w:rsidP="00E626FE">
      <w:pPr>
        <w:ind w:firstLineChars="200" w:firstLine="420"/>
      </w:pPr>
      <w:r>
        <w:rPr>
          <w:rFonts w:hint="eastAsia"/>
        </w:rPr>
        <w:t>体育是高等学校教育的重要组成部分，是衡量教育质量标准的重要内容之一。在“抓质量、创特色、树品牌、办名校”的发展目标和发展思路下，常州工学院体育课程的根本目的定位为：培养学生具有健康第一和终身体育思想，切实增强学生身心健康水平，激发学生积极参与体育活动的兴趣，养成经常锻炼身体的习惯，形成良好的健康生活方式。</w:t>
      </w:r>
    </w:p>
    <w:p w:rsidR="00E626FE" w:rsidRDefault="00E626FE" w:rsidP="00E626FE">
      <w:pPr>
        <w:rPr>
          <w:b/>
          <w:bCs/>
          <w:sz w:val="24"/>
        </w:rPr>
      </w:pPr>
      <w:r>
        <w:rPr>
          <w:rFonts w:hint="eastAsia"/>
          <w:b/>
          <w:bCs/>
          <w:sz w:val="24"/>
        </w:rPr>
        <w:t>二、课程基本内容和要求</w:t>
      </w:r>
    </w:p>
    <w:p w:rsidR="00E626FE" w:rsidRDefault="00E626FE" w:rsidP="00676EFC">
      <w:pPr>
        <w:numPr>
          <w:ilvl w:val="0"/>
          <w:numId w:val="104"/>
        </w:numPr>
        <w:rPr>
          <w:b/>
          <w:bCs/>
        </w:rPr>
      </w:pPr>
      <w:r>
        <w:rPr>
          <w:rFonts w:hint="eastAsia"/>
          <w:b/>
          <w:bCs/>
        </w:rPr>
        <w:t>基础体育课：</w:t>
      </w:r>
    </w:p>
    <w:p w:rsidR="00E626FE" w:rsidRDefault="00E626FE" w:rsidP="00E626FE">
      <w:pPr>
        <w:ind w:firstLineChars="200" w:firstLine="420"/>
      </w:pPr>
      <w:r>
        <w:rPr>
          <w:rFonts w:hint="eastAsia"/>
        </w:rPr>
        <w:t>为一年级学生开设的体育课程（两个学期共计</w:t>
      </w:r>
      <w:r>
        <w:rPr>
          <w:rFonts w:hint="eastAsia"/>
        </w:rPr>
        <w:t>72</w:t>
      </w:r>
      <w:r>
        <w:rPr>
          <w:rFonts w:hint="eastAsia"/>
        </w:rPr>
        <w:t>学时）。对于来自各中学的新生需要进一步加强身体素质的全面发展，学习体育方面的基础知识和基本技能，从而增强学生的体质和对体育锻炼的兴趣、习惯和能力，为今后上好选项课打下良好的基础。</w:t>
      </w:r>
    </w:p>
    <w:p w:rsidR="00E626FE" w:rsidRDefault="00E626FE" w:rsidP="00E626FE">
      <w:pPr>
        <w:ind w:firstLineChars="200" w:firstLine="420"/>
      </w:pPr>
      <w:r>
        <w:rPr>
          <w:rFonts w:hint="eastAsia"/>
        </w:rPr>
        <w:t>教学内容主要包括篮、排、足三大球、健美操、武术、田径、技巧等运动项目。</w:t>
      </w:r>
    </w:p>
    <w:p w:rsidR="00E626FE" w:rsidRDefault="00E626FE" w:rsidP="00E626FE">
      <w:pPr>
        <w:rPr>
          <w:b/>
          <w:bCs/>
        </w:rPr>
      </w:pPr>
      <w:r>
        <w:rPr>
          <w:rFonts w:hint="eastAsia"/>
          <w:b/>
          <w:bCs/>
        </w:rPr>
        <w:t>2</w:t>
      </w:r>
      <w:r>
        <w:rPr>
          <w:rFonts w:hint="eastAsia"/>
          <w:b/>
          <w:bCs/>
        </w:rPr>
        <w:t>、</w:t>
      </w:r>
      <w:r w:rsidRPr="00037365">
        <w:rPr>
          <w:rFonts w:hint="eastAsia"/>
          <w:b/>
          <w:bCs/>
        </w:rPr>
        <w:t>选项课</w:t>
      </w:r>
      <w:r>
        <w:rPr>
          <w:rFonts w:hint="eastAsia"/>
          <w:b/>
          <w:bCs/>
        </w:rPr>
        <w:t>：</w:t>
      </w:r>
    </w:p>
    <w:p w:rsidR="00E626FE" w:rsidRDefault="00E626FE" w:rsidP="00E626FE">
      <w:pPr>
        <w:ind w:firstLineChars="200" w:firstLine="420"/>
      </w:pPr>
      <w:r>
        <w:rPr>
          <w:rFonts w:hint="eastAsia"/>
        </w:rPr>
        <w:t>为二年级学生开设的体育选项课程（两个学期共计</w:t>
      </w:r>
      <w:r>
        <w:rPr>
          <w:rFonts w:hint="eastAsia"/>
        </w:rPr>
        <w:t>72</w:t>
      </w:r>
      <w:r>
        <w:rPr>
          <w:rFonts w:hint="eastAsia"/>
        </w:rPr>
        <w:t>学时）。学生根据自己的兴趣、爱好和能力，自愿选择由学校开设的体育选项课。由体育老师根据本专项教学大纲，安排容易学习和掌握的专项理论知识和技能，来发展和提高学生的运动能力和技术水平。</w:t>
      </w:r>
    </w:p>
    <w:p w:rsidR="00E626FE" w:rsidRDefault="00E626FE" w:rsidP="00E626FE">
      <w:pPr>
        <w:ind w:firstLineChars="200" w:firstLine="420"/>
      </w:pPr>
      <w:r>
        <w:rPr>
          <w:rFonts w:hint="eastAsia"/>
        </w:rPr>
        <w:t>教学内容：根据本院的场地设施、师资和学生等情况，选项课开设篮球、足球（男）、排球、乒乓球、网球、羽毛球、台球、健美、体育舞蹈、武术、女子防身术、散打、跆拳道、艺术体操、健美操（女）、排舞（女）等。</w:t>
      </w:r>
    </w:p>
    <w:p w:rsidR="00E626FE" w:rsidRDefault="00E626FE" w:rsidP="00E626FE">
      <w:pPr>
        <w:rPr>
          <w:rFonts w:eastAsia="黑体"/>
          <w:b/>
          <w:bCs/>
        </w:rPr>
      </w:pPr>
      <w:r>
        <w:rPr>
          <w:rFonts w:hint="eastAsia"/>
          <w:b/>
          <w:bCs/>
        </w:rPr>
        <w:t>3</w:t>
      </w:r>
      <w:r>
        <w:rPr>
          <w:rFonts w:eastAsia="黑体" w:hint="eastAsia"/>
          <w:b/>
          <w:bCs/>
        </w:rPr>
        <w:t>、公共选修课：</w:t>
      </w:r>
    </w:p>
    <w:p w:rsidR="00E626FE" w:rsidRDefault="00E626FE" w:rsidP="00E626FE">
      <w:pPr>
        <w:ind w:firstLine="435"/>
      </w:pPr>
      <w:r w:rsidRPr="000632D7">
        <w:rPr>
          <w:rFonts w:hint="eastAsia"/>
        </w:rPr>
        <w:t>面向</w:t>
      </w:r>
      <w:r>
        <w:rPr>
          <w:rFonts w:hint="eastAsia"/>
        </w:rPr>
        <w:t>全校学生开设的选修课程（每个学期</w:t>
      </w:r>
      <w:r>
        <w:rPr>
          <w:rFonts w:hint="eastAsia"/>
        </w:rPr>
        <w:t>30</w:t>
      </w:r>
      <w:r>
        <w:rPr>
          <w:rFonts w:hint="eastAsia"/>
        </w:rPr>
        <w:t>学时）。依据现有师资力量，结合学生的兴趣爱好，面向全校学生开设的选修课程。由教师根据教务管理部门的要求，明确课程的</w:t>
      </w:r>
      <w:r w:rsidRPr="000632D7">
        <w:rPr>
          <w:rFonts w:hint="eastAsia"/>
        </w:rPr>
        <w:t>性质、任务和目的</w:t>
      </w:r>
      <w:r>
        <w:rPr>
          <w:rFonts w:hint="eastAsia"/>
        </w:rPr>
        <w:t>，安排开课内容，作出开课说明，并按照相关规定授课。</w:t>
      </w:r>
    </w:p>
    <w:p w:rsidR="00E626FE" w:rsidRPr="000632D7" w:rsidRDefault="00E626FE" w:rsidP="00E626FE">
      <w:pPr>
        <w:ind w:firstLine="435"/>
      </w:pPr>
      <w:r>
        <w:rPr>
          <w:rFonts w:hint="eastAsia"/>
        </w:rPr>
        <w:t>经教务处审核通过，由体育教学部组织实施的全校公共选修课程：围棋基础、羽毛球提高课程、野外生存与遇险急救、足球豪门赏析、运动与保健按摩、散打入门、自行车运动、跆拳道提高课程。</w:t>
      </w:r>
    </w:p>
    <w:p w:rsidR="00E626FE" w:rsidRPr="00037365" w:rsidRDefault="00E626FE" w:rsidP="00E626FE">
      <w:pPr>
        <w:rPr>
          <w:b/>
          <w:bCs/>
        </w:rPr>
      </w:pPr>
      <w:r>
        <w:rPr>
          <w:rFonts w:eastAsia="黑体" w:hint="eastAsia"/>
          <w:b/>
          <w:bCs/>
        </w:rPr>
        <w:t>4</w:t>
      </w:r>
      <w:r>
        <w:rPr>
          <w:rFonts w:eastAsia="黑体" w:hint="eastAsia"/>
          <w:b/>
          <w:bCs/>
        </w:rPr>
        <w:t>、</w:t>
      </w:r>
      <w:r w:rsidRPr="00037365">
        <w:rPr>
          <w:rFonts w:hint="eastAsia"/>
          <w:b/>
          <w:bCs/>
        </w:rPr>
        <w:t>课外体育锻炼</w:t>
      </w:r>
      <w:r>
        <w:rPr>
          <w:rFonts w:eastAsia="黑体" w:hint="eastAsia"/>
          <w:b/>
          <w:bCs/>
        </w:rPr>
        <w:t>：</w:t>
      </w:r>
    </w:p>
    <w:p w:rsidR="00E626FE" w:rsidRDefault="00E626FE" w:rsidP="00E626FE">
      <w:pPr>
        <w:ind w:firstLine="480"/>
      </w:pPr>
      <w:r>
        <w:rPr>
          <w:rFonts w:hint="eastAsia"/>
        </w:rPr>
        <w:t>根据我校现有的条件和学生的需要和兴趣，以早锻炼和课外体育锻炼的形式来组织和</w:t>
      </w:r>
      <w:r>
        <w:rPr>
          <w:rFonts w:hint="eastAsia"/>
        </w:rPr>
        <w:lastRenderedPageBreak/>
        <w:t>实施一些普及性和兴趣性较强的体育活动项目，为学生提供选择自己的练习手段、练习强度、练习伙伴、创设自主练习的氛围。把学生课外体育活动纳入体育课程之内，形成课内外有机结合的课程结构。有关考核要求参照《常州工学院学生早锻炼、课外体育锻炼实施细则》。帮助学生培养自发自主进行体育活动的能力和习惯，使学生充分理解参加体育活动的必要性，结合参加体育活动的乐趣，建立良好的体育生活态度，并获得人际关系需要的满足，促进学生素质的全面发展。</w:t>
      </w:r>
    </w:p>
    <w:p w:rsidR="00E626FE" w:rsidRDefault="00E626FE" w:rsidP="00E626FE">
      <w:pPr>
        <w:rPr>
          <w:b/>
          <w:bCs/>
        </w:rPr>
      </w:pPr>
      <w:r>
        <w:rPr>
          <w:rFonts w:hint="eastAsia"/>
          <w:b/>
          <w:bCs/>
        </w:rPr>
        <w:t>5</w:t>
      </w:r>
      <w:r>
        <w:rPr>
          <w:rFonts w:hint="eastAsia"/>
          <w:b/>
          <w:bCs/>
        </w:rPr>
        <w:t>．康复保健课</w:t>
      </w:r>
    </w:p>
    <w:p w:rsidR="00E626FE" w:rsidRDefault="00E626FE" w:rsidP="00E626FE">
      <w:pPr>
        <w:ind w:firstLineChars="200" w:firstLine="420"/>
      </w:pPr>
      <w:r>
        <w:rPr>
          <w:rFonts w:hint="eastAsia"/>
        </w:rPr>
        <w:t>康复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E626FE" w:rsidRDefault="00E626FE" w:rsidP="00E626FE">
      <w:pPr>
        <w:ind w:firstLineChars="200" w:firstLine="420"/>
      </w:pPr>
      <w:r>
        <w:rPr>
          <w:rFonts w:hint="eastAsia"/>
        </w:rPr>
        <w:t>教学内容：基础理论、体育保健与康复概述、体育保健与康复基本原理、体育保健与康复运动处方、体育保健与康复测定、评价身体成分测试、运动处方制定、球类康复练习方法、传统养生练习方法。</w:t>
      </w:r>
    </w:p>
    <w:p w:rsidR="00E626FE" w:rsidRDefault="00E626FE" w:rsidP="00E626FE">
      <w:pPr>
        <w:rPr>
          <w:b/>
          <w:bCs/>
        </w:rPr>
      </w:pPr>
      <w:r>
        <w:rPr>
          <w:rFonts w:hint="eastAsia"/>
          <w:b/>
          <w:bCs/>
        </w:rPr>
        <w:t>6</w:t>
      </w:r>
      <w:r>
        <w:rPr>
          <w:rFonts w:hint="eastAsia"/>
          <w:b/>
          <w:bCs/>
        </w:rPr>
        <w:t>．体质健康达标课</w:t>
      </w:r>
    </w:p>
    <w:p w:rsidR="00E626FE" w:rsidRDefault="00E626FE" w:rsidP="00E626FE">
      <w:r>
        <w:rPr>
          <w:rFonts w:hint="eastAsia"/>
        </w:rPr>
        <w:t xml:space="preserve">   </w:t>
      </w:r>
      <w:r>
        <w:rPr>
          <w:rFonts w:hint="eastAsia"/>
        </w:rPr>
        <w:t>为了</w:t>
      </w:r>
      <w:r>
        <w:rPr>
          <w:rFonts w:ascii="宋体" w:hAnsi="宋体" w:hint="eastAsia"/>
          <w:color w:val="000000"/>
          <w:szCs w:val="18"/>
        </w:rPr>
        <w:t>促进学生积极参加体育锻炼，养成经常锻炼身体的习惯，提高自我保健体质健康水平，从而对身体形态、身体机能、身体素质等方面综合评定学生的体质健康状况。</w:t>
      </w:r>
    </w:p>
    <w:p w:rsidR="00E626FE" w:rsidRDefault="00E626FE" w:rsidP="00E626FE">
      <w:r>
        <w:rPr>
          <w:rFonts w:hint="eastAsia"/>
        </w:rPr>
        <w:t xml:space="preserve">   </w:t>
      </w:r>
      <w:r>
        <w:rPr>
          <w:rFonts w:hint="eastAsia"/>
        </w:rPr>
        <w:t>体质健康标准测试内容包括</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（女）或台阶试验、坐位体前屈（男）仰卧起坐（女）或握力、立定跳远、身高体重、肺活量。</w:t>
      </w:r>
    </w:p>
    <w:p w:rsidR="00E626FE" w:rsidRDefault="00E626FE" w:rsidP="00E626FE">
      <w:pPr>
        <w:rPr>
          <w:b/>
          <w:bCs/>
          <w:sz w:val="24"/>
        </w:rPr>
      </w:pPr>
      <w:r>
        <w:rPr>
          <w:rFonts w:hint="eastAsia"/>
          <w:b/>
          <w:bCs/>
          <w:sz w:val="24"/>
        </w:rPr>
        <w:t>三、学时分配表：</w:t>
      </w:r>
      <w:r>
        <w:rPr>
          <w:rFonts w:hint="eastAsia"/>
          <w:b/>
          <w:bCs/>
          <w:sz w:val="24"/>
        </w:rPr>
        <w:t>(</w:t>
      </w:r>
      <w:r>
        <w:rPr>
          <w:rFonts w:hint="eastAsia"/>
          <w:b/>
          <w:bCs/>
          <w:sz w:val="24"/>
        </w:rPr>
        <w:t>一、二年级</w:t>
      </w:r>
      <w:r>
        <w:rPr>
          <w:rFonts w:hint="eastAsia"/>
          <w:b/>
          <w:bCs/>
          <w:sz w:val="24"/>
        </w:rPr>
        <w:t>144</w:t>
      </w:r>
      <w:r>
        <w:rPr>
          <w:rFonts w:hint="eastAsia"/>
          <w:b/>
          <w:bCs/>
          <w:sz w:val="24"/>
        </w:rPr>
        <w:t>课时</w:t>
      </w:r>
      <w:r>
        <w:rPr>
          <w:rFonts w:hint="eastAsia"/>
          <w:b/>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415"/>
        <w:gridCol w:w="1365"/>
        <w:gridCol w:w="1365"/>
        <w:gridCol w:w="1365"/>
        <w:gridCol w:w="1133"/>
      </w:tblGrid>
      <w:tr w:rsidR="00E626FE" w:rsidTr="00C13EFA">
        <w:tc>
          <w:tcPr>
            <w:tcW w:w="738" w:type="dxa"/>
          </w:tcPr>
          <w:p w:rsidR="00E626FE" w:rsidRDefault="00E626FE" w:rsidP="00C13EFA">
            <w:pPr>
              <w:jc w:val="center"/>
            </w:pPr>
            <w:r>
              <w:rPr>
                <w:rFonts w:hint="eastAsia"/>
              </w:rPr>
              <w:t>序号</w:t>
            </w:r>
          </w:p>
        </w:tc>
        <w:tc>
          <w:tcPr>
            <w:tcW w:w="2415" w:type="dxa"/>
          </w:tcPr>
          <w:p w:rsidR="00E626FE" w:rsidRDefault="00E626FE" w:rsidP="00C13EFA">
            <w:pPr>
              <w:jc w:val="center"/>
            </w:pPr>
            <w:r>
              <w:rPr>
                <w:rFonts w:hint="eastAsia"/>
              </w:rPr>
              <w:t>内容</w:t>
            </w:r>
          </w:p>
        </w:tc>
        <w:tc>
          <w:tcPr>
            <w:tcW w:w="1365" w:type="dxa"/>
          </w:tcPr>
          <w:p w:rsidR="00E626FE" w:rsidRDefault="00E626FE" w:rsidP="00C13EFA">
            <w:pPr>
              <w:jc w:val="center"/>
            </w:pPr>
            <w:r>
              <w:rPr>
                <w:rFonts w:hint="eastAsia"/>
              </w:rPr>
              <w:t>体育理论</w:t>
            </w:r>
          </w:p>
        </w:tc>
        <w:tc>
          <w:tcPr>
            <w:tcW w:w="1365" w:type="dxa"/>
          </w:tcPr>
          <w:p w:rsidR="00E626FE" w:rsidRDefault="00E626FE" w:rsidP="00C13EFA">
            <w:pPr>
              <w:jc w:val="center"/>
            </w:pPr>
            <w:r>
              <w:rPr>
                <w:rFonts w:hint="eastAsia"/>
              </w:rPr>
              <w:t>运动实践</w:t>
            </w:r>
          </w:p>
        </w:tc>
        <w:tc>
          <w:tcPr>
            <w:tcW w:w="1365" w:type="dxa"/>
          </w:tcPr>
          <w:p w:rsidR="00E626FE" w:rsidRDefault="00E626FE" w:rsidP="00C13EFA">
            <w:pPr>
              <w:jc w:val="center"/>
            </w:pPr>
            <w:r>
              <w:rPr>
                <w:rFonts w:hint="eastAsia"/>
              </w:rPr>
              <w:t>身体素质</w:t>
            </w:r>
          </w:p>
          <w:p w:rsidR="00E626FE" w:rsidRDefault="00E626FE" w:rsidP="00C13EFA">
            <w:pPr>
              <w:jc w:val="center"/>
            </w:pPr>
            <w:r>
              <w:rPr>
                <w:rFonts w:hint="eastAsia"/>
              </w:rPr>
              <w:t>练习与测试</w:t>
            </w:r>
          </w:p>
        </w:tc>
        <w:tc>
          <w:tcPr>
            <w:tcW w:w="1133" w:type="dxa"/>
          </w:tcPr>
          <w:p w:rsidR="00E626FE" w:rsidRDefault="00E626FE" w:rsidP="00C13EFA">
            <w:pPr>
              <w:jc w:val="center"/>
            </w:pPr>
            <w:r>
              <w:rPr>
                <w:rFonts w:hint="eastAsia"/>
              </w:rPr>
              <w:t>小计</w:t>
            </w:r>
          </w:p>
        </w:tc>
      </w:tr>
      <w:tr w:rsidR="00E626FE" w:rsidTr="00C13EFA">
        <w:tc>
          <w:tcPr>
            <w:tcW w:w="738" w:type="dxa"/>
          </w:tcPr>
          <w:p w:rsidR="00E626FE" w:rsidRDefault="00E626FE" w:rsidP="00C13EFA">
            <w:pPr>
              <w:jc w:val="center"/>
            </w:pPr>
            <w:r>
              <w:rPr>
                <w:rFonts w:hint="eastAsia"/>
              </w:rPr>
              <w:t>1</w:t>
            </w:r>
          </w:p>
        </w:tc>
        <w:tc>
          <w:tcPr>
            <w:tcW w:w="2415" w:type="dxa"/>
          </w:tcPr>
          <w:p w:rsidR="00E626FE" w:rsidRDefault="00E626FE" w:rsidP="00C13EFA">
            <w:r>
              <w:rPr>
                <w:rFonts w:hint="eastAsia"/>
              </w:rPr>
              <w:t>基础体育课（含保健课）</w:t>
            </w:r>
          </w:p>
        </w:tc>
        <w:tc>
          <w:tcPr>
            <w:tcW w:w="1365" w:type="dxa"/>
          </w:tcPr>
          <w:p w:rsidR="00E626FE" w:rsidRDefault="00E626FE" w:rsidP="00C13EFA">
            <w:pPr>
              <w:jc w:val="center"/>
            </w:pPr>
            <w:r>
              <w:rPr>
                <w:rFonts w:hint="eastAsia"/>
              </w:rPr>
              <w:t>8</w:t>
            </w:r>
          </w:p>
        </w:tc>
        <w:tc>
          <w:tcPr>
            <w:tcW w:w="1365" w:type="dxa"/>
          </w:tcPr>
          <w:p w:rsidR="00E626FE" w:rsidRDefault="00E626FE" w:rsidP="00C13EFA">
            <w:pPr>
              <w:jc w:val="center"/>
            </w:pPr>
            <w:r>
              <w:rPr>
                <w:rFonts w:hint="eastAsia"/>
              </w:rPr>
              <w:t>56</w:t>
            </w:r>
          </w:p>
        </w:tc>
        <w:tc>
          <w:tcPr>
            <w:tcW w:w="1365" w:type="dxa"/>
          </w:tcPr>
          <w:p w:rsidR="00E626FE" w:rsidRDefault="00E626FE" w:rsidP="00C13EFA">
            <w:pPr>
              <w:jc w:val="center"/>
            </w:pPr>
            <w:r>
              <w:rPr>
                <w:rFonts w:hint="eastAsia"/>
              </w:rPr>
              <w:t>8</w:t>
            </w:r>
          </w:p>
        </w:tc>
        <w:tc>
          <w:tcPr>
            <w:tcW w:w="1133" w:type="dxa"/>
          </w:tcPr>
          <w:p w:rsidR="00E626FE" w:rsidRDefault="00E626FE" w:rsidP="00C13EFA">
            <w:pPr>
              <w:jc w:val="center"/>
            </w:pPr>
            <w:r>
              <w:rPr>
                <w:rFonts w:hint="eastAsia"/>
              </w:rPr>
              <w:t>72</w:t>
            </w:r>
          </w:p>
        </w:tc>
      </w:tr>
      <w:tr w:rsidR="00E626FE" w:rsidTr="00C13EFA">
        <w:tc>
          <w:tcPr>
            <w:tcW w:w="738" w:type="dxa"/>
          </w:tcPr>
          <w:p w:rsidR="00E626FE" w:rsidRDefault="00E626FE" w:rsidP="00C13EFA">
            <w:pPr>
              <w:jc w:val="center"/>
            </w:pPr>
            <w:r>
              <w:rPr>
                <w:rFonts w:hint="eastAsia"/>
              </w:rPr>
              <w:t>2</w:t>
            </w:r>
          </w:p>
        </w:tc>
        <w:tc>
          <w:tcPr>
            <w:tcW w:w="2415" w:type="dxa"/>
          </w:tcPr>
          <w:p w:rsidR="00E626FE" w:rsidRDefault="00E626FE" w:rsidP="00C13EFA">
            <w:r>
              <w:rPr>
                <w:rFonts w:hint="eastAsia"/>
              </w:rPr>
              <w:t>选项课（含保健课）</w:t>
            </w:r>
          </w:p>
        </w:tc>
        <w:tc>
          <w:tcPr>
            <w:tcW w:w="1365" w:type="dxa"/>
          </w:tcPr>
          <w:p w:rsidR="00E626FE" w:rsidRDefault="00E626FE" w:rsidP="00C13EFA">
            <w:pPr>
              <w:jc w:val="center"/>
            </w:pPr>
            <w:r>
              <w:rPr>
                <w:rFonts w:hint="eastAsia"/>
              </w:rPr>
              <w:t>8</w:t>
            </w:r>
          </w:p>
        </w:tc>
        <w:tc>
          <w:tcPr>
            <w:tcW w:w="1365" w:type="dxa"/>
          </w:tcPr>
          <w:p w:rsidR="00E626FE" w:rsidRDefault="00E626FE" w:rsidP="00C13EFA">
            <w:pPr>
              <w:jc w:val="center"/>
            </w:pPr>
            <w:r>
              <w:rPr>
                <w:rFonts w:hint="eastAsia"/>
              </w:rPr>
              <w:t>56</w:t>
            </w:r>
          </w:p>
        </w:tc>
        <w:tc>
          <w:tcPr>
            <w:tcW w:w="1365" w:type="dxa"/>
          </w:tcPr>
          <w:p w:rsidR="00E626FE" w:rsidRDefault="00E626FE" w:rsidP="00C13EFA">
            <w:pPr>
              <w:jc w:val="center"/>
            </w:pPr>
            <w:r>
              <w:rPr>
                <w:rFonts w:hint="eastAsia"/>
              </w:rPr>
              <w:t>8</w:t>
            </w:r>
          </w:p>
        </w:tc>
        <w:tc>
          <w:tcPr>
            <w:tcW w:w="1133" w:type="dxa"/>
          </w:tcPr>
          <w:p w:rsidR="00E626FE" w:rsidRDefault="00E626FE" w:rsidP="00C13EFA">
            <w:pPr>
              <w:jc w:val="center"/>
            </w:pPr>
            <w:r>
              <w:rPr>
                <w:rFonts w:hint="eastAsia"/>
              </w:rPr>
              <w:t>72</w:t>
            </w:r>
          </w:p>
        </w:tc>
      </w:tr>
      <w:tr w:rsidR="00E626FE" w:rsidTr="00C13EFA">
        <w:trPr>
          <w:cantSplit/>
        </w:trPr>
        <w:tc>
          <w:tcPr>
            <w:tcW w:w="7248" w:type="dxa"/>
            <w:gridSpan w:val="5"/>
          </w:tcPr>
          <w:p w:rsidR="00E626FE" w:rsidRDefault="00E626FE" w:rsidP="00C13EFA">
            <w:pPr>
              <w:jc w:val="center"/>
            </w:pPr>
            <w:r>
              <w:rPr>
                <w:rFonts w:hint="eastAsia"/>
              </w:rPr>
              <w:t>总计</w:t>
            </w:r>
          </w:p>
        </w:tc>
        <w:tc>
          <w:tcPr>
            <w:tcW w:w="1133" w:type="dxa"/>
          </w:tcPr>
          <w:p w:rsidR="00E626FE" w:rsidRDefault="00E626FE" w:rsidP="00C13EFA">
            <w:pPr>
              <w:jc w:val="center"/>
            </w:pPr>
            <w:r>
              <w:rPr>
                <w:rFonts w:hint="eastAsia"/>
              </w:rPr>
              <w:t>144</w:t>
            </w:r>
          </w:p>
        </w:tc>
      </w:tr>
    </w:tbl>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（一）教学时数</w:t>
      </w:r>
    </w:p>
    <w:p w:rsidR="00E626FE" w:rsidRDefault="00E626FE" w:rsidP="00E626FE">
      <w:r>
        <w:rPr>
          <w:rFonts w:hint="eastAsia"/>
        </w:rPr>
        <w:t>1</w:t>
      </w:r>
      <w:r>
        <w:rPr>
          <w:rFonts w:hint="eastAsia"/>
        </w:rPr>
        <w:t>．一年级：（</w:t>
      </w:r>
      <w:r>
        <w:rPr>
          <w:rFonts w:hint="eastAsia"/>
        </w:rPr>
        <w:t>72</w:t>
      </w:r>
      <w:r>
        <w:rPr>
          <w:rFonts w:hint="eastAsia"/>
        </w:rPr>
        <w:t>学时）</w:t>
      </w:r>
    </w:p>
    <w:p w:rsidR="00E626FE" w:rsidRDefault="00E626FE" w:rsidP="00E626FE">
      <w:r>
        <w:rPr>
          <w:rFonts w:hint="eastAsia"/>
        </w:rPr>
        <w:t>第一学期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r>
        <w:rPr>
          <w:rFonts w:hint="eastAsia"/>
        </w:rPr>
        <w:t xml:space="preserve">  </w:t>
      </w:r>
      <w:r>
        <w:rPr>
          <w:rFonts w:hint="eastAsia"/>
        </w:rPr>
        <w:t>第二学期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p>
    <w:p w:rsidR="00E626FE" w:rsidRDefault="00E626FE" w:rsidP="00E626FE">
      <w:r>
        <w:rPr>
          <w:rFonts w:hint="eastAsia"/>
        </w:rPr>
        <w:t>2</w:t>
      </w:r>
      <w:r>
        <w:rPr>
          <w:rFonts w:hint="eastAsia"/>
        </w:rPr>
        <w:t>．二年级：（</w:t>
      </w:r>
      <w:r>
        <w:rPr>
          <w:rFonts w:hint="eastAsia"/>
        </w:rPr>
        <w:t>72</w:t>
      </w:r>
      <w:r>
        <w:rPr>
          <w:rFonts w:hint="eastAsia"/>
        </w:rPr>
        <w:t>学时）</w:t>
      </w:r>
    </w:p>
    <w:p w:rsidR="00E626FE" w:rsidRDefault="00E626FE" w:rsidP="00E626FE">
      <w:r>
        <w:rPr>
          <w:rFonts w:hint="eastAsia"/>
        </w:rPr>
        <w:t>第三学期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r>
        <w:rPr>
          <w:rFonts w:hint="eastAsia"/>
        </w:rPr>
        <w:t xml:space="preserve">  </w:t>
      </w:r>
      <w:r>
        <w:rPr>
          <w:rFonts w:hint="eastAsia"/>
        </w:rPr>
        <w:t>第四学期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p>
    <w:p w:rsidR="00E626FE" w:rsidRDefault="00E626FE" w:rsidP="00E626FE">
      <w:pPr>
        <w:rPr>
          <w:b/>
          <w:bCs/>
        </w:rPr>
      </w:pPr>
      <w:r>
        <w:rPr>
          <w:rFonts w:hint="eastAsia"/>
          <w:b/>
          <w:bCs/>
        </w:rPr>
        <w:t>（二）学分（共</w:t>
      </w:r>
      <w:r>
        <w:rPr>
          <w:rFonts w:hint="eastAsia"/>
          <w:b/>
          <w:bCs/>
        </w:rPr>
        <w:t>4</w:t>
      </w:r>
      <w:r>
        <w:rPr>
          <w:rFonts w:hint="eastAsia"/>
          <w:b/>
          <w:bCs/>
        </w:rPr>
        <w:t>学分）</w:t>
      </w:r>
    </w:p>
    <w:p w:rsidR="00E626FE" w:rsidRDefault="00E626FE" w:rsidP="00E626FE">
      <w:r>
        <w:rPr>
          <w:rFonts w:hint="eastAsia"/>
        </w:rPr>
        <w:t>1</w:t>
      </w:r>
      <w:r>
        <w:rPr>
          <w:rFonts w:hint="eastAsia"/>
        </w:rPr>
        <w:t>．一、二年级：凡每学年体育成绩合格者得</w:t>
      </w:r>
      <w:r>
        <w:rPr>
          <w:rFonts w:hint="eastAsia"/>
        </w:rPr>
        <w:t>2</w:t>
      </w:r>
      <w:r>
        <w:rPr>
          <w:rFonts w:hint="eastAsia"/>
        </w:rPr>
        <w:t>学分。</w:t>
      </w:r>
    </w:p>
    <w:p w:rsidR="00E626FE" w:rsidRDefault="00E626FE" w:rsidP="00E626FE">
      <w:r>
        <w:rPr>
          <w:rFonts w:hint="eastAsia"/>
        </w:rPr>
        <w:t>2</w:t>
      </w:r>
      <w:r>
        <w:rPr>
          <w:rFonts w:hint="eastAsia"/>
        </w:rPr>
        <w:t>．康复保健课学生，经过考核成绩合格者，（成绩注明：保健字样）获得相同的学分。</w:t>
      </w:r>
    </w:p>
    <w:p w:rsidR="00E626FE" w:rsidRDefault="00E626FE" w:rsidP="00E626FE">
      <w:pPr>
        <w:rPr>
          <w:b/>
          <w:bCs/>
        </w:rPr>
      </w:pPr>
      <w:r>
        <w:rPr>
          <w:rFonts w:hint="eastAsia"/>
          <w:b/>
          <w:bCs/>
        </w:rPr>
        <w:t>（三）、课程选编教材的原则</w:t>
      </w:r>
    </w:p>
    <w:p w:rsidR="00E626FE" w:rsidRDefault="00E626FE" w:rsidP="00676EFC">
      <w:pPr>
        <w:numPr>
          <w:ilvl w:val="0"/>
          <w:numId w:val="105"/>
        </w:numPr>
      </w:pPr>
      <w:r>
        <w:rPr>
          <w:rFonts w:hint="eastAsia"/>
        </w:rPr>
        <w:t>紧扣课程的主要目标，把“健康第一”的指导思想作为选编教材和教学内容的基本出发点，建立以全面发展学生身体素质，增强体质为主的教材体系。</w:t>
      </w:r>
    </w:p>
    <w:p w:rsidR="00E626FE" w:rsidRDefault="00E626FE" w:rsidP="00676EFC">
      <w:pPr>
        <w:numPr>
          <w:ilvl w:val="0"/>
          <w:numId w:val="105"/>
        </w:numPr>
      </w:pPr>
      <w:r>
        <w:rPr>
          <w:rFonts w:hint="eastAsia"/>
        </w:rPr>
        <w:t>注重教材的科学性、实效性、时代性、民族性、趣味性和健身性。力求少而精，简单易行。符合大学生的身心发展规律和兴趣爱好，有利于学生个性和能力的培养。</w:t>
      </w:r>
    </w:p>
    <w:p w:rsidR="00E626FE" w:rsidRDefault="00E626FE" w:rsidP="00E626FE">
      <w:pPr>
        <w:rPr>
          <w:b/>
          <w:bCs/>
        </w:rPr>
      </w:pPr>
      <w:r>
        <w:rPr>
          <w:rFonts w:hint="eastAsia"/>
          <w:b/>
          <w:bCs/>
        </w:rPr>
        <w:t>（四）、体育成绩的考核结构</w:t>
      </w:r>
    </w:p>
    <w:p w:rsidR="00E626FE" w:rsidRDefault="00E626FE" w:rsidP="00E626FE">
      <w:r>
        <w:rPr>
          <w:rFonts w:hint="eastAsia"/>
        </w:rPr>
        <w:t>1</w:t>
      </w:r>
      <w:r>
        <w:rPr>
          <w:rFonts w:hint="eastAsia"/>
        </w:rPr>
        <w:t>．考核结构</w:t>
      </w:r>
    </w:p>
    <w:p w:rsidR="00E626FE" w:rsidRDefault="00E626FE" w:rsidP="00E626FE">
      <w:r>
        <w:rPr>
          <w:rFonts w:hint="eastAsia"/>
        </w:rPr>
        <w:t>（</w:t>
      </w:r>
      <w:r>
        <w:rPr>
          <w:rFonts w:hint="eastAsia"/>
        </w:rPr>
        <w:t>1</w:t>
      </w:r>
      <w:r>
        <w:rPr>
          <w:rFonts w:hint="eastAsia"/>
        </w:rPr>
        <w:t>）．一、二年级：体育课、体育理论、健康标准、早锻炼，四个方面的内容综合考核。</w:t>
      </w:r>
    </w:p>
    <w:p w:rsidR="00E626FE" w:rsidRDefault="00E626FE" w:rsidP="00E626FE">
      <w:r>
        <w:rPr>
          <w:rFonts w:hint="eastAsia"/>
        </w:rPr>
        <w:t>（</w:t>
      </w:r>
      <w:r>
        <w:rPr>
          <w:rFonts w:hint="eastAsia"/>
        </w:rPr>
        <w:t>2</w:t>
      </w:r>
      <w:r>
        <w:rPr>
          <w:rFonts w:hint="eastAsia"/>
        </w:rPr>
        <w:t>）．康复保健课：</w:t>
      </w:r>
    </w:p>
    <w:p w:rsidR="00E626FE" w:rsidRDefault="00E626FE" w:rsidP="00E626FE">
      <w:pPr>
        <w:ind w:firstLineChars="300" w:firstLine="630"/>
      </w:pPr>
      <w:r>
        <w:rPr>
          <w:rFonts w:hint="eastAsia"/>
        </w:rPr>
        <w:lastRenderedPageBreak/>
        <w:t>一、二年级：体育课、体育理论、课外体育活动三个方面的内容综合考核。</w:t>
      </w:r>
    </w:p>
    <w:p w:rsidR="00E626FE" w:rsidRDefault="00E626FE" w:rsidP="00E626FE">
      <w:r>
        <w:rPr>
          <w:rFonts w:hint="eastAsia"/>
        </w:rPr>
        <w:t>2</w:t>
      </w:r>
      <w:r>
        <w:rPr>
          <w:rFonts w:hint="eastAsia"/>
        </w:rPr>
        <w:t>．考核项目与成绩评定</w:t>
      </w:r>
    </w:p>
    <w:p w:rsidR="00E626FE" w:rsidRDefault="00E626FE" w:rsidP="00E626FE">
      <w:r>
        <w:rPr>
          <w:rFonts w:hint="eastAsia"/>
        </w:rPr>
        <w:t>（</w:t>
      </w:r>
      <w:r>
        <w:rPr>
          <w:rFonts w:hint="eastAsia"/>
        </w:rPr>
        <w:t>1</w:t>
      </w:r>
      <w:r>
        <w:rPr>
          <w:rFonts w:hint="eastAsia"/>
        </w:rPr>
        <w:t>）．一、二年级考核项目与成绩评定</w:t>
      </w:r>
    </w:p>
    <w:p w:rsidR="00E626FE" w:rsidRDefault="00E626FE" w:rsidP="00E626FE">
      <w:pPr>
        <w:jc w:val="center"/>
      </w:pPr>
      <w:r>
        <w:rPr>
          <w:rFonts w:hint="eastAsia"/>
        </w:rPr>
        <w:t>一、二年级考核项目与成绩评定</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gridCol w:w="932"/>
        <w:gridCol w:w="3373"/>
        <w:gridCol w:w="818"/>
      </w:tblGrid>
      <w:tr w:rsidR="00E626FE" w:rsidTr="00C13EFA">
        <w:trPr>
          <w:cantSplit/>
        </w:trPr>
        <w:tc>
          <w:tcPr>
            <w:tcW w:w="4190" w:type="dxa"/>
            <w:gridSpan w:val="2"/>
          </w:tcPr>
          <w:p w:rsidR="00E626FE" w:rsidRDefault="00E626FE" w:rsidP="00C13EFA">
            <w:pPr>
              <w:jc w:val="center"/>
            </w:pPr>
            <w:r>
              <w:rPr>
                <w:rFonts w:hint="eastAsia"/>
              </w:rPr>
              <w:t>第一、三学期</w:t>
            </w:r>
          </w:p>
        </w:tc>
        <w:tc>
          <w:tcPr>
            <w:tcW w:w="4191" w:type="dxa"/>
            <w:gridSpan w:val="2"/>
          </w:tcPr>
          <w:p w:rsidR="00E626FE" w:rsidRDefault="00E626FE" w:rsidP="00C13EFA">
            <w:pPr>
              <w:jc w:val="center"/>
            </w:pPr>
            <w:r>
              <w:rPr>
                <w:rFonts w:hint="eastAsia"/>
              </w:rPr>
              <w:t>第二、四学期</w:t>
            </w:r>
          </w:p>
        </w:tc>
      </w:tr>
      <w:tr w:rsidR="00E626FE" w:rsidTr="00C13EFA">
        <w:tc>
          <w:tcPr>
            <w:tcW w:w="3258" w:type="dxa"/>
          </w:tcPr>
          <w:p w:rsidR="00E626FE" w:rsidRDefault="00E626FE" w:rsidP="00C13EFA">
            <w:r>
              <w:rPr>
                <w:rFonts w:hint="eastAsia"/>
              </w:rPr>
              <w:t>项目：</w:t>
            </w:r>
          </w:p>
        </w:tc>
        <w:tc>
          <w:tcPr>
            <w:tcW w:w="932" w:type="dxa"/>
          </w:tcPr>
          <w:p w:rsidR="00E626FE" w:rsidRDefault="00E626FE" w:rsidP="00C13EFA">
            <w:r>
              <w:rPr>
                <w:rFonts w:hint="eastAsia"/>
              </w:rPr>
              <w:t>比例</w:t>
            </w:r>
          </w:p>
        </w:tc>
        <w:tc>
          <w:tcPr>
            <w:tcW w:w="3373" w:type="dxa"/>
          </w:tcPr>
          <w:p w:rsidR="00E626FE" w:rsidRDefault="00E626FE" w:rsidP="00C13EFA">
            <w:r>
              <w:rPr>
                <w:rFonts w:hint="eastAsia"/>
              </w:rPr>
              <w:t>项目：</w:t>
            </w:r>
          </w:p>
        </w:tc>
        <w:tc>
          <w:tcPr>
            <w:tcW w:w="818" w:type="dxa"/>
          </w:tcPr>
          <w:p w:rsidR="00E626FE" w:rsidRDefault="00E626FE" w:rsidP="00C13EFA">
            <w:r>
              <w:rPr>
                <w:rFonts w:hint="eastAsia"/>
              </w:rPr>
              <w:t>比例</w:t>
            </w:r>
          </w:p>
        </w:tc>
      </w:tr>
      <w:tr w:rsidR="00E626FE" w:rsidTr="00C13EFA">
        <w:tc>
          <w:tcPr>
            <w:tcW w:w="3258" w:type="dxa"/>
          </w:tcPr>
          <w:p w:rsidR="00E626FE" w:rsidRDefault="00E626FE" w:rsidP="00C13EFA">
            <w:r>
              <w:rPr>
                <w:rFonts w:hint="eastAsia"/>
              </w:rPr>
              <w:t>1</w:t>
            </w:r>
            <w:r>
              <w:rPr>
                <w:rFonts w:hint="eastAsia"/>
              </w:rPr>
              <w:t>．选项、基础体育课</w:t>
            </w:r>
          </w:p>
        </w:tc>
        <w:tc>
          <w:tcPr>
            <w:tcW w:w="932" w:type="dxa"/>
          </w:tcPr>
          <w:p w:rsidR="00E626FE" w:rsidRDefault="00E626FE" w:rsidP="00C13EFA">
            <w:r>
              <w:rPr>
                <w:rFonts w:hint="eastAsia"/>
              </w:rPr>
              <w:t>60%</w:t>
            </w:r>
          </w:p>
        </w:tc>
        <w:tc>
          <w:tcPr>
            <w:tcW w:w="3373" w:type="dxa"/>
          </w:tcPr>
          <w:p w:rsidR="00E626FE" w:rsidRDefault="00E626FE" w:rsidP="00C13EFA">
            <w:r>
              <w:rPr>
                <w:rFonts w:hint="eastAsia"/>
              </w:rPr>
              <w:t>1</w:t>
            </w:r>
            <w:r>
              <w:rPr>
                <w:rFonts w:hint="eastAsia"/>
              </w:rPr>
              <w:t>．选项、基础体育课</w:t>
            </w:r>
          </w:p>
        </w:tc>
        <w:tc>
          <w:tcPr>
            <w:tcW w:w="818" w:type="dxa"/>
          </w:tcPr>
          <w:p w:rsidR="00E626FE" w:rsidRDefault="00E626FE" w:rsidP="00C13EFA">
            <w:r>
              <w:rPr>
                <w:rFonts w:hint="eastAsia"/>
              </w:rPr>
              <w:t>60%</w:t>
            </w:r>
          </w:p>
        </w:tc>
      </w:tr>
      <w:tr w:rsidR="00E626FE" w:rsidTr="00C13EFA">
        <w:tc>
          <w:tcPr>
            <w:tcW w:w="3258" w:type="dxa"/>
            <w:vAlign w:val="center"/>
          </w:tcPr>
          <w:p w:rsidR="00E626FE" w:rsidRDefault="00E626FE" w:rsidP="00C13EFA">
            <w:r>
              <w:rPr>
                <w:rFonts w:hint="eastAsia"/>
              </w:rPr>
              <w:t>2</w:t>
            </w:r>
            <w:r>
              <w:rPr>
                <w:rFonts w:hint="eastAsia"/>
              </w:rPr>
              <w:t>．身体素质测试项目</w:t>
            </w:r>
          </w:p>
        </w:tc>
        <w:tc>
          <w:tcPr>
            <w:tcW w:w="932" w:type="dxa"/>
            <w:vAlign w:val="center"/>
          </w:tcPr>
          <w:p w:rsidR="00E626FE" w:rsidRDefault="00E626FE" w:rsidP="00C13EFA">
            <w:r>
              <w:rPr>
                <w:rFonts w:hint="eastAsia"/>
              </w:rPr>
              <w:t>20%</w:t>
            </w:r>
          </w:p>
        </w:tc>
        <w:tc>
          <w:tcPr>
            <w:tcW w:w="3373" w:type="dxa"/>
          </w:tcPr>
          <w:p w:rsidR="00E626FE" w:rsidRDefault="00E626FE" w:rsidP="00C13EFA">
            <w:r>
              <w:rPr>
                <w:rFonts w:hint="eastAsia"/>
              </w:rPr>
              <w:t>2</w:t>
            </w:r>
            <w:r>
              <w:rPr>
                <w:rFonts w:hint="eastAsia"/>
              </w:rPr>
              <w:t>．体育理论（选项课）</w:t>
            </w:r>
          </w:p>
          <w:p w:rsidR="00E626FE" w:rsidRDefault="00E626FE" w:rsidP="00C13EFA">
            <w:r>
              <w:rPr>
                <w:rFonts w:hint="eastAsia"/>
              </w:rPr>
              <w:t>（或）身体素质（基础体育课）</w:t>
            </w:r>
          </w:p>
        </w:tc>
        <w:tc>
          <w:tcPr>
            <w:tcW w:w="818" w:type="dxa"/>
          </w:tcPr>
          <w:p w:rsidR="00E626FE" w:rsidRDefault="00E626FE" w:rsidP="00C13EFA">
            <w:r>
              <w:rPr>
                <w:rFonts w:hint="eastAsia"/>
              </w:rPr>
              <w:t>20%</w:t>
            </w:r>
          </w:p>
        </w:tc>
      </w:tr>
      <w:tr w:rsidR="00E626FE" w:rsidTr="00C13EFA">
        <w:tc>
          <w:tcPr>
            <w:tcW w:w="3258" w:type="dxa"/>
          </w:tcPr>
          <w:p w:rsidR="00E626FE" w:rsidRDefault="00E626FE" w:rsidP="00C13EFA">
            <w:r>
              <w:rPr>
                <w:rFonts w:hint="eastAsia"/>
              </w:rPr>
              <w:t>3</w:t>
            </w:r>
            <w:r>
              <w:rPr>
                <w:rFonts w:hint="eastAsia"/>
              </w:rPr>
              <w:t>．早锻炼及课堂平时表现</w:t>
            </w:r>
          </w:p>
        </w:tc>
        <w:tc>
          <w:tcPr>
            <w:tcW w:w="932" w:type="dxa"/>
          </w:tcPr>
          <w:p w:rsidR="00E626FE" w:rsidRDefault="00E626FE" w:rsidP="00C13EFA">
            <w:r>
              <w:rPr>
                <w:rFonts w:hint="eastAsia"/>
              </w:rPr>
              <w:t>20%</w:t>
            </w:r>
          </w:p>
        </w:tc>
        <w:tc>
          <w:tcPr>
            <w:tcW w:w="3373" w:type="dxa"/>
          </w:tcPr>
          <w:p w:rsidR="00E626FE" w:rsidRDefault="00E626FE" w:rsidP="00C13EFA">
            <w:r>
              <w:rPr>
                <w:rFonts w:hint="eastAsia"/>
              </w:rPr>
              <w:t>3</w:t>
            </w:r>
            <w:r>
              <w:rPr>
                <w:rFonts w:hint="eastAsia"/>
              </w:rPr>
              <w:t>．早锻炼及课堂平时表现</w:t>
            </w:r>
          </w:p>
        </w:tc>
        <w:tc>
          <w:tcPr>
            <w:tcW w:w="818" w:type="dxa"/>
          </w:tcPr>
          <w:p w:rsidR="00E626FE" w:rsidRDefault="00E626FE" w:rsidP="00C13EFA">
            <w:r>
              <w:rPr>
                <w:rFonts w:hint="eastAsia"/>
              </w:rPr>
              <w:t>20%</w:t>
            </w:r>
          </w:p>
        </w:tc>
      </w:tr>
      <w:tr w:rsidR="00E626FE" w:rsidTr="00C13EFA">
        <w:tc>
          <w:tcPr>
            <w:tcW w:w="3258" w:type="dxa"/>
          </w:tcPr>
          <w:p w:rsidR="00E626FE" w:rsidRDefault="00E626FE" w:rsidP="00C13EFA">
            <w:pPr>
              <w:jc w:val="center"/>
            </w:pPr>
            <w:r>
              <w:rPr>
                <w:rFonts w:hint="eastAsia"/>
              </w:rPr>
              <w:t>合计</w:t>
            </w:r>
          </w:p>
        </w:tc>
        <w:tc>
          <w:tcPr>
            <w:tcW w:w="932" w:type="dxa"/>
          </w:tcPr>
          <w:p w:rsidR="00E626FE" w:rsidRDefault="00E626FE" w:rsidP="00C13EFA">
            <w:r>
              <w:rPr>
                <w:rFonts w:hint="eastAsia"/>
              </w:rPr>
              <w:t>100%</w:t>
            </w:r>
          </w:p>
        </w:tc>
        <w:tc>
          <w:tcPr>
            <w:tcW w:w="3373" w:type="dxa"/>
          </w:tcPr>
          <w:p w:rsidR="00E626FE" w:rsidRDefault="00E626FE" w:rsidP="00C13EFA">
            <w:pPr>
              <w:jc w:val="center"/>
            </w:pPr>
            <w:r>
              <w:rPr>
                <w:rFonts w:hint="eastAsia"/>
              </w:rPr>
              <w:t>合计</w:t>
            </w:r>
          </w:p>
        </w:tc>
        <w:tc>
          <w:tcPr>
            <w:tcW w:w="818" w:type="dxa"/>
          </w:tcPr>
          <w:p w:rsidR="00E626FE" w:rsidRDefault="00E626FE" w:rsidP="00C13EFA">
            <w:r>
              <w:rPr>
                <w:rFonts w:hint="eastAsia"/>
              </w:rPr>
              <w:t>100%</w:t>
            </w:r>
          </w:p>
        </w:tc>
      </w:tr>
    </w:tbl>
    <w:p w:rsidR="00E626FE" w:rsidRDefault="00E626FE" w:rsidP="00E626FE">
      <w:r>
        <w:rPr>
          <w:rFonts w:hint="eastAsia"/>
        </w:rPr>
        <w:t>（</w:t>
      </w:r>
      <w:r>
        <w:rPr>
          <w:rFonts w:hint="eastAsia"/>
        </w:rPr>
        <w:t>2</w:t>
      </w:r>
      <w:r>
        <w:rPr>
          <w:rFonts w:hint="eastAsia"/>
        </w:rPr>
        <w:t>）．康复保健课考核项目另定。</w:t>
      </w:r>
    </w:p>
    <w:p w:rsidR="00E626FE" w:rsidRDefault="00E626FE" w:rsidP="00E626FE">
      <w:pPr>
        <w:rPr>
          <w:b/>
          <w:bCs/>
        </w:rPr>
      </w:pPr>
      <w:r>
        <w:rPr>
          <w:rFonts w:hint="eastAsia"/>
          <w:b/>
          <w:bCs/>
        </w:rPr>
        <w:t>（五）、关于体育（标准）成绩有关事宜的规定</w:t>
      </w:r>
    </w:p>
    <w:p w:rsidR="00E626FE" w:rsidRDefault="00E626FE" w:rsidP="00676EFC">
      <w:pPr>
        <w:numPr>
          <w:ilvl w:val="0"/>
          <w:numId w:val="112"/>
        </w:numPr>
      </w:pPr>
      <w:r>
        <w:rPr>
          <w:rFonts w:hint="eastAsia"/>
        </w:rPr>
        <w:t>关于体育课和体质测试标准成绩相应的等级规定</w:t>
      </w:r>
    </w:p>
    <w:p w:rsidR="00E626FE" w:rsidRDefault="00E626FE" w:rsidP="00E626FE">
      <w:pPr>
        <w:ind w:left="360"/>
      </w:pPr>
      <w:r>
        <w:rPr>
          <w:rFonts w:hint="eastAsia"/>
        </w:rPr>
        <w:t>●体育课成绩</w:t>
      </w:r>
    </w:p>
    <w:p w:rsidR="00E626FE" w:rsidRDefault="00E626FE" w:rsidP="00E626FE">
      <w:r>
        <w:rPr>
          <w:rFonts w:hint="eastAsia"/>
        </w:rPr>
        <w:t>（</w:t>
      </w:r>
      <w:r>
        <w:rPr>
          <w:rFonts w:hint="eastAsia"/>
        </w:rPr>
        <w:t>1</w:t>
      </w:r>
      <w:r>
        <w:rPr>
          <w:rFonts w:hint="eastAsia"/>
        </w:rPr>
        <w:t>）体育课成绩在</w:t>
      </w:r>
      <w:r>
        <w:rPr>
          <w:rFonts w:hint="eastAsia"/>
        </w:rPr>
        <w:t>39</w:t>
      </w:r>
      <w:r>
        <w:rPr>
          <w:rFonts w:hint="eastAsia"/>
        </w:rPr>
        <w:t>分（含</w:t>
      </w:r>
      <w:r>
        <w:rPr>
          <w:rFonts w:hint="eastAsia"/>
        </w:rPr>
        <w:t>39</w:t>
      </w:r>
      <w:r>
        <w:rPr>
          <w:rFonts w:hint="eastAsia"/>
        </w:rPr>
        <w:t>分）以下为重修；</w:t>
      </w:r>
    </w:p>
    <w:p w:rsidR="00E626FE" w:rsidRDefault="00E626FE" w:rsidP="00E626FE">
      <w:r>
        <w:rPr>
          <w:rFonts w:hint="eastAsia"/>
        </w:rPr>
        <w:t>（</w:t>
      </w:r>
      <w:r>
        <w:rPr>
          <w:rFonts w:hint="eastAsia"/>
        </w:rPr>
        <w:t>2</w:t>
      </w:r>
      <w:r>
        <w:rPr>
          <w:rFonts w:hint="eastAsia"/>
        </w:rPr>
        <w:t>）体育课成绩在</w:t>
      </w:r>
      <w:r>
        <w:rPr>
          <w:rFonts w:hint="eastAsia"/>
        </w:rPr>
        <w:t>40</w:t>
      </w:r>
      <w:r>
        <w:rPr>
          <w:rFonts w:hint="eastAsia"/>
        </w:rPr>
        <w:t>分—</w:t>
      </w:r>
      <w:r>
        <w:rPr>
          <w:rFonts w:hint="eastAsia"/>
        </w:rPr>
        <w:t>59</w:t>
      </w:r>
      <w:r>
        <w:rPr>
          <w:rFonts w:hint="eastAsia"/>
        </w:rPr>
        <w:t>分为不及格；</w:t>
      </w:r>
    </w:p>
    <w:p w:rsidR="00E626FE" w:rsidRDefault="00E626FE" w:rsidP="00E626FE">
      <w:r>
        <w:rPr>
          <w:rFonts w:hint="eastAsia"/>
        </w:rPr>
        <w:t>（</w:t>
      </w:r>
      <w:r>
        <w:rPr>
          <w:rFonts w:hint="eastAsia"/>
        </w:rPr>
        <w:t>3</w:t>
      </w:r>
      <w:r>
        <w:rPr>
          <w:rFonts w:hint="eastAsia"/>
        </w:rPr>
        <w:t>）体育课成绩在</w:t>
      </w:r>
      <w:r>
        <w:rPr>
          <w:rFonts w:hint="eastAsia"/>
        </w:rPr>
        <w:t>60</w:t>
      </w:r>
      <w:r>
        <w:rPr>
          <w:rFonts w:hint="eastAsia"/>
        </w:rPr>
        <w:t>分—</w:t>
      </w:r>
      <w:r>
        <w:rPr>
          <w:rFonts w:hint="eastAsia"/>
        </w:rPr>
        <w:t>69</w:t>
      </w:r>
      <w:r>
        <w:rPr>
          <w:rFonts w:hint="eastAsia"/>
        </w:rPr>
        <w:t>分为及格；</w:t>
      </w:r>
    </w:p>
    <w:p w:rsidR="00E626FE" w:rsidRDefault="00E626FE" w:rsidP="00E626FE">
      <w:r>
        <w:rPr>
          <w:rFonts w:hint="eastAsia"/>
        </w:rPr>
        <w:t>（</w:t>
      </w:r>
      <w:r>
        <w:rPr>
          <w:rFonts w:hint="eastAsia"/>
        </w:rPr>
        <w:t>4</w:t>
      </w:r>
      <w:r>
        <w:rPr>
          <w:rFonts w:hint="eastAsia"/>
        </w:rPr>
        <w:t>）体育课成绩在</w:t>
      </w:r>
      <w:r>
        <w:rPr>
          <w:rFonts w:hint="eastAsia"/>
        </w:rPr>
        <w:t>70</w:t>
      </w:r>
      <w:r>
        <w:rPr>
          <w:rFonts w:hint="eastAsia"/>
        </w:rPr>
        <w:t>分—</w:t>
      </w:r>
      <w:r>
        <w:rPr>
          <w:rFonts w:hint="eastAsia"/>
        </w:rPr>
        <w:t>79</w:t>
      </w:r>
      <w:r>
        <w:rPr>
          <w:rFonts w:hint="eastAsia"/>
        </w:rPr>
        <w:t>分为中等；</w:t>
      </w:r>
    </w:p>
    <w:p w:rsidR="00E626FE" w:rsidRDefault="00E626FE" w:rsidP="00E626FE">
      <w:r>
        <w:rPr>
          <w:rFonts w:hint="eastAsia"/>
        </w:rPr>
        <w:t>（</w:t>
      </w:r>
      <w:r>
        <w:rPr>
          <w:rFonts w:hint="eastAsia"/>
        </w:rPr>
        <w:t>5</w:t>
      </w:r>
      <w:r>
        <w:rPr>
          <w:rFonts w:hint="eastAsia"/>
        </w:rPr>
        <w:t>）体育课成绩在</w:t>
      </w:r>
      <w:r>
        <w:rPr>
          <w:rFonts w:hint="eastAsia"/>
        </w:rPr>
        <w:t>80</w:t>
      </w:r>
      <w:r>
        <w:rPr>
          <w:rFonts w:hint="eastAsia"/>
        </w:rPr>
        <w:t>分—</w:t>
      </w:r>
      <w:r>
        <w:rPr>
          <w:rFonts w:hint="eastAsia"/>
        </w:rPr>
        <w:t>89</w:t>
      </w:r>
      <w:r>
        <w:rPr>
          <w:rFonts w:hint="eastAsia"/>
        </w:rPr>
        <w:t>分为良好；</w:t>
      </w:r>
    </w:p>
    <w:p w:rsidR="00E626FE" w:rsidRDefault="00E626FE" w:rsidP="00E626FE">
      <w:r>
        <w:rPr>
          <w:rFonts w:hint="eastAsia"/>
        </w:rPr>
        <w:t>（</w:t>
      </w:r>
      <w:r>
        <w:rPr>
          <w:rFonts w:hint="eastAsia"/>
        </w:rPr>
        <w:t>6</w:t>
      </w:r>
      <w:r>
        <w:rPr>
          <w:rFonts w:hint="eastAsia"/>
        </w:rPr>
        <w:t>）体育课成绩在</w:t>
      </w:r>
      <w:r>
        <w:rPr>
          <w:rFonts w:hint="eastAsia"/>
        </w:rPr>
        <w:t>90</w:t>
      </w:r>
      <w:r>
        <w:rPr>
          <w:rFonts w:hint="eastAsia"/>
        </w:rPr>
        <w:t>分—</w:t>
      </w:r>
      <w:r>
        <w:rPr>
          <w:rFonts w:hint="eastAsia"/>
        </w:rPr>
        <w:t>100</w:t>
      </w:r>
      <w:r>
        <w:rPr>
          <w:rFonts w:hint="eastAsia"/>
        </w:rPr>
        <w:t>分为优秀；</w:t>
      </w:r>
    </w:p>
    <w:p w:rsidR="00E626FE" w:rsidRDefault="00E626FE" w:rsidP="00E626FE">
      <w:pPr>
        <w:ind w:firstLineChars="200" w:firstLine="420"/>
      </w:pPr>
      <w:r>
        <w:rPr>
          <w:rFonts w:hint="eastAsia"/>
        </w:rPr>
        <w:t>●体质测试标准成绩</w:t>
      </w:r>
    </w:p>
    <w:p w:rsidR="00E626FE" w:rsidRDefault="00E626FE" w:rsidP="00E626FE">
      <w:r>
        <w:rPr>
          <w:rFonts w:hint="eastAsia"/>
        </w:rPr>
        <w:t>（</w:t>
      </w:r>
      <w:r>
        <w:rPr>
          <w:rFonts w:hint="eastAsia"/>
        </w:rPr>
        <w:t>1</w:t>
      </w:r>
      <w:r>
        <w:rPr>
          <w:rFonts w:hint="eastAsia"/>
        </w:rPr>
        <w:t>）体育（标准）成绩在</w:t>
      </w:r>
      <w:r>
        <w:rPr>
          <w:rFonts w:hint="eastAsia"/>
        </w:rPr>
        <w:t>59</w:t>
      </w:r>
      <w:r>
        <w:rPr>
          <w:rFonts w:hint="eastAsia"/>
        </w:rPr>
        <w:t>分（含</w:t>
      </w:r>
      <w:r>
        <w:rPr>
          <w:rFonts w:hint="eastAsia"/>
        </w:rPr>
        <w:t>59</w:t>
      </w:r>
      <w:r>
        <w:rPr>
          <w:rFonts w:hint="eastAsia"/>
        </w:rPr>
        <w:t>分）以下为不及格</w:t>
      </w:r>
    </w:p>
    <w:p w:rsidR="00E626FE" w:rsidRDefault="00E626FE" w:rsidP="00E626FE">
      <w:r>
        <w:rPr>
          <w:rFonts w:hint="eastAsia"/>
        </w:rPr>
        <w:t>（</w:t>
      </w:r>
      <w:r>
        <w:rPr>
          <w:rFonts w:hint="eastAsia"/>
        </w:rPr>
        <w:t>2</w:t>
      </w:r>
      <w:r>
        <w:rPr>
          <w:rFonts w:hint="eastAsia"/>
        </w:rPr>
        <w:t>）体育（标准）成绩在</w:t>
      </w:r>
      <w:r>
        <w:rPr>
          <w:rFonts w:hint="eastAsia"/>
        </w:rPr>
        <w:t>60</w:t>
      </w:r>
      <w:r>
        <w:rPr>
          <w:rFonts w:hint="eastAsia"/>
        </w:rPr>
        <w:t>分以上——</w:t>
      </w:r>
      <w:r>
        <w:rPr>
          <w:rFonts w:hint="eastAsia"/>
        </w:rPr>
        <w:t>75</w:t>
      </w:r>
      <w:r>
        <w:rPr>
          <w:rFonts w:hint="eastAsia"/>
        </w:rPr>
        <w:t>分为及格</w:t>
      </w:r>
    </w:p>
    <w:p w:rsidR="00E626FE" w:rsidRDefault="00E626FE" w:rsidP="00E626FE">
      <w:r>
        <w:rPr>
          <w:rFonts w:hint="eastAsia"/>
        </w:rPr>
        <w:t>（</w:t>
      </w:r>
      <w:r>
        <w:rPr>
          <w:rFonts w:hint="eastAsia"/>
        </w:rPr>
        <w:t>3</w:t>
      </w:r>
      <w:r>
        <w:rPr>
          <w:rFonts w:hint="eastAsia"/>
        </w:rPr>
        <w:t>）体育（标准）成绩达到</w:t>
      </w:r>
      <w:r>
        <w:rPr>
          <w:rFonts w:hint="eastAsia"/>
        </w:rPr>
        <w:t>76</w:t>
      </w:r>
      <w:r>
        <w:rPr>
          <w:rFonts w:hint="eastAsia"/>
        </w:rPr>
        <w:t>分以上——</w:t>
      </w:r>
      <w:r>
        <w:rPr>
          <w:rFonts w:hint="eastAsia"/>
        </w:rPr>
        <w:t>85</w:t>
      </w:r>
      <w:r>
        <w:rPr>
          <w:rFonts w:hint="eastAsia"/>
        </w:rPr>
        <w:t>分为良好</w:t>
      </w:r>
    </w:p>
    <w:p w:rsidR="00E626FE" w:rsidRDefault="00E626FE" w:rsidP="00E626FE">
      <w:r>
        <w:rPr>
          <w:rFonts w:hint="eastAsia"/>
        </w:rPr>
        <w:t>（</w:t>
      </w:r>
      <w:r>
        <w:rPr>
          <w:rFonts w:hint="eastAsia"/>
        </w:rPr>
        <w:t>4</w:t>
      </w:r>
      <w:r>
        <w:rPr>
          <w:rFonts w:hint="eastAsia"/>
        </w:rPr>
        <w:t>）体育（标准）成绩达到</w:t>
      </w:r>
      <w:r>
        <w:rPr>
          <w:rFonts w:hint="eastAsia"/>
        </w:rPr>
        <w:t>86</w:t>
      </w:r>
      <w:r>
        <w:rPr>
          <w:rFonts w:hint="eastAsia"/>
        </w:rPr>
        <w:t>分以上为优秀</w:t>
      </w:r>
    </w:p>
    <w:p w:rsidR="00E626FE" w:rsidRDefault="00E626FE" w:rsidP="00E626FE">
      <w:r>
        <w:rPr>
          <w:rFonts w:hint="eastAsia"/>
        </w:rPr>
        <w:t>（</w:t>
      </w:r>
      <w:r>
        <w:rPr>
          <w:rFonts w:hint="eastAsia"/>
        </w:rPr>
        <w:t>5</w:t>
      </w:r>
      <w:r>
        <w:rPr>
          <w:rFonts w:hint="eastAsia"/>
        </w:rPr>
        <w:t>）学生毕业年级的等级评定，按毕业当年的成绩和其他学年的平均成绩（各占</w:t>
      </w:r>
      <w:r>
        <w:rPr>
          <w:rFonts w:hint="eastAsia"/>
        </w:rPr>
        <w:t>50%</w:t>
      </w:r>
      <w:r>
        <w:rPr>
          <w:rFonts w:hint="eastAsia"/>
        </w:rPr>
        <w:t>）之和评定。</w:t>
      </w:r>
    </w:p>
    <w:p w:rsidR="00E626FE" w:rsidRDefault="00E626FE" w:rsidP="00E626FE">
      <w:r>
        <w:rPr>
          <w:rFonts w:hint="eastAsia"/>
        </w:rPr>
        <w:t>（</w:t>
      </w:r>
      <w:r>
        <w:rPr>
          <w:rFonts w:hint="eastAsia"/>
        </w:rPr>
        <w:t>6</w:t>
      </w:r>
      <w:r>
        <w:rPr>
          <w:rFonts w:hint="eastAsia"/>
        </w:rPr>
        <w:t>）学生毕业时，体育课和体质测试标准成绩达到</w:t>
      </w:r>
      <w:r>
        <w:rPr>
          <w:rFonts w:hint="eastAsia"/>
        </w:rPr>
        <w:t>60</w:t>
      </w:r>
      <w:r>
        <w:rPr>
          <w:rFonts w:hint="eastAsia"/>
        </w:rPr>
        <w:t>分（及格）准予毕业。</w:t>
      </w:r>
    </w:p>
    <w:p w:rsidR="00E626FE" w:rsidRDefault="00E626FE" w:rsidP="00E626FE">
      <w:r>
        <w:rPr>
          <w:rFonts w:hint="eastAsia"/>
        </w:rPr>
        <w:t>2</w:t>
      </w:r>
      <w:r>
        <w:rPr>
          <w:rFonts w:hint="eastAsia"/>
        </w:rPr>
        <w:t>．关于补考：</w:t>
      </w:r>
    </w:p>
    <w:p w:rsidR="00E626FE" w:rsidRDefault="00E626FE" w:rsidP="00E626FE">
      <w:pPr>
        <w:ind w:firstLine="540"/>
      </w:pPr>
      <w:r>
        <w:rPr>
          <w:rFonts w:hint="eastAsia"/>
        </w:rPr>
        <w:t>依据教务部门的规定，对于一、二年级体育不及格的学生，本学年准予补考一次，补考不及格则学年评定成绩为不及格，予以重修。</w:t>
      </w:r>
    </w:p>
    <w:p w:rsidR="00E626FE" w:rsidRDefault="00E626FE" w:rsidP="00E626FE">
      <w:pPr>
        <w:rPr>
          <w:b/>
          <w:bCs/>
        </w:rPr>
      </w:pPr>
      <w:r>
        <w:rPr>
          <w:rFonts w:hint="eastAsia"/>
          <w:b/>
          <w:bCs/>
        </w:rPr>
        <w:t>（六）、体育课程教学管理</w:t>
      </w:r>
    </w:p>
    <w:p w:rsidR="00E626FE" w:rsidRDefault="00E626FE" w:rsidP="00E626FE">
      <w:r>
        <w:rPr>
          <w:rFonts w:hint="eastAsia"/>
        </w:rPr>
        <w:t>1</w:t>
      </w:r>
      <w:r>
        <w:rPr>
          <w:rFonts w:hint="eastAsia"/>
        </w:rPr>
        <w:t>．选课程序及管理办法</w:t>
      </w:r>
    </w:p>
    <w:p w:rsidR="00E626FE" w:rsidRDefault="00E626FE" w:rsidP="00E626FE">
      <w:r>
        <w:rPr>
          <w:rFonts w:hint="eastAsia"/>
        </w:rPr>
        <w:t>（</w:t>
      </w:r>
      <w:r>
        <w:rPr>
          <w:rFonts w:hint="eastAsia"/>
        </w:rPr>
        <w:t>1</w:t>
      </w:r>
      <w:r>
        <w:rPr>
          <w:rFonts w:hint="eastAsia"/>
        </w:rPr>
        <w:t>）一年级第一、二学期由学生所在二级学院按行政班集体上课。</w:t>
      </w:r>
    </w:p>
    <w:p w:rsidR="00E626FE" w:rsidRDefault="00E626FE" w:rsidP="00E626FE">
      <w:pPr>
        <w:ind w:left="420" w:hangingChars="200" w:hanging="420"/>
      </w:pPr>
      <w:r>
        <w:rPr>
          <w:rFonts w:hint="eastAsia"/>
        </w:rPr>
        <w:t>（</w:t>
      </w:r>
      <w:r>
        <w:rPr>
          <w:rFonts w:hint="eastAsia"/>
        </w:rPr>
        <w:t>2</w:t>
      </w:r>
      <w:r>
        <w:rPr>
          <w:rFonts w:hint="eastAsia"/>
        </w:rPr>
        <w:t>）二年级学生根据体育教学部公布的开设有关项目进行选项。在选项过程中，当某项目班的人数已满时，部分学生应重新选项或由教师进行微调。（个别学生在课上可能一时不能满足其项目的需要时，在课外可以参加有关的课外体育社团进行活动）</w:t>
      </w:r>
    </w:p>
    <w:p w:rsidR="00E626FE" w:rsidRDefault="00E626FE" w:rsidP="00E626FE">
      <w:pPr>
        <w:ind w:left="420" w:hangingChars="200" w:hanging="420"/>
      </w:pPr>
      <w:r>
        <w:rPr>
          <w:rFonts w:hint="eastAsia"/>
        </w:rPr>
        <w:t>（</w:t>
      </w:r>
      <w:r>
        <w:rPr>
          <w:rFonts w:hint="eastAsia"/>
        </w:rPr>
        <w:t>3</w:t>
      </w:r>
      <w:r>
        <w:rPr>
          <w:rFonts w:hint="eastAsia"/>
        </w:rPr>
        <w:t>）学生选课后需按学校教学管理规定上好课，严格执行学校有关的各项规章制度和体育教学常规。</w:t>
      </w:r>
    </w:p>
    <w:p w:rsidR="00E626FE" w:rsidRDefault="00E626FE" w:rsidP="00E626FE">
      <w:r>
        <w:rPr>
          <w:rFonts w:hint="eastAsia"/>
        </w:rPr>
        <w:t>2</w:t>
      </w:r>
      <w:r>
        <w:rPr>
          <w:rFonts w:hint="eastAsia"/>
        </w:rPr>
        <w:t>．课程管理</w:t>
      </w:r>
    </w:p>
    <w:p w:rsidR="00E626FE" w:rsidRDefault="00E626FE" w:rsidP="00E626FE">
      <w:r>
        <w:rPr>
          <w:rFonts w:hint="eastAsia"/>
        </w:rPr>
        <w:t>（</w:t>
      </w:r>
      <w:r>
        <w:rPr>
          <w:rFonts w:hint="eastAsia"/>
        </w:rPr>
        <w:t>1</w:t>
      </w:r>
      <w:r>
        <w:rPr>
          <w:rFonts w:hint="eastAsia"/>
        </w:rPr>
        <w:t>）各校区根据有关项目在各指定地点上课。</w:t>
      </w:r>
    </w:p>
    <w:p w:rsidR="00E626FE" w:rsidRDefault="00E626FE" w:rsidP="00E626FE">
      <w:pPr>
        <w:ind w:left="420" w:hangingChars="200" w:hanging="420"/>
      </w:pPr>
      <w:r>
        <w:rPr>
          <w:rFonts w:hint="eastAsia"/>
        </w:rPr>
        <w:t>（</w:t>
      </w:r>
      <w:r>
        <w:rPr>
          <w:rFonts w:hint="eastAsia"/>
        </w:rPr>
        <w:t>2</w:t>
      </w:r>
      <w:r>
        <w:rPr>
          <w:rFonts w:hint="eastAsia"/>
        </w:rPr>
        <w:t>）任课教师负责对本班学生体育理论知识、技术与技能、健康标准及学习行为（出勤、课堂表现）、课外体育活动进行综合评价。</w:t>
      </w:r>
    </w:p>
    <w:p w:rsidR="00E626FE" w:rsidRDefault="00E626FE" w:rsidP="00E626FE">
      <w:pPr>
        <w:rPr>
          <w:b/>
          <w:bCs/>
        </w:rPr>
      </w:pPr>
      <w:r>
        <w:rPr>
          <w:rFonts w:hint="eastAsia"/>
          <w:b/>
          <w:bCs/>
        </w:rPr>
        <w:lastRenderedPageBreak/>
        <w:t>（七）、体育理论教材纲要</w:t>
      </w:r>
    </w:p>
    <w:p w:rsidR="00E626FE" w:rsidRDefault="00E626FE" w:rsidP="00E626FE">
      <w:pPr>
        <w:rPr>
          <w:shd w:val="pct15" w:color="auto" w:fill="FFFFFF"/>
        </w:rPr>
      </w:pPr>
      <w:r>
        <w:rPr>
          <w:rFonts w:hint="eastAsia"/>
        </w:rPr>
        <w:t>1</w:t>
      </w:r>
      <w:r>
        <w:rPr>
          <w:rFonts w:hint="eastAsia"/>
        </w:rPr>
        <w:t>．基础体育理论</w:t>
      </w:r>
    </w:p>
    <w:p w:rsidR="00E626FE" w:rsidRDefault="00E626FE" w:rsidP="00E626FE">
      <w:pPr>
        <w:ind w:firstLine="540"/>
      </w:pPr>
      <w:r>
        <w:rPr>
          <w:rFonts w:hint="eastAsia"/>
        </w:rPr>
        <w:t>第一章：体育与健康</w:t>
      </w:r>
      <w:r>
        <w:rPr>
          <w:rFonts w:hint="eastAsia"/>
        </w:rPr>
        <w:t xml:space="preserve">                                </w:t>
      </w:r>
      <w:r>
        <w:rPr>
          <w:rFonts w:hint="eastAsia"/>
        </w:rPr>
        <w:t>（第一学期）</w:t>
      </w:r>
    </w:p>
    <w:p w:rsidR="00E626FE" w:rsidRDefault="00E626FE" w:rsidP="00E626FE">
      <w:pPr>
        <w:ind w:firstLine="540"/>
      </w:pPr>
      <w:r>
        <w:rPr>
          <w:rFonts w:hint="eastAsia"/>
        </w:rPr>
        <w:t>第二章：体育运动与大学生心理健康</w:t>
      </w:r>
      <w:r>
        <w:rPr>
          <w:rFonts w:hint="eastAsia"/>
        </w:rPr>
        <w:t xml:space="preserve">                  </w:t>
      </w:r>
      <w:r>
        <w:rPr>
          <w:rFonts w:hint="eastAsia"/>
        </w:rPr>
        <w:t>（第一学期）</w:t>
      </w:r>
    </w:p>
    <w:p w:rsidR="00E626FE" w:rsidRDefault="00E626FE" w:rsidP="00E626FE">
      <w:pPr>
        <w:ind w:firstLine="540"/>
      </w:pPr>
      <w:r>
        <w:rPr>
          <w:rFonts w:hint="eastAsia"/>
        </w:rPr>
        <w:t>第三章：体育锻炼与营养</w:t>
      </w:r>
      <w:r>
        <w:rPr>
          <w:rFonts w:hint="eastAsia"/>
        </w:rPr>
        <w:t xml:space="preserve">                            </w:t>
      </w:r>
      <w:r>
        <w:rPr>
          <w:rFonts w:hint="eastAsia"/>
        </w:rPr>
        <w:t>（第一学期）</w:t>
      </w:r>
    </w:p>
    <w:p w:rsidR="00E626FE" w:rsidRDefault="00E626FE" w:rsidP="00E626FE">
      <w:pPr>
        <w:ind w:firstLine="540"/>
      </w:pPr>
      <w:r>
        <w:rPr>
          <w:rFonts w:hint="eastAsia"/>
        </w:rPr>
        <w:t>第四章：体育锻炼中运动损伤的预防与处理</w:t>
      </w:r>
      <w:r>
        <w:rPr>
          <w:rFonts w:hint="eastAsia"/>
        </w:rPr>
        <w:t xml:space="preserve">            </w:t>
      </w:r>
      <w:r>
        <w:rPr>
          <w:rFonts w:hint="eastAsia"/>
        </w:rPr>
        <w:t>（第二学期）</w:t>
      </w:r>
    </w:p>
    <w:p w:rsidR="00E626FE" w:rsidRDefault="00E626FE" w:rsidP="00E626FE">
      <w:pPr>
        <w:ind w:firstLine="540"/>
      </w:pPr>
      <w:r>
        <w:rPr>
          <w:rFonts w:hint="eastAsia"/>
        </w:rPr>
        <w:t>第五章：社会文化视野下得体育</w:t>
      </w:r>
      <w:r>
        <w:rPr>
          <w:rFonts w:hint="eastAsia"/>
        </w:rPr>
        <w:t xml:space="preserve">                      </w:t>
      </w:r>
      <w:r>
        <w:rPr>
          <w:rFonts w:hint="eastAsia"/>
        </w:rPr>
        <w:t>（第二学期）</w:t>
      </w:r>
    </w:p>
    <w:p w:rsidR="00E626FE" w:rsidRDefault="00E626FE" w:rsidP="00E626FE">
      <w:r>
        <w:rPr>
          <w:rFonts w:hint="eastAsia"/>
        </w:rPr>
        <w:t>2</w:t>
      </w:r>
      <w:r>
        <w:rPr>
          <w:rFonts w:hint="eastAsia"/>
        </w:rPr>
        <w:t>．专项体育理论</w:t>
      </w:r>
    </w:p>
    <w:p w:rsidR="00E626FE" w:rsidRDefault="00E626FE" w:rsidP="00E626FE">
      <w:r>
        <w:rPr>
          <w:rFonts w:hint="eastAsia"/>
        </w:rPr>
        <w:t>（</w:t>
      </w:r>
      <w:r>
        <w:rPr>
          <w:rFonts w:hint="eastAsia"/>
        </w:rPr>
        <w:t>1</w:t>
      </w:r>
      <w:r>
        <w:rPr>
          <w:rFonts w:hint="eastAsia"/>
        </w:rPr>
        <w:t>）项目简介、锻炼价值</w:t>
      </w:r>
    </w:p>
    <w:p w:rsidR="00E626FE" w:rsidRDefault="00E626FE" w:rsidP="00E626FE">
      <w:r>
        <w:rPr>
          <w:rFonts w:hint="eastAsia"/>
        </w:rPr>
        <w:t>（</w:t>
      </w:r>
      <w:r>
        <w:rPr>
          <w:rFonts w:hint="eastAsia"/>
        </w:rPr>
        <w:t>2</w:t>
      </w:r>
      <w:r>
        <w:rPr>
          <w:rFonts w:hint="eastAsia"/>
        </w:rPr>
        <w:t>）基本技、战术理论及有关裁判法规则</w:t>
      </w:r>
    </w:p>
    <w:p w:rsidR="00E626FE" w:rsidRDefault="00E626FE" w:rsidP="00E626FE"/>
    <w:p w:rsidR="00E626FE" w:rsidRDefault="00E626FE" w:rsidP="00E626FE">
      <w:pPr>
        <w:ind w:leftChars="170" w:left="1841" w:hangingChars="462" w:hanging="1484"/>
        <w:jc w:val="center"/>
        <w:rPr>
          <w:rFonts w:eastAsia="黑体"/>
          <w:b/>
          <w:bCs/>
          <w:sz w:val="32"/>
        </w:rPr>
      </w:pPr>
    </w:p>
    <w:p w:rsidR="00E626FE" w:rsidRDefault="00E626FE" w:rsidP="00E626FE">
      <w:pPr>
        <w:ind w:leftChars="170" w:left="1841" w:hangingChars="462" w:hanging="1484"/>
        <w:jc w:val="center"/>
        <w:rPr>
          <w:rFonts w:eastAsia="黑体"/>
          <w:b/>
          <w:bCs/>
          <w:sz w:val="32"/>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ind w:leftChars="170" w:left="1331" w:hangingChars="462" w:hanging="974"/>
        <w:rPr>
          <w:b/>
          <w:bCs/>
        </w:rPr>
      </w:pPr>
    </w:p>
    <w:p w:rsidR="00E626FE" w:rsidRDefault="00E626FE" w:rsidP="00E626FE">
      <w:pPr>
        <w:rPr>
          <w:b/>
          <w:bCs/>
        </w:rPr>
      </w:pPr>
    </w:p>
    <w:p w:rsidR="00E626FE" w:rsidRDefault="00E626FE" w:rsidP="00E626FE">
      <w:pPr>
        <w:jc w:val="center"/>
        <w:rPr>
          <w:rFonts w:eastAsia="黑体"/>
          <w:b/>
          <w:bCs/>
          <w:sz w:val="32"/>
        </w:rPr>
      </w:pPr>
      <w:r>
        <w:rPr>
          <w:rFonts w:eastAsia="黑体"/>
          <w:b/>
          <w:bCs/>
          <w:sz w:val="32"/>
        </w:rPr>
        <w:br w:type="page"/>
      </w:r>
      <w:r w:rsidR="00DE6B94" w:rsidRPr="00DE6B94">
        <w:rPr>
          <w:rFonts w:eastAsia="黑体"/>
          <w:b/>
          <w:bCs/>
          <w:noProof/>
          <w:sz w:val="20"/>
        </w:rPr>
        <w:pict>
          <v:shape id="_x0000_s1205" type="#_x0000_t202" style="position:absolute;left:0;text-align:left;margin-left:0;margin-top:7.8pt;width:178.5pt;height:19.35pt;z-index:401519616">
            <v:textbox style="mso-next-textbox:#_x0000_s1205" inset="0,.5mm,0,.5mm">
              <w:txbxContent>
                <w:p w:rsidR="00E626FE" w:rsidRDefault="00E626FE" w:rsidP="00E626FE">
                  <w:pPr>
                    <w:jc w:val="center"/>
                  </w:pPr>
                  <w:r>
                    <w:rPr>
                      <w:rFonts w:hint="eastAsia"/>
                      <w:bCs/>
                    </w:rPr>
                    <w:t>课程代码：</w:t>
                  </w:r>
                  <w:r>
                    <w:rPr>
                      <w:rFonts w:ascii="宋体" w:hint="eastAsia"/>
                      <w:b/>
                      <w:bCs/>
                    </w:rPr>
                    <w:t xml:space="preserve"> </w:t>
                  </w:r>
                  <w:r>
                    <w:rPr>
                      <w:rFonts w:ascii="宋体"/>
                      <w:b/>
                      <w:bCs/>
                    </w:rPr>
                    <w:t>19010071</w:t>
                  </w:r>
                  <w:r>
                    <w:rPr>
                      <w:rFonts w:ascii="宋体" w:hint="eastAsia"/>
                      <w:b/>
                      <w:bCs/>
                    </w:rPr>
                    <w:t xml:space="preserve">  </w:t>
                  </w:r>
                  <w:r>
                    <w:rPr>
                      <w:rFonts w:ascii="宋体"/>
                      <w:b/>
                      <w:bCs/>
                    </w:rPr>
                    <w:t>19010070</w:t>
                  </w:r>
                </w:p>
              </w:txbxContent>
            </v:textbox>
          </v:shape>
        </w:pict>
      </w:r>
    </w:p>
    <w:p w:rsidR="00E626FE" w:rsidRPr="00684134" w:rsidRDefault="00E626FE" w:rsidP="00E626FE">
      <w:pPr>
        <w:pStyle w:val="1"/>
        <w:spacing w:after="360" w:line="440" w:lineRule="exact"/>
        <w:jc w:val="center"/>
        <w:rPr>
          <w:rFonts w:ascii="黑体" w:eastAsia="黑体" w:hAnsi="黑体"/>
          <w:b w:val="0"/>
        </w:rPr>
      </w:pPr>
      <w:bookmarkStart w:id="20" w:name="_Toc500233668"/>
      <w:bookmarkStart w:id="21" w:name="_Toc500234671"/>
      <w:r w:rsidRPr="00684134">
        <w:rPr>
          <w:rFonts w:ascii="黑体" w:eastAsia="黑体" w:hAnsi="黑体" w:hint="eastAsia"/>
          <w:b w:val="0"/>
        </w:rPr>
        <w:lastRenderedPageBreak/>
        <w:t>基础体育课教学大纲（第一学期）</w:t>
      </w:r>
      <w:bookmarkEnd w:id="20"/>
      <w:bookmarkEnd w:id="21"/>
    </w:p>
    <w:p w:rsidR="00E626FE" w:rsidRDefault="00E626FE" w:rsidP="00E626FE">
      <w:pPr>
        <w:jc w:val="center"/>
        <w:rPr>
          <w:rFonts w:ascii="宋体"/>
          <w:b/>
          <w:bCs/>
        </w:rPr>
      </w:pPr>
      <w:r>
        <w:rPr>
          <w:rFonts w:ascii="宋体" w:hint="eastAsia"/>
          <w:b/>
          <w:bCs/>
        </w:rPr>
        <w:t>（总学时 36    学分：1分）</w:t>
      </w:r>
    </w:p>
    <w:p w:rsidR="00E626FE" w:rsidRDefault="00E626FE" w:rsidP="00E626FE">
      <w:pPr>
        <w:jc w:val="center"/>
        <w:rPr>
          <w:rFonts w:eastAsia="黑体"/>
          <w:b/>
          <w:bCs/>
          <w:sz w:val="24"/>
        </w:rPr>
      </w:pPr>
    </w:p>
    <w:p w:rsidR="00E626FE" w:rsidRDefault="00E626FE" w:rsidP="00676EFC">
      <w:pPr>
        <w:numPr>
          <w:ilvl w:val="0"/>
          <w:numId w:val="114"/>
        </w:numPr>
        <w:rPr>
          <w:rFonts w:eastAsia="黑体"/>
          <w:sz w:val="24"/>
        </w:rPr>
      </w:pPr>
      <w:r>
        <w:rPr>
          <w:rFonts w:eastAsia="黑体" w:hint="eastAsia"/>
          <w:b/>
          <w:bCs/>
          <w:sz w:val="24"/>
        </w:rPr>
        <w:t>基础体育课的性质、任务与目的</w:t>
      </w:r>
    </w:p>
    <w:p w:rsidR="00E626FE" w:rsidRDefault="00E626FE" w:rsidP="00E626FE">
      <w:pPr>
        <w:rPr>
          <w:b/>
          <w:bCs/>
        </w:rPr>
      </w:pPr>
      <w:r>
        <w:rPr>
          <w:rFonts w:hint="eastAsia"/>
          <w:b/>
          <w:bCs/>
        </w:rPr>
        <w:t>(</w:t>
      </w:r>
      <w:r>
        <w:rPr>
          <w:rFonts w:hint="eastAsia"/>
          <w:b/>
          <w:bCs/>
        </w:rPr>
        <w:t>一</w:t>
      </w:r>
      <w:r>
        <w:rPr>
          <w:rFonts w:hint="eastAsia"/>
          <w:b/>
          <w:bCs/>
        </w:rPr>
        <w:t>)</w:t>
      </w:r>
      <w:r>
        <w:rPr>
          <w:rFonts w:hint="eastAsia"/>
          <w:b/>
          <w:bCs/>
        </w:rPr>
        <w:t>、课程性质</w:t>
      </w:r>
    </w:p>
    <w:p w:rsidR="00E626FE" w:rsidRDefault="00E626FE" w:rsidP="00E626FE">
      <w:r>
        <w:rPr>
          <w:rFonts w:hint="eastAsia"/>
        </w:rPr>
        <w:t xml:space="preserve">    </w:t>
      </w:r>
      <w:r>
        <w:rPr>
          <w:rFonts w:hint="eastAsia"/>
        </w:rPr>
        <w:t>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．正确树立健康第一的思想，培养终身体育意识，积极参加各种体育活动，熟练掌握体育锻炼的方法和技能，不断提高体育运动能力和水平。</w:t>
      </w:r>
    </w:p>
    <w:p w:rsidR="00E626FE" w:rsidRDefault="00E626FE" w:rsidP="00E626FE">
      <w:pPr>
        <w:ind w:firstLine="435"/>
      </w:pPr>
      <w:r>
        <w:rPr>
          <w:rFonts w:hint="eastAsia"/>
        </w:rPr>
        <w:t>2</w:t>
      </w:r>
      <w:r>
        <w:rPr>
          <w:rFonts w:hint="eastAsia"/>
        </w:rPr>
        <w:t>．基本掌握和有效提高身体素质、全面发展体能的理论知识和方法，正确测试和评价自己的体质状况，养成良好的行为习惯，形成健康的生活方式，具有健康的体魄。</w:t>
      </w:r>
    </w:p>
    <w:p w:rsidR="00E626FE" w:rsidRDefault="00E626FE" w:rsidP="00E626FE">
      <w:pPr>
        <w:ind w:firstLineChars="200" w:firstLine="420"/>
      </w:pPr>
      <w:r>
        <w:rPr>
          <w:rFonts w:hint="eastAsia"/>
        </w:rPr>
        <w:t>3</w:t>
      </w:r>
      <w:r>
        <w:rPr>
          <w:rFonts w:hint="eastAsia"/>
        </w:rPr>
        <w:t>．通过体育活动，积极调整自己的心理状态，养成积极乐观的生活态度，提高适应社会的能力。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pPr>
        <w:pStyle w:val="21"/>
      </w:pPr>
      <w:r>
        <w:rPr>
          <w:rFonts w:hint="eastAsia"/>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E626FE" w:rsidRDefault="00E626FE" w:rsidP="00E626FE">
      <w:r>
        <w:rPr>
          <w:rFonts w:hint="eastAsia"/>
          <w:b/>
          <w:bCs/>
          <w:sz w:val="24"/>
        </w:rPr>
        <w:t>二、课程基本内容和要求：</w:t>
      </w:r>
    </w:p>
    <w:p w:rsidR="00E626FE" w:rsidRDefault="00E626FE" w:rsidP="00E626FE">
      <w:pPr>
        <w:rPr>
          <w:b/>
          <w:bCs/>
        </w:rPr>
      </w:pPr>
      <w:r>
        <w:rPr>
          <w:rFonts w:hint="eastAsia"/>
          <w:b/>
          <w:bCs/>
        </w:rPr>
        <w:t>（一）体育理论部分</w:t>
      </w:r>
    </w:p>
    <w:p w:rsidR="00E626FE" w:rsidRDefault="00E626FE" w:rsidP="00E626FE">
      <w:pPr>
        <w:ind w:firstLine="540"/>
      </w:pPr>
      <w:r>
        <w:rPr>
          <w:rFonts w:hint="eastAsia"/>
        </w:rPr>
        <w:t>1</w:t>
      </w:r>
      <w:r>
        <w:rPr>
          <w:rFonts w:hint="eastAsia"/>
        </w:rPr>
        <w:t>、体育与健康</w:t>
      </w:r>
      <w:r>
        <w:rPr>
          <w:rFonts w:hint="eastAsia"/>
        </w:rPr>
        <w:t xml:space="preserve"> </w:t>
      </w:r>
    </w:p>
    <w:p w:rsidR="00E626FE" w:rsidRDefault="00E626FE" w:rsidP="00E626FE">
      <w:pPr>
        <w:ind w:firstLine="540"/>
      </w:pPr>
      <w:r>
        <w:rPr>
          <w:rFonts w:hint="eastAsia"/>
        </w:rPr>
        <w:t>2</w:t>
      </w:r>
      <w:r>
        <w:rPr>
          <w:rFonts w:hint="eastAsia"/>
        </w:rPr>
        <w:t>、体育运动与大学生心理健康</w:t>
      </w:r>
    </w:p>
    <w:p w:rsidR="00E626FE" w:rsidRDefault="00E626FE" w:rsidP="00E626FE">
      <w:pPr>
        <w:ind w:firstLine="540"/>
      </w:pPr>
      <w:r>
        <w:rPr>
          <w:rFonts w:hint="eastAsia"/>
        </w:rPr>
        <w:t>3</w:t>
      </w:r>
      <w:r>
        <w:rPr>
          <w:rFonts w:hint="eastAsia"/>
        </w:rPr>
        <w:t>、体育锻炼与营养</w:t>
      </w:r>
    </w:p>
    <w:p w:rsidR="00E626FE" w:rsidRDefault="00E626FE" w:rsidP="00E626FE">
      <w:pPr>
        <w:jc w:val="left"/>
        <w:rPr>
          <w:b/>
          <w:bCs/>
        </w:rPr>
      </w:pPr>
      <w:r>
        <w:rPr>
          <w:rFonts w:hint="eastAsia"/>
          <w:b/>
          <w:bCs/>
        </w:rPr>
        <w:t>（二）实践部分</w:t>
      </w:r>
    </w:p>
    <w:p w:rsidR="00E626FE" w:rsidRDefault="00E626FE" w:rsidP="00E626FE">
      <w:pPr>
        <w:ind w:left="420"/>
      </w:pPr>
      <w:r>
        <w:rPr>
          <w:rFonts w:hint="eastAsia"/>
        </w:rPr>
        <w:t>1</w:t>
      </w:r>
      <w:r>
        <w:rPr>
          <w:rFonts w:hint="eastAsia"/>
        </w:rPr>
        <w:t>．队列队形与基本体操</w:t>
      </w:r>
    </w:p>
    <w:p w:rsidR="00E626FE" w:rsidRDefault="00E626FE" w:rsidP="00E626FE">
      <w:pPr>
        <w:ind w:firstLine="435"/>
      </w:pPr>
      <w:r>
        <w:rPr>
          <w:rFonts w:hint="eastAsia"/>
        </w:rPr>
        <w:t>2</w:t>
      </w:r>
      <w:r>
        <w:rPr>
          <w:rFonts w:hint="eastAsia"/>
        </w:rPr>
        <w:t>．全面发展体能</w:t>
      </w:r>
    </w:p>
    <w:p w:rsidR="00E626FE" w:rsidRDefault="00E626FE" w:rsidP="00676EFC">
      <w:pPr>
        <w:numPr>
          <w:ilvl w:val="1"/>
          <w:numId w:val="106"/>
        </w:numPr>
      </w:pPr>
      <w:r>
        <w:rPr>
          <w:rFonts w:hint="eastAsia"/>
        </w:rPr>
        <w:t>各种有助于提高学生快速跑能力的素质练习。</w:t>
      </w:r>
    </w:p>
    <w:p w:rsidR="00E626FE" w:rsidRDefault="00E626FE" w:rsidP="00676EFC">
      <w:pPr>
        <w:numPr>
          <w:ilvl w:val="1"/>
          <w:numId w:val="106"/>
        </w:numPr>
      </w:pPr>
      <w:r>
        <w:rPr>
          <w:rFonts w:hint="eastAsia"/>
        </w:rPr>
        <w:t>各种有助于提高学生耐久力的素质练习。</w:t>
      </w:r>
    </w:p>
    <w:p w:rsidR="00E626FE" w:rsidRDefault="00E626FE" w:rsidP="00676EFC">
      <w:pPr>
        <w:numPr>
          <w:ilvl w:val="1"/>
          <w:numId w:val="106"/>
        </w:numPr>
      </w:pPr>
      <w:r>
        <w:rPr>
          <w:rFonts w:hint="eastAsia"/>
        </w:rPr>
        <w:t>各种有助于提高学生肌肉力量的素质练习。</w:t>
      </w:r>
    </w:p>
    <w:p w:rsidR="00E626FE" w:rsidRDefault="00E626FE" w:rsidP="00E626FE">
      <w:pPr>
        <w:ind w:firstLineChars="200" w:firstLine="420"/>
      </w:pPr>
      <w:r>
        <w:rPr>
          <w:rFonts w:hint="eastAsia"/>
        </w:rPr>
        <w:t>3</w:t>
      </w:r>
      <w:r>
        <w:rPr>
          <w:rFonts w:hint="eastAsia"/>
        </w:rPr>
        <w:t>．体操（技巧）</w:t>
      </w:r>
    </w:p>
    <w:p w:rsidR="00E626FE" w:rsidRDefault="00E626FE" w:rsidP="00E626FE">
      <w:pPr>
        <w:ind w:firstLineChars="200" w:firstLine="420"/>
      </w:pPr>
      <w:r>
        <w:rPr>
          <w:rFonts w:hint="eastAsia"/>
        </w:rPr>
        <w:t>（</w:t>
      </w:r>
      <w:r>
        <w:rPr>
          <w:rFonts w:hint="eastAsia"/>
        </w:rPr>
        <w:t>1</w:t>
      </w:r>
      <w:r>
        <w:rPr>
          <w:rFonts w:hint="eastAsia"/>
        </w:rPr>
        <w:t>）、各种姿势前、后滚翻，鱼跃前滚翻。</w:t>
      </w:r>
    </w:p>
    <w:p w:rsidR="00E626FE" w:rsidRDefault="00E626FE" w:rsidP="00E626FE">
      <w:pPr>
        <w:ind w:firstLineChars="200" w:firstLine="420"/>
      </w:pPr>
      <w:r>
        <w:rPr>
          <w:rFonts w:hint="eastAsia"/>
        </w:rPr>
        <w:t>（</w:t>
      </w:r>
      <w:r>
        <w:rPr>
          <w:rFonts w:hint="eastAsia"/>
        </w:rPr>
        <w:t>2</w:t>
      </w:r>
      <w:r>
        <w:rPr>
          <w:rFonts w:hint="eastAsia"/>
        </w:rPr>
        <w:t>）、肩肘倒立（女）、头手倒立（男）。</w:t>
      </w:r>
    </w:p>
    <w:p w:rsidR="00E626FE" w:rsidRDefault="00E626FE" w:rsidP="00E626FE">
      <w:pPr>
        <w:ind w:firstLineChars="200" w:firstLine="420"/>
      </w:pPr>
      <w:r>
        <w:rPr>
          <w:rFonts w:hint="eastAsia"/>
        </w:rPr>
        <w:t>（</w:t>
      </w:r>
      <w:r>
        <w:rPr>
          <w:rFonts w:hint="eastAsia"/>
        </w:rPr>
        <w:t>3</w:t>
      </w:r>
      <w:r>
        <w:rPr>
          <w:rFonts w:hint="eastAsia"/>
        </w:rPr>
        <w:t>）、燕式平衡、跪撑平衡。</w:t>
      </w:r>
    </w:p>
    <w:p w:rsidR="00E626FE" w:rsidRDefault="00E626FE" w:rsidP="00E626FE">
      <w:pPr>
        <w:ind w:firstLineChars="200" w:firstLine="420"/>
      </w:pPr>
      <w:r>
        <w:rPr>
          <w:rFonts w:hint="eastAsia"/>
        </w:rPr>
        <w:t>（</w:t>
      </w:r>
      <w:r>
        <w:rPr>
          <w:rFonts w:hint="eastAsia"/>
        </w:rPr>
        <w:t>4</w:t>
      </w:r>
      <w:r>
        <w:rPr>
          <w:rFonts w:hint="eastAsia"/>
        </w:rPr>
        <w:t>）、跪跳、挺身跳。</w:t>
      </w:r>
    </w:p>
    <w:p w:rsidR="00E626FE" w:rsidRDefault="00E626FE" w:rsidP="00E626FE">
      <w:pPr>
        <w:ind w:firstLineChars="200" w:firstLine="420"/>
      </w:pPr>
      <w:r>
        <w:rPr>
          <w:rFonts w:hint="eastAsia"/>
        </w:rPr>
        <w:t>（</w:t>
      </w:r>
      <w:r>
        <w:rPr>
          <w:rFonts w:hint="eastAsia"/>
        </w:rPr>
        <w:t>5</w:t>
      </w:r>
      <w:r>
        <w:rPr>
          <w:rFonts w:hint="eastAsia"/>
        </w:rPr>
        <w:t>）、成套动作</w:t>
      </w:r>
    </w:p>
    <w:p w:rsidR="00E626FE" w:rsidRDefault="00E626FE" w:rsidP="00E626FE">
      <w:pPr>
        <w:ind w:left="600"/>
      </w:pPr>
      <w:r>
        <w:rPr>
          <w:rFonts w:hint="eastAsia"/>
        </w:rPr>
        <w:t>男生：燕式平衡——头手倒立（接前滚翻）成站立——转体</w:t>
      </w:r>
      <w:r>
        <w:rPr>
          <w:rFonts w:hint="eastAsia"/>
        </w:rPr>
        <w:t>180</w:t>
      </w:r>
      <w:r>
        <w:rPr>
          <w:rFonts w:hint="eastAsia"/>
        </w:rPr>
        <w:t>°——接挺身跳</w:t>
      </w:r>
    </w:p>
    <w:p w:rsidR="00E626FE" w:rsidRDefault="00E626FE" w:rsidP="00E626FE">
      <w:pPr>
        <w:ind w:left="1365" w:hanging="735"/>
      </w:pPr>
      <w:r>
        <w:rPr>
          <w:rFonts w:hint="eastAsia"/>
        </w:rPr>
        <w:t>女生：前滚翻成直腿坐——后倒成肩肘倒立——后滚翻成跪撑平衡——挺身跳</w:t>
      </w:r>
    </w:p>
    <w:p w:rsidR="00E626FE" w:rsidRDefault="00E626FE" w:rsidP="00E626FE">
      <w:pPr>
        <w:ind w:left="420"/>
      </w:pPr>
      <w:r>
        <w:rPr>
          <w:rFonts w:hint="eastAsia"/>
        </w:rPr>
        <w:lastRenderedPageBreak/>
        <w:t>4</w:t>
      </w:r>
      <w:r>
        <w:rPr>
          <w:rFonts w:hint="eastAsia"/>
        </w:rPr>
        <w:t>．篮球</w:t>
      </w:r>
    </w:p>
    <w:p w:rsidR="00E626FE" w:rsidRDefault="00E626FE" w:rsidP="00E626FE">
      <w:pPr>
        <w:ind w:firstLineChars="200" w:firstLine="420"/>
      </w:pPr>
      <w:r>
        <w:rPr>
          <w:rFonts w:hint="eastAsia"/>
        </w:rPr>
        <w:t>（</w:t>
      </w:r>
      <w:r>
        <w:rPr>
          <w:rFonts w:hint="eastAsia"/>
        </w:rPr>
        <w:t>1</w:t>
      </w:r>
      <w:r>
        <w:rPr>
          <w:rFonts w:hint="eastAsia"/>
        </w:rPr>
        <w:t>）、准备姿势及移动</w:t>
      </w:r>
    </w:p>
    <w:p w:rsidR="00E626FE" w:rsidRDefault="00E626FE" w:rsidP="00E626FE">
      <w:pPr>
        <w:ind w:firstLineChars="200" w:firstLine="420"/>
      </w:pPr>
      <w:r>
        <w:rPr>
          <w:rFonts w:hint="eastAsia"/>
        </w:rPr>
        <w:t>（</w:t>
      </w:r>
      <w:r>
        <w:rPr>
          <w:rFonts w:hint="eastAsia"/>
        </w:rPr>
        <w:t>2</w:t>
      </w:r>
      <w:r>
        <w:rPr>
          <w:rFonts w:hint="eastAsia"/>
        </w:rPr>
        <w:t>）、传接球（原地双手胸前传接球及单传双接、行进间双手传接球）</w:t>
      </w:r>
    </w:p>
    <w:p w:rsidR="00E626FE" w:rsidRDefault="00E626FE" w:rsidP="00E626FE">
      <w:pPr>
        <w:ind w:firstLineChars="200" w:firstLine="420"/>
      </w:pPr>
      <w:r>
        <w:rPr>
          <w:rFonts w:hint="eastAsia"/>
        </w:rPr>
        <w:t>（</w:t>
      </w:r>
      <w:r>
        <w:rPr>
          <w:rFonts w:hint="eastAsia"/>
        </w:rPr>
        <w:t>3</w:t>
      </w:r>
      <w:r>
        <w:rPr>
          <w:rFonts w:hint="eastAsia"/>
        </w:rPr>
        <w:t>）、运球（原地高低、行进间直线、变向、转身运球）</w:t>
      </w:r>
    </w:p>
    <w:p w:rsidR="00E626FE" w:rsidRDefault="00E626FE" w:rsidP="00E626FE">
      <w:pPr>
        <w:ind w:firstLineChars="200" w:firstLine="420"/>
      </w:pPr>
      <w:r>
        <w:rPr>
          <w:rFonts w:hint="eastAsia"/>
        </w:rPr>
        <w:t>（</w:t>
      </w:r>
      <w:r>
        <w:rPr>
          <w:rFonts w:hint="eastAsia"/>
        </w:rPr>
        <w:t>4</w:t>
      </w:r>
      <w:r>
        <w:rPr>
          <w:rFonts w:hint="eastAsia"/>
        </w:rPr>
        <w:t>）、投篮（原地单手肩上投篮，行进间单手肩上投篮、行进间运球投篮）</w:t>
      </w:r>
    </w:p>
    <w:p w:rsidR="00E626FE" w:rsidRDefault="00E626FE" w:rsidP="00E626FE">
      <w:pPr>
        <w:ind w:left="420"/>
      </w:pPr>
      <w:r>
        <w:rPr>
          <w:rFonts w:hint="eastAsia"/>
        </w:rPr>
        <w:t>（</w:t>
      </w:r>
      <w:r>
        <w:rPr>
          <w:rFonts w:hint="eastAsia"/>
        </w:rPr>
        <w:t>5</w:t>
      </w:r>
      <w:r>
        <w:rPr>
          <w:rFonts w:hint="eastAsia"/>
        </w:rPr>
        <w:t>）、基本战术配合（传切、掩护、联防盯人和快攻）</w:t>
      </w:r>
    </w:p>
    <w:p w:rsidR="00E626FE" w:rsidRDefault="00E626FE" w:rsidP="00E626FE">
      <w:pPr>
        <w:ind w:left="420"/>
      </w:pPr>
      <w:r>
        <w:rPr>
          <w:rFonts w:hint="eastAsia"/>
        </w:rPr>
        <w:t>（</w:t>
      </w:r>
      <w:r>
        <w:rPr>
          <w:rFonts w:hint="eastAsia"/>
        </w:rPr>
        <w:t>6</w:t>
      </w:r>
      <w:r>
        <w:rPr>
          <w:rFonts w:hint="eastAsia"/>
        </w:rPr>
        <w:t>）、教学比赛</w:t>
      </w:r>
    </w:p>
    <w:p w:rsidR="00E626FE" w:rsidRDefault="00E626FE" w:rsidP="00E626FE">
      <w:pPr>
        <w:ind w:firstLineChars="200" w:firstLine="420"/>
      </w:pPr>
      <w:r>
        <w:rPr>
          <w:rFonts w:hint="eastAsia"/>
        </w:rPr>
        <w:t>5</w:t>
      </w:r>
      <w:r>
        <w:rPr>
          <w:rFonts w:hint="eastAsia"/>
        </w:rPr>
        <w:t>．机动及其它：</w:t>
      </w:r>
    </w:p>
    <w:p w:rsidR="00E626FE" w:rsidRDefault="00E626FE" w:rsidP="00E626FE">
      <w:pPr>
        <w:ind w:firstLineChars="200" w:firstLine="420"/>
      </w:pPr>
      <w:r>
        <w:rPr>
          <w:rFonts w:hint="eastAsia"/>
        </w:rPr>
        <w:t>（</w:t>
      </w:r>
      <w:r>
        <w:rPr>
          <w:rFonts w:hint="eastAsia"/>
        </w:rPr>
        <w:t>1</w:t>
      </w:r>
      <w:r>
        <w:rPr>
          <w:rFonts w:hint="eastAsia"/>
        </w:rPr>
        <w:t>）、介绍和组织学生进行乒乓球、羽毛球、网球、健美操等项目的教学和练习。</w:t>
      </w:r>
    </w:p>
    <w:p w:rsidR="00E626FE" w:rsidRDefault="00E626FE" w:rsidP="00E626FE">
      <w:pPr>
        <w:ind w:left="420"/>
      </w:pPr>
      <w:r>
        <w:rPr>
          <w:rFonts w:hint="eastAsia"/>
        </w:rPr>
        <w:t>（</w:t>
      </w:r>
      <w:r>
        <w:rPr>
          <w:rFonts w:hint="eastAsia"/>
        </w:rPr>
        <w:t>2</w:t>
      </w:r>
      <w:r>
        <w:rPr>
          <w:rFonts w:hint="eastAsia"/>
        </w:rPr>
        <w:t>）、身体素质和体质健康测试项目练习。</w:t>
      </w:r>
    </w:p>
    <w:p w:rsidR="00E626FE" w:rsidRDefault="00E626FE" w:rsidP="00E626FE">
      <w:pPr>
        <w:rPr>
          <w:b/>
          <w:bCs/>
          <w:sz w:val="24"/>
        </w:rPr>
      </w:pPr>
      <w:r>
        <w:rPr>
          <w:rFonts w:hint="eastAsia"/>
          <w:b/>
          <w:bCs/>
          <w:sz w:val="24"/>
        </w:rPr>
        <w:t>三、课时分配表</w:t>
      </w:r>
    </w:p>
    <w:p w:rsidR="00E626FE" w:rsidRDefault="00E626FE" w:rsidP="00E626FE">
      <w:pPr>
        <w:jc w:val="center"/>
      </w:pPr>
      <w:r>
        <w:rPr>
          <w:rFonts w:hint="eastAsia"/>
        </w:rPr>
        <w:t>基础体育课时数分配表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541"/>
        <w:gridCol w:w="726"/>
        <w:gridCol w:w="828"/>
        <w:gridCol w:w="842"/>
        <w:gridCol w:w="1532"/>
        <w:gridCol w:w="1254"/>
        <w:gridCol w:w="426"/>
        <w:gridCol w:w="503"/>
      </w:tblGrid>
      <w:tr w:rsidR="00E626FE" w:rsidTr="00C13EFA">
        <w:trPr>
          <w:cantSplit/>
        </w:trPr>
        <w:tc>
          <w:tcPr>
            <w:tcW w:w="729" w:type="dxa"/>
            <w:vMerge w:val="restart"/>
            <w:vAlign w:val="center"/>
          </w:tcPr>
          <w:p w:rsidR="00E626FE" w:rsidRDefault="00E626FE" w:rsidP="00C13EFA">
            <w:pPr>
              <w:jc w:val="center"/>
            </w:pPr>
            <w:r>
              <w:rPr>
                <w:rFonts w:hint="eastAsia"/>
              </w:rPr>
              <w:t>序号</w:t>
            </w:r>
          </w:p>
        </w:tc>
        <w:tc>
          <w:tcPr>
            <w:tcW w:w="1541" w:type="dxa"/>
            <w:vMerge w:val="restart"/>
            <w:vAlign w:val="center"/>
          </w:tcPr>
          <w:p w:rsidR="00E626FE" w:rsidRDefault="00E626FE" w:rsidP="00C13EFA">
            <w:pPr>
              <w:jc w:val="center"/>
            </w:pPr>
            <w:r>
              <w:rPr>
                <w:rFonts w:hint="eastAsia"/>
              </w:rPr>
              <w:t>内容</w:t>
            </w:r>
          </w:p>
        </w:tc>
        <w:tc>
          <w:tcPr>
            <w:tcW w:w="726" w:type="dxa"/>
            <w:vMerge w:val="restart"/>
            <w:vAlign w:val="center"/>
          </w:tcPr>
          <w:p w:rsidR="00E626FE" w:rsidRDefault="00E626FE" w:rsidP="00C13EFA">
            <w:pPr>
              <w:jc w:val="center"/>
            </w:pPr>
            <w:r>
              <w:rPr>
                <w:rFonts w:hint="eastAsia"/>
              </w:rPr>
              <w:t>体育理论</w:t>
            </w:r>
          </w:p>
        </w:tc>
        <w:tc>
          <w:tcPr>
            <w:tcW w:w="3202" w:type="dxa"/>
            <w:gridSpan w:val="3"/>
            <w:vAlign w:val="center"/>
          </w:tcPr>
          <w:p w:rsidR="00E626FE" w:rsidRDefault="00E626FE" w:rsidP="00C13EFA">
            <w:pPr>
              <w:jc w:val="center"/>
            </w:pPr>
            <w:r>
              <w:rPr>
                <w:rFonts w:hint="eastAsia"/>
              </w:rPr>
              <w:t>运动实践</w:t>
            </w:r>
          </w:p>
        </w:tc>
        <w:tc>
          <w:tcPr>
            <w:tcW w:w="1254" w:type="dxa"/>
            <w:vMerge w:val="restart"/>
            <w:vAlign w:val="center"/>
          </w:tcPr>
          <w:p w:rsidR="00E626FE" w:rsidRDefault="00E626FE" w:rsidP="00C13EFA">
            <w:pPr>
              <w:ind w:left="210" w:hangingChars="100" w:hanging="210"/>
            </w:pPr>
            <w:r>
              <w:rPr>
                <w:rFonts w:hint="eastAsia"/>
              </w:rPr>
              <w:t>素质练习与测试</w:t>
            </w:r>
          </w:p>
        </w:tc>
        <w:tc>
          <w:tcPr>
            <w:tcW w:w="426" w:type="dxa"/>
            <w:vMerge w:val="restart"/>
            <w:vAlign w:val="center"/>
          </w:tcPr>
          <w:p w:rsidR="00E626FE" w:rsidRDefault="00E626FE" w:rsidP="00C13EFA">
            <w:pPr>
              <w:widowControl/>
              <w:jc w:val="center"/>
            </w:pPr>
            <w:r>
              <w:rPr>
                <w:rFonts w:hint="eastAsia"/>
              </w:rPr>
              <w:t>机动</w:t>
            </w:r>
          </w:p>
        </w:tc>
        <w:tc>
          <w:tcPr>
            <w:tcW w:w="503" w:type="dxa"/>
            <w:vMerge w:val="restart"/>
            <w:vAlign w:val="center"/>
          </w:tcPr>
          <w:p w:rsidR="00E626FE" w:rsidRDefault="00E626FE" w:rsidP="00C13EFA">
            <w:pPr>
              <w:jc w:val="center"/>
            </w:pPr>
            <w:r>
              <w:rPr>
                <w:rFonts w:hint="eastAsia"/>
              </w:rPr>
              <w:t>小计</w:t>
            </w:r>
          </w:p>
        </w:tc>
      </w:tr>
      <w:tr w:rsidR="00E626FE" w:rsidTr="00C13EFA">
        <w:trPr>
          <w:cantSplit/>
        </w:trPr>
        <w:tc>
          <w:tcPr>
            <w:tcW w:w="729" w:type="dxa"/>
            <w:vMerge/>
            <w:vAlign w:val="center"/>
          </w:tcPr>
          <w:p w:rsidR="00E626FE" w:rsidRDefault="00E626FE" w:rsidP="00C13EFA">
            <w:pPr>
              <w:jc w:val="center"/>
            </w:pPr>
          </w:p>
        </w:tc>
        <w:tc>
          <w:tcPr>
            <w:tcW w:w="1541" w:type="dxa"/>
            <w:vMerge/>
            <w:vAlign w:val="center"/>
          </w:tcPr>
          <w:p w:rsidR="00E626FE" w:rsidRDefault="00E626FE" w:rsidP="00C13EFA">
            <w:pPr>
              <w:jc w:val="center"/>
            </w:pPr>
          </w:p>
        </w:tc>
        <w:tc>
          <w:tcPr>
            <w:tcW w:w="726" w:type="dxa"/>
            <w:vMerge/>
            <w:vAlign w:val="center"/>
          </w:tcPr>
          <w:p w:rsidR="00E626FE" w:rsidRDefault="00E626FE" w:rsidP="00C13EFA">
            <w:pPr>
              <w:jc w:val="center"/>
            </w:pPr>
          </w:p>
        </w:tc>
        <w:tc>
          <w:tcPr>
            <w:tcW w:w="828" w:type="dxa"/>
            <w:vAlign w:val="center"/>
          </w:tcPr>
          <w:p w:rsidR="00E626FE" w:rsidRDefault="00E626FE" w:rsidP="00C13EFA">
            <w:pPr>
              <w:jc w:val="center"/>
            </w:pPr>
            <w:r>
              <w:rPr>
                <w:rFonts w:hint="eastAsia"/>
              </w:rPr>
              <w:t>发展体能</w:t>
            </w:r>
          </w:p>
        </w:tc>
        <w:tc>
          <w:tcPr>
            <w:tcW w:w="842" w:type="dxa"/>
            <w:vAlign w:val="center"/>
          </w:tcPr>
          <w:p w:rsidR="00E626FE" w:rsidRDefault="00E626FE" w:rsidP="00C13EFA">
            <w:pPr>
              <w:jc w:val="center"/>
            </w:pPr>
            <w:r>
              <w:rPr>
                <w:rFonts w:hint="eastAsia"/>
              </w:rPr>
              <w:t>球类</w:t>
            </w:r>
          </w:p>
          <w:p w:rsidR="00E626FE" w:rsidRDefault="00E626FE" w:rsidP="00C13EFA">
            <w:pPr>
              <w:jc w:val="center"/>
            </w:pPr>
            <w:r>
              <w:rPr>
                <w:rFonts w:hint="eastAsia"/>
              </w:rPr>
              <w:t>运动</w:t>
            </w:r>
          </w:p>
        </w:tc>
        <w:tc>
          <w:tcPr>
            <w:tcW w:w="1532" w:type="dxa"/>
            <w:vAlign w:val="center"/>
          </w:tcPr>
          <w:p w:rsidR="00E626FE" w:rsidRDefault="00E626FE" w:rsidP="00C13EFA">
            <w:pPr>
              <w:jc w:val="center"/>
            </w:pPr>
            <w:r>
              <w:rPr>
                <w:rFonts w:hint="eastAsia"/>
              </w:rPr>
              <w:t>太极拳</w:t>
            </w:r>
          </w:p>
        </w:tc>
        <w:tc>
          <w:tcPr>
            <w:tcW w:w="1254" w:type="dxa"/>
            <w:vMerge/>
            <w:vAlign w:val="center"/>
          </w:tcPr>
          <w:p w:rsidR="00E626FE" w:rsidRDefault="00E626FE" w:rsidP="00C13EFA">
            <w:pPr>
              <w:jc w:val="center"/>
            </w:pPr>
          </w:p>
        </w:tc>
        <w:tc>
          <w:tcPr>
            <w:tcW w:w="426" w:type="dxa"/>
            <w:vMerge/>
            <w:vAlign w:val="center"/>
          </w:tcPr>
          <w:p w:rsidR="00E626FE" w:rsidRDefault="00E626FE" w:rsidP="00C13EFA">
            <w:pPr>
              <w:jc w:val="center"/>
            </w:pPr>
          </w:p>
        </w:tc>
        <w:tc>
          <w:tcPr>
            <w:tcW w:w="503" w:type="dxa"/>
            <w:vMerge/>
            <w:vAlign w:val="center"/>
          </w:tcPr>
          <w:p w:rsidR="00E626FE" w:rsidRDefault="00E626FE" w:rsidP="00C13EFA">
            <w:pPr>
              <w:jc w:val="center"/>
            </w:pPr>
          </w:p>
        </w:tc>
      </w:tr>
      <w:tr w:rsidR="00E626FE" w:rsidTr="00C13EFA">
        <w:tc>
          <w:tcPr>
            <w:tcW w:w="729" w:type="dxa"/>
            <w:vAlign w:val="center"/>
          </w:tcPr>
          <w:p w:rsidR="00E626FE" w:rsidRDefault="00E626FE" w:rsidP="00C13EFA">
            <w:pPr>
              <w:jc w:val="center"/>
            </w:pPr>
            <w:r>
              <w:rPr>
                <w:rFonts w:hint="eastAsia"/>
              </w:rPr>
              <w:t>1</w:t>
            </w:r>
          </w:p>
        </w:tc>
        <w:tc>
          <w:tcPr>
            <w:tcW w:w="1541" w:type="dxa"/>
            <w:vAlign w:val="center"/>
          </w:tcPr>
          <w:p w:rsidR="00E626FE" w:rsidRDefault="00E626FE" w:rsidP="00C13EFA">
            <w:pPr>
              <w:jc w:val="center"/>
            </w:pPr>
            <w:r>
              <w:rPr>
                <w:rFonts w:hint="eastAsia"/>
              </w:rPr>
              <w:t>基础体育课</w:t>
            </w:r>
          </w:p>
        </w:tc>
        <w:tc>
          <w:tcPr>
            <w:tcW w:w="726" w:type="dxa"/>
            <w:vAlign w:val="center"/>
          </w:tcPr>
          <w:p w:rsidR="00E626FE" w:rsidRDefault="00E626FE" w:rsidP="00C13EFA">
            <w:pPr>
              <w:jc w:val="center"/>
            </w:pPr>
            <w:r>
              <w:rPr>
                <w:rFonts w:hint="eastAsia"/>
              </w:rPr>
              <w:t>4</w:t>
            </w:r>
          </w:p>
        </w:tc>
        <w:tc>
          <w:tcPr>
            <w:tcW w:w="828" w:type="dxa"/>
            <w:vAlign w:val="center"/>
          </w:tcPr>
          <w:p w:rsidR="00E626FE" w:rsidRDefault="00E626FE" w:rsidP="00C13EFA">
            <w:pPr>
              <w:jc w:val="center"/>
            </w:pPr>
            <w:r>
              <w:rPr>
                <w:rFonts w:hint="eastAsia"/>
              </w:rPr>
              <w:t>4</w:t>
            </w:r>
          </w:p>
        </w:tc>
        <w:tc>
          <w:tcPr>
            <w:tcW w:w="842" w:type="dxa"/>
            <w:vAlign w:val="center"/>
          </w:tcPr>
          <w:p w:rsidR="00E626FE" w:rsidRDefault="00E626FE" w:rsidP="00C13EFA">
            <w:pPr>
              <w:jc w:val="center"/>
            </w:pPr>
            <w:r>
              <w:rPr>
                <w:rFonts w:hint="eastAsia"/>
              </w:rPr>
              <w:t>14</w:t>
            </w:r>
          </w:p>
        </w:tc>
        <w:tc>
          <w:tcPr>
            <w:tcW w:w="1532" w:type="dxa"/>
            <w:vAlign w:val="center"/>
          </w:tcPr>
          <w:p w:rsidR="00E626FE" w:rsidRDefault="00E626FE" w:rsidP="00C13EFA">
            <w:pPr>
              <w:jc w:val="center"/>
            </w:pPr>
            <w:r>
              <w:rPr>
                <w:rFonts w:hint="eastAsia"/>
              </w:rPr>
              <w:t>8</w:t>
            </w:r>
          </w:p>
        </w:tc>
        <w:tc>
          <w:tcPr>
            <w:tcW w:w="1254" w:type="dxa"/>
            <w:vAlign w:val="center"/>
          </w:tcPr>
          <w:p w:rsidR="00E626FE" w:rsidRDefault="00E626FE" w:rsidP="00C13EFA">
            <w:pPr>
              <w:jc w:val="center"/>
            </w:pPr>
            <w:r>
              <w:rPr>
                <w:rFonts w:hint="eastAsia"/>
              </w:rPr>
              <w:t>4</w:t>
            </w:r>
          </w:p>
        </w:tc>
        <w:tc>
          <w:tcPr>
            <w:tcW w:w="426" w:type="dxa"/>
            <w:vAlign w:val="center"/>
          </w:tcPr>
          <w:p w:rsidR="00E626FE" w:rsidRDefault="00E626FE" w:rsidP="00C13EFA">
            <w:pPr>
              <w:jc w:val="center"/>
            </w:pPr>
            <w:r>
              <w:rPr>
                <w:rFonts w:hint="eastAsia"/>
              </w:rPr>
              <w:t>2</w:t>
            </w:r>
          </w:p>
        </w:tc>
        <w:tc>
          <w:tcPr>
            <w:tcW w:w="503" w:type="dxa"/>
            <w:vAlign w:val="center"/>
          </w:tcPr>
          <w:p w:rsidR="00E626FE" w:rsidRDefault="00E626FE" w:rsidP="00C13EFA">
            <w:pPr>
              <w:jc w:val="center"/>
            </w:pPr>
            <w:r>
              <w:rPr>
                <w:rFonts w:hint="eastAsia"/>
              </w:rPr>
              <w:t>36</w:t>
            </w:r>
          </w:p>
        </w:tc>
      </w:tr>
    </w:tbl>
    <w:p w:rsidR="00E626FE" w:rsidRDefault="00E626FE" w:rsidP="00E626FE">
      <w:pPr>
        <w:rPr>
          <w:b/>
          <w:bCs/>
        </w:rPr>
      </w:pPr>
      <w:r>
        <w:rPr>
          <w:rFonts w:hint="eastAsia"/>
          <w:b/>
          <w:bCs/>
          <w:sz w:val="24"/>
        </w:rPr>
        <w:t>四、有关说明</w:t>
      </w:r>
    </w:p>
    <w:p w:rsidR="00E626FE" w:rsidRDefault="00E626FE" w:rsidP="00E626FE">
      <w:pPr>
        <w:rPr>
          <w:b/>
          <w:bCs/>
        </w:rPr>
      </w:pPr>
      <w:r>
        <w:rPr>
          <w:rFonts w:hint="eastAsia"/>
          <w:b/>
          <w:bCs/>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246"/>
        <w:gridCol w:w="5990"/>
      </w:tblGrid>
      <w:tr w:rsidR="00E626FE" w:rsidTr="00C13EFA">
        <w:tc>
          <w:tcPr>
            <w:tcW w:w="1145" w:type="dxa"/>
          </w:tcPr>
          <w:p w:rsidR="00E626FE" w:rsidRDefault="00E626FE" w:rsidP="00C13EFA">
            <w:pPr>
              <w:jc w:val="center"/>
            </w:pPr>
            <w:r>
              <w:rPr>
                <w:rFonts w:hint="eastAsia"/>
              </w:rPr>
              <w:t>年级</w:t>
            </w:r>
          </w:p>
        </w:tc>
        <w:tc>
          <w:tcPr>
            <w:tcW w:w="1246" w:type="dxa"/>
          </w:tcPr>
          <w:p w:rsidR="00E626FE" w:rsidRDefault="00E626FE" w:rsidP="00C13EFA">
            <w:pPr>
              <w:jc w:val="center"/>
            </w:pPr>
            <w:r>
              <w:rPr>
                <w:rFonts w:hint="eastAsia"/>
              </w:rPr>
              <w:t>学期</w:t>
            </w:r>
          </w:p>
        </w:tc>
        <w:tc>
          <w:tcPr>
            <w:tcW w:w="5990" w:type="dxa"/>
          </w:tcPr>
          <w:p w:rsidR="00E626FE" w:rsidRDefault="00E626FE" w:rsidP="00C13EFA">
            <w:pPr>
              <w:jc w:val="center"/>
            </w:pPr>
            <w:r>
              <w:rPr>
                <w:rFonts w:hint="eastAsia"/>
              </w:rPr>
              <w:t>项目</w:t>
            </w:r>
          </w:p>
        </w:tc>
      </w:tr>
      <w:tr w:rsidR="00E626FE" w:rsidTr="00C13EFA">
        <w:tc>
          <w:tcPr>
            <w:tcW w:w="1145" w:type="dxa"/>
            <w:vAlign w:val="center"/>
          </w:tcPr>
          <w:p w:rsidR="00E626FE" w:rsidRDefault="00E626FE" w:rsidP="00C13EFA">
            <w:pPr>
              <w:jc w:val="center"/>
            </w:pPr>
            <w:r>
              <w:rPr>
                <w:rFonts w:hint="eastAsia"/>
              </w:rPr>
              <w:t>一年级</w:t>
            </w:r>
          </w:p>
        </w:tc>
        <w:tc>
          <w:tcPr>
            <w:tcW w:w="1246" w:type="dxa"/>
            <w:vAlign w:val="center"/>
          </w:tcPr>
          <w:p w:rsidR="00E626FE" w:rsidRDefault="00E626FE" w:rsidP="00C13EFA">
            <w:pPr>
              <w:jc w:val="center"/>
            </w:pPr>
            <w:r>
              <w:rPr>
                <w:rFonts w:hint="eastAsia"/>
              </w:rPr>
              <w:t>第一学期</w:t>
            </w:r>
          </w:p>
        </w:tc>
        <w:tc>
          <w:tcPr>
            <w:tcW w:w="5990" w:type="dxa"/>
          </w:tcPr>
          <w:p w:rsidR="00E626FE" w:rsidRDefault="00E626FE" w:rsidP="00676EFC">
            <w:pPr>
              <w:numPr>
                <w:ilvl w:val="0"/>
                <w:numId w:val="56"/>
              </w:numPr>
            </w:pPr>
            <w:r>
              <w:rPr>
                <w:rFonts w:hint="eastAsia"/>
              </w:rPr>
              <w:t>篮球定点单手肩上投篮或半场往返运球上篮（任选）</w:t>
            </w:r>
          </w:p>
          <w:p w:rsidR="00E626FE" w:rsidRDefault="00E626FE" w:rsidP="00676EFC">
            <w:pPr>
              <w:numPr>
                <w:ilvl w:val="0"/>
                <w:numId w:val="56"/>
              </w:numPr>
            </w:pPr>
            <w:r>
              <w:rPr>
                <w:rFonts w:hint="eastAsia"/>
              </w:rPr>
              <w:t>太极拳动作技评。</w:t>
            </w:r>
          </w:p>
          <w:p w:rsidR="00E626FE" w:rsidRDefault="00E626FE" w:rsidP="00676EFC">
            <w:pPr>
              <w:numPr>
                <w:ilvl w:val="0"/>
                <w:numId w:val="56"/>
              </w:numPr>
            </w:pPr>
            <w:r>
              <w:rPr>
                <w:rFonts w:hint="eastAsia"/>
              </w:rPr>
              <w:t>《体质健康标准》项目测试。</w:t>
            </w:r>
          </w:p>
        </w:tc>
      </w:tr>
    </w:tbl>
    <w:p w:rsidR="00E626FE" w:rsidRDefault="00E626FE" w:rsidP="00E626FE">
      <w:r>
        <w:rPr>
          <w:rFonts w:hint="eastAsia"/>
        </w:rPr>
        <w:t>说明：</w:t>
      </w:r>
    </w:p>
    <w:p w:rsidR="00E626FE" w:rsidRDefault="00E626FE" w:rsidP="00676EFC">
      <w:pPr>
        <w:numPr>
          <w:ilvl w:val="0"/>
          <w:numId w:val="107"/>
        </w:numPr>
      </w:pPr>
      <w:r>
        <w:rPr>
          <w:rFonts w:hint="eastAsia"/>
        </w:rPr>
        <w:t>单手肩上投篮；男生站在罚球线后、女生可站在罚球线前</w:t>
      </w:r>
      <w:r>
        <w:rPr>
          <w:rFonts w:hint="eastAsia"/>
        </w:rPr>
        <w:t>50</w:t>
      </w:r>
      <w:r>
        <w:rPr>
          <w:rFonts w:hint="eastAsia"/>
        </w:rPr>
        <w:t>厘米处投篮，每人投十次篮，按投中数计分。</w:t>
      </w:r>
    </w:p>
    <w:p w:rsidR="00E626FE" w:rsidRDefault="00E626FE" w:rsidP="00676EFC">
      <w:pPr>
        <w:numPr>
          <w:ilvl w:val="0"/>
          <w:numId w:val="107"/>
        </w:numPr>
      </w:pPr>
      <w:r>
        <w:rPr>
          <w:rFonts w:hint="eastAsia"/>
        </w:rPr>
        <w:t>半场往返一趟运球投篮：从球场中线右侧处开始运球上篮，投中后，再运球到左侧脚踩中线后转身折回运球上篮，投中后再快速运球回起点，按时间计算得分。</w:t>
      </w:r>
    </w:p>
    <w:p w:rsidR="00E626FE" w:rsidRDefault="00E626FE" w:rsidP="00676EFC">
      <w:pPr>
        <w:numPr>
          <w:ilvl w:val="0"/>
          <w:numId w:val="107"/>
        </w:numPr>
      </w:pPr>
      <w:r>
        <w:rPr>
          <w:rFonts w:hint="eastAsia"/>
        </w:rPr>
        <w:t>二十四式简化太极拳，依据学生完成整套动作质量评分。</w:t>
      </w:r>
    </w:p>
    <w:p w:rsidR="00E626FE" w:rsidRDefault="00E626FE" w:rsidP="00E626FE">
      <w:r>
        <w:rPr>
          <w:rFonts w:hint="eastAsia"/>
        </w:rPr>
        <w:t>4</w:t>
      </w:r>
      <w:r>
        <w:rPr>
          <w:rFonts w:hint="eastAsia"/>
        </w:rPr>
        <w:t>、身体素质测试项目的评分参照《学生体质健康标准》。</w:t>
      </w: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pPr>
        <w:rPr>
          <w:b/>
          <w:bCs/>
        </w:rPr>
      </w:pPr>
      <w:r>
        <w:rPr>
          <w:rFonts w:hint="eastAsia"/>
          <w:bCs/>
          <w:bdr w:val="single" w:sz="4" w:space="0" w:color="auto"/>
        </w:rPr>
        <w:lastRenderedPageBreak/>
        <w:t>课程代码：</w:t>
      </w:r>
      <w:r>
        <w:rPr>
          <w:rFonts w:ascii="宋体"/>
          <w:b/>
          <w:bCs/>
          <w:bdr w:val="single" w:sz="4" w:space="0" w:color="auto"/>
        </w:rPr>
        <w:t>190100</w:t>
      </w:r>
      <w:r>
        <w:rPr>
          <w:rFonts w:ascii="宋体" w:hint="eastAsia"/>
          <w:b/>
          <w:bCs/>
          <w:bdr w:val="single" w:sz="4" w:space="0" w:color="auto"/>
        </w:rPr>
        <w:t>8</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190100</w:t>
      </w:r>
      <w:r>
        <w:rPr>
          <w:rFonts w:ascii="宋体" w:hint="eastAsia"/>
          <w:b/>
          <w:bCs/>
          <w:bdr w:val="single" w:sz="4" w:space="0" w:color="auto"/>
        </w:rPr>
        <w:t>8</w:t>
      </w:r>
      <w:r>
        <w:rPr>
          <w:rFonts w:ascii="宋体"/>
          <w:b/>
          <w:bCs/>
          <w:bdr w:val="single" w:sz="4" w:space="0" w:color="auto"/>
        </w:rPr>
        <w:t>0</w:t>
      </w:r>
    </w:p>
    <w:p w:rsidR="00E626FE" w:rsidRPr="00684134" w:rsidRDefault="00E626FE" w:rsidP="00E626FE">
      <w:pPr>
        <w:pStyle w:val="1"/>
        <w:spacing w:after="360" w:line="440" w:lineRule="exact"/>
        <w:jc w:val="center"/>
        <w:rPr>
          <w:rFonts w:ascii="黑体" w:eastAsia="黑体" w:hAnsi="黑体"/>
          <w:b w:val="0"/>
        </w:rPr>
      </w:pPr>
      <w:bookmarkStart w:id="22" w:name="_Toc500233669"/>
      <w:bookmarkStart w:id="23" w:name="_Toc500234672"/>
      <w:r w:rsidRPr="00684134">
        <w:rPr>
          <w:rFonts w:ascii="黑体" w:eastAsia="黑体" w:hAnsi="黑体" w:hint="eastAsia"/>
          <w:b w:val="0"/>
        </w:rPr>
        <w:t>基础体育课教学大纲（第二学期）</w:t>
      </w:r>
      <w:bookmarkEnd w:id="22"/>
      <w:bookmarkEnd w:id="23"/>
    </w:p>
    <w:p w:rsidR="00E626FE" w:rsidRDefault="00E626FE" w:rsidP="00E626FE">
      <w:pPr>
        <w:jc w:val="center"/>
        <w:rPr>
          <w:rFonts w:ascii="宋体"/>
          <w:b/>
          <w:bCs/>
        </w:rPr>
      </w:pPr>
      <w:r>
        <w:rPr>
          <w:rFonts w:ascii="宋体" w:hint="eastAsia"/>
          <w:b/>
          <w:bCs/>
        </w:rPr>
        <w:t>（总学时 36    学分：1分）</w:t>
      </w:r>
    </w:p>
    <w:p w:rsidR="00E626FE" w:rsidRDefault="00E626FE" w:rsidP="00E626FE">
      <w:pPr>
        <w:ind w:leftChars="170" w:left="1470" w:hangingChars="462" w:hanging="1113"/>
        <w:jc w:val="center"/>
        <w:rPr>
          <w:rFonts w:eastAsia="黑体"/>
          <w:b/>
          <w:bCs/>
          <w:sz w:val="24"/>
        </w:rPr>
      </w:pPr>
    </w:p>
    <w:p w:rsidR="00E626FE" w:rsidRDefault="00E626FE" w:rsidP="00676EFC">
      <w:pPr>
        <w:numPr>
          <w:ilvl w:val="0"/>
          <w:numId w:val="114"/>
        </w:numPr>
        <w:rPr>
          <w:rFonts w:eastAsia="黑体"/>
          <w:sz w:val="24"/>
        </w:rPr>
      </w:pPr>
      <w:r>
        <w:rPr>
          <w:rFonts w:eastAsia="黑体" w:hint="eastAsia"/>
          <w:b/>
          <w:bCs/>
          <w:sz w:val="24"/>
        </w:rPr>
        <w:t>基础体育课的性质、任务与目的</w:t>
      </w:r>
    </w:p>
    <w:p w:rsidR="00E626FE" w:rsidRDefault="00E626FE" w:rsidP="00E626FE">
      <w:pPr>
        <w:ind w:firstLineChars="85" w:firstLine="179"/>
        <w:rPr>
          <w:b/>
          <w:bCs/>
        </w:rPr>
      </w:pPr>
      <w:r>
        <w:rPr>
          <w:rFonts w:hint="eastAsia"/>
          <w:b/>
          <w:bCs/>
        </w:rPr>
        <w:t>(</w:t>
      </w:r>
      <w:r>
        <w:rPr>
          <w:rFonts w:hint="eastAsia"/>
          <w:b/>
          <w:bCs/>
        </w:rPr>
        <w:t>一</w:t>
      </w:r>
      <w:r>
        <w:rPr>
          <w:rFonts w:hint="eastAsia"/>
          <w:b/>
          <w:bCs/>
        </w:rPr>
        <w:t>)</w:t>
      </w:r>
      <w:r>
        <w:rPr>
          <w:rFonts w:hint="eastAsia"/>
          <w:b/>
          <w:bCs/>
        </w:rPr>
        <w:t>、课程性质</w:t>
      </w:r>
    </w:p>
    <w:p w:rsidR="00E626FE" w:rsidRDefault="00E626FE" w:rsidP="00E626FE">
      <w:r>
        <w:rPr>
          <w:rFonts w:hint="eastAsia"/>
        </w:rPr>
        <w:t xml:space="preserve">    </w:t>
      </w:r>
      <w:r>
        <w:rPr>
          <w:rFonts w:hint="eastAsia"/>
        </w:rPr>
        <w:t>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．正确树立健康第一的思想，培养终身体育意识，积极参加各种体育活动，熟练掌握体育锻炼的方法和技能，不断提高体育运动能力和水平。</w:t>
      </w:r>
    </w:p>
    <w:p w:rsidR="00E626FE" w:rsidRDefault="00E626FE" w:rsidP="00E626FE">
      <w:pPr>
        <w:ind w:firstLine="435"/>
      </w:pPr>
      <w:r>
        <w:rPr>
          <w:rFonts w:hint="eastAsia"/>
        </w:rPr>
        <w:t>2</w:t>
      </w:r>
      <w:r>
        <w:rPr>
          <w:rFonts w:hint="eastAsia"/>
        </w:rPr>
        <w:t>．基本掌握和有效提高身体素质、全面发展体能的理论知识和方法，正确测试和评价自己的体质状况，养成良好的行为习惯，形成健康的生活方式，具有健康的体魄。</w:t>
      </w:r>
    </w:p>
    <w:p w:rsidR="00E626FE" w:rsidRDefault="00E626FE" w:rsidP="00E626FE">
      <w:pPr>
        <w:ind w:firstLineChars="200" w:firstLine="420"/>
      </w:pPr>
      <w:r>
        <w:rPr>
          <w:rFonts w:hint="eastAsia"/>
        </w:rPr>
        <w:t>3</w:t>
      </w:r>
      <w:r>
        <w:rPr>
          <w:rFonts w:hint="eastAsia"/>
        </w:rPr>
        <w:t>．通过体育活动，积极调整自己的心理状态，养成积极乐观的生活态度，提高适应社会的能力。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pPr>
        <w:pStyle w:val="21"/>
      </w:pPr>
      <w:r>
        <w:rPr>
          <w:rFonts w:hint="eastAsia"/>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E626FE" w:rsidRDefault="00E626FE" w:rsidP="00E626FE">
      <w:pPr>
        <w:rPr>
          <w:b/>
          <w:bCs/>
          <w:sz w:val="24"/>
        </w:rPr>
      </w:pPr>
      <w:r>
        <w:rPr>
          <w:rFonts w:hint="eastAsia"/>
          <w:b/>
          <w:bCs/>
          <w:sz w:val="24"/>
        </w:rPr>
        <w:t>二、课程基本内容和要求：</w:t>
      </w:r>
    </w:p>
    <w:p w:rsidR="00E626FE" w:rsidRDefault="00E626FE" w:rsidP="00E626FE">
      <w:pPr>
        <w:rPr>
          <w:b/>
          <w:bCs/>
          <w:sz w:val="24"/>
        </w:rPr>
      </w:pPr>
      <w:r>
        <w:rPr>
          <w:rFonts w:hint="eastAsia"/>
          <w:b/>
          <w:bCs/>
        </w:rPr>
        <w:t>（一）体育理论部分</w:t>
      </w:r>
    </w:p>
    <w:p w:rsidR="00E626FE" w:rsidRDefault="00E626FE" w:rsidP="00E626FE">
      <w:pPr>
        <w:ind w:firstLine="540"/>
      </w:pPr>
      <w:r>
        <w:rPr>
          <w:rFonts w:hint="eastAsia"/>
        </w:rPr>
        <w:t>1</w:t>
      </w:r>
      <w:r>
        <w:rPr>
          <w:rFonts w:hint="eastAsia"/>
        </w:rPr>
        <w:t>、体育锻炼中运动损伤的预防与处理</w:t>
      </w:r>
      <w:r>
        <w:rPr>
          <w:rFonts w:hint="eastAsia"/>
        </w:rPr>
        <w:t xml:space="preserve">            </w:t>
      </w:r>
    </w:p>
    <w:p w:rsidR="00E626FE" w:rsidRDefault="00E626FE" w:rsidP="00E626FE">
      <w:pPr>
        <w:ind w:firstLine="540"/>
      </w:pPr>
      <w:r>
        <w:rPr>
          <w:rFonts w:hint="eastAsia"/>
        </w:rPr>
        <w:t>2</w:t>
      </w:r>
      <w:r>
        <w:rPr>
          <w:rFonts w:hint="eastAsia"/>
        </w:rPr>
        <w:t>、社会文化视野下得体育</w:t>
      </w:r>
      <w:r>
        <w:rPr>
          <w:rFonts w:hint="eastAsia"/>
        </w:rPr>
        <w:t xml:space="preserve">                      </w:t>
      </w:r>
    </w:p>
    <w:p w:rsidR="00E626FE" w:rsidRDefault="00E626FE" w:rsidP="00E626FE">
      <w:pPr>
        <w:rPr>
          <w:b/>
          <w:bCs/>
        </w:rPr>
      </w:pPr>
      <w:r>
        <w:rPr>
          <w:rFonts w:hint="eastAsia"/>
          <w:b/>
          <w:bCs/>
        </w:rPr>
        <w:t>（一）实践部分</w:t>
      </w:r>
    </w:p>
    <w:p w:rsidR="00E626FE" w:rsidRDefault="00E626FE" w:rsidP="00E626FE">
      <w:r>
        <w:rPr>
          <w:rFonts w:hint="eastAsia"/>
        </w:rPr>
        <w:t>1</w:t>
      </w:r>
      <w:r>
        <w:rPr>
          <w:rFonts w:hint="eastAsia"/>
        </w:rPr>
        <w:t>．发展体能</w:t>
      </w:r>
    </w:p>
    <w:p w:rsidR="00E626FE" w:rsidRDefault="00E626FE" w:rsidP="00E626FE">
      <w:pPr>
        <w:ind w:firstLineChars="200" w:firstLine="420"/>
      </w:pPr>
      <w:r>
        <w:rPr>
          <w:rFonts w:hint="eastAsia"/>
        </w:rPr>
        <w:t>发展跳跃能力的各种练习。</w:t>
      </w:r>
    </w:p>
    <w:p w:rsidR="00E626FE" w:rsidRDefault="00E626FE" w:rsidP="00E626FE">
      <w:r>
        <w:rPr>
          <w:rFonts w:hint="eastAsia"/>
        </w:rPr>
        <w:t>2</w:t>
      </w:r>
      <w:r>
        <w:rPr>
          <w:rFonts w:hint="eastAsia"/>
        </w:rPr>
        <w:t>．武术</w:t>
      </w:r>
    </w:p>
    <w:p w:rsidR="00E626FE" w:rsidRDefault="00E626FE" w:rsidP="00E626FE">
      <w:r>
        <w:rPr>
          <w:rFonts w:hint="eastAsia"/>
        </w:rPr>
        <w:t>（</w:t>
      </w:r>
      <w:r>
        <w:rPr>
          <w:rFonts w:hint="eastAsia"/>
        </w:rPr>
        <w:t>1</w:t>
      </w:r>
      <w:r>
        <w:rPr>
          <w:rFonts w:hint="eastAsia"/>
        </w:rPr>
        <w:t>）基本功练习；正踢腿、侧踢腿、外摆腿、弹腿等、手型、手法、步型、步法。</w:t>
      </w:r>
    </w:p>
    <w:p w:rsidR="00E626FE" w:rsidRDefault="00E626FE" w:rsidP="00E626FE">
      <w:r>
        <w:rPr>
          <w:rFonts w:hint="eastAsia"/>
        </w:rPr>
        <w:t>（</w:t>
      </w:r>
      <w:r>
        <w:rPr>
          <w:rFonts w:hint="eastAsia"/>
        </w:rPr>
        <w:t>2</w:t>
      </w:r>
      <w:r>
        <w:rPr>
          <w:rFonts w:hint="eastAsia"/>
        </w:rPr>
        <w:t>）学习二十四式简化太极拳。</w:t>
      </w:r>
    </w:p>
    <w:p w:rsidR="00E626FE" w:rsidRDefault="00E626FE" w:rsidP="00E626FE">
      <w:pPr>
        <w:jc w:val="left"/>
      </w:pPr>
      <w:r>
        <w:rPr>
          <w:rFonts w:hint="eastAsia"/>
        </w:rPr>
        <w:t>3</w:t>
      </w:r>
      <w:r>
        <w:rPr>
          <w:rFonts w:hint="eastAsia"/>
        </w:rPr>
        <w:t>．排球</w:t>
      </w:r>
    </w:p>
    <w:p w:rsidR="00E626FE" w:rsidRDefault="00E626FE" w:rsidP="00E626FE">
      <w:r>
        <w:rPr>
          <w:rFonts w:hint="eastAsia"/>
        </w:rPr>
        <w:t>（</w:t>
      </w:r>
      <w:r>
        <w:rPr>
          <w:rFonts w:hint="eastAsia"/>
        </w:rPr>
        <w:t>1</w:t>
      </w:r>
      <w:r>
        <w:rPr>
          <w:rFonts w:hint="eastAsia"/>
        </w:rPr>
        <w:t>）准备姿势、移动。</w:t>
      </w:r>
    </w:p>
    <w:p w:rsidR="00E626FE" w:rsidRDefault="00E626FE" w:rsidP="00E626FE">
      <w:r>
        <w:rPr>
          <w:rFonts w:hint="eastAsia"/>
        </w:rPr>
        <w:t>（</w:t>
      </w:r>
      <w:r>
        <w:rPr>
          <w:rFonts w:hint="eastAsia"/>
        </w:rPr>
        <w:t>2</w:t>
      </w:r>
      <w:r>
        <w:rPr>
          <w:rFonts w:hint="eastAsia"/>
        </w:rPr>
        <w:t>）传、垫球：双手下手垫球、双手上手传球。</w:t>
      </w:r>
    </w:p>
    <w:p w:rsidR="00E626FE" w:rsidRDefault="00E626FE" w:rsidP="00E626FE">
      <w:r>
        <w:rPr>
          <w:rFonts w:hint="eastAsia"/>
        </w:rPr>
        <w:t>（</w:t>
      </w:r>
      <w:r>
        <w:rPr>
          <w:rFonts w:hint="eastAsia"/>
        </w:rPr>
        <w:t>3</w:t>
      </w:r>
      <w:r>
        <w:rPr>
          <w:rFonts w:hint="eastAsia"/>
        </w:rPr>
        <w:t>）发球：正（侧）面下手发球、正面上手发球。</w:t>
      </w:r>
    </w:p>
    <w:p w:rsidR="00E626FE" w:rsidRDefault="00E626FE" w:rsidP="00E626FE">
      <w:r>
        <w:rPr>
          <w:rFonts w:hint="eastAsia"/>
        </w:rPr>
        <w:t>（</w:t>
      </w:r>
      <w:r>
        <w:rPr>
          <w:rFonts w:hint="eastAsia"/>
        </w:rPr>
        <w:t>4</w:t>
      </w:r>
      <w:r>
        <w:rPr>
          <w:rFonts w:hint="eastAsia"/>
        </w:rPr>
        <w:t>）扣球：</w:t>
      </w:r>
      <w:r>
        <w:rPr>
          <w:rFonts w:hint="eastAsia"/>
        </w:rPr>
        <w:t>4</w:t>
      </w:r>
      <w:r>
        <w:rPr>
          <w:rFonts w:hint="eastAsia"/>
        </w:rPr>
        <w:t>号位扣高球。</w:t>
      </w:r>
    </w:p>
    <w:p w:rsidR="00E626FE" w:rsidRDefault="00E626FE" w:rsidP="00E626FE">
      <w:r>
        <w:rPr>
          <w:rFonts w:hint="eastAsia"/>
        </w:rPr>
        <w:t>（</w:t>
      </w:r>
      <w:r>
        <w:rPr>
          <w:rFonts w:hint="eastAsia"/>
        </w:rPr>
        <w:t>5</w:t>
      </w:r>
      <w:r>
        <w:rPr>
          <w:rFonts w:hint="eastAsia"/>
        </w:rPr>
        <w:t>）战术介绍：“中一二”、“边一二”进攻和“心跟进”防守战术。</w:t>
      </w:r>
    </w:p>
    <w:p w:rsidR="00E626FE" w:rsidRDefault="00E626FE" w:rsidP="00E626FE">
      <w:r>
        <w:rPr>
          <w:rFonts w:hint="eastAsia"/>
        </w:rPr>
        <w:t>（</w:t>
      </w:r>
      <w:r>
        <w:t>6</w:t>
      </w:r>
      <w:r>
        <w:rPr>
          <w:rFonts w:hint="eastAsia"/>
        </w:rPr>
        <w:t>）分组教学比赛。</w:t>
      </w:r>
    </w:p>
    <w:p w:rsidR="00E626FE" w:rsidRDefault="00E626FE" w:rsidP="00E626FE">
      <w:r>
        <w:rPr>
          <w:rFonts w:hint="eastAsia"/>
        </w:rPr>
        <w:lastRenderedPageBreak/>
        <w:t>4</w:t>
      </w:r>
      <w:r>
        <w:rPr>
          <w:rFonts w:hint="eastAsia"/>
        </w:rPr>
        <w:t>．足球</w:t>
      </w:r>
    </w:p>
    <w:p w:rsidR="00E626FE" w:rsidRDefault="00E626FE" w:rsidP="00E626FE">
      <w:r>
        <w:rPr>
          <w:rFonts w:hint="eastAsia"/>
        </w:rPr>
        <w:t>（</w:t>
      </w:r>
      <w:r>
        <w:t>1</w:t>
      </w:r>
      <w:r>
        <w:rPr>
          <w:rFonts w:hint="eastAsia"/>
        </w:rPr>
        <w:t>）熟悉球性，学习踢球（脚内侧、脚背内侧踢球）和传球（脚底、脚内侧停球）技术。</w:t>
      </w:r>
    </w:p>
    <w:p w:rsidR="00E626FE" w:rsidRDefault="00E626FE" w:rsidP="00E626FE">
      <w:r>
        <w:rPr>
          <w:rFonts w:hint="eastAsia"/>
        </w:rPr>
        <w:t>（</w:t>
      </w:r>
      <w:r>
        <w:t>2</w:t>
      </w:r>
      <w:r>
        <w:rPr>
          <w:rFonts w:hint="eastAsia"/>
        </w:rPr>
        <w:t>）复习传接球技术，学习运球（外脚背运球）和顶球（前额正面顶球）技术。</w:t>
      </w:r>
    </w:p>
    <w:p w:rsidR="00E626FE" w:rsidRDefault="00E626FE" w:rsidP="00E626FE">
      <w:r>
        <w:rPr>
          <w:rFonts w:hint="eastAsia"/>
        </w:rPr>
        <w:t>（</w:t>
      </w:r>
      <w:r>
        <w:t>3</w:t>
      </w:r>
      <w:r>
        <w:rPr>
          <w:rFonts w:hint="eastAsia"/>
        </w:rPr>
        <w:t>）阵形介绍：“四四二”或“四三三”阵形。</w:t>
      </w:r>
    </w:p>
    <w:p w:rsidR="00E626FE" w:rsidRDefault="00E626FE" w:rsidP="00E626FE">
      <w:r>
        <w:rPr>
          <w:rFonts w:hint="eastAsia"/>
        </w:rPr>
        <w:t>（</w:t>
      </w:r>
      <w:r>
        <w:t>4</w:t>
      </w:r>
      <w:r>
        <w:rPr>
          <w:rFonts w:hint="eastAsia"/>
        </w:rPr>
        <w:t>）分组教学比赛。</w:t>
      </w:r>
    </w:p>
    <w:p w:rsidR="00E626FE" w:rsidRDefault="00E626FE" w:rsidP="00E626FE">
      <w:r>
        <w:rPr>
          <w:rFonts w:hint="eastAsia"/>
        </w:rPr>
        <w:t>5</w:t>
      </w:r>
      <w:r>
        <w:rPr>
          <w:rFonts w:hint="eastAsia"/>
        </w:rPr>
        <w:t>．机动及其它</w:t>
      </w:r>
    </w:p>
    <w:p w:rsidR="00E626FE" w:rsidRDefault="00E626FE" w:rsidP="00E626FE">
      <w:r>
        <w:rPr>
          <w:rFonts w:hint="eastAsia"/>
        </w:rPr>
        <w:t>（</w:t>
      </w:r>
      <w:r>
        <w:rPr>
          <w:rFonts w:hint="eastAsia"/>
        </w:rPr>
        <w:t>1</w:t>
      </w:r>
      <w:r>
        <w:rPr>
          <w:rFonts w:hint="eastAsia"/>
        </w:rPr>
        <w:t>）身体素质和体质健康测试项目内容练习。</w:t>
      </w:r>
    </w:p>
    <w:p w:rsidR="00E626FE" w:rsidRDefault="00E626FE" w:rsidP="00E626FE">
      <w:r>
        <w:rPr>
          <w:rFonts w:hint="eastAsia"/>
        </w:rPr>
        <w:t>（</w:t>
      </w:r>
      <w:r>
        <w:rPr>
          <w:rFonts w:hint="eastAsia"/>
        </w:rPr>
        <w:t>2</w:t>
      </w:r>
      <w:r>
        <w:rPr>
          <w:rFonts w:hint="eastAsia"/>
        </w:rPr>
        <w:t>）乒乓球、羽毛球、网球、健美操等项目练习。</w:t>
      </w:r>
    </w:p>
    <w:p w:rsidR="00E626FE" w:rsidRDefault="00E626FE" w:rsidP="00E626FE">
      <w:pPr>
        <w:rPr>
          <w:b/>
          <w:bCs/>
          <w:sz w:val="24"/>
        </w:rPr>
      </w:pPr>
      <w:r>
        <w:rPr>
          <w:rFonts w:hint="eastAsia"/>
          <w:b/>
          <w:bCs/>
          <w:sz w:val="24"/>
        </w:rPr>
        <w:t>三、课时分配表</w:t>
      </w:r>
    </w:p>
    <w:p w:rsidR="00E626FE" w:rsidRDefault="00E626FE" w:rsidP="00E626FE">
      <w:pPr>
        <w:jc w:val="center"/>
      </w:pPr>
      <w:r>
        <w:rPr>
          <w:rFonts w:hint="eastAsia"/>
        </w:rPr>
        <w:t>基础体育课时数分配表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541"/>
        <w:gridCol w:w="726"/>
        <w:gridCol w:w="828"/>
        <w:gridCol w:w="842"/>
        <w:gridCol w:w="1532"/>
        <w:gridCol w:w="1155"/>
        <w:gridCol w:w="525"/>
        <w:gridCol w:w="503"/>
      </w:tblGrid>
      <w:tr w:rsidR="00E626FE" w:rsidTr="00C13EFA">
        <w:trPr>
          <w:cantSplit/>
        </w:trPr>
        <w:tc>
          <w:tcPr>
            <w:tcW w:w="729" w:type="dxa"/>
            <w:vMerge w:val="restart"/>
            <w:vAlign w:val="center"/>
          </w:tcPr>
          <w:p w:rsidR="00E626FE" w:rsidRDefault="00E626FE" w:rsidP="00C13EFA">
            <w:pPr>
              <w:jc w:val="center"/>
            </w:pPr>
            <w:r>
              <w:rPr>
                <w:rFonts w:hint="eastAsia"/>
              </w:rPr>
              <w:t>序号</w:t>
            </w:r>
          </w:p>
        </w:tc>
        <w:tc>
          <w:tcPr>
            <w:tcW w:w="1541" w:type="dxa"/>
            <w:vMerge w:val="restart"/>
            <w:vAlign w:val="center"/>
          </w:tcPr>
          <w:p w:rsidR="00E626FE" w:rsidRDefault="00E626FE" w:rsidP="00C13EFA">
            <w:pPr>
              <w:jc w:val="center"/>
            </w:pPr>
            <w:r>
              <w:rPr>
                <w:rFonts w:hint="eastAsia"/>
              </w:rPr>
              <w:t>内容</w:t>
            </w:r>
          </w:p>
        </w:tc>
        <w:tc>
          <w:tcPr>
            <w:tcW w:w="726" w:type="dxa"/>
            <w:vMerge w:val="restart"/>
            <w:vAlign w:val="center"/>
          </w:tcPr>
          <w:p w:rsidR="00E626FE" w:rsidRDefault="00E626FE" w:rsidP="00C13EFA">
            <w:pPr>
              <w:jc w:val="center"/>
            </w:pPr>
            <w:r>
              <w:rPr>
                <w:rFonts w:hint="eastAsia"/>
              </w:rPr>
              <w:t>体育理论</w:t>
            </w:r>
          </w:p>
        </w:tc>
        <w:tc>
          <w:tcPr>
            <w:tcW w:w="3202" w:type="dxa"/>
            <w:gridSpan w:val="3"/>
            <w:vAlign w:val="center"/>
          </w:tcPr>
          <w:p w:rsidR="00E626FE" w:rsidRDefault="00E626FE" w:rsidP="00C13EFA">
            <w:pPr>
              <w:jc w:val="center"/>
            </w:pPr>
            <w:r>
              <w:rPr>
                <w:rFonts w:hint="eastAsia"/>
              </w:rPr>
              <w:t>运动实践</w:t>
            </w:r>
          </w:p>
        </w:tc>
        <w:tc>
          <w:tcPr>
            <w:tcW w:w="1155" w:type="dxa"/>
            <w:vMerge w:val="restart"/>
            <w:vAlign w:val="center"/>
          </w:tcPr>
          <w:p w:rsidR="00E626FE" w:rsidRDefault="00E626FE" w:rsidP="00C13EFA">
            <w:pPr>
              <w:ind w:left="105" w:hangingChars="50" w:hanging="105"/>
            </w:pPr>
            <w:r>
              <w:rPr>
                <w:rFonts w:hint="eastAsia"/>
              </w:rPr>
              <w:t>素质练习与测试</w:t>
            </w:r>
          </w:p>
        </w:tc>
        <w:tc>
          <w:tcPr>
            <w:tcW w:w="525" w:type="dxa"/>
            <w:vMerge w:val="restart"/>
            <w:vAlign w:val="center"/>
          </w:tcPr>
          <w:p w:rsidR="00E626FE" w:rsidRDefault="00E626FE" w:rsidP="00C13EFA">
            <w:pPr>
              <w:widowControl/>
              <w:jc w:val="center"/>
            </w:pPr>
            <w:r>
              <w:rPr>
                <w:rFonts w:hint="eastAsia"/>
              </w:rPr>
              <w:t>机动</w:t>
            </w:r>
          </w:p>
        </w:tc>
        <w:tc>
          <w:tcPr>
            <w:tcW w:w="503" w:type="dxa"/>
            <w:vMerge w:val="restart"/>
            <w:vAlign w:val="center"/>
          </w:tcPr>
          <w:p w:rsidR="00E626FE" w:rsidRDefault="00E626FE" w:rsidP="00C13EFA">
            <w:pPr>
              <w:jc w:val="center"/>
            </w:pPr>
            <w:r>
              <w:rPr>
                <w:rFonts w:hint="eastAsia"/>
              </w:rPr>
              <w:t>小计</w:t>
            </w:r>
          </w:p>
        </w:tc>
      </w:tr>
      <w:tr w:rsidR="00E626FE" w:rsidTr="00C13EFA">
        <w:trPr>
          <w:cantSplit/>
        </w:trPr>
        <w:tc>
          <w:tcPr>
            <w:tcW w:w="729" w:type="dxa"/>
            <w:vMerge/>
            <w:vAlign w:val="center"/>
          </w:tcPr>
          <w:p w:rsidR="00E626FE" w:rsidRDefault="00E626FE" w:rsidP="00C13EFA">
            <w:pPr>
              <w:jc w:val="center"/>
            </w:pPr>
          </w:p>
        </w:tc>
        <w:tc>
          <w:tcPr>
            <w:tcW w:w="1541" w:type="dxa"/>
            <w:vMerge/>
            <w:vAlign w:val="center"/>
          </w:tcPr>
          <w:p w:rsidR="00E626FE" w:rsidRDefault="00E626FE" w:rsidP="00C13EFA">
            <w:pPr>
              <w:jc w:val="center"/>
            </w:pPr>
          </w:p>
        </w:tc>
        <w:tc>
          <w:tcPr>
            <w:tcW w:w="726" w:type="dxa"/>
            <w:vMerge/>
            <w:vAlign w:val="center"/>
          </w:tcPr>
          <w:p w:rsidR="00E626FE" w:rsidRDefault="00E626FE" w:rsidP="00C13EFA">
            <w:pPr>
              <w:jc w:val="center"/>
            </w:pPr>
          </w:p>
        </w:tc>
        <w:tc>
          <w:tcPr>
            <w:tcW w:w="828" w:type="dxa"/>
            <w:vAlign w:val="center"/>
          </w:tcPr>
          <w:p w:rsidR="00E626FE" w:rsidRDefault="00E626FE" w:rsidP="00C13EFA">
            <w:pPr>
              <w:jc w:val="center"/>
            </w:pPr>
            <w:r>
              <w:rPr>
                <w:rFonts w:hint="eastAsia"/>
              </w:rPr>
              <w:t>发展体能</w:t>
            </w:r>
          </w:p>
        </w:tc>
        <w:tc>
          <w:tcPr>
            <w:tcW w:w="842" w:type="dxa"/>
            <w:vAlign w:val="center"/>
          </w:tcPr>
          <w:p w:rsidR="00E626FE" w:rsidRDefault="00E626FE" w:rsidP="00C13EFA">
            <w:pPr>
              <w:jc w:val="center"/>
            </w:pPr>
            <w:r>
              <w:rPr>
                <w:rFonts w:hint="eastAsia"/>
              </w:rPr>
              <w:t>球类</w:t>
            </w:r>
          </w:p>
          <w:p w:rsidR="00E626FE" w:rsidRDefault="00E626FE" w:rsidP="00C13EFA">
            <w:pPr>
              <w:jc w:val="center"/>
            </w:pPr>
            <w:r>
              <w:rPr>
                <w:rFonts w:hint="eastAsia"/>
              </w:rPr>
              <w:t>运动</w:t>
            </w:r>
          </w:p>
        </w:tc>
        <w:tc>
          <w:tcPr>
            <w:tcW w:w="1532" w:type="dxa"/>
            <w:vAlign w:val="center"/>
          </w:tcPr>
          <w:p w:rsidR="00E626FE" w:rsidRDefault="00E626FE" w:rsidP="00C13EFA">
            <w:pPr>
              <w:jc w:val="center"/>
            </w:pPr>
            <w:r>
              <w:rPr>
                <w:rFonts w:hint="eastAsia"/>
              </w:rPr>
              <w:t>技巧</w:t>
            </w:r>
          </w:p>
        </w:tc>
        <w:tc>
          <w:tcPr>
            <w:tcW w:w="1155" w:type="dxa"/>
            <w:vMerge/>
            <w:vAlign w:val="center"/>
          </w:tcPr>
          <w:p w:rsidR="00E626FE" w:rsidRDefault="00E626FE" w:rsidP="00C13EFA">
            <w:pPr>
              <w:jc w:val="center"/>
            </w:pPr>
          </w:p>
        </w:tc>
        <w:tc>
          <w:tcPr>
            <w:tcW w:w="525" w:type="dxa"/>
            <w:vMerge/>
            <w:vAlign w:val="center"/>
          </w:tcPr>
          <w:p w:rsidR="00E626FE" w:rsidRDefault="00E626FE" w:rsidP="00C13EFA">
            <w:pPr>
              <w:jc w:val="center"/>
            </w:pPr>
          </w:p>
        </w:tc>
        <w:tc>
          <w:tcPr>
            <w:tcW w:w="503" w:type="dxa"/>
            <w:vMerge/>
            <w:vAlign w:val="center"/>
          </w:tcPr>
          <w:p w:rsidR="00E626FE" w:rsidRDefault="00E626FE" w:rsidP="00C13EFA">
            <w:pPr>
              <w:jc w:val="center"/>
            </w:pPr>
          </w:p>
        </w:tc>
      </w:tr>
      <w:tr w:rsidR="00E626FE" w:rsidTr="00C13EFA">
        <w:tc>
          <w:tcPr>
            <w:tcW w:w="729" w:type="dxa"/>
            <w:vAlign w:val="center"/>
          </w:tcPr>
          <w:p w:rsidR="00E626FE" w:rsidRDefault="00E626FE" w:rsidP="00C13EFA">
            <w:pPr>
              <w:jc w:val="center"/>
            </w:pPr>
            <w:r>
              <w:rPr>
                <w:rFonts w:hint="eastAsia"/>
              </w:rPr>
              <w:t>1</w:t>
            </w:r>
          </w:p>
        </w:tc>
        <w:tc>
          <w:tcPr>
            <w:tcW w:w="1541" w:type="dxa"/>
            <w:vAlign w:val="center"/>
          </w:tcPr>
          <w:p w:rsidR="00E626FE" w:rsidRDefault="00E626FE" w:rsidP="00C13EFA">
            <w:pPr>
              <w:jc w:val="center"/>
            </w:pPr>
            <w:r>
              <w:rPr>
                <w:rFonts w:hint="eastAsia"/>
              </w:rPr>
              <w:t>基础体育课</w:t>
            </w:r>
          </w:p>
        </w:tc>
        <w:tc>
          <w:tcPr>
            <w:tcW w:w="726" w:type="dxa"/>
            <w:vAlign w:val="center"/>
          </w:tcPr>
          <w:p w:rsidR="00E626FE" w:rsidRDefault="00E626FE" w:rsidP="00C13EFA">
            <w:pPr>
              <w:jc w:val="center"/>
            </w:pPr>
            <w:r>
              <w:rPr>
                <w:rFonts w:hint="eastAsia"/>
              </w:rPr>
              <w:t>4</w:t>
            </w:r>
          </w:p>
        </w:tc>
        <w:tc>
          <w:tcPr>
            <w:tcW w:w="828" w:type="dxa"/>
            <w:vAlign w:val="center"/>
          </w:tcPr>
          <w:p w:rsidR="00E626FE" w:rsidRDefault="00E626FE" w:rsidP="00C13EFA">
            <w:pPr>
              <w:jc w:val="center"/>
            </w:pPr>
            <w:r>
              <w:rPr>
                <w:rFonts w:hint="eastAsia"/>
              </w:rPr>
              <w:t>4</w:t>
            </w:r>
          </w:p>
        </w:tc>
        <w:tc>
          <w:tcPr>
            <w:tcW w:w="842" w:type="dxa"/>
            <w:vAlign w:val="center"/>
          </w:tcPr>
          <w:p w:rsidR="00E626FE" w:rsidRDefault="00E626FE" w:rsidP="00C13EFA">
            <w:pPr>
              <w:jc w:val="center"/>
            </w:pPr>
            <w:r>
              <w:rPr>
                <w:rFonts w:hint="eastAsia"/>
              </w:rPr>
              <w:t>14</w:t>
            </w:r>
          </w:p>
        </w:tc>
        <w:tc>
          <w:tcPr>
            <w:tcW w:w="1532" w:type="dxa"/>
            <w:vAlign w:val="center"/>
          </w:tcPr>
          <w:p w:rsidR="00E626FE" w:rsidRDefault="00E626FE" w:rsidP="00C13EFA">
            <w:pPr>
              <w:jc w:val="center"/>
            </w:pPr>
            <w:r>
              <w:rPr>
                <w:rFonts w:hint="eastAsia"/>
              </w:rPr>
              <w:t>8</w:t>
            </w:r>
          </w:p>
        </w:tc>
        <w:tc>
          <w:tcPr>
            <w:tcW w:w="1155" w:type="dxa"/>
            <w:vAlign w:val="center"/>
          </w:tcPr>
          <w:p w:rsidR="00E626FE" w:rsidRDefault="00E626FE" w:rsidP="00C13EFA">
            <w:pPr>
              <w:jc w:val="center"/>
            </w:pPr>
            <w:r>
              <w:rPr>
                <w:rFonts w:hint="eastAsia"/>
              </w:rPr>
              <w:t>4</w:t>
            </w:r>
          </w:p>
        </w:tc>
        <w:tc>
          <w:tcPr>
            <w:tcW w:w="525" w:type="dxa"/>
            <w:vAlign w:val="center"/>
          </w:tcPr>
          <w:p w:rsidR="00E626FE" w:rsidRDefault="00E626FE" w:rsidP="00C13EFA">
            <w:pPr>
              <w:jc w:val="center"/>
            </w:pPr>
            <w:r>
              <w:rPr>
                <w:rFonts w:hint="eastAsia"/>
              </w:rPr>
              <w:t>2</w:t>
            </w:r>
          </w:p>
        </w:tc>
        <w:tc>
          <w:tcPr>
            <w:tcW w:w="503" w:type="dxa"/>
            <w:vAlign w:val="center"/>
          </w:tcPr>
          <w:p w:rsidR="00E626FE" w:rsidRDefault="00E626FE" w:rsidP="00C13EFA">
            <w:pPr>
              <w:jc w:val="center"/>
            </w:pPr>
            <w:r>
              <w:rPr>
                <w:rFonts w:hint="eastAsia"/>
              </w:rPr>
              <w:t>36</w:t>
            </w:r>
          </w:p>
        </w:tc>
      </w:tr>
    </w:tbl>
    <w:p w:rsidR="00E626FE" w:rsidRDefault="00E626FE" w:rsidP="00E626FE">
      <w:pPr>
        <w:rPr>
          <w:b/>
          <w:bCs/>
        </w:rPr>
      </w:pPr>
      <w:r>
        <w:rPr>
          <w:rFonts w:hint="eastAsia"/>
          <w:b/>
          <w:bCs/>
          <w:sz w:val="24"/>
        </w:rPr>
        <w:t>四、有关说明</w:t>
      </w:r>
    </w:p>
    <w:p w:rsidR="00E626FE" w:rsidRDefault="00E626FE" w:rsidP="00E626FE">
      <w:pPr>
        <w:rPr>
          <w:b/>
          <w:bCs/>
        </w:rPr>
      </w:pPr>
      <w:r>
        <w:rPr>
          <w:rFonts w:hint="eastAsia"/>
          <w:b/>
          <w:bCs/>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246"/>
        <w:gridCol w:w="5990"/>
      </w:tblGrid>
      <w:tr w:rsidR="00E626FE" w:rsidTr="00C13EFA">
        <w:tc>
          <w:tcPr>
            <w:tcW w:w="1145" w:type="dxa"/>
          </w:tcPr>
          <w:p w:rsidR="00E626FE" w:rsidRDefault="00E626FE" w:rsidP="00C13EFA">
            <w:pPr>
              <w:jc w:val="center"/>
            </w:pPr>
            <w:r>
              <w:rPr>
                <w:rFonts w:hint="eastAsia"/>
              </w:rPr>
              <w:t>年级</w:t>
            </w:r>
          </w:p>
        </w:tc>
        <w:tc>
          <w:tcPr>
            <w:tcW w:w="1246" w:type="dxa"/>
          </w:tcPr>
          <w:p w:rsidR="00E626FE" w:rsidRDefault="00E626FE" w:rsidP="00C13EFA">
            <w:pPr>
              <w:jc w:val="center"/>
            </w:pPr>
            <w:r>
              <w:rPr>
                <w:rFonts w:hint="eastAsia"/>
              </w:rPr>
              <w:t>学期</w:t>
            </w:r>
          </w:p>
        </w:tc>
        <w:tc>
          <w:tcPr>
            <w:tcW w:w="5990" w:type="dxa"/>
          </w:tcPr>
          <w:p w:rsidR="00E626FE" w:rsidRDefault="00E626FE" w:rsidP="00C13EFA">
            <w:pPr>
              <w:jc w:val="center"/>
            </w:pPr>
            <w:r>
              <w:rPr>
                <w:rFonts w:hint="eastAsia"/>
              </w:rPr>
              <w:t>项目</w:t>
            </w:r>
          </w:p>
        </w:tc>
      </w:tr>
      <w:tr w:rsidR="00E626FE" w:rsidTr="00C13EFA">
        <w:tc>
          <w:tcPr>
            <w:tcW w:w="1145" w:type="dxa"/>
            <w:vAlign w:val="center"/>
          </w:tcPr>
          <w:p w:rsidR="00E626FE" w:rsidRDefault="00E626FE" w:rsidP="00C13EFA">
            <w:pPr>
              <w:jc w:val="center"/>
            </w:pPr>
            <w:r>
              <w:rPr>
                <w:rFonts w:hint="eastAsia"/>
              </w:rPr>
              <w:t>一年级</w:t>
            </w:r>
          </w:p>
        </w:tc>
        <w:tc>
          <w:tcPr>
            <w:tcW w:w="1246" w:type="dxa"/>
            <w:vAlign w:val="center"/>
          </w:tcPr>
          <w:p w:rsidR="00E626FE" w:rsidRDefault="00E626FE" w:rsidP="00C13EFA">
            <w:pPr>
              <w:jc w:val="center"/>
            </w:pPr>
            <w:r>
              <w:rPr>
                <w:rFonts w:hint="eastAsia"/>
              </w:rPr>
              <w:t>第二学期</w:t>
            </w:r>
          </w:p>
        </w:tc>
        <w:tc>
          <w:tcPr>
            <w:tcW w:w="5990" w:type="dxa"/>
          </w:tcPr>
          <w:p w:rsidR="00E626FE" w:rsidRDefault="00E626FE" w:rsidP="00676EFC">
            <w:pPr>
              <w:numPr>
                <w:ilvl w:val="0"/>
                <w:numId w:val="57"/>
              </w:numPr>
            </w:pPr>
            <w:r>
              <w:rPr>
                <w:rFonts w:hint="eastAsia"/>
              </w:rPr>
              <w:t>排球：对垫（女生）</w:t>
            </w:r>
          </w:p>
          <w:p w:rsidR="00E626FE" w:rsidRDefault="00E626FE" w:rsidP="00676EFC">
            <w:pPr>
              <w:numPr>
                <w:ilvl w:val="0"/>
                <w:numId w:val="57"/>
              </w:numPr>
            </w:pPr>
            <w:r>
              <w:rPr>
                <w:rFonts w:hint="eastAsia"/>
              </w:rPr>
              <w:t>技巧动作技评</w:t>
            </w:r>
          </w:p>
          <w:p w:rsidR="00E626FE" w:rsidRDefault="00E626FE" w:rsidP="00676EFC">
            <w:pPr>
              <w:numPr>
                <w:ilvl w:val="0"/>
                <w:numId w:val="57"/>
              </w:numPr>
            </w:pPr>
            <w:r>
              <w:rPr>
                <w:rFonts w:hint="eastAsia"/>
              </w:rPr>
              <w:t>足球踢远（男生）</w:t>
            </w:r>
          </w:p>
          <w:p w:rsidR="00E626FE" w:rsidRDefault="00E626FE" w:rsidP="00676EFC">
            <w:pPr>
              <w:numPr>
                <w:ilvl w:val="0"/>
                <w:numId w:val="57"/>
              </w:numPr>
            </w:pPr>
            <w:r>
              <w:rPr>
                <w:rFonts w:hint="eastAsia"/>
              </w:rPr>
              <w:t>身体素质测试</w:t>
            </w:r>
          </w:p>
        </w:tc>
      </w:tr>
    </w:tbl>
    <w:p w:rsidR="00E626FE" w:rsidRDefault="00E626FE" w:rsidP="00E626FE">
      <w:r>
        <w:rPr>
          <w:rFonts w:hint="eastAsia"/>
        </w:rPr>
        <w:t>说明：</w:t>
      </w:r>
    </w:p>
    <w:p w:rsidR="00E626FE" w:rsidRDefault="00E626FE" w:rsidP="00E626FE">
      <w:r>
        <w:rPr>
          <w:rFonts w:hint="eastAsia"/>
        </w:rPr>
        <w:t>1</w:t>
      </w:r>
      <w:r>
        <w:rPr>
          <w:rFonts w:hint="eastAsia"/>
        </w:rPr>
        <w:t>、排球：对垫相距不小于</w:t>
      </w:r>
      <w:smartTag w:uri="urn:schemas-microsoft-com:office:smarttags" w:element="chmetcnv">
        <w:smartTagPr>
          <w:attr w:name="TCSC" w:val="0"/>
          <w:attr w:name="NumberType" w:val="1"/>
          <w:attr w:name="Negative" w:val="False"/>
          <w:attr w:name="HasSpace" w:val="False"/>
          <w:attr w:name="SourceValue" w:val="3"/>
          <w:attr w:name="UnitName" w:val="米"/>
        </w:smartTagPr>
        <w:r>
          <w:rPr>
            <w:rFonts w:hint="eastAsia"/>
          </w:rPr>
          <w:t>3</w:t>
        </w:r>
        <w:r>
          <w:rPr>
            <w:rFonts w:hint="eastAsia"/>
          </w:rPr>
          <w:t>米</w:t>
        </w:r>
      </w:smartTag>
      <w:r>
        <w:rPr>
          <w:rFonts w:hint="eastAsia"/>
        </w:rPr>
        <w:t>。</w:t>
      </w:r>
    </w:p>
    <w:p w:rsidR="00E626FE" w:rsidRDefault="00E626FE" w:rsidP="00676EFC">
      <w:pPr>
        <w:numPr>
          <w:ilvl w:val="0"/>
          <w:numId w:val="107"/>
        </w:numPr>
      </w:pPr>
      <w:r>
        <w:rPr>
          <w:rFonts w:hint="eastAsia"/>
        </w:rPr>
        <w:t>2</w:t>
      </w:r>
      <w:r>
        <w:rPr>
          <w:rFonts w:hint="eastAsia"/>
        </w:rPr>
        <w:t>、技巧成套组合动作；</w:t>
      </w:r>
    </w:p>
    <w:p w:rsidR="00E626FE" w:rsidRDefault="00E626FE" w:rsidP="00E626FE">
      <w:pPr>
        <w:ind w:left="360"/>
      </w:pPr>
      <w:r>
        <w:rPr>
          <w:rFonts w:hint="eastAsia"/>
        </w:rPr>
        <w:t>男生：燕式平衡——头手倒立（接前滚翻）成站立——转体</w:t>
      </w:r>
      <w:r>
        <w:rPr>
          <w:rFonts w:hint="eastAsia"/>
        </w:rPr>
        <w:t>180</w:t>
      </w:r>
      <w:r>
        <w:rPr>
          <w:rFonts w:hint="eastAsia"/>
        </w:rPr>
        <w:t>°接挺身跳。</w:t>
      </w:r>
    </w:p>
    <w:p w:rsidR="00E626FE" w:rsidRDefault="00E626FE" w:rsidP="00E626FE">
      <w:pPr>
        <w:ind w:left="360"/>
      </w:pPr>
      <w:r>
        <w:rPr>
          <w:rFonts w:hint="eastAsia"/>
        </w:rPr>
        <w:t>女生：前滚翻成直腿坐——后倒成肩肘倒立——后滚翻成跪撑平衡——挺身跳。</w:t>
      </w:r>
    </w:p>
    <w:p w:rsidR="00E626FE" w:rsidRDefault="00E626FE" w:rsidP="00E626FE">
      <w:r>
        <w:rPr>
          <w:rFonts w:hint="eastAsia"/>
        </w:rPr>
        <w:t>依据学生完成动作的质量进行技评。</w:t>
      </w:r>
    </w:p>
    <w:p w:rsidR="00E626FE" w:rsidRDefault="00E626FE" w:rsidP="00E626FE">
      <w:r>
        <w:rPr>
          <w:rFonts w:hint="eastAsia"/>
        </w:rPr>
        <w:t>3</w:t>
      </w:r>
      <w:r>
        <w:rPr>
          <w:rFonts w:hint="eastAsia"/>
        </w:rPr>
        <w:t>、体质健康标准测试身高体重、肺活量、握力测试。</w:t>
      </w:r>
    </w:p>
    <w:p w:rsidR="00E626FE" w:rsidRDefault="00E626FE" w:rsidP="00676EFC">
      <w:pPr>
        <w:numPr>
          <w:ilvl w:val="0"/>
          <w:numId w:val="56"/>
        </w:numPr>
      </w:pPr>
      <w:r>
        <w:rPr>
          <w:rFonts w:hint="eastAsia"/>
        </w:rPr>
        <w:t>育课程理论知识考试采用答卷形式。</w:t>
      </w:r>
    </w:p>
    <w:p w:rsidR="00E626FE" w:rsidRDefault="00E626FE" w:rsidP="00E626FE">
      <w:r>
        <w:rPr>
          <w:rFonts w:hint="eastAsia"/>
        </w:rPr>
        <w:t>5</w:t>
      </w:r>
      <w:r>
        <w:rPr>
          <w:rFonts w:hint="eastAsia"/>
        </w:rPr>
        <w:t>、教学参考书：《高校体育理论与实践》。</w:t>
      </w:r>
    </w:p>
    <w:p w:rsidR="00E626FE" w:rsidRDefault="00E626FE" w:rsidP="00E626FE">
      <w:pPr>
        <w:rPr>
          <w:b/>
          <w:bCs/>
        </w:rPr>
      </w:pPr>
    </w:p>
    <w:p w:rsidR="00E626FE" w:rsidRDefault="00E626FE" w:rsidP="00E626FE">
      <w:pPr>
        <w:rPr>
          <w:b/>
          <w:bCs/>
        </w:rPr>
      </w:pPr>
    </w:p>
    <w:p w:rsidR="00E626FE" w:rsidRDefault="00E626FE" w:rsidP="00E626FE">
      <w:pPr>
        <w:rPr>
          <w:b/>
          <w:bCs/>
        </w:rPr>
      </w:pPr>
      <w:r>
        <w:rPr>
          <w:rFonts w:hint="eastAsia"/>
          <w:b/>
          <w:bCs/>
        </w:rPr>
        <w:t>基础体育课考试项目及评分标准</w:t>
      </w:r>
    </w:p>
    <w:p w:rsidR="00E626FE" w:rsidRDefault="00E626FE" w:rsidP="00E626FE">
      <w:pPr>
        <w:rPr>
          <w:b/>
          <w:bCs/>
        </w:rPr>
      </w:pPr>
      <w:r>
        <w:rPr>
          <w:rFonts w:hint="eastAsia"/>
          <w:b/>
          <w:bCs/>
        </w:rPr>
        <w:t>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630"/>
        <w:gridCol w:w="630"/>
        <w:gridCol w:w="630"/>
        <w:gridCol w:w="525"/>
        <w:gridCol w:w="840"/>
        <w:gridCol w:w="735"/>
        <w:gridCol w:w="794"/>
        <w:gridCol w:w="794"/>
        <w:gridCol w:w="794"/>
        <w:gridCol w:w="978"/>
      </w:tblGrid>
      <w:tr w:rsidR="00E626FE" w:rsidTr="00C13EFA">
        <w:trPr>
          <w:cantSplit/>
          <w:trHeight w:val="567"/>
        </w:trPr>
        <w:tc>
          <w:tcPr>
            <w:tcW w:w="1263" w:type="dxa"/>
            <w:vMerge w:val="restart"/>
            <w:tcBorders>
              <w:tl2br w:val="single" w:sz="4" w:space="0" w:color="auto"/>
            </w:tcBorders>
          </w:tcPr>
          <w:p w:rsidR="00E626FE" w:rsidRDefault="00E626FE" w:rsidP="00C13EFA">
            <w:pPr>
              <w:ind w:firstLine="435"/>
            </w:pPr>
            <w:r>
              <w:rPr>
                <w:rFonts w:hint="eastAsia"/>
              </w:rPr>
              <w:t>内</w:t>
            </w:r>
            <w:r>
              <w:rPr>
                <w:rFonts w:hint="eastAsia"/>
              </w:rPr>
              <w:t xml:space="preserve"> </w:t>
            </w:r>
            <w:r>
              <w:rPr>
                <w:rFonts w:hint="eastAsia"/>
              </w:rPr>
              <w:t>容</w:t>
            </w:r>
          </w:p>
          <w:p w:rsidR="00E626FE" w:rsidRDefault="00E626FE" w:rsidP="00C13EFA">
            <w:pPr>
              <w:ind w:firstLine="435"/>
            </w:pPr>
          </w:p>
          <w:p w:rsidR="00E626FE" w:rsidRDefault="00E626FE" w:rsidP="00C13EFA"/>
          <w:p w:rsidR="00E626FE" w:rsidRDefault="00E626FE" w:rsidP="00C13EFA">
            <w:r>
              <w:rPr>
                <w:rFonts w:hint="eastAsia"/>
              </w:rPr>
              <w:t>分</w:t>
            </w:r>
            <w:r>
              <w:rPr>
                <w:rFonts w:hint="eastAsia"/>
              </w:rPr>
              <w:t xml:space="preserve">  </w:t>
            </w:r>
            <w:r>
              <w:rPr>
                <w:rFonts w:hint="eastAsia"/>
              </w:rPr>
              <w:t>值</w:t>
            </w:r>
          </w:p>
        </w:tc>
        <w:tc>
          <w:tcPr>
            <w:tcW w:w="1260" w:type="dxa"/>
            <w:gridSpan w:val="2"/>
            <w:vAlign w:val="center"/>
          </w:tcPr>
          <w:p w:rsidR="00E626FE" w:rsidRDefault="00E626FE" w:rsidP="00C13EFA">
            <w:pPr>
              <w:jc w:val="center"/>
            </w:pPr>
            <w:r>
              <w:rPr>
                <w:rFonts w:hint="eastAsia"/>
              </w:rPr>
              <w:t>单手肩</w:t>
            </w:r>
          </w:p>
          <w:p w:rsidR="00E626FE" w:rsidRDefault="00E626FE" w:rsidP="00C13EFA">
            <w:pPr>
              <w:jc w:val="center"/>
            </w:pPr>
            <w:r>
              <w:rPr>
                <w:rFonts w:hint="eastAsia"/>
              </w:rPr>
              <w:t>上投篮</w:t>
            </w:r>
          </w:p>
        </w:tc>
        <w:tc>
          <w:tcPr>
            <w:tcW w:w="1155" w:type="dxa"/>
            <w:gridSpan w:val="2"/>
            <w:vAlign w:val="center"/>
          </w:tcPr>
          <w:p w:rsidR="00E626FE" w:rsidRDefault="00E626FE" w:rsidP="00C13EFA">
            <w:pPr>
              <w:jc w:val="center"/>
            </w:pPr>
            <w:r>
              <w:rPr>
                <w:rFonts w:hint="eastAsia"/>
              </w:rPr>
              <w:t>往返运球上篮（秒）</w:t>
            </w:r>
          </w:p>
        </w:tc>
        <w:tc>
          <w:tcPr>
            <w:tcW w:w="840" w:type="dxa"/>
            <w:vAlign w:val="center"/>
          </w:tcPr>
          <w:p w:rsidR="00E626FE" w:rsidRDefault="00E626FE" w:rsidP="00C13EFA">
            <w:pPr>
              <w:jc w:val="center"/>
            </w:pPr>
            <w:r>
              <w:rPr>
                <w:rFonts w:hint="eastAsia"/>
              </w:rPr>
              <w:t>排球对垫</w:t>
            </w:r>
          </w:p>
        </w:tc>
        <w:tc>
          <w:tcPr>
            <w:tcW w:w="735" w:type="dxa"/>
            <w:vMerge w:val="restart"/>
            <w:vAlign w:val="center"/>
          </w:tcPr>
          <w:p w:rsidR="00E626FE" w:rsidRDefault="00E626FE" w:rsidP="00C13EFA">
            <w:pPr>
              <w:jc w:val="center"/>
              <w:rPr>
                <w:sz w:val="18"/>
              </w:rPr>
            </w:pPr>
            <w:r>
              <w:rPr>
                <w:rFonts w:hint="eastAsia"/>
              </w:rPr>
              <w:t>足球踢远</w:t>
            </w:r>
            <w:r>
              <w:rPr>
                <w:rFonts w:hint="eastAsia"/>
                <w:sz w:val="15"/>
              </w:rPr>
              <w:t>（</w:t>
            </w:r>
            <w:r>
              <w:rPr>
                <w:rFonts w:hint="eastAsia"/>
                <w:sz w:val="24"/>
              </w:rPr>
              <w:t>m</w:t>
            </w:r>
            <w:r>
              <w:rPr>
                <w:rFonts w:hint="eastAsia"/>
                <w:sz w:val="15"/>
              </w:rPr>
              <w:t>）</w:t>
            </w:r>
          </w:p>
        </w:tc>
        <w:tc>
          <w:tcPr>
            <w:tcW w:w="794" w:type="dxa"/>
            <w:vMerge w:val="restart"/>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rPr>
                <w:rFonts w:hint="eastAsia"/>
              </w:rPr>
              <w:t>（男）</w:t>
            </w:r>
          </w:p>
        </w:tc>
        <w:tc>
          <w:tcPr>
            <w:tcW w:w="794" w:type="dxa"/>
            <w:vMerge w:val="restart"/>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rPr>
                <w:rFonts w:hint="eastAsia"/>
              </w:rPr>
              <w:t>（女）</w:t>
            </w:r>
          </w:p>
        </w:tc>
        <w:tc>
          <w:tcPr>
            <w:tcW w:w="794" w:type="dxa"/>
            <w:vMerge w:val="restart"/>
            <w:vAlign w:val="center"/>
          </w:tcPr>
          <w:p w:rsidR="00E626FE" w:rsidRDefault="00E626FE" w:rsidP="00C13EFA">
            <w:pPr>
              <w:jc w:val="center"/>
              <w:rPr>
                <w:sz w:val="18"/>
              </w:rPr>
            </w:pPr>
            <w:r>
              <w:rPr>
                <w:rFonts w:hint="eastAsia"/>
                <w:sz w:val="18"/>
              </w:rPr>
              <w:t>实心球</w:t>
            </w:r>
          </w:p>
          <w:p w:rsidR="00E626FE" w:rsidRDefault="00E626FE" w:rsidP="00C13EFA">
            <w:pPr>
              <w:jc w:val="center"/>
            </w:pPr>
            <w:r>
              <w:rPr>
                <w:rFonts w:hint="eastAsia"/>
              </w:rPr>
              <w:t>（男）</w:t>
            </w:r>
          </w:p>
          <w:p w:rsidR="00E626FE" w:rsidRDefault="00E626FE" w:rsidP="00C13EFA">
            <w:pPr>
              <w:jc w:val="center"/>
              <w:rPr>
                <w:sz w:val="18"/>
              </w:rPr>
            </w:pPr>
            <w:smartTag w:uri="urn:schemas-microsoft-com:office:smarttags" w:element="chmetcnv">
              <w:smartTagPr>
                <w:attr w:name="TCSC" w:val="0"/>
                <w:attr w:name="NumberType" w:val="1"/>
                <w:attr w:name="Negative" w:val="False"/>
                <w:attr w:name="HasSpace" w:val="False"/>
                <w:attr w:name="SourceValue" w:val="2"/>
                <w:attr w:name="UnitName" w:val="kg"/>
              </w:smartTagPr>
              <w:r>
                <w:rPr>
                  <w:rFonts w:hint="eastAsia"/>
                </w:rPr>
                <w:t>2kg</w:t>
              </w:r>
            </w:smartTag>
          </w:p>
        </w:tc>
        <w:tc>
          <w:tcPr>
            <w:tcW w:w="978" w:type="dxa"/>
            <w:vMerge w:val="restart"/>
            <w:vAlign w:val="center"/>
          </w:tcPr>
          <w:p w:rsidR="00E626FE" w:rsidRDefault="00E626FE" w:rsidP="00C13EFA">
            <w:pPr>
              <w:jc w:val="center"/>
              <w:rPr>
                <w:sz w:val="18"/>
              </w:rPr>
            </w:pPr>
            <w:r>
              <w:rPr>
                <w:rFonts w:hint="eastAsia"/>
                <w:sz w:val="18"/>
              </w:rPr>
              <w:t>实心球</w:t>
            </w:r>
          </w:p>
          <w:p w:rsidR="00E626FE" w:rsidRDefault="00E626FE" w:rsidP="00C13EFA">
            <w:pPr>
              <w:jc w:val="center"/>
            </w:pPr>
            <w:r>
              <w:rPr>
                <w:rFonts w:hint="eastAsia"/>
              </w:rPr>
              <w:t>（女）</w:t>
            </w:r>
          </w:p>
          <w:p w:rsidR="00E626FE" w:rsidRDefault="00E626FE" w:rsidP="00C13EFA">
            <w:pPr>
              <w:jc w:val="center"/>
              <w:rPr>
                <w:sz w:val="18"/>
              </w:rPr>
            </w:pPr>
            <w:smartTag w:uri="urn:schemas-microsoft-com:office:smarttags" w:element="chmetcnv">
              <w:smartTagPr>
                <w:attr w:name="TCSC" w:val="0"/>
                <w:attr w:name="NumberType" w:val="1"/>
                <w:attr w:name="Negative" w:val="False"/>
                <w:attr w:name="HasSpace" w:val="False"/>
                <w:attr w:name="SourceValue" w:val="2"/>
                <w:attr w:name="UnitName" w:val="kg"/>
              </w:smartTagPr>
              <w:r>
                <w:rPr>
                  <w:rFonts w:hint="eastAsia"/>
                </w:rPr>
                <w:t>2kg</w:t>
              </w:r>
            </w:smartTag>
          </w:p>
        </w:tc>
      </w:tr>
      <w:tr w:rsidR="00E626FE" w:rsidTr="00C13EFA">
        <w:trPr>
          <w:cantSplit/>
          <w:trHeight w:val="542"/>
        </w:trPr>
        <w:tc>
          <w:tcPr>
            <w:tcW w:w="1263" w:type="dxa"/>
            <w:vMerge/>
          </w:tcPr>
          <w:p w:rsidR="00E626FE" w:rsidRDefault="00E626FE" w:rsidP="00C13EFA"/>
        </w:tc>
        <w:tc>
          <w:tcPr>
            <w:tcW w:w="630" w:type="dxa"/>
            <w:vAlign w:val="center"/>
          </w:tcPr>
          <w:p w:rsidR="00E626FE" w:rsidRDefault="00E626FE" w:rsidP="00C13EFA">
            <w:pPr>
              <w:jc w:val="center"/>
            </w:pPr>
            <w:r>
              <w:rPr>
                <w:rFonts w:hint="eastAsia"/>
              </w:rPr>
              <w:t>男</w:t>
            </w:r>
          </w:p>
        </w:tc>
        <w:tc>
          <w:tcPr>
            <w:tcW w:w="630" w:type="dxa"/>
            <w:vAlign w:val="center"/>
          </w:tcPr>
          <w:p w:rsidR="00E626FE" w:rsidRDefault="00E626FE" w:rsidP="00C13EFA">
            <w:pPr>
              <w:jc w:val="center"/>
            </w:pPr>
            <w:r>
              <w:rPr>
                <w:rFonts w:hint="eastAsia"/>
              </w:rPr>
              <w:t>女</w:t>
            </w:r>
          </w:p>
        </w:tc>
        <w:tc>
          <w:tcPr>
            <w:tcW w:w="630" w:type="dxa"/>
            <w:vAlign w:val="center"/>
          </w:tcPr>
          <w:p w:rsidR="00E626FE" w:rsidRDefault="00E626FE" w:rsidP="00C13EFA">
            <w:pPr>
              <w:jc w:val="center"/>
            </w:pPr>
            <w:r>
              <w:rPr>
                <w:rFonts w:hint="eastAsia"/>
              </w:rPr>
              <w:t>男</w:t>
            </w:r>
          </w:p>
        </w:tc>
        <w:tc>
          <w:tcPr>
            <w:tcW w:w="525" w:type="dxa"/>
            <w:vAlign w:val="center"/>
          </w:tcPr>
          <w:p w:rsidR="00E626FE" w:rsidRDefault="00E626FE" w:rsidP="00C13EFA">
            <w:pPr>
              <w:jc w:val="center"/>
            </w:pPr>
            <w:r>
              <w:rPr>
                <w:rFonts w:hint="eastAsia"/>
              </w:rPr>
              <w:t>女</w:t>
            </w:r>
          </w:p>
        </w:tc>
        <w:tc>
          <w:tcPr>
            <w:tcW w:w="840" w:type="dxa"/>
            <w:vAlign w:val="center"/>
          </w:tcPr>
          <w:p w:rsidR="00E626FE" w:rsidRDefault="00E626FE" w:rsidP="00C13EFA">
            <w:pPr>
              <w:jc w:val="center"/>
            </w:pPr>
            <w:r>
              <w:rPr>
                <w:rFonts w:hint="eastAsia"/>
              </w:rPr>
              <w:t>女</w:t>
            </w:r>
          </w:p>
        </w:tc>
        <w:tc>
          <w:tcPr>
            <w:tcW w:w="735" w:type="dxa"/>
            <w:vMerge/>
            <w:vAlign w:val="center"/>
          </w:tcPr>
          <w:p w:rsidR="00E626FE" w:rsidRDefault="00E626FE" w:rsidP="00C13EFA">
            <w:pPr>
              <w:jc w:val="center"/>
            </w:pPr>
          </w:p>
        </w:tc>
        <w:tc>
          <w:tcPr>
            <w:tcW w:w="794" w:type="dxa"/>
            <w:vMerge/>
            <w:vAlign w:val="center"/>
          </w:tcPr>
          <w:p w:rsidR="00E626FE" w:rsidRDefault="00E626FE" w:rsidP="00C13EFA">
            <w:pPr>
              <w:jc w:val="center"/>
            </w:pPr>
          </w:p>
        </w:tc>
        <w:tc>
          <w:tcPr>
            <w:tcW w:w="794" w:type="dxa"/>
            <w:vMerge/>
            <w:vAlign w:val="center"/>
          </w:tcPr>
          <w:p w:rsidR="00E626FE" w:rsidRDefault="00E626FE" w:rsidP="00C13EFA">
            <w:pPr>
              <w:jc w:val="center"/>
            </w:pPr>
          </w:p>
        </w:tc>
        <w:tc>
          <w:tcPr>
            <w:tcW w:w="794" w:type="dxa"/>
            <w:vMerge/>
            <w:vAlign w:val="center"/>
          </w:tcPr>
          <w:p w:rsidR="00E626FE" w:rsidRDefault="00E626FE" w:rsidP="00C13EFA">
            <w:pPr>
              <w:jc w:val="center"/>
            </w:pPr>
          </w:p>
        </w:tc>
        <w:tc>
          <w:tcPr>
            <w:tcW w:w="978" w:type="dxa"/>
            <w:vMerge/>
            <w:vAlign w:val="center"/>
          </w:tcPr>
          <w:p w:rsidR="00E626FE" w:rsidRDefault="00E626FE" w:rsidP="00C13EFA">
            <w:pPr>
              <w:jc w:val="center"/>
            </w:pPr>
          </w:p>
        </w:tc>
      </w:tr>
      <w:tr w:rsidR="00E626FE" w:rsidTr="00C13EFA">
        <w:trPr>
          <w:cantSplit/>
        </w:trPr>
        <w:tc>
          <w:tcPr>
            <w:tcW w:w="1263" w:type="dxa"/>
            <w:vAlign w:val="center"/>
          </w:tcPr>
          <w:p w:rsidR="00E626FE" w:rsidRDefault="00E626FE" w:rsidP="00C13EFA">
            <w:pPr>
              <w:jc w:val="center"/>
            </w:pPr>
            <w:r>
              <w:rPr>
                <w:rFonts w:hint="eastAsia"/>
              </w:rPr>
              <w:t>100</w:t>
            </w:r>
          </w:p>
        </w:tc>
        <w:tc>
          <w:tcPr>
            <w:tcW w:w="630" w:type="dxa"/>
            <w:vAlign w:val="center"/>
          </w:tcPr>
          <w:p w:rsidR="00E626FE" w:rsidRDefault="00E626FE" w:rsidP="00C13EFA">
            <w:pPr>
              <w:jc w:val="center"/>
            </w:pPr>
            <w:r>
              <w:rPr>
                <w:rFonts w:hint="eastAsia"/>
              </w:rPr>
              <w:t>7</w:t>
            </w:r>
          </w:p>
        </w:tc>
        <w:tc>
          <w:tcPr>
            <w:tcW w:w="630" w:type="dxa"/>
            <w:vAlign w:val="center"/>
          </w:tcPr>
          <w:p w:rsidR="00E626FE" w:rsidRDefault="00E626FE" w:rsidP="00C13EFA">
            <w:pPr>
              <w:jc w:val="center"/>
            </w:pPr>
            <w:r>
              <w:rPr>
                <w:rFonts w:hint="eastAsia"/>
              </w:rPr>
              <w:t>7</w:t>
            </w:r>
          </w:p>
        </w:tc>
        <w:tc>
          <w:tcPr>
            <w:tcW w:w="630" w:type="dxa"/>
            <w:vAlign w:val="center"/>
          </w:tcPr>
          <w:p w:rsidR="00E626FE" w:rsidRDefault="00E626FE" w:rsidP="00C13EFA">
            <w:pPr>
              <w:jc w:val="center"/>
            </w:pPr>
            <w:r>
              <w:rPr>
                <w:rFonts w:hint="eastAsia"/>
              </w:rPr>
              <w:t>13</w:t>
            </w:r>
          </w:p>
        </w:tc>
        <w:tc>
          <w:tcPr>
            <w:tcW w:w="525" w:type="dxa"/>
            <w:vAlign w:val="center"/>
          </w:tcPr>
          <w:p w:rsidR="00E626FE" w:rsidRDefault="00E626FE" w:rsidP="00C13EFA">
            <w:pPr>
              <w:jc w:val="center"/>
            </w:pPr>
            <w:r>
              <w:rPr>
                <w:rFonts w:hint="eastAsia"/>
              </w:rPr>
              <w:t>18</w:t>
            </w:r>
          </w:p>
        </w:tc>
        <w:tc>
          <w:tcPr>
            <w:tcW w:w="840" w:type="dxa"/>
            <w:vAlign w:val="center"/>
          </w:tcPr>
          <w:p w:rsidR="00E626FE" w:rsidRDefault="00E626FE" w:rsidP="00C13EFA">
            <w:pPr>
              <w:jc w:val="center"/>
            </w:pPr>
            <w:r>
              <w:rPr>
                <w:rFonts w:hint="eastAsia"/>
              </w:rPr>
              <w:t>28</w:t>
            </w:r>
          </w:p>
        </w:tc>
        <w:tc>
          <w:tcPr>
            <w:tcW w:w="735" w:type="dxa"/>
            <w:vAlign w:val="center"/>
          </w:tcPr>
          <w:p w:rsidR="00E626FE" w:rsidRDefault="00E626FE" w:rsidP="00C13EFA">
            <w:pPr>
              <w:jc w:val="center"/>
            </w:pPr>
            <w:r>
              <w:rPr>
                <w:rFonts w:hint="eastAsia"/>
              </w:rPr>
              <w:t>35</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6"/>
                <w:attr w:name="UnitName" w:val="’"/>
              </w:smartTagPr>
              <w:r>
                <w:rPr>
                  <w:rFonts w:hint="eastAsia"/>
                </w:rPr>
                <w:t>6</w:t>
              </w:r>
              <w:r>
                <w:t>’</w:t>
              </w:r>
            </w:smartTag>
            <w:r>
              <w:t>’</w:t>
            </w:r>
            <w:r>
              <w:rPr>
                <w:rFonts w:hint="eastAsia"/>
              </w:rPr>
              <w:t>7</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8"/>
                <w:attr w:name="UnitName" w:val="’"/>
              </w:smartTagPr>
              <w:r>
                <w:rPr>
                  <w:rFonts w:hint="eastAsia"/>
                </w:rPr>
                <w:t>8</w:t>
              </w:r>
              <w:r>
                <w:t>’</w:t>
              </w:r>
            </w:smartTag>
            <w:r>
              <w:t>’</w:t>
            </w:r>
            <w:r>
              <w:rPr>
                <w:rFonts w:hint="eastAsia"/>
              </w:rPr>
              <w:t>2</w:t>
            </w:r>
          </w:p>
        </w:tc>
        <w:tc>
          <w:tcPr>
            <w:tcW w:w="794" w:type="dxa"/>
            <w:vAlign w:val="center"/>
          </w:tcPr>
          <w:p w:rsidR="00E626FE" w:rsidRDefault="00E626FE" w:rsidP="00C13EFA">
            <w:pPr>
              <w:jc w:val="center"/>
            </w:pPr>
            <w:r>
              <w:rPr>
                <w:rFonts w:hint="eastAsia"/>
              </w:rPr>
              <w:t>10.80</w:t>
            </w:r>
          </w:p>
        </w:tc>
        <w:tc>
          <w:tcPr>
            <w:tcW w:w="978" w:type="dxa"/>
            <w:vAlign w:val="center"/>
          </w:tcPr>
          <w:p w:rsidR="00E626FE" w:rsidRDefault="00E626FE" w:rsidP="00C13EFA">
            <w:pPr>
              <w:jc w:val="center"/>
            </w:pPr>
            <w:r>
              <w:rPr>
                <w:rFonts w:hint="eastAsia"/>
              </w:rPr>
              <w:t>6.70</w:t>
            </w:r>
          </w:p>
        </w:tc>
      </w:tr>
      <w:tr w:rsidR="00E626FE" w:rsidTr="00C13EFA">
        <w:trPr>
          <w:cantSplit/>
        </w:trPr>
        <w:tc>
          <w:tcPr>
            <w:tcW w:w="1263" w:type="dxa"/>
            <w:vAlign w:val="center"/>
          </w:tcPr>
          <w:p w:rsidR="00E626FE" w:rsidRDefault="00E626FE" w:rsidP="00C13EFA">
            <w:pPr>
              <w:jc w:val="center"/>
            </w:pPr>
            <w:r>
              <w:rPr>
                <w:rFonts w:hint="eastAsia"/>
              </w:rPr>
              <w:t>90</w:t>
            </w:r>
          </w:p>
        </w:tc>
        <w:tc>
          <w:tcPr>
            <w:tcW w:w="630" w:type="dxa"/>
            <w:vAlign w:val="center"/>
          </w:tcPr>
          <w:p w:rsidR="00E626FE" w:rsidRDefault="00E626FE" w:rsidP="00C13EFA">
            <w:pPr>
              <w:jc w:val="center"/>
            </w:pPr>
            <w:r>
              <w:rPr>
                <w:rFonts w:hint="eastAsia"/>
              </w:rPr>
              <w:t>6</w:t>
            </w:r>
          </w:p>
        </w:tc>
        <w:tc>
          <w:tcPr>
            <w:tcW w:w="630" w:type="dxa"/>
            <w:vAlign w:val="center"/>
          </w:tcPr>
          <w:p w:rsidR="00E626FE" w:rsidRDefault="00E626FE" w:rsidP="00C13EFA">
            <w:pPr>
              <w:jc w:val="center"/>
            </w:pPr>
            <w:r>
              <w:rPr>
                <w:rFonts w:hint="eastAsia"/>
              </w:rPr>
              <w:t>6</w:t>
            </w:r>
          </w:p>
        </w:tc>
        <w:tc>
          <w:tcPr>
            <w:tcW w:w="630" w:type="dxa"/>
            <w:vAlign w:val="center"/>
          </w:tcPr>
          <w:p w:rsidR="00E626FE" w:rsidRDefault="00E626FE" w:rsidP="00C13EFA">
            <w:pPr>
              <w:jc w:val="center"/>
            </w:pPr>
            <w:r>
              <w:rPr>
                <w:rFonts w:hint="eastAsia"/>
              </w:rPr>
              <w:t>14</w:t>
            </w:r>
          </w:p>
        </w:tc>
        <w:tc>
          <w:tcPr>
            <w:tcW w:w="525" w:type="dxa"/>
            <w:vAlign w:val="center"/>
          </w:tcPr>
          <w:p w:rsidR="00E626FE" w:rsidRDefault="00E626FE" w:rsidP="00C13EFA">
            <w:pPr>
              <w:jc w:val="center"/>
            </w:pPr>
            <w:r>
              <w:rPr>
                <w:rFonts w:hint="eastAsia"/>
              </w:rPr>
              <w:t>20</w:t>
            </w:r>
          </w:p>
        </w:tc>
        <w:tc>
          <w:tcPr>
            <w:tcW w:w="840" w:type="dxa"/>
            <w:vAlign w:val="center"/>
          </w:tcPr>
          <w:p w:rsidR="00E626FE" w:rsidRDefault="00E626FE" w:rsidP="00C13EFA">
            <w:pPr>
              <w:jc w:val="center"/>
            </w:pPr>
            <w:r>
              <w:rPr>
                <w:rFonts w:hint="eastAsia"/>
              </w:rPr>
              <w:t>23</w:t>
            </w:r>
          </w:p>
        </w:tc>
        <w:tc>
          <w:tcPr>
            <w:tcW w:w="735" w:type="dxa"/>
            <w:vAlign w:val="center"/>
          </w:tcPr>
          <w:p w:rsidR="00E626FE" w:rsidRDefault="00E626FE" w:rsidP="00C13EFA">
            <w:pPr>
              <w:jc w:val="center"/>
            </w:pPr>
            <w:r>
              <w:rPr>
                <w:rFonts w:hint="eastAsia"/>
              </w:rPr>
              <w:t>32</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6"/>
                <w:attr w:name="UnitName" w:val="’"/>
              </w:smartTagPr>
              <w:r>
                <w:rPr>
                  <w:rFonts w:hint="eastAsia"/>
                </w:rPr>
                <w:t>6</w:t>
              </w:r>
              <w:r>
                <w:t>’</w:t>
              </w:r>
            </w:smartTag>
            <w:r>
              <w:t>’</w:t>
            </w:r>
            <w:r>
              <w:rPr>
                <w:rFonts w:hint="eastAsia"/>
              </w:rPr>
              <w:t>9</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8"/>
                <w:attr w:name="UnitName" w:val="’"/>
              </w:smartTagPr>
              <w:r>
                <w:rPr>
                  <w:rFonts w:hint="eastAsia"/>
                </w:rPr>
                <w:t>8</w:t>
              </w:r>
              <w:r>
                <w:t>’</w:t>
              </w:r>
            </w:smartTag>
            <w:r>
              <w:t>’</w:t>
            </w:r>
            <w:r>
              <w:rPr>
                <w:rFonts w:hint="eastAsia"/>
              </w:rPr>
              <w:t>4</w:t>
            </w:r>
          </w:p>
        </w:tc>
        <w:tc>
          <w:tcPr>
            <w:tcW w:w="794" w:type="dxa"/>
            <w:vAlign w:val="center"/>
          </w:tcPr>
          <w:p w:rsidR="00E626FE" w:rsidRDefault="00E626FE" w:rsidP="00C13EFA">
            <w:pPr>
              <w:jc w:val="center"/>
            </w:pPr>
            <w:r>
              <w:rPr>
                <w:rFonts w:hint="eastAsia"/>
              </w:rPr>
              <w:t>10.20</w:t>
            </w:r>
          </w:p>
        </w:tc>
        <w:tc>
          <w:tcPr>
            <w:tcW w:w="978" w:type="dxa"/>
            <w:vAlign w:val="center"/>
          </w:tcPr>
          <w:p w:rsidR="00E626FE" w:rsidRDefault="00E626FE" w:rsidP="00C13EFA">
            <w:pPr>
              <w:jc w:val="center"/>
            </w:pPr>
            <w:r>
              <w:rPr>
                <w:rFonts w:hint="eastAsia"/>
              </w:rPr>
              <w:t>6.30</w:t>
            </w:r>
          </w:p>
        </w:tc>
      </w:tr>
      <w:tr w:rsidR="00E626FE" w:rsidTr="00C13EFA">
        <w:trPr>
          <w:cantSplit/>
        </w:trPr>
        <w:tc>
          <w:tcPr>
            <w:tcW w:w="1263" w:type="dxa"/>
            <w:vAlign w:val="center"/>
          </w:tcPr>
          <w:p w:rsidR="00E626FE" w:rsidRDefault="00E626FE" w:rsidP="00C13EFA">
            <w:pPr>
              <w:jc w:val="center"/>
            </w:pPr>
            <w:r>
              <w:rPr>
                <w:rFonts w:hint="eastAsia"/>
              </w:rPr>
              <w:t>80</w:t>
            </w:r>
          </w:p>
        </w:tc>
        <w:tc>
          <w:tcPr>
            <w:tcW w:w="630" w:type="dxa"/>
            <w:vAlign w:val="center"/>
          </w:tcPr>
          <w:p w:rsidR="00E626FE" w:rsidRDefault="00E626FE" w:rsidP="00C13EFA">
            <w:pPr>
              <w:jc w:val="center"/>
            </w:pPr>
            <w:r>
              <w:rPr>
                <w:rFonts w:hint="eastAsia"/>
              </w:rPr>
              <w:t>5</w:t>
            </w:r>
          </w:p>
        </w:tc>
        <w:tc>
          <w:tcPr>
            <w:tcW w:w="630" w:type="dxa"/>
            <w:vAlign w:val="center"/>
          </w:tcPr>
          <w:p w:rsidR="00E626FE" w:rsidRDefault="00E626FE" w:rsidP="00C13EFA">
            <w:pPr>
              <w:jc w:val="center"/>
            </w:pPr>
            <w:r>
              <w:rPr>
                <w:rFonts w:hint="eastAsia"/>
              </w:rPr>
              <w:t>5</w:t>
            </w:r>
          </w:p>
        </w:tc>
        <w:tc>
          <w:tcPr>
            <w:tcW w:w="630" w:type="dxa"/>
            <w:vAlign w:val="center"/>
          </w:tcPr>
          <w:p w:rsidR="00E626FE" w:rsidRDefault="00E626FE" w:rsidP="00C13EFA">
            <w:pPr>
              <w:jc w:val="center"/>
            </w:pPr>
            <w:r>
              <w:rPr>
                <w:rFonts w:hint="eastAsia"/>
              </w:rPr>
              <w:t>15</w:t>
            </w:r>
          </w:p>
        </w:tc>
        <w:tc>
          <w:tcPr>
            <w:tcW w:w="525" w:type="dxa"/>
            <w:vAlign w:val="center"/>
          </w:tcPr>
          <w:p w:rsidR="00E626FE" w:rsidRDefault="00E626FE" w:rsidP="00C13EFA">
            <w:pPr>
              <w:jc w:val="center"/>
            </w:pPr>
            <w:r>
              <w:rPr>
                <w:rFonts w:hint="eastAsia"/>
              </w:rPr>
              <w:t>22</w:t>
            </w:r>
          </w:p>
        </w:tc>
        <w:tc>
          <w:tcPr>
            <w:tcW w:w="840" w:type="dxa"/>
            <w:vAlign w:val="center"/>
          </w:tcPr>
          <w:p w:rsidR="00E626FE" w:rsidRDefault="00E626FE" w:rsidP="00C13EFA">
            <w:pPr>
              <w:jc w:val="center"/>
            </w:pPr>
            <w:r>
              <w:rPr>
                <w:rFonts w:hint="eastAsia"/>
              </w:rPr>
              <w:t>18</w:t>
            </w:r>
          </w:p>
        </w:tc>
        <w:tc>
          <w:tcPr>
            <w:tcW w:w="735" w:type="dxa"/>
            <w:vAlign w:val="center"/>
          </w:tcPr>
          <w:p w:rsidR="00E626FE" w:rsidRDefault="00E626FE" w:rsidP="00C13EFA">
            <w:pPr>
              <w:jc w:val="center"/>
            </w:pPr>
            <w:r>
              <w:rPr>
                <w:rFonts w:hint="eastAsia"/>
              </w:rPr>
              <w:t>29</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7"/>
                <w:attr w:name="UnitName" w:val="’"/>
              </w:smartTagPr>
              <w:r>
                <w:rPr>
                  <w:rFonts w:hint="eastAsia"/>
                </w:rPr>
                <w:t>7</w:t>
              </w:r>
              <w:r>
                <w:t>’</w:t>
              </w:r>
            </w:smartTag>
            <w:r>
              <w:t>’</w:t>
            </w:r>
            <w:r>
              <w:rPr>
                <w:rFonts w:hint="eastAsia"/>
              </w:rPr>
              <w:t>1</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8"/>
                <w:attr w:name="UnitName" w:val="’"/>
              </w:smartTagPr>
              <w:r>
                <w:rPr>
                  <w:rFonts w:hint="eastAsia"/>
                </w:rPr>
                <w:t>8</w:t>
              </w:r>
              <w:r>
                <w:t>’</w:t>
              </w:r>
            </w:smartTag>
            <w:r>
              <w:t>’</w:t>
            </w:r>
            <w:r>
              <w:rPr>
                <w:rFonts w:hint="eastAsia"/>
              </w:rPr>
              <w:t>6</w:t>
            </w:r>
          </w:p>
        </w:tc>
        <w:tc>
          <w:tcPr>
            <w:tcW w:w="794" w:type="dxa"/>
            <w:vAlign w:val="center"/>
          </w:tcPr>
          <w:p w:rsidR="00E626FE" w:rsidRDefault="00E626FE" w:rsidP="00C13EFA">
            <w:pPr>
              <w:jc w:val="center"/>
            </w:pPr>
            <w:r>
              <w:rPr>
                <w:rFonts w:hint="eastAsia"/>
              </w:rPr>
              <w:t>9.60</w:t>
            </w:r>
          </w:p>
        </w:tc>
        <w:tc>
          <w:tcPr>
            <w:tcW w:w="978" w:type="dxa"/>
            <w:vAlign w:val="center"/>
          </w:tcPr>
          <w:p w:rsidR="00E626FE" w:rsidRDefault="00E626FE" w:rsidP="00C13EFA">
            <w:pPr>
              <w:jc w:val="center"/>
            </w:pPr>
            <w:r>
              <w:rPr>
                <w:rFonts w:hint="eastAsia"/>
              </w:rPr>
              <w:t>5.90</w:t>
            </w:r>
          </w:p>
        </w:tc>
      </w:tr>
      <w:tr w:rsidR="00E626FE" w:rsidTr="00C13EFA">
        <w:trPr>
          <w:cantSplit/>
        </w:trPr>
        <w:tc>
          <w:tcPr>
            <w:tcW w:w="1263" w:type="dxa"/>
            <w:vAlign w:val="center"/>
          </w:tcPr>
          <w:p w:rsidR="00E626FE" w:rsidRDefault="00E626FE" w:rsidP="00C13EFA">
            <w:pPr>
              <w:jc w:val="center"/>
            </w:pPr>
            <w:r>
              <w:rPr>
                <w:rFonts w:hint="eastAsia"/>
              </w:rPr>
              <w:t>70</w:t>
            </w:r>
          </w:p>
        </w:tc>
        <w:tc>
          <w:tcPr>
            <w:tcW w:w="630" w:type="dxa"/>
            <w:vAlign w:val="center"/>
          </w:tcPr>
          <w:p w:rsidR="00E626FE" w:rsidRDefault="00E626FE" w:rsidP="00C13EFA">
            <w:pPr>
              <w:jc w:val="center"/>
            </w:pPr>
            <w:r>
              <w:rPr>
                <w:rFonts w:hint="eastAsia"/>
              </w:rPr>
              <w:t>4</w:t>
            </w:r>
          </w:p>
        </w:tc>
        <w:tc>
          <w:tcPr>
            <w:tcW w:w="630" w:type="dxa"/>
            <w:vAlign w:val="center"/>
          </w:tcPr>
          <w:p w:rsidR="00E626FE" w:rsidRDefault="00E626FE" w:rsidP="00C13EFA">
            <w:pPr>
              <w:jc w:val="center"/>
            </w:pPr>
            <w:r>
              <w:rPr>
                <w:rFonts w:hint="eastAsia"/>
              </w:rPr>
              <w:t>4</w:t>
            </w:r>
          </w:p>
        </w:tc>
        <w:tc>
          <w:tcPr>
            <w:tcW w:w="630" w:type="dxa"/>
            <w:vAlign w:val="center"/>
          </w:tcPr>
          <w:p w:rsidR="00E626FE" w:rsidRDefault="00E626FE" w:rsidP="00C13EFA">
            <w:pPr>
              <w:jc w:val="center"/>
            </w:pPr>
            <w:r>
              <w:rPr>
                <w:rFonts w:hint="eastAsia"/>
              </w:rPr>
              <w:t>17</w:t>
            </w:r>
          </w:p>
        </w:tc>
        <w:tc>
          <w:tcPr>
            <w:tcW w:w="525" w:type="dxa"/>
            <w:vAlign w:val="center"/>
          </w:tcPr>
          <w:p w:rsidR="00E626FE" w:rsidRDefault="00E626FE" w:rsidP="00C13EFA">
            <w:pPr>
              <w:jc w:val="center"/>
            </w:pPr>
            <w:r>
              <w:rPr>
                <w:rFonts w:hint="eastAsia"/>
              </w:rPr>
              <w:t>24</w:t>
            </w:r>
          </w:p>
        </w:tc>
        <w:tc>
          <w:tcPr>
            <w:tcW w:w="840" w:type="dxa"/>
            <w:vAlign w:val="center"/>
          </w:tcPr>
          <w:p w:rsidR="00E626FE" w:rsidRDefault="00E626FE" w:rsidP="00C13EFA">
            <w:pPr>
              <w:jc w:val="center"/>
            </w:pPr>
            <w:r>
              <w:rPr>
                <w:rFonts w:hint="eastAsia"/>
              </w:rPr>
              <w:t>13</w:t>
            </w:r>
          </w:p>
        </w:tc>
        <w:tc>
          <w:tcPr>
            <w:tcW w:w="735" w:type="dxa"/>
            <w:vAlign w:val="center"/>
          </w:tcPr>
          <w:p w:rsidR="00E626FE" w:rsidRDefault="00E626FE" w:rsidP="00C13EFA">
            <w:pPr>
              <w:jc w:val="center"/>
            </w:pPr>
            <w:r>
              <w:rPr>
                <w:rFonts w:hint="eastAsia"/>
              </w:rPr>
              <w:t>25</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7"/>
                <w:attr w:name="UnitName" w:val="’"/>
              </w:smartTagPr>
              <w:r>
                <w:rPr>
                  <w:rFonts w:hint="eastAsia"/>
                </w:rPr>
                <w:t>7</w:t>
              </w:r>
              <w:r>
                <w:t>’</w:t>
              </w:r>
            </w:smartTag>
            <w:r>
              <w:t>’</w:t>
            </w:r>
            <w:r>
              <w:rPr>
                <w:rFonts w:hint="eastAsia"/>
              </w:rPr>
              <w:t>3</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8"/>
                <w:attr w:name="UnitName" w:val="’"/>
              </w:smartTagPr>
              <w:r>
                <w:rPr>
                  <w:rFonts w:hint="eastAsia"/>
                </w:rPr>
                <w:t>8</w:t>
              </w:r>
              <w:r>
                <w:t>’</w:t>
              </w:r>
            </w:smartTag>
            <w:r>
              <w:t>’</w:t>
            </w:r>
            <w:r>
              <w:rPr>
                <w:rFonts w:hint="eastAsia"/>
              </w:rPr>
              <w:t>8</w:t>
            </w:r>
          </w:p>
        </w:tc>
        <w:tc>
          <w:tcPr>
            <w:tcW w:w="794" w:type="dxa"/>
            <w:vAlign w:val="center"/>
          </w:tcPr>
          <w:p w:rsidR="00E626FE" w:rsidRDefault="00E626FE" w:rsidP="00C13EFA">
            <w:pPr>
              <w:jc w:val="center"/>
            </w:pPr>
            <w:r>
              <w:rPr>
                <w:rFonts w:hint="eastAsia"/>
              </w:rPr>
              <w:t>9.00</w:t>
            </w:r>
          </w:p>
        </w:tc>
        <w:tc>
          <w:tcPr>
            <w:tcW w:w="978" w:type="dxa"/>
            <w:vAlign w:val="center"/>
          </w:tcPr>
          <w:p w:rsidR="00E626FE" w:rsidRDefault="00E626FE" w:rsidP="00C13EFA">
            <w:pPr>
              <w:jc w:val="center"/>
            </w:pPr>
            <w:r>
              <w:rPr>
                <w:rFonts w:hint="eastAsia"/>
              </w:rPr>
              <w:t>5.50</w:t>
            </w:r>
          </w:p>
        </w:tc>
      </w:tr>
      <w:tr w:rsidR="00E626FE" w:rsidTr="00C13EFA">
        <w:trPr>
          <w:cantSplit/>
        </w:trPr>
        <w:tc>
          <w:tcPr>
            <w:tcW w:w="1263" w:type="dxa"/>
            <w:vAlign w:val="center"/>
          </w:tcPr>
          <w:p w:rsidR="00E626FE" w:rsidRDefault="00E626FE" w:rsidP="00C13EFA">
            <w:pPr>
              <w:jc w:val="center"/>
            </w:pPr>
            <w:r>
              <w:rPr>
                <w:rFonts w:hint="eastAsia"/>
              </w:rPr>
              <w:t>60</w:t>
            </w:r>
          </w:p>
        </w:tc>
        <w:tc>
          <w:tcPr>
            <w:tcW w:w="630" w:type="dxa"/>
            <w:vAlign w:val="center"/>
          </w:tcPr>
          <w:p w:rsidR="00E626FE" w:rsidRDefault="00E626FE" w:rsidP="00C13EFA">
            <w:pPr>
              <w:jc w:val="center"/>
            </w:pPr>
            <w:r>
              <w:rPr>
                <w:rFonts w:hint="eastAsia"/>
              </w:rPr>
              <w:t>3</w:t>
            </w:r>
          </w:p>
        </w:tc>
        <w:tc>
          <w:tcPr>
            <w:tcW w:w="630" w:type="dxa"/>
            <w:vAlign w:val="center"/>
          </w:tcPr>
          <w:p w:rsidR="00E626FE" w:rsidRDefault="00E626FE" w:rsidP="00C13EFA">
            <w:pPr>
              <w:jc w:val="center"/>
            </w:pPr>
            <w:r>
              <w:rPr>
                <w:rFonts w:hint="eastAsia"/>
              </w:rPr>
              <w:t>3</w:t>
            </w:r>
          </w:p>
        </w:tc>
        <w:tc>
          <w:tcPr>
            <w:tcW w:w="630" w:type="dxa"/>
            <w:vAlign w:val="center"/>
          </w:tcPr>
          <w:p w:rsidR="00E626FE" w:rsidRDefault="00E626FE" w:rsidP="00C13EFA">
            <w:pPr>
              <w:jc w:val="center"/>
            </w:pPr>
            <w:r>
              <w:rPr>
                <w:rFonts w:hint="eastAsia"/>
              </w:rPr>
              <w:t>20</w:t>
            </w:r>
          </w:p>
        </w:tc>
        <w:tc>
          <w:tcPr>
            <w:tcW w:w="525" w:type="dxa"/>
            <w:vAlign w:val="center"/>
          </w:tcPr>
          <w:p w:rsidR="00E626FE" w:rsidRDefault="00E626FE" w:rsidP="00C13EFA">
            <w:pPr>
              <w:jc w:val="center"/>
            </w:pPr>
            <w:r>
              <w:rPr>
                <w:rFonts w:hint="eastAsia"/>
              </w:rPr>
              <w:t>28</w:t>
            </w:r>
          </w:p>
        </w:tc>
        <w:tc>
          <w:tcPr>
            <w:tcW w:w="840" w:type="dxa"/>
            <w:vAlign w:val="center"/>
          </w:tcPr>
          <w:p w:rsidR="00E626FE" w:rsidRDefault="00E626FE" w:rsidP="00C13EFA">
            <w:pPr>
              <w:jc w:val="center"/>
            </w:pPr>
            <w:r>
              <w:rPr>
                <w:rFonts w:hint="eastAsia"/>
              </w:rPr>
              <w:t>8</w:t>
            </w:r>
          </w:p>
        </w:tc>
        <w:tc>
          <w:tcPr>
            <w:tcW w:w="735" w:type="dxa"/>
            <w:vAlign w:val="center"/>
          </w:tcPr>
          <w:p w:rsidR="00E626FE" w:rsidRDefault="00E626FE" w:rsidP="00C13EFA">
            <w:pPr>
              <w:jc w:val="center"/>
            </w:pPr>
            <w:r>
              <w:rPr>
                <w:rFonts w:hint="eastAsia"/>
              </w:rPr>
              <w:t>20</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7"/>
                <w:attr w:name="UnitName" w:val="’"/>
              </w:smartTagPr>
              <w:r>
                <w:rPr>
                  <w:rFonts w:hint="eastAsia"/>
                </w:rPr>
                <w:t>7</w:t>
              </w:r>
              <w:r>
                <w:t>’</w:t>
              </w:r>
            </w:smartTag>
            <w:r>
              <w:t>’</w:t>
            </w:r>
            <w:r>
              <w:rPr>
                <w:rFonts w:hint="eastAsia"/>
              </w:rPr>
              <w:t>7</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9"/>
                <w:attr w:name="UnitName" w:val="’"/>
              </w:smartTagPr>
              <w:r>
                <w:rPr>
                  <w:rFonts w:hint="eastAsia"/>
                </w:rPr>
                <w:t>9</w:t>
              </w:r>
              <w:r>
                <w:t>’</w:t>
              </w:r>
            </w:smartTag>
            <w:r>
              <w:t>’</w:t>
            </w:r>
            <w:r>
              <w:rPr>
                <w:rFonts w:hint="eastAsia"/>
              </w:rPr>
              <w:t>2</w:t>
            </w:r>
          </w:p>
        </w:tc>
        <w:tc>
          <w:tcPr>
            <w:tcW w:w="794" w:type="dxa"/>
            <w:vAlign w:val="center"/>
          </w:tcPr>
          <w:p w:rsidR="00E626FE" w:rsidRDefault="00E626FE" w:rsidP="00C13EFA">
            <w:pPr>
              <w:jc w:val="center"/>
            </w:pPr>
            <w:r>
              <w:rPr>
                <w:rFonts w:hint="eastAsia"/>
              </w:rPr>
              <w:t>8.40</w:t>
            </w:r>
          </w:p>
        </w:tc>
        <w:tc>
          <w:tcPr>
            <w:tcW w:w="978" w:type="dxa"/>
            <w:vAlign w:val="center"/>
          </w:tcPr>
          <w:p w:rsidR="00E626FE" w:rsidRDefault="00E626FE" w:rsidP="00C13EFA">
            <w:pPr>
              <w:jc w:val="center"/>
            </w:pPr>
            <w:r>
              <w:rPr>
                <w:rFonts w:hint="eastAsia"/>
              </w:rPr>
              <w:t>5.10</w:t>
            </w:r>
          </w:p>
        </w:tc>
      </w:tr>
      <w:tr w:rsidR="00E626FE" w:rsidTr="00C13EFA">
        <w:trPr>
          <w:cantSplit/>
        </w:trPr>
        <w:tc>
          <w:tcPr>
            <w:tcW w:w="1263" w:type="dxa"/>
            <w:vAlign w:val="center"/>
          </w:tcPr>
          <w:p w:rsidR="00E626FE" w:rsidRDefault="00E626FE" w:rsidP="00C13EFA">
            <w:pPr>
              <w:jc w:val="center"/>
            </w:pPr>
            <w:r>
              <w:rPr>
                <w:rFonts w:hint="eastAsia"/>
              </w:rPr>
              <w:t>50</w:t>
            </w:r>
          </w:p>
        </w:tc>
        <w:tc>
          <w:tcPr>
            <w:tcW w:w="630" w:type="dxa"/>
            <w:vAlign w:val="center"/>
          </w:tcPr>
          <w:p w:rsidR="00E626FE" w:rsidRDefault="00E626FE" w:rsidP="00C13EFA">
            <w:pPr>
              <w:jc w:val="center"/>
            </w:pPr>
            <w:r>
              <w:rPr>
                <w:rFonts w:hint="eastAsia"/>
              </w:rPr>
              <w:t>2</w:t>
            </w:r>
          </w:p>
        </w:tc>
        <w:tc>
          <w:tcPr>
            <w:tcW w:w="630" w:type="dxa"/>
            <w:vAlign w:val="center"/>
          </w:tcPr>
          <w:p w:rsidR="00E626FE" w:rsidRDefault="00E626FE" w:rsidP="00C13EFA">
            <w:pPr>
              <w:jc w:val="center"/>
            </w:pPr>
            <w:r>
              <w:rPr>
                <w:rFonts w:hint="eastAsia"/>
              </w:rPr>
              <w:t>2</w:t>
            </w:r>
          </w:p>
        </w:tc>
        <w:tc>
          <w:tcPr>
            <w:tcW w:w="630" w:type="dxa"/>
            <w:vAlign w:val="center"/>
          </w:tcPr>
          <w:p w:rsidR="00E626FE" w:rsidRDefault="00E626FE" w:rsidP="00C13EFA">
            <w:r>
              <w:rPr>
                <w:rFonts w:hint="eastAsia"/>
              </w:rPr>
              <w:t>25</w:t>
            </w:r>
          </w:p>
        </w:tc>
        <w:tc>
          <w:tcPr>
            <w:tcW w:w="525" w:type="dxa"/>
            <w:vAlign w:val="center"/>
          </w:tcPr>
          <w:p w:rsidR="00E626FE" w:rsidRDefault="00E626FE" w:rsidP="00C13EFA">
            <w:r>
              <w:rPr>
                <w:rFonts w:hint="eastAsia"/>
              </w:rPr>
              <w:t>35</w:t>
            </w:r>
          </w:p>
        </w:tc>
        <w:tc>
          <w:tcPr>
            <w:tcW w:w="840" w:type="dxa"/>
            <w:vAlign w:val="center"/>
          </w:tcPr>
          <w:p w:rsidR="00E626FE" w:rsidRDefault="00E626FE" w:rsidP="00C13EFA">
            <w:pPr>
              <w:jc w:val="center"/>
            </w:pPr>
            <w:r>
              <w:rPr>
                <w:rFonts w:hint="eastAsia"/>
              </w:rPr>
              <w:t>6</w:t>
            </w:r>
          </w:p>
        </w:tc>
        <w:tc>
          <w:tcPr>
            <w:tcW w:w="735" w:type="dxa"/>
            <w:vAlign w:val="center"/>
          </w:tcPr>
          <w:p w:rsidR="00E626FE" w:rsidRDefault="00E626FE" w:rsidP="00C13EFA">
            <w:pPr>
              <w:jc w:val="center"/>
            </w:pPr>
            <w:r>
              <w:rPr>
                <w:rFonts w:hint="eastAsia"/>
              </w:rPr>
              <w:t>15</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8"/>
                <w:attr w:name="UnitName" w:val="’"/>
              </w:smartTagPr>
              <w:r>
                <w:rPr>
                  <w:rFonts w:hint="eastAsia"/>
                </w:rPr>
                <w:t>8</w:t>
              </w:r>
              <w:r>
                <w:t>’</w:t>
              </w:r>
            </w:smartTag>
            <w:r>
              <w:t>’</w:t>
            </w:r>
            <w:r>
              <w:rPr>
                <w:rFonts w:hint="eastAsia"/>
              </w:rPr>
              <w:t>1</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9"/>
                <w:attr w:name="UnitName" w:val="’"/>
              </w:smartTagPr>
              <w:r>
                <w:rPr>
                  <w:rFonts w:hint="eastAsia"/>
                </w:rPr>
                <w:t>9</w:t>
              </w:r>
              <w:r>
                <w:t>’</w:t>
              </w:r>
            </w:smartTag>
            <w:r>
              <w:t>’</w:t>
            </w:r>
            <w:r>
              <w:rPr>
                <w:rFonts w:hint="eastAsia"/>
              </w:rPr>
              <w:t>6</w:t>
            </w:r>
          </w:p>
        </w:tc>
        <w:tc>
          <w:tcPr>
            <w:tcW w:w="794" w:type="dxa"/>
            <w:vAlign w:val="center"/>
          </w:tcPr>
          <w:p w:rsidR="00E626FE" w:rsidRDefault="00E626FE" w:rsidP="00C13EFA">
            <w:pPr>
              <w:jc w:val="center"/>
            </w:pPr>
            <w:r>
              <w:rPr>
                <w:rFonts w:hint="eastAsia"/>
              </w:rPr>
              <w:t>7.80</w:t>
            </w:r>
          </w:p>
        </w:tc>
        <w:tc>
          <w:tcPr>
            <w:tcW w:w="978" w:type="dxa"/>
            <w:vAlign w:val="center"/>
          </w:tcPr>
          <w:p w:rsidR="00E626FE" w:rsidRDefault="00E626FE" w:rsidP="00C13EFA">
            <w:pPr>
              <w:jc w:val="center"/>
            </w:pPr>
            <w:r>
              <w:rPr>
                <w:rFonts w:hint="eastAsia"/>
              </w:rPr>
              <w:t>4.70</w:t>
            </w:r>
          </w:p>
        </w:tc>
      </w:tr>
      <w:tr w:rsidR="00E626FE" w:rsidTr="00C13EFA">
        <w:trPr>
          <w:cantSplit/>
        </w:trPr>
        <w:tc>
          <w:tcPr>
            <w:tcW w:w="1263" w:type="dxa"/>
            <w:vAlign w:val="center"/>
          </w:tcPr>
          <w:p w:rsidR="00E626FE" w:rsidRDefault="00E626FE" w:rsidP="00C13EFA">
            <w:pPr>
              <w:jc w:val="center"/>
            </w:pPr>
            <w:r>
              <w:rPr>
                <w:rFonts w:hint="eastAsia"/>
              </w:rPr>
              <w:lastRenderedPageBreak/>
              <w:t>40</w:t>
            </w:r>
          </w:p>
        </w:tc>
        <w:tc>
          <w:tcPr>
            <w:tcW w:w="630" w:type="dxa"/>
            <w:vAlign w:val="center"/>
          </w:tcPr>
          <w:p w:rsidR="00E626FE" w:rsidRDefault="00E626FE" w:rsidP="00C13EFA">
            <w:pPr>
              <w:jc w:val="center"/>
            </w:pPr>
            <w:r>
              <w:rPr>
                <w:rFonts w:hint="eastAsia"/>
              </w:rPr>
              <w:t>1</w:t>
            </w:r>
          </w:p>
        </w:tc>
        <w:tc>
          <w:tcPr>
            <w:tcW w:w="630" w:type="dxa"/>
            <w:vAlign w:val="center"/>
          </w:tcPr>
          <w:p w:rsidR="00E626FE" w:rsidRDefault="00E626FE" w:rsidP="00C13EFA">
            <w:pPr>
              <w:jc w:val="center"/>
            </w:pPr>
            <w:r>
              <w:rPr>
                <w:rFonts w:hint="eastAsia"/>
              </w:rPr>
              <w:t>1</w:t>
            </w:r>
          </w:p>
        </w:tc>
        <w:tc>
          <w:tcPr>
            <w:tcW w:w="630" w:type="dxa"/>
            <w:vAlign w:val="center"/>
          </w:tcPr>
          <w:p w:rsidR="00E626FE" w:rsidRDefault="00E626FE" w:rsidP="00C13EFA">
            <w:pPr>
              <w:jc w:val="center"/>
            </w:pPr>
            <w:r>
              <w:rPr>
                <w:rFonts w:hint="eastAsia"/>
              </w:rPr>
              <w:t>30</w:t>
            </w:r>
          </w:p>
        </w:tc>
        <w:tc>
          <w:tcPr>
            <w:tcW w:w="525" w:type="dxa"/>
            <w:vAlign w:val="center"/>
          </w:tcPr>
          <w:p w:rsidR="00E626FE" w:rsidRDefault="00E626FE" w:rsidP="00C13EFA">
            <w:pPr>
              <w:jc w:val="center"/>
            </w:pPr>
            <w:r>
              <w:rPr>
                <w:rFonts w:hint="eastAsia"/>
              </w:rPr>
              <w:t>40</w:t>
            </w:r>
          </w:p>
        </w:tc>
        <w:tc>
          <w:tcPr>
            <w:tcW w:w="840" w:type="dxa"/>
            <w:vAlign w:val="center"/>
          </w:tcPr>
          <w:p w:rsidR="00E626FE" w:rsidRDefault="00E626FE" w:rsidP="00C13EFA">
            <w:pPr>
              <w:jc w:val="center"/>
            </w:pPr>
            <w:r>
              <w:rPr>
                <w:rFonts w:hint="eastAsia"/>
              </w:rPr>
              <w:t>4</w:t>
            </w:r>
          </w:p>
        </w:tc>
        <w:tc>
          <w:tcPr>
            <w:tcW w:w="735" w:type="dxa"/>
            <w:vAlign w:val="center"/>
          </w:tcPr>
          <w:p w:rsidR="00E626FE" w:rsidRDefault="00E626FE" w:rsidP="00C13EFA">
            <w:pPr>
              <w:jc w:val="center"/>
            </w:pPr>
            <w:r>
              <w:rPr>
                <w:rFonts w:hint="eastAsia"/>
              </w:rPr>
              <w:t>12</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8"/>
                <w:attr w:name="UnitName" w:val="’"/>
              </w:smartTagPr>
              <w:r>
                <w:rPr>
                  <w:rFonts w:hint="eastAsia"/>
                </w:rPr>
                <w:t>8</w:t>
              </w:r>
              <w:r>
                <w:t>’</w:t>
              </w:r>
            </w:smartTag>
            <w:r>
              <w:t>’</w:t>
            </w:r>
            <w:r>
              <w:rPr>
                <w:rFonts w:hint="eastAsia"/>
              </w:rPr>
              <w:t>5</w:t>
            </w:r>
          </w:p>
        </w:tc>
        <w:tc>
          <w:tcPr>
            <w:tcW w:w="794" w:type="dxa"/>
            <w:vAlign w:val="center"/>
          </w:tcPr>
          <w:p w:rsidR="00E626FE" w:rsidRDefault="00E626FE" w:rsidP="00C13EFA">
            <w:pPr>
              <w:jc w:val="center"/>
            </w:pPr>
            <w:smartTag w:uri="urn:schemas-microsoft-com:office:smarttags" w:element="chmetcnv">
              <w:smartTagPr>
                <w:attr w:name="TCSC" w:val="0"/>
                <w:attr w:name="NumberType" w:val="1"/>
                <w:attr w:name="Negative" w:val="False"/>
                <w:attr w:name="HasSpace" w:val="False"/>
                <w:attr w:name="SourceValue" w:val="10"/>
                <w:attr w:name="UnitName" w:val="’"/>
              </w:smartTagPr>
              <w:r>
                <w:rPr>
                  <w:rFonts w:hint="eastAsia"/>
                </w:rPr>
                <w:t>10</w:t>
              </w:r>
              <w:r>
                <w:t>’</w:t>
              </w:r>
            </w:smartTag>
            <w:r>
              <w:t>’</w:t>
            </w:r>
            <w:r>
              <w:rPr>
                <w:rFonts w:hint="eastAsia"/>
              </w:rPr>
              <w:t>0</w:t>
            </w:r>
          </w:p>
        </w:tc>
        <w:tc>
          <w:tcPr>
            <w:tcW w:w="794" w:type="dxa"/>
            <w:vAlign w:val="center"/>
          </w:tcPr>
          <w:p w:rsidR="00E626FE" w:rsidRDefault="00E626FE" w:rsidP="00C13EFA">
            <w:pPr>
              <w:jc w:val="center"/>
            </w:pPr>
            <w:r>
              <w:rPr>
                <w:rFonts w:hint="eastAsia"/>
              </w:rPr>
              <w:t>7.20</w:t>
            </w:r>
          </w:p>
        </w:tc>
        <w:tc>
          <w:tcPr>
            <w:tcW w:w="978" w:type="dxa"/>
            <w:vAlign w:val="center"/>
          </w:tcPr>
          <w:p w:rsidR="00E626FE" w:rsidRDefault="00E626FE" w:rsidP="00C13EFA">
            <w:pPr>
              <w:jc w:val="center"/>
            </w:pPr>
            <w:r>
              <w:rPr>
                <w:rFonts w:hint="eastAsia"/>
              </w:rPr>
              <w:t>4.30</w:t>
            </w:r>
          </w:p>
        </w:tc>
      </w:tr>
    </w:tbl>
    <w:p w:rsidR="00E626FE" w:rsidRDefault="00E626FE" w:rsidP="00E626FE">
      <w:pPr>
        <w:rPr>
          <w:b/>
          <w:bCs/>
        </w:rPr>
      </w:pPr>
    </w:p>
    <w:p w:rsidR="00E626FE" w:rsidRDefault="00E626FE" w:rsidP="00E626FE">
      <w:pPr>
        <w:rPr>
          <w:b/>
          <w:bCs/>
        </w:rPr>
      </w:pPr>
      <w:r>
        <w:rPr>
          <w:rFonts w:hint="eastAsia"/>
          <w:b/>
          <w:bCs/>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6"/>
        <w:gridCol w:w="1397"/>
        <w:gridCol w:w="1397"/>
        <w:gridCol w:w="1397"/>
        <w:gridCol w:w="1397"/>
        <w:gridCol w:w="1397"/>
      </w:tblGrid>
      <w:tr w:rsidR="00E626FE" w:rsidTr="00C13EFA">
        <w:trPr>
          <w:trHeight w:val="1020"/>
        </w:trPr>
        <w:tc>
          <w:tcPr>
            <w:tcW w:w="1396" w:type="dxa"/>
          </w:tcPr>
          <w:p w:rsidR="00E626FE" w:rsidRDefault="00DE6B94" w:rsidP="00C13EFA">
            <w:pPr>
              <w:rPr>
                <w:b/>
                <w:bCs/>
              </w:rPr>
            </w:pPr>
            <w:r w:rsidRPr="00DE6B94">
              <w:rPr>
                <w:b/>
                <w:bCs/>
                <w:noProof/>
                <w:sz w:val="20"/>
              </w:rPr>
              <w:pict>
                <v:group id="__TH_G12五号82" o:spid="_x0000_s1190" style="position:absolute;left:0;text-align:left;margin-left:-5.15pt;margin-top:0;width:69.3pt;height:51pt;z-index:401517568" coordorigin="1031,1144" coordsize="1386,1020">
                  <v:line id="__TH_L77" o:spid="_x0000_s1191" style="position:absolute" from="1031,1144" to="2417,2164" strokeweight=".5pt"/>
                  <v:shape id="__TH_B1178" o:spid="_x0000_s1192" type="#_x0000_t202" style="position:absolute;left:1681;top:1236;width:253;height:263" filled="f" stroked="f">
                    <v:textbox inset="0,0,0,0">
                      <w:txbxContent>
                        <w:p w:rsidR="00E626FE" w:rsidRDefault="00E626FE" w:rsidP="00E626FE">
                          <w:pPr>
                            <w:snapToGrid w:val="0"/>
                          </w:pPr>
                          <w:r>
                            <w:rPr>
                              <w:rFonts w:hint="eastAsia"/>
                            </w:rPr>
                            <w:t>分</w:t>
                          </w:r>
                        </w:p>
                      </w:txbxContent>
                    </v:textbox>
                  </v:shape>
                  <v:shape id="__TH_B1279" o:spid="_x0000_s1193" type="#_x0000_t202" style="position:absolute;left:2003;top:1473;width:253;height:263" filled="f" stroked="f">
                    <v:textbox inset="0,0,0,0">
                      <w:txbxContent>
                        <w:p w:rsidR="00E626FE" w:rsidRDefault="00E626FE" w:rsidP="00E626FE">
                          <w:pPr>
                            <w:snapToGrid w:val="0"/>
                          </w:pPr>
                          <w:r>
                            <w:rPr>
                              <w:rFonts w:hint="eastAsia"/>
                            </w:rPr>
                            <w:t>数</w:t>
                          </w:r>
                        </w:p>
                      </w:txbxContent>
                    </v:textbox>
                  </v:shape>
                  <v:shape id="__TH_B2180" o:spid="_x0000_s1194" type="#_x0000_t202" style="position:absolute;left:1198;top:1569;width:253;height:263" filled="f" stroked="f">
                    <v:textbox inset="0,0,0,0">
                      <w:txbxContent>
                        <w:p w:rsidR="00E626FE" w:rsidRDefault="00E626FE" w:rsidP="00E626FE">
                          <w:pPr>
                            <w:snapToGrid w:val="0"/>
                          </w:pPr>
                          <w:r>
                            <w:rPr>
                              <w:rFonts w:hint="eastAsia"/>
                            </w:rPr>
                            <w:t>项</w:t>
                          </w:r>
                        </w:p>
                      </w:txbxContent>
                    </v:textbox>
                  </v:shape>
                  <v:shape id="__TH_B2281" o:spid="_x0000_s1195" type="#_x0000_t202" style="position:absolute;left:1523;top:1808;width:252;height:263" filled="f" stroked="f">
                    <v:textbox inset="0,0,0,0">
                      <w:txbxContent>
                        <w:p w:rsidR="00E626FE" w:rsidRDefault="00E626FE" w:rsidP="00E626FE">
                          <w:pPr>
                            <w:snapToGrid w:val="0"/>
                          </w:pPr>
                          <w:r>
                            <w:rPr>
                              <w:rFonts w:hint="eastAsia"/>
                            </w:rPr>
                            <w:t>目</w:t>
                          </w:r>
                        </w:p>
                      </w:txbxContent>
                    </v:textbox>
                  </v:shape>
                </v:group>
              </w:pict>
            </w:r>
          </w:p>
        </w:tc>
        <w:tc>
          <w:tcPr>
            <w:tcW w:w="1397" w:type="dxa"/>
            <w:vAlign w:val="center"/>
          </w:tcPr>
          <w:p w:rsidR="00E626FE" w:rsidRDefault="00E626FE" w:rsidP="00C13EFA">
            <w:pPr>
              <w:jc w:val="center"/>
            </w:pPr>
            <w:r>
              <w:rPr>
                <w:rFonts w:hint="eastAsia"/>
              </w:rPr>
              <w:t>100~90</w:t>
            </w:r>
          </w:p>
        </w:tc>
        <w:tc>
          <w:tcPr>
            <w:tcW w:w="1397" w:type="dxa"/>
            <w:vAlign w:val="center"/>
          </w:tcPr>
          <w:p w:rsidR="00E626FE" w:rsidRDefault="00E626FE" w:rsidP="00C13EFA">
            <w:pPr>
              <w:jc w:val="center"/>
            </w:pPr>
            <w:r>
              <w:rPr>
                <w:rFonts w:hint="eastAsia"/>
              </w:rPr>
              <w:t>80~70</w:t>
            </w:r>
          </w:p>
        </w:tc>
        <w:tc>
          <w:tcPr>
            <w:tcW w:w="1397" w:type="dxa"/>
            <w:vAlign w:val="center"/>
          </w:tcPr>
          <w:p w:rsidR="00E626FE" w:rsidRDefault="00E626FE" w:rsidP="00C13EFA">
            <w:pPr>
              <w:jc w:val="center"/>
            </w:pPr>
            <w:r>
              <w:rPr>
                <w:rFonts w:hint="eastAsia"/>
              </w:rPr>
              <w:t>60</w:t>
            </w:r>
          </w:p>
        </w:tc>
        <w:tc>
          <w:tcPr>
            <w:tcW w:w="1397" w:type="dxa"/>
            <w:vAlign w:val="center"/>
          </w:tcPr>
          <w:p w:rsidR="00E626FE" w:rsidRDefault="00E626FE" w:rsidP="00C13EFA">
            <w:pPr>
              <w:jc w:val="center"/>
            </w:pPr>
            <w:r>
              <w:rPr>
                <w:rFonts w:hint="eastAsia"/>
              </w:rPr>
              <w:t>50</w:t>
            </w:r>
          </w:p>
        </w:tc>
        <w:tc>
          <w:tcPr>
            <w:tcW w:w="1397" w:type="dxa"/>
            <w:vAlign w:val="center"/>
          </w:tcPr>
          <w:p w:rsidR="00E626FE" w:rsidRDefault="00E626FE" w:rsidP="00C13EFA">
            <w:pPr>
              <w:jc w:val="center"/>
            </w:pPr>
            <w:r>
              <w:rPr>
                <w:rFonts w:hint="eastAsia"/>
              </w:rPr>
              <w:t>40</w:t>
            </w:r>
          </w:p>
        </w:tc>
      </w:tr>
      <w:tr w:rsidR="00E626FE" w:rsidTr="00C13EFA">
        <w:tc>
          <w:tcPr>
            <w:tcW w:w="1396" w:type="dxa"/>
            <w:vAlign w:val="center"/>
          </w:tcPr>
          <w:p w:rsidR="00E626FE" w:rsidRDefault="00E626FE" w:rsidP="00C13EFA">
            <w:pPr>
              <w:jc w:val="center"/>
              <w:rPr>
                <w:b/>
                <w:bCs/>
              </w:rPr>
            </w:pPr>
            <w:r>
              <w:rPr>
                <w:rFonts w:hint="eastAsia"/>
              </w:rPr>
              <w:t>技巧</w:t>
            </w:r>
          </w:p>
        </w:tc>
        <w:tc>
          <w:tcPr>
            <w:tcW w:w="1397" w:type="dxa"/>
          </w:tcPr>
          <w:p w:rsidR="00E626FE" w:rsidRDefault="00E626FE" w:rsidP="00C13EFA">
            <w:pPr>
              <w:rPr>
                <w:b/>
                <w:bCs/>
              </w:rPr>
            </w:pPr>
            <w:r>
              <w:rPr>
                <w:rFonts w:hint="eastAsia"/>
              </w:rPr>
              <w:t>完成动作质量好动作轻松自然连贯协调</w:t>
            </w:r>
          </w:p>
        </w:tc>
        <w:tc>
          <w:tcPr>
            <w:tcW w:w="1397" w:type="dxa"/>
          </w:tcPr>
          <w:p w:rsidR="00E626FE" w:rsidRDefault="00E626FE" w:rsidP="00C13EFA">
            <w:pPr>
              <w:rPr>
                <w:b/>
                <w:bCs/>
              </w:rPr>
            </w:pPr>
            <w:r>
              <w:rPr>
                <w:rFonts w:hint="eastAsia"/>
              </w:rPr>
              <w:t>完成动作质量较好动作较轻松自然</w:t>
            </w:r>
          </w:p>
        </w:tc>
        <w:tc>
          <w:tcPr>
            <w:tcW w:w="1397" w:type="dxa"/>
          </w:tcPr>
          <w:p w:rsidR="00E626FE" w:rsidRDefault="00E626FE" w:rsidP="00C13EFA">
            <w:pPr>
              <w:rPr>
                <w:b/>
                <w:bCs/>
              </w:rPr>
            </w:pPr>
            <w:r>
              <w:rPr>
                <w:rFonts w:hint="eastAsia"/>
              </w:rPr>
              <w:t>能完成动作但不够轻松连贯。</w:t>
            </w:r>
          </w:p>
        </w:tc>
        <w:tc>
          <w:tcPr>
            <w:tcW w:w="1397" w:type="dxa"/>
            <w:vAlign w:val="center"/>
          </w:tcPr>
          <w:p w:rsidR="00E626FE" w:rsidRDefault="00E626FE" w:rsidP="00C13EFA">
            <w:pPr>
              <w:jc w:val="center"/>
            </w:pPr>
            <w:r>
              <w:rPr>
                <w:rFonts w:hint="eastAsia"/>
              </w:rPr>
              <w:t>不能完成动作，动作紧张不连贯</w:t>
            </w:r>
          </w:p>
        </w:tc>
        <w:tc>
          <w:tcPr>
            <w:tcW w:w="1397" w:type="dxa"/>
          </w:tcPr>
          <w:p w:rsidR="00E626FE" w:rsidRDefault="00E626FE" w:rsidP="00C13EFA">
            <w:pPr>
              <w:rPr>
                <w:b/>
                <w:bCs/>
              </w:rPr>
            </w:pPr>
            <w:r>
              <w:rPr>
                <w:rFonts w:hint="eastAsia"/>
              </w:rPr>
              <w:t>不能完成动作，动作紧张不连贯</w:t>
            </w:r>
          </w:p>
        </w:tc>
      </w:tr>
      <w:tr w:rsidR="00E626FE" w:rsidTr="00C13EFA">
        <w:tc>
          <w:tcPr>
            <w:tcW w:w="1396" w:type="dxa"/>
            <w:vAlign w:val="center"/>
          </w:tcPr>
          <w:p w:rsidR="00E626FE" w:rsidRDefault="00E626FE" w:rsidP="00C13EFA">
            <w:pPr>
              <w:jc w:val="center"/>
            </w:pPr>
            <w:r>
              <w:rPr>
                <w:rFonts w:hint="eastAsia"/>
              </w:rPr>
              <w:t>太极拳</w:t>
            </w:r>
          </w:p>
          <w:p w:rsidR="00E626FE" w:rsidRDefault="00E626FE" w:rsidP="00C13EFA">
            <w:pPr>
              <w:jc w:val="center"/>
              <w:rPr>
                <w:b/>
                <w:bCs/>
              </w:rPr>
            </w:pPr>
            <w:r>
              <w:rPr>
                <w:rFonts w:hint="eastAsia"/>
              </w:rPr>
              <w:t>或少年拳</w:t>
            </w:r>
          </w:p>
        </w:tc>
        <w:tc>
          <w:tcPr>
            <w:tcW w:w="1397" w:type="dxa"/>
            <w:vAlign w:val="center"/>
          </w:tcPr>
          <w:p w:rsidR="00E626FE" w:rsidRDefault="00E626FE" w:rsidP="00C13EFA">
            <w:pPr>
              <w:jc w:val="center"/>
            </w:pPr>
            <w:r>
              <w:rPr>
                <w:rFonts w:hint="eastAsia"/>
              </w:rPr>
              <w:t>运劲顺达、沉稳准确、连贯圆活、手眼身法步协调</w:t>
            </w:r>
          </w:p>
        </w:tc>
        <w:tc>
          <w:tcPr>
            <w:tcW w:w="1397" w:type="dxa"/>
            <w:vAlign w:val="center"/>
          </w:tcPr>
          <w:p w:rsidR="00E626FE" w:rsidRDefault="00E626FE" w:rsidP="00C13EFA">
            <w:pPr>
              <w:jc w:val="center"/>
            </w:pPr>
            <w:r>
              <w:rPr>
                <w:rFonts w:hint="eastAsia"/>
              </w:rPr>
              <w:t>运劲较顺达；动作比较连贯沉稳，手眼身法步较协调。</w:t>
            </w:r>
          </w:p>
        </w:tc>
        <w:tc>
          <w:tcPr>
            <w:tcW w:w="1397" w:type="dxa"/>
            <w:vAlign w:val="center"/>
          </w:tcPr>
          <w:p w:rsidR="00E626FE" w:rsidRDefault="00E626FE" w:rsidP="00C13EFA">
            <w:pPr>
              <w:jc w:val="center"/>
            </w:pPr>
            <w:r>
              <w:rPr>
                <w:rFonts w:hint="eastAsia"/>
              </w:rPr>
              <w:t>能够完成整套动作，但不够沉稳、手眼身法步不够协调。</w:t>
            </w:r>
          </w:p>
        </w:tc>
        <w:tc>
          <w:tcPr>
            <w:tcW w:w="1397" w:type="dxa"/>
            <w:vAlign w:val="center"/>
          </w:tcPr>
          <w:p w:rsidR="00E626FE" w:rsidRDefault="00E626FE" w:rsidP="00C13EFA">
            <w:pPr>
              <w:jc w:val="center"/>
            </w:pPr>
            <w:r>
              <w:rPr>
                <w:rFonts w:hint="eastAsia"/>
              </w:rPr>
              <w:t>不能完成整套动作。</w:t>
            </w:r>
          </w:p>
        </w:tc>
        <w:tc>
          <w:tcPr>
            <w:tcW w:w="1397" w:type="dxa"/>
            <w:vAlign w:val="center"/>
          </w:tcPr>
          <w:p w:rsidR="00E626FE" w:rsidRDefault="00E626FE" w:rsidP="00C13EFA">
            <w:pPr>
              <w:jc w:val="center"/>
            </w:pPr>
            <w:r>
              <w:rPr>
                <w:rFonts w:hint="eastAsia"/>
              </w:rPr>
              <w:t>不能完成整套动作。</w:t>
            </w:r>
          </w:p>
        </w:tc>
      </w:tr>
    </w:tbl>
    <w:p w:rsidR="00E626FE" w:rsidRDefault="00E626FE" w:rsidP="00E626FE">
      <w:pPr>
        <w:rPr>
          <w:b/>
          <w:bCs/>
        </w:rPr>
      </w:pPr>
    </w:p>
    <w:p w:rsidR="00E626FE" w:rsidRDefault="00E626FE" w:rsidP="00E626FE">
      <w:pPr>
        <w:jc w:val="center"/>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ind w:firstLineChars="2171" w:firstLine="4577"/>
        <w:rPr>
          <w:b/>
          <w:bCs/>
        </w:rPr>
      </w:pPr>
    </w:p>
    <w:p w:rsidR="00E626FE" w:rsidRDefault="00E626FE" w:rsidP="00E626FE">
      <w:pPr>
        <w:tabs>
          <w:tab w:val="left" w:pos="5325"/>
        </w:tabs>
      </w:pPr>
      <w:r>
        <w:tab/>
      </w:r>
    </w:p>
    <w:p w:rsidR="00E626FE" w:rsidRDefault="00E626FE" w:rsidP="00E626FE">
      <w:pPr>
        <w:tabs>
          <w:tab w:val="left" w:pos="5325"/>
        </w:tabs>
      </w:pPr>
      <w:r>
        <w:br w:type="page"/>
      </w:r>
    </w:p>
    <w:p w:rsidR="00E626FE" w:rsidRDefault="00E626FE" w:rsidP="00E626FE">
      <w:pPr>
        <w:rPr>
          <w:b/>
          <w:sz w:val="32"/>
          <w:bdr w:val="single" w:sz="4" w:space="0" w:color="auto"/>
        </w:rPr>
      </w:pPr>
      <w:r>
        <w:rPr>
          <w:rFonts w:hint="eastAsia"/>
          <w:b/>
          <w:bdr w:val="single" w:sz="4" w:space="0" w:color="auto"/>
        </w:rPr>
        <w:lastRenderedPageBreak/>
        <w:t>课程代码：</w:t>
      </w:r>
      <w:r>
        <w:rPr>
          <w:rFonts w:ascii="宋体"/>
          <w:b/>
          <w:bdr w:val="single" w:sz="4" w:space="0" w:color="auto"/>
        </w:rPr>
        <w:t>19020011</w:t>
      </w:r>
      <w:r>
        <w:rPr>
          <w:rFonts w:ascii="宋体" w:hint="eastAsia"/>
          <w:b/>
          <w:bdr w:val="single" w:sz="4" w:space="0" w:color="auto"/>
        </w:rPr>
        <w:t xml:space="preserve">  </w:t>
      </w:r>
      <w:r>
        <w:rPr>
          <w:rFonts w:ascii="宋体"/>
          <w:b/>
          <w:bdr w:val="single" w:sz="4" w:space="0" w:color="auto"/>
        </w:rPr>
        <w:t>19020010</w:t>
      </w:r>
    </w:p>
    <w:p w:rsidR="00E626FE" w:rsidRPr="00684134" w:rsidRDefault="00E626FE" w:rsidP="00E626FE">
      <w:pPr>
        <w:pStyle w:val="1"/>
        <w:spacing w:after="360" w:line="440" w:lineRule="exact"/>
        <w:jc w:val="center"/>
        <w:rPr>
          <w:rFonts w:ascii="黑体" w:eastAsia="黑体" w:hAnsi="黑体"/>
          <w:b w:val="0"/>
        </w:rPr>
      </w:pPr>
      <w:bookmarkStart w:id="24" w:name="_Toc500233670"/>
      <w:bookmarkStart w:id="25" w:name="_Toc500234673"/>
      <w:r w:rsidRPr="00684134">
        <w:rPr>
          <w:rFonts w:ascii="黑体" w:eastAsia="黑体" w:hAnsi="黑体" w:hint="eastAsia"/>
          <w:b w:val="0"/>
        </w:rPr>
        <w:t>篮球选项课教学大纲（第三学期）</w:t>
      </w:r>
      <w:bookmarkEnd w:id="24"/>
      <w:bookmarkEnd w:id="25"/>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E626FE">
      <w:pPr>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．正确树立健康第一的思想，培养终身体育意识，积极参加各种体育活动，熟练掌握篮球锻炼的方法和技能，不断提高篮球运动能力和水平。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jc w:val="left"/>
      </w:pPr>
      <w:r>
        <w:rPr>
          <w:rFonts w:hint="eastAsia"/>
        </w:rPr>
        <w:t>3</w:t>
      </w:r>
      <w:r>
        <w:rPr>
          <w:rFonts w:hint="eastAsia"/>
        </w:rPr>
        <w:t>．通过篮球运动的练习，积极调整自己的心理状态，养成积极乐观的生活态度，提高适应社会的能力。</w:t>
      </w:r>
    </w:p>
    <w:p w:rsidR="00E626FE" w:rsidRDefault="00E626FE" w:rsidP="00E626FE">
      <w:pPr>
        <w:jc w:val="left"/>
        <w:rPr>
          <w:b/>
          <w:bCs/>
          <w:sz w:val="24"/>
        </w:rPr>
      </w:pPr>
      <w:r>
        <w:rPr>
          <w:rFonts w:hint="eastAsia"/>
          <w:b/>
          <w:bCs/>
          <w:sz w:val="24"/>
        </w:rPr>
        <w:t>（三）、课程目的</w:t>
      </w:r>
    </w:p>
    <w:p w:rsidR="00E626FE" w:rsidRDefault="00E626FE" w:rsidP="00676EFC">
      <w:pPr>
        <w:numPr>
          <w:ilvl w:val="0"/>
          <w:numId w:val="108"/>
        </w:numPr>
      </w:pPr>
      <w:r>
        <w:rPr>
          <w:rFonts w:hint="eastAsia"/>
        </w:rPr>
        <w:t>通过学习使学生能较好地掌握篮球运动的基本理论知识和篮球竞赛的主要规则和裁判法，发展学生对篮球运动的兴趣和爱好。</w:t>
      </w:r>
    </w:p>
    <w:p w:rsidR="00E626FE" w:rsidRDefault="00E626FE" w:rsidP="00676EFC">
      <w:pPr>
        <w:numPr>
          <w:ilvl w:val="0"/>
          <w:numId w:val="108"/>
        </w:numPr>
      </w:pPr>
      <w:r>
        <w:rPr>
          <w:rFonts w:hint="eastAsia"/>
        </w:rPr>
        <w:t>学习和掌握篮球的基本技术和基本配合，并能够运用到实践中去。</w:t>
      </w:r>
    </w:p>
    <w:p w:rsidR="00E626FE" w:rsidRDefault="00E626FE" w:rsidP="00676EFC">
      <w:pPr>
        <w:numPr>
          <w:ilvl w:val="0"/>
          <w:numId w:val="108"/>
        </w:numPr>
      </w:pPr>
      <w:r>
        <w:rPr>
          <w:rFonts w:hint="eastAsia"/>
        </w:rPr>
        <w:t>通过力量、速度、耐力、灵敏、柔韧等一般身体素质和专项身体素质的练习，促进学生体能的全面发展，达到增强体质和提高健康水平的目的。</w:t>
      </w:r>
    </w:p>
    <w:p w:rsidR="00E626FE" w:rsidRDefault="00E626FE" w:rsidP="00676EFC">
      <w:pPr>
        <w:numPr>
          <w:ilvl w:val="0"/>
          <w:numId w:val="108"/>
        </w:numPr>
      </w:pPr>
      <w:r>
        <w:rPr>
          <w:rFonts w:hint="eastAsia"/>
        </w:rPr>
        <w:t>促进学生的个性发展，激发学生竞争进取的精神和团结协作的品质。</w:t>
      </w:r>
    </w:p>
    <w:p w:rsidR="00E626FE" w:rsidRDefault="00E626FE" w:rsidP="00E626FE">
      <w:pPr>
        <w:rPr>
          <w:b/>
          <w:bCs/>
          <w:sz w:val="24"/>
        </w:rPr>
      </w:pPr>
      <w:r>
        <w:rPr>
          <w:rFonts w:hint="eastAsia"/>
          <w:b/>
          <w:bCs/>
          <w:sz w:val="24"/>
        </w:rPr>
        <w:t>二、课程基本内容和要求：</w:t>
      </w:r>
    </w:p>
    <w:p w:rsidR="00E626FE" w:rsidRDefault="00E626FE" w:rsidP="00E626FE">
      <w:r>
        <w:rPr>
          <w:rFonts w:hint="eastAsia"/>
        </w:rPr>
        <w:t>（一）篮球理论知识</w:t>
      </w:r>
    </w:p>
    <w:p w:rsidR="00E626FE" w:rsidRDefault="00E626FE" w:rsidP="00676EFC">
      <w:pPr>
        <w:numPr>
          <w:ilvl w:val="1"/>
          <w:numId w:val="57"/>
        </w:numPr>
        <w:tabs>
          <w:tab w:val="num" w:pos="1440"/>
        </w:tabs>
        <w:ind w:left="840" w:hanging="420"/>
      </w:pPr>
      <w:r>
        <w:rPr>
          <w:rFonts w:hint="eastAsia"/>
        </w:rPr>
        <w:t>篮球运动概述</w:t>
      </w:r>
    </w:p>
    <w:p w:rsidR="00E626FE" w:rsidRDefault="00E626FE" w:rsidP="00676EFC">
      <w:pPr>
        <w:numPr>
          <w:ilvl w:val="1"/>
          <w:numId w:val="57"/>
        </w:numPr>
        <w:tabs>
          <w:tab w:val="num" w:pos="1440"/>
        </w:tabs>
        <w:ind w:left="840" w:hanging="420"/>
      </w:pPr>
      <w:r>
        <w:rPr>
          <w:rFonts w:hint="eastAsia"/>
        </w:rPr>
        <w:t>篮球运动基本规则和裁判法。</w:t>
      </w:r>
    </w:p>
    <w:p w:rsidR="00E626FE" w:rsidRDefault="00E626FE" w:rsidP="00676EFC">
      <w:pPr>
        <w:numPr>
          <w:ilvl w:val="1"/>
          <w:numId w:val="57"/>
        </w:numPr>
        <w:tabs>
          <w:tab w:val="num" w:pos="1440"/>
        </w:tabs>
        <w:ind w:left="840" w:hanging="420"/>
      </w:pPr>
      <w:r>
        <w:rPr>
          <w:rFonts w:hint="eastAsia"/>
        </w:rPr>
        <w:t>篮球基本技术、战术分析</w:t>
      </w:r>
    </w:p>
    <w:p w:rsidR="00E626FE" w:rsidRDefault="00E626FE" w:rsidP="00676EFC">
      <w:pPr>
        <w:numPr>
          <w:ilvl w:val="1"/>
          <w:numId w:val="57"/>
        </w:numPr>
        <w:tabs>
          <w:tab w:val="num" w:pos="1440"/>
        </w:tabs>
        <w:ind w:left="840" w:hanging="420"/>
      </w:pPr>
      <w:r>
        <w:rPr>
          <w:rFonts w:hint="eastAsia"/>
        </w:rPr>
        <w:t>篮球比赛的组织与竞赛。</w:t>
      </w:r>
    </w:p>
    <w:p w:rsidR="00E626FE" w:rsidRDefault="00E626FE" w:rsidP="00E626FE">
      <w:r>
        <w:rPr>
          <w:rFonts w:hint="eastAsia"/>
        </w:rPr>
        <w:t>（二）篮球基本技术</w:t>
      </w:r>
    </w:p>
    <w:p w:rsidR="00E626FE" w:rsidRDefault="00E626FE" w:rsidP="00676EFC">
      <w:pPr>
        <w:numPr>
          <w:ilvl w:val="0"/>
          <w:numId w:val="109"/>
        </w:numPr>
      </w:pPr>
      <w:r>
        <w:rPr>
          <w:rFonts w:hint="eastAsia"/>
        </w:rPr>
        <w:t>熟悉球性练习</w:t>
      </w:r>
    </w:p>
    <w:p w:rsidR="00E626FE" w:rsidRDefault="00E626FE" w:rsidP="00676EFC">
      <w:pPr>
        <w:numPr>
          <w:ilvl w:val="0"/>
          <w:numId w:val="109"/>
        </w:numPr>
      </w:pPr>
      <w:r>
        <w:rPr>
          <w:rFonts w:hint="eastAsia"/>
        </w:rPr>
        <w:t>移动：进攻与防守的基本姿势，起动、急停、侧身跑、变向变速跑、转身、滑步、后撤步、跨步。</w:t>
      </w:r>
    </w:p>
    <w:p w:rsidR="00E626FE" w:rsidRDefault="00E626FE" w:rsidP="00676EFC">
      <w:pPr>
        <w:numPr>
          <w:ilvl w:val="0"/>
          <w:numId w:val="109"/>
        </w:numPr>
      </w:pPr>
      <w:r>
        <w:rPr>
          <w:rFonts w:hint="eastAsia"/>
        </w:rPr>
        <w:t>运球：原地和行进间高低运球、行进间直线、曲线运球、体前变向运球，背后运球。</w:t>
      </w:r>
    </w:p>
    <w:p w:rsidR="00E626FE" w:rsidRDefault="00E626FE" w:rsidP="00676EFC">
      <w:pPr>
        <w:numPr>
          <w:ilvl w:val="0"/>
          <w:numId w:val="109"/>
        </w:numPr>
      </w:pPr>
      <w:r>
        <w:rPr>
          <w:rFonts w:hint="eastAsia"/>
        </w:rPr>
        <w:t>传接球；原地和行进间双手胸前传接球、双手头上传球、单手肩上传球、单手接球、单双手反弹传球、背后传球。</w:t>
      </w:r>
    </w:p>
    <w:p w:rsidR="00E626FE" w:rsidRDefault="00E626FE" w:rsidP="00676EFC">
      <w:pPr>
        <w:numPr>
          <w:ilvl w:val="0"/>
          <w:numId w:val="109"/>
        </w:numPr>
      </w:pPr>
      <w:r>
        <w:rPr>
          <w:rFonts w:hint="eastAsia"/>
        </w:rPr>
        <w:t>投篮：原地和行进间单手肩上投篮、行进间低手投篮、正、反手和勾手投篮。</w:t>
      </w:r>
    </w:p>
    <w:p w:rsidR="00E626FE" w:rsidRDefault="00E626FE" w:rsidP="00676EFC">
      <w:pPr>
        <w:numPr>
          <w:ilvl w:val="0"/>
          <w:numId w:val="109"/>
        </w:numPr>
      </w:pPr>
      <w:r>
        <w:rPr>
          <w:rFonts w:hint="eastAsia"/>
        </w:rPr>
        <w:t>突破：同侧步突破，交叉步突破</w:t>
      </w:r>
    </w:p>
    <w:p w:rsidR="00E626FE" w:rsidRDefault="00E626FE" w:rsidP="00676EFC">
      <w:pPr>
        <w:numPr>
          <w:ilvl w:val="0"/>
          <w:numId w:val="109"/>
        </w:numPr>
      </w:pPr>
      <w:r>
        <w:rPr>
          <w:rFonts w:hint="eastAsia"/>
        </w:rPr>
        <w:t>抢篮板球：抢防守篮板球、抢进攻篮板球。</w:t>
      </w:r>
    </w:p>
    <w:p w:rsidR="00E626FE" w:rsidRDefault="00E626FE" w:rsidP="00E626FE">
      <w:r>
        <w:rPr>
          <w:rFonts w:hint="eastAsia"/>
        </w:rPr>
        <w:t>（三）篮球基本战术</w:t>
      </w:r>
    </w:p>
    <w:p w:rsidR="00E626FE" w:rsidRDefault="00E626FE" w:rsidP="00676EFC">
      <w:pPr>
        <w:numPr>
          <w:ilvl w:val="0"/>
          <w:numId w:val="110"/>
        </w:numPr>
      </w:pPr>
      <w:r>
        <w:rPr>
          <w:rFonts w:hint="eastAsia"/>
        </w:rPr>
        <w:t>进攻技术介绍：（</w:t>
      </w:r>
      <w:r>
        <w:rPr>
          <w:rFonts w:hint="eastAsia"/>
        </w:rPr>
        <w:t>1</w:t>
      </w:r>
      <w:r>
        <w:rPr>
          <w:rFonts w:hint="eastAsia"/>
        </w:rPr>
        <w:t>）基本进攻战术：传切配合、掩护配合、策应配合。</w:t>
      </w:r>
    </w:p>
    <w:p w:rsidR="00E626FE" w:rsidRDefault="00E626FE" w:rsidP="00E626FE">
      <w:r>
        <w:rPr>
          <w:rFonts w:hint="eastAsia"/>
        </w:rPr>
        <w:lastRenderedPageBreak/>
        <w:t xml:space="preserve">                 </w:t>
      </w:r>
      <w:r>
        <w:rPr>
          <w:rFonts w:hint="eastAsia"/>
        </w:rPr>
        <w:t>（</w:t>
      </w:r>
      <w:r>
        <w:rPr>
          <w:rFonts w:hint="eastAsia"/>
        </w:rPr>
        <w:t>2</w:t>
      </w:r>
      <w:r>
        <w:rPr>
          <w:rFonts w:hint="eastAsia"/>
        </w:rPr>
        <w:t>）破联防进攻战术</w:t>
      </w:r>
    </w:p>
    <w:p w:rsidR="00E626FE" w:rsidRDefault="00E626FE" w:rsidP="00E626FE">
      <w:r>
        <w:rPr>
          <w:rFonts w:hint="eastAsia"/>
        </w:rPr>
        <w:t xml:space="preserve">                 </w:t>
      </w:r>
      <w:r>
        <w:rPr>
          <w:rFonts w:hint="eastAsia"/>
        </w:rPr>
        <w:t>（</w:t>
      </w:r>
      <w:r>
        <w:rPr>
          <w:rFonts w:hint="eastAsia"/>
        </w:rPr>
        <w:t>3</w:t>
      </w:r>
      <w:r>
        <w:rPr>
          <w:rFonts w:hint="eastAsia"/>
        </w:rPr>
        <w:t>）破盯人、紧逼进攻战术，快攻战术。</w:t>
      </w:r>
    </w:p>
    <w:p w:rsidR="00E626FE" w:rsidRDefault="00E626FE" w:rsidP="00676EFC">
      <w:pPr>
        <w:numPr>
          <w:ilvl w:val="0"/>
          <w:numId w:val="110"/>
        </w:numPr>
      </w:pPr>
      <w:r>
        <w:rPr>
          <w:rFonts w:hint="eastAsia"/>
        </w:rPr>
        <w:t>防守战术介绍：（</w:t>
      </w:r>
      <w:r>
        <w:rPr>
          <w:rFonts w:hint="eastAsia"/>
        </w:rPr>
        <w:t>1</w:t>
      </w:r>
      <w:r>
        <w:rPr>
          <w:rFonts w:hint="eastAsia"/>
        </w:rPr>
        <w:t>）夹击、堵截、补位、基本防守战术配合</w:t>
      </w:r>
    </w:p>
    <w:p w:rsidR="00E626FE" w:rsidRDefault="00E626FE" w:rsidP="00E626FE">
      <w:r>
        <w:rPr>
          <w:rFonts w:hint="eastAsia"/>
        </w:rPr>
        <w:t xml:space="preserve">                 </w:t>
      </w:r>
      <w:r>
        <w:rPr>
          <w:rFonts w:hint="eastAsia"/>
        </w:rPr>
        <w:t>（</w:t>
      </w:r>
      <w:r>
        <w:rPr>
          <w:rFonts w:hint="eastAsia"/>
        </w:rPr>
        <w:t>2</w:t>
      </w:r>
      <w:r>
        <w:rPr>
          <w:rFonts w:hint="eastAsia"/>
        </w:rPr>
        <w:t>）防快攻</w:t>
      </w:r>
    </w:p>
    <w:p w:rsidR="00E626FE" w:rsidRDefault="00E626FE" w:rsidP="00E626FE">
      <w:r>
        <w:rPr>
          <w:rFonts w:hint="eastAsia"/>
        </w:rPr>
        <w:t xml:space="preserve">                 </w:t>
      </w:r>
      <w:r>
        <w:rPr>
          <w:rFonts w:hint="eastAsia"/>
        </w:rPr>
        <w:t>（</w:t>
      </w:r>
      <w:r>
        <w:rPr>
          <w:rFonts w:hint="eastAsia"/>
        </w:rPr>
        <w:t>3</w:t>
      </w:r>
      <w:r>
        <w:rPr>
          <w:rFonts w:hint="eastAsia"/>
        </w:rPr>
        <w:t>）联防战术</w:t>
      </w:r>
    </w:p>
    <w:p w:rsidR="00E626FE" w:rsidRDefault="00E626FE" w:rsidP="00E626FE">
      <w:r>
        <w:rPr>
          <w:rFonts w:hint="eastAsia"/>
        </w:rPr>
        <w:t xml:space="preserve">                 </w:t>
      </w:r>
      <w:r>
        <w:rPr>
          <w:rFonts w:hint="eastAsia"/>
        </w:rPr>
        <w:t>（</w:t>
      </w:r>
      <w:r>
        <w:rPr>
          <w:rFonts w:hint="eastAsia"/>
        </w:rPr>
        <w:t>4</w:t>
      </w:r>
      <w:r>
        <w:rPr>
          <w:rFonts w:hint="eastAsia"/>
        </w:rPr>
        <w:t>）盯人、紧逼战术</w:t>
      </w:r>
    </w:p>
    <w:p w:rsidR="00E626FE" w:rsidRDefault="00E626FE" w:rsidP="00E626FE">
      <w:r>
        <w:rPr>
          <w:rFonts w:hint="eastAsia"/>
        </w:rPr>
        <w:t>（四）实践与身体素质</w:t>
      </w:r>
    </w:p>
    <w:p w:rsidR="00E626FE" w:rsidRDefault="00E626FE" w:rsidP="00676EFC">
      <w:pPr>
        <w:numPr>
          <w:ilvl w:val="0"/>
          <w:numId w:val="111"/>
        </w:numPr>
      </w:pPr>
      <w:r>
        <w:rPr>
          <w:rFonts w:hint="eastAsia"/>
        </w:rPr>
        <w:t>教学比赛</w:t>
      </w:r>
    </w:p>
    <w:p w:rsidR="00E626FE" w:rsidRDefault="00E626FE" w:rsidP="00676EFC">
      <w:pPr>
        <w:numPr>
          <w:ilvl w:val="0"/>
          <w:numId w:val="111"/>
        </w:numPr>
      </w:pPr>
      <w:r>
        <w:rPr>
          <w:rFonts w:hint="eastAsia"/>
        </w:rPr>
        <w:t>裁判实习</w:t>
      </w:r>
    </w:p>
    <w:p w:rsidR="00E626FE" w:rsidRDefault="00E626FE" w:rsidP="00676EFC">
      <w:pPr>
        <w:numPr>
          <w:ilvl w:val="0"/>
          <w:numId w:val="111"/>
        </w:numPr>
      </w:pPr>
      <w:r>
        <w:rPr>
          <w:rFonts w:hint="eastAsia"/>
        </w:rPr>
        <w:t>身体素质测试（参照体锻标准降</w:t>
      </w:r>
      <w:r>
        <w:rPr>
          <w:rFonts w:hint="eastAsia"/>
        </w:rPr>
        <w:t>20</w:t>
      </w:r>
      <w:r>
        <w:rPr>
          <w:rFonts w:hint="eastAsia"/>
        </w:rPr>
        <w:t>分结分）。</w:t>
      </w:r>
    </w:p>
    <w:p w:rsidR="00E626FE" w:rsidRDefault="00E626FE" w:rsidP="00E626FE">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5390"/>
      </w:tblGrid>
      <w:tr w:rsidR="00E626FE" w:rsidTr="00C13EFA">
        <w:trPr>
          <w:trHeight w:val="1084"/>
        </w:trPr>
        <w:tc>
          <w:tcPr>
            <w:tcW w:w="2803" w:type="dxa"/>
          </w:tcPr>
          <w:p w:rsidR="00E626FE" w:rsidRDefault="00DE6B94" w:rsidP="00C13EFA">
            <w:r>
              <w:rPr>
                <w:noProof/>
              </w:rPr>
              <w:pict>
                <v:line id="_x0000_s1162" style="position:absolute;left:0;text-align:left;z-index:401488896" from="-5.25pt,30.7pt" to="136.5pt,54.1pt"/>
              </w:pict>
            </w:r>
            <w:r>
              <w:rPr>
                <w:noProof/>
              </w:rPr>
              <w:pict>
                <v:line id="_x0000_s1161" style="position:absolute;left:0;text-align:left;z-index:401487872" from="47.25pt,-.5pt" to="136.5pt,54.1pt"/>
              </w:pict>
            </w:r>
            <w:r w:rsidR="00E626FE">
              <w:rPr>
                <w:rFonts w:hint="eastAsia"/>
              </w:rPr>
              <w:t xml:space="preserve">                 </w:t>
            </w:r>
            <w:r w:rsidR="00E626FE">
              <w:rPr>
                <w:rFonts w:hint="eastAsia"/>
              </w:rPr>
              <w:t>学期</w:t>
            </w:r>
          </w:p>
          <w:p w:rsidR="00E626FE" w:rsidRDefault="00E626FE" w:rsidP="00C13EFA">
            <w:pPr>
              <w:ind w:firstLineChars="400" w:firstLine="840"/>
            </w:pPr>
            <w:r>
              <w:rPr>
                <w:rFonts w:hint="eastAsia"/>
              </w:rPr>
              <w:t>时</w:t>
            </w:r>
            <w:r>
              <w:rPr>
                <w:rFonts w:hint="eastAsia"/>
              </w:rPr>
              <w:t xml:space="preserve">  </w:t>
            </w:r>
            <w:r>
              <w:rPr>
                <w:rFonts w:hint="eastAsia"/>
              </w:rPr>
              <w:t>数</w:t>
            </w:r>
          </w:p>
          <w:p w:rsidR="00E626FE" w:rsidRDefault="00E626FE" w:rsidP="00C13EFA">
            <w:r>
              <w:rPr>
                <w:rFonts w:hint="eastAsia"/>
              </w:rPr>
              <w:t>内容</w:t>
            </w:r>
          </w:p>
        </w:tc>
        <w:tc>
          <w:tcPr>
            <w:tcW w:w="5390" w:type="dxa"/>
            <w:vAlign w:val="center"/>
          </w:tcPr>
          <w:p w:rsidR="00E626FE" w:rsidRDefault="00E626FE" w:rsidP="00C13EFA">
            <w:pPr>
              <w:jc w:val="center"/>
            </w:pPr>
            <w:r>
              <w:rPr>
                <w:rFonts w:hint="eastAsia"/>
              </w:rPr>
              <w:t>第三学期</w:t>
            </w:r>
          </w:p>
        </w:tc>
      </w:tr>
      <w:tr w:rsidR="00E626FE" w:rsidTr="00C13EFA">
        <w:tc>
          <w:tcPr>
            <w:tcW w:w="2803" w:type="dxa"/>
            <w:vAlign w:val="center"/>
          </w:tcPr>
          <w:p w:rsidR="00E626FE" w:rsidRDefault="00E626FE" w:rsidP="00C13EFA">
            <w:pPr>
              <w:jc w:val="center"/>
            </w:pPr>
            <w:r>
              <w:rPr>
                <w:rFonts w:hint="eastAsia"/>
              </w:rPr>
              <w:t>理论知识</w:t>
            </w:r>
          </w:p>
        </w:tc>
        <w:tc>
          <w:tcPr>
            <w:tcW w:w="5390" w:type="dxa"/>
            <w:vAlign w:val="center"/>
          </w:tcPr>
          <w:p w:rsidR="00E626FE" w:rsidRDefault="00E626FE" w:rsidP="00C13EFA">
            <w:pPr>
              <w:jc w:val="center"/>
            </w:pPr>
            <w:r>
              <w:rPr>
                <w:rFonts w:hint="eastAsia"/>
              </w:rPr>
              <w:t>4</w:t>
            </w:r>
          </w:p>
        </w:tc>
      </w:tr>
      <w:tr w:rsidR="00E626FE" w:rsidTr="00C13EFA">
        <w:tc>
          <w:tcPr>
            <w:tcW w:w="2803" w:type="dxa"/>
            <w:vAlign w:val="center"/>
          </w:tcPr>
          <w:p w:rsidR="00E626FE" w:rsidRDefault="00E626FE" w:rsidP="00C13EFA">
            <w:pPr>
              <w:jc w:val="center"/>
            </w:pPr>
            <w:r>
              <w:rPr>
                <w:rFonts w:hint="eastAsia"/>
              </w:rPr>
              <w:t>基本技术</w:t>
            </w:r>
          </w:p>
        </w:tc>
        <w:tc>
          <w:tcPr>
            <w:tcW w:w="5390" w:type="dxa"/>
            <w:vAlign w:val="center"/>
          </w:tcPr>
          <w:p w:rsidR="00E626FE" w:rsidRDefault="00E626FE" w:rsidP="00C13EFA">
            <w:pPr>
              <w:jc w:val="center"/>
            </w:pPr>
            <w:r>
              <w:rPr>
                <w:rFonts w:hint="eastAsia"/>
              </w:rPr>
              <w:t>16</w:t>
            </w:r>
          </w:p>
        </w:tc>
      </w:tr>
      <w:tr w:rsidR="00E626FE" w:rsidTr="00C13EFA">
        <w:tc>
          <w:tcPr>
            <w:tcW w:w="2803" w:type="dxa"/>
            <w:vAlign w:val="center"/>
          </w:tcPr>
          <w:p w:rsidR="00E626FE" w:rsidRDefault="00E626FE" w:rsidP="00C13EFA">
            <w:pPr>
              <w:jc w:val="center"/>
            </w:pPr>
            <w:r>
              <w:rPr>
                <w:rFonts w:hint="eastAsia"/>
              </w:rPr>
              <w:t>基本战术</w:t>
            </w:r>
          </w:p>
        </w:tc>
        <w:tc>
          <w:tcPr>
            <w:tcW w:w="5390" w:type="dxa"/>
            <w:vAlign w:val="center"/>
          </w:tcPr>
          <w:p w:rsidR="00E626FE" w:rsidRDefault="00E626FE" w:rsidP="00C13EFA">
            <w:pPr>
              <w:jc w:val="center"/>
            </w:pPr>
            <w:r>
              <w:rPr>
                <w:rFonts w:hint="eastAsia"/>
              </w:rPr>
              <w:t>6</w:t>
            </w:r>
          </w:p>
        </w:tc>
      </w:tr>
      <w:tr w:rsidR="00E626FE" w:rsidTr="00C13EFA">
        <w:tc>
          <w:tcPr>
            <w:tcW w:w="2803" w:type="dxa"/>
            <w:vAlign w:val="center"/>
          </w:tcPr>
          <w:p w:rsidR="00E626FE" w:rsidRDefault="00E626FE" w:rsidP="00C13EFA">
            <w:pPr>
              <w:jc w:val="center"/>
            </w:pPr>
            <w:r>
              <w:rPr>
                <w:rFonts w:hint="eastAsia"/>
              </w:rPr>
              <w:t>教学比赛与裁判实习</w:t>
            </w:r>
          </w:p>
        </w:tc>
        <w:tc>
          <w:tcPr>
            <w:tcW w:w="5390" w:type="dxa"/>
            <w:vAlign w:val="center"/>
          </w:tcPr>
          <w:p w:rsidR="00E626FE" w:rsidRDefault="00E626FE" w:rsidP="00C13EFA">
            <w:pPr>
              <w:jc w:val="center"/>
            </w:pPr>
            <w:r>
              <w:rPr>
                <w:rFonts w:hint="eastAsia"/>
              </w:rPr>
              <w:t>4</w:t>
            </w:r>
          </w:p>
        </w:tc>
      </w:tr>
      <w:tr w:rsidR="00E626FE" w:rsidTr="00C13EFA">
        <w:tc>
          <w:tcPr>
            <w:tcW w:w="2803" w:type="dxa"/>
            <w:vAlign w:val="center"/>
          </w:tcPr>
          <w:p w:rsidR="00E626FE" w:rsidRDefault="00E626FE" w:rsidP="00C13EFA">
            <w:pPr>
              <w:jc w:val="center"/>
            </w:pPr>
            <w:r>
              <w:rPr>
                <w:rFonts w:hint="eastAsia"/>
              </w:rPr>
              <w:t>健康标准和体能</w:t>
            </w:r>
          </w:p>
        </w:tc>
        <w:tc>
          <w:tcPr>
            <w:tcW w:w="5390" w:type="dxa"/>
            <w:vAlign w:val="center"/>
          </w:tcPr>
          <w:p w:rsidR="00E626FE" w:rsidRDefault="00E626FE" w:rsidP="00C13EFA">
            <w:pPr>
              <w:jc w:val="center"/>
            </w:pPr>
            <w:r>
              <w:rPr>
                <w:rFonts w:hint="eastAsia"/>
              </w:rPr>
              <w:t>4</w:t>
            </w:r>
          </w:p>
        </w:tc>
      </w:tr>
      <w:tr w:rsidR="00E626FE" w:rsidTr="00C13EFA">
        <w:tc>
          <w:tcPr>
            <w:tcW w:w="2803" w:type="dxa"/>
            <w:vAlign w:val="center"/>
          </w:tcPr>
          <w:p w:rsidR="00E626FE" w:rsidRDefault="00E626FE" w:rsidP="00C13EFA">
            <w:pPr>
              <w:jc w:val="center"/>
            </w:pPr>
            <w:r>
              <w:rPr>
                <w:rFonts w:hint="eastAsia"/>
              </w:rPr>
              <w:t>机动</w:t>
            </w:r>
          </w:p>
        </w:tc>
        <w:tc>
          <w:tcPr>
            <w:tcW w:w="5390" w:type="dxa"/>
            <w:vAlign w:val="center"/>
          </w:tcPr>
          <w:p w:rsidR="00E626FE" w:rsidRDefault="00E626FE" w:rsidP="00C13EFA">
            <w:pPr>
              <w:jc w:val="center"/>
            </w:pPr>
            <w:r>
              <w:rPr>
                <w:rFonts w:hint="eastAsia"/>
              </w:rPr>
              <w:t>2</w:t>
            </w:r>
          </w:p>
        </w:tc>
      </w:tr>
      <w:tr w:rsidR="00E626FE" w:rsidTr="00C13EFA">
        <w:tc>
          <w:tcPr>
            <w:tcW w:w="2803" w:type="dxa"/>
            <w:vAlign w:val="center"/>
          </w:tcPr>
          <w:p w:rsidR="00E626FE" w:rsidRDefault="00E626FE" w:rsidP="00C13EFA">
            <w:pPr>
              <w:jc w:val="center"/>
            </w:pPr>
            <w:r>
              <w:rPr>
                <w:rFonts w:hint="eastAsia"/>
              </w:rPr>
              <w:t>合计</w:t>
            </w:r>
          </w:p>
        </w:tc>
        <w:tc>
          <w:tcPr>
            <w:tcW w:w="5390" w:type="dxa"/>
            <w:vAlign w:val="center"/>
          </w:tcPr>
          <w:p w:rsidR="00E626FE" w:rsidRDefault="00E626FE" w:rsidP="00C13EFA">
            <w:pPr>
              <w:jc w:val="center"/>
            </w:pPr>
            <w:r>
              <w:rPr>
                <w:rFonts w:hint="eastAsia"/>
              </w:rPr>
              <w:t>36</w:t>
            </w:r>
          </w:p>
        </w:tc>
      </w:tr>
    </w:tbl>
    <w:p w:rsidR="00E626FE" w:rsidRDefault="00E626FE" w:rsidP="00E626FE"/>
    <w:p w:rsidR="00E626FE" w:rsidRDefault="00E626FE" w:rsidP="00E626FE">
      <w:pPr>
        <w:rPr>
          <w:b/>
          <w:bCs/>
        </w:rPr>
      </w:pPr>
    </w:p>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●篮球选项课考核项目及评定方法</w:t>
      </w:r>
    </w:p>
    <w:p w:rsidR="00E626FE" w:rsidRDefault="00E626FE" w:rsidP="00E626FE">
      <w:pPr>
        <w:rPr>
          <w:b/>
          <w:bCs/>
        </w:rPr>
      </w:pPr>
      <w:r>
        <w:rPr>
          <w:rFonts w:hint="eastAsia"/>
          <w:b/>
          <w:bCs/>
        </w:rPr>
        <w:t>（一）考核项目</w:t>
      </w:r>
    </w:p>
    <w:p w:rsidR="00E626FE" w:rsidRDefault="00E626FE" w:rsidP="00E626FE">
      <w:r>
        <w:rPr>
          <w:rFonts w:hint="eastAsia"/>
        </w:rPr>
        <w:t>1</w:t>
      </w:r>
      <w:r>
        <w:rPr>
          <w:rFonts w:hint="eastAsia"/>
        </w:rPr>
        <w:t>、投篮：每人投篮十次，按投中数计分，同时结合学生技术动作掌握程度技评；男生用单手肩上投篮动作在罚球线后投篮，女生用双手胸前投篮动作在罚球线前</w:t>
      </w:r>
      <w:r>
        <w:rPr>
          <w:rFonts w:hint="eastAsia"/>
        </w:rPr>
        <w:t>80</w:t>
      </w:r>
      <w:r>
        <w:rPr>
          <w:rFonts w:hint="eastAsia"/>
        </w:rPr>
        <w:t>厘米处投篮。</w:t>
      </w:r>
    </w:p>
    <w:p w:rsidR="00E626FE" w:rsidRDefault="00E626FE" w:rsidP="00E626FE">
      <w:pPr>
        <w:widowControl/>
      </w:pPr>
      <w:r>
        <w:rPr>
          <w:rFonts w:hint="eastAsia"/>
        </w:rPr>
        <w:t>2</w:t>
      </w:r>
      <w:r>
        <w:rPr>
          <w:rFonts w:hint="eastAsia"/>
        </w:rPr>
        <w:t>、</w:t>
      </w:r>
      <w:r>
        <w:rPr>
          <w:rFonts w:hint="eastAsia"/>
        </w:rPr>
        <w:t>A</w:t>
      </w:r>
      <w:r>
        <w:rPr>
          <w:rFonts w:hint="eastAsia"/>
        </w:rPr>
        <w:t>、全场两人</w:t>
      </w:r>
      <w:r w:rsidRPr="0003226B">
        <w:rPr>
          <w:rFonts w:hint="eastAsia"/>
        </w:rPr>
        <w:t>双手胸前传</w:t>
      </w:r>
      <w:r>
        <w:rPr>
          <w:rFonts w:hint="eastAsia"/>
        </w:rPr>
        <w:t>接</w:t>
      </w:r>
      <w:r w:rsidRPr="0003226B">
        <w:rPr>
          <w:rFonts w:hint="eastAsia"/>
        </w:rPr>
        <w:t>球上篮</w:t>
      </w:r>
      <w:r>
        <w:rPr>
          <w:rFonts w:hint="eastAsia"/>
        </w:rPr>
        <w:t>（男生）：</w:t>
      </w:r>
      <w:r w:rsidRPr="0003226B">
        <w:rPr>
          <w:rFonts w:hint="eastAsia"/>
        </w:rPr>
        <w:t>两人从底线开始，中间的人拿球，直线</w:t>
      </w:r>
      <w:r>
        <w:rPr>
          <w:rFonts w:hint="eastAsia"/>
        </w:rPr>
        <w:t>双手胸前</w:t>
      </w:r>
      <w:r w:rsidRPr="0003226B">
        <w:rPr>
          <w:rFonts w:hint="eastAsia"/>
        </w:rPr>
        <w:t>传</w:t>
      </w:r>
      <w:r>
        <w:rPr>
          <w:rFonts w:hint="eastAsia"/>
        </w:rPr>
        <w:t>接</w:t>
      </w:r>
      <w:r w:rsidRPr="0003226B">
        <w:rPr>
          <w:rFonts w:hint="eastAsia"/>
        </w:rPr>
        <w:t>球推进</w:t>
      </w:r>
      <w:r>
        <w:rPr>
          <w:rFonts w:hint="eastAsia"/>
        </w:rPr>
        <w:t>上篮，</w:t>
      </w:r>
      <w:r>
        <w:rPr>
          <w:rStyle w:val="apple-style-span"/>
          <w:rFonts w:ascii="Simsun" w:hAnsi="Simsun"/>
          <w:color w:val="000000"/>
          <w:szCs w:val="21"/>
          <w:shd w:val="clear" w:color="auto" w:fill="FAFAFA"/>
        </w:rPr>
        <w:t>往返一次，每人投篮一次（外侧向内切入的人投篮）</w:t>
      </w:r>
      <w:r>
        <w:rPr>
          <w:rFonts w:hint="eastAsia"/>
        </w:rPr>
        <w:t>，</w:t>
      </w:r>
      <w:r w:rsidRPr="0003226B">
        <w:rPr>
          <w:rFonts w:hint="eastAsia"/>
        </w:rPr>
        <w:t>如不进要补篮；</w:t>
      </w:r>
      <w:r w:rsidRPr="006E3578">
        <w:rPr>
          <w:rFonts w:hint="eastAsia"/>
        </w:rPr>
        <w:t>记时</w:t>
      </w:r>
      <w:r>
        <w:rPr>
          <w:rFonts w:hint="eastAsia"/>
        </w:rPr>
        <w:t>开始</w:t>
      </w:r>
      <w:r w:rsidRPr="006E3578">
        <w:rPr>
          <w:rFonts w:hint="eastAsia"/>
        </w:rPr>
        <w:t>以</w:t>
      </w:r>
      <w:r>
        <w:rPr>
          <w:rFonts w:hint="eastAsia"/>
        </w:rPr>
        <w:t>教师</w:t>
      </w:r>
      <w:r w:rsidRPr="006E3578">
        <w:rPr>
          <w:rFonts w:hint="eastAsia"/>
        </w:rPr>
        <w:t>口令为准，结束以</w:t>
      </w:r>
      <w:r>
        <w:rPr>
          <w:rFonts w:hint="eastAsia"/>
        </w:rPr>
        <w:t>同学</w:t>
      </w:r>
      <w:r w:rsidRPr="006E3578">
        <w:rPr>
          <w:rFonts w:hint="eastAsia"/>
        </w:rPr>
        <w:t>第二球中篮时止。</w:t>
      </w:r>
    </w:p>
    <w:p w:rsidR="00E626FE" w:rsidRDefault="00E626FE" w:rsidP="00E626FE">
      <w:pPr>
        <w:widowControl/>
      </w:pPr>
      <w:r>
        <w:rPr>
          <w:rFonts w:hint="eastAsia"/>
        </w:rPr>
        <w:t>B</w:t>
      </w:r>
      <w:r>
        <w:rPr>
          <w:rFonts w:hint="eastAsia"/>
        </w:rPr>
        <w:t>、半场</w:t>
      </w:r>
      <w:r w:rsidRPr="00402725">
        <w:rPr>
          <w:rFonts w:hint="eastAsia"/>
        </w:rPr>
        <w:t>运球上篮</w:t>
      </w:r>
      <w:r>
        <w:rPr>
          <w:rFonts w:hint="eastAsia"/>
        </w:rPr>
        <w:t>（女生）</w:t>
      </w:r>
      <w:r w:rsidRPr="00402725">
        <w:rPr>
          <w:rFonts w:hint="eastAsia"/>
        </w:rPr>
        <w:t>：从中线附近开始</w:t>
      </w:r>
      <w:r w:rsidRPr="0027126E">
        <w:rPr>
          <w:rFonts w:hint="eastAsia"/>
        </w:rPr>
        <w:t>运球上篮</w:t>
      </w:r>
      <w:r>
        <w:rPr>
          <w:rFonts w:hint="eastAsia"/>
        </w:rPr>
        <w:t>，</w:t>
      </w:r>
      <w:r w:rsidRPr="00402725">
        <w:rPr>
          <w:rFonts w:hint="eastAsia"/>
        </w:rPr>
        <w:t>每人投</w:t>
      </w:r>
      <w:r w:rsidRPr="00402725">
        <w:rPr>
          <w:rFonts w:hint="eastAsia"/>
        </w:rPr>
        <w:t xml:space="preserve"> 10 </w:t>
      </w:r>
      <w:r w:rsidRPr="00402725">
        <w:rPr>
          <w:rFonts w:hint="eastAsia"/>
        </w:rPr>
        <w:t>次，计投中次数，带球走等违例不计</w:t>
      </w:r>
      <w:r>
        <w:rPr>
          <w:rFonts w:hint="eastAsia"/>
        </w:rPr>
        <w:t>，同时结合学生完成技术动作的程度给予技评。</w:t>
      </w:r>
    </w:p>
    <w:p w:rsidR="00E626FE" w:rsidRDefault="00E626FE" w:rsidP="00E626FE">
      <w:r>
        <w:rPr>
          <w:rFonts w:hint="eastAsia"/>
        </w:rPr>
        <w:t>3</w:t>
      </w:r>
      <w:r>
        <w:rPr>
          <w:rFonts w:hint="eastAsia"/>
        </w:rPr>
        <w:t>、健康标准：参照《学生体质健康标准》给予评分。</w:t>
      </w:r>
    </w:p>
    <w:p w:rsidR="00E626FE" w:rsidRDefault="00E626FE" w:rsidP="00E626FE"/>
    <w:p w:rsidR="00E626FE" w:rsidRDefault="00E626FE" w:rsidP="00E626FE">
      <w:r>
        <w:rPr>
          <w:rFonts w:hint="eastAsia"/>
        </w:rPr>
        <w:t>附技术达标及技评标准评分表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9"/>
        <w:gridCol w:w="690"/>
        <w:gridCol w:w="691"/>
        <w:gridCol w:w="1620"/>
        <w:gridCol w:w="1800"/>
        <w:gridCol w:w="2153"/>
      </w:tblGrid>
      <w:tr w:rsidR="00E626FE" w:rsidTr="00C13EFA">
        <w:trPr>
          <w:cantSplit/>
          <w:trHeight w:val="615"/>
        </w:trPr>
        <w:tc>
          <w:tcPr>
            <w:tcW w:w="1319" w:type="dxa"/>
            <w:vMerge w:val="restart"/>
            <w:tcBorders>
              <w:top w:val="single" w:sz="4" w:space="0" w:color="auto"/>
              <w:left w:val="single" w:sz="4" w:space="0" w:color="auto"/>
              <w:right w:val="single" w:sz="4" w:space="0" w:color="auto"/>
            </w:tcBorders>
          </w:tcPr>
          <w:p w:rsidR="00E626FE" w:rsidRPr="00224AB9" w:rsidRDefault="00DE6B94" w:rsidP="00C13EFA">
            <w:pPr>
              <w:ind w:firstLineChars="300" w:firstLine="540"/>
              <w:rPr>
                <w:sz w:val="18"/>
                <w:szCs w:val="18"/>
              </w:rPr>
            </w:pPr>
            <w:r>
              <w:rPr>
                <w:noProof/>
                <w:sz w:val="18"/>
                <w:szCs w:val="18"/>
              </w:rPr>
              <w:pict>
                <v:line id="_x0000_s1208" style="position:absolute;left:0;text-align:left;z-index:401522688" from="7.6pt,.1pt" to="61.6pt,62.5pt"/>
              </w:pict>
            </w:r>
            <w:r w:rsidR="00E626FE" w:rsidRPr="00224AB9">
              <w:rPr>
                <w:rFonts w:hint="eastAsia"/>
                <w:sz w:val="18"/>
                <w:szCs w:val="18"/>
              </w:rPr>
              <w:t>项目</w:t>
            </w:r>
          </w:p>
          <w:p w:rsidR="00E626FE" w:rsidRPr="00224AB9" w:rsidRDefault="00E626FE" w:rsidP="00C13EFA">
            <w:pPr>
              <w:rPr>
                <w:sz w:val="18"/>
                <w:szCs w:val="18"/>
              </w:rPr>
            </w:pPr>
            <w:r w:rsidRPr="00224AB9">
              <w:rPr>
                <w:rFonts w:hint="eastAsia"/>
                <w:sz w:val="18"/>
                <w:szCs w:val="18"/>
              </w:rPr>
              <w:t>标</w:t>
            </w:r>
            <w:r w:rsidRPr="00224AB9">
              <w:rPr>
                <w:rFonts w:hint="eastAsia"/>
                <w:sz w:val="18"/>
                <w:szCs w:val="18"/>
              </w:rPr>
              <w:t xml:space="preserve"> </w:t>
            </w:r>
            <w:r w:rsidRPr="00224AB9">
              <w:rPr>
                <w:rFonts w:hint="eastAsia"/>
                <w:sz w:val="18"/>
                <w:szCs w:val="18"/>
              </w:rPr>
              <w:t>准</w:t>
            </w:r>
          </w:p>
          <w:p w:rsidR="00E626FE" w:rsidRPr="00224AB9" w:rsidRDefault="00DE6B94" w:rsidP="00C13EFA">
            <w:pPr>
              <w:rPr>
                <w:sz w:val="18"/>
                <w:szCs w:val="18"/>
              </w:rPr>
            </w:pPr>
            <w:r>
              <w:rPr>
                <w:noProof/>
                <w:sz w:val="18"/>
                <w:szCs w:val="18"/>
              </w:rPr>
              <w:pict>
                <v:line id="_x0000_s1209" style="position:absolute;left:0;text-align:left;z-index:401523712" from="-5.05pt,1.7pt" to="61.7pt,30.95pt"/>
              </w:pict>
            </w:r>
          </w:p>
          <w:p w:rsidR="00E626FE" w:rsidRPr="00224AB9" w:rsidRDefault="00E626FE" w:rsidP="00C13EFA">
            <w:pPr>
              <w:ind w:firstLineChars="100" w:firstLine="180"/>
              <w:rPr>
                <w:sz w:val="18"/>
                <w:szCs w:val="18"/>
              </w:rPr>
            </w:pPr>
            <w:r w:rsidRPr="00224AB9">
              <w:rPr>
                <w:rFonts w:hint="eastAsia"/>
                <w:sz w:val="18"/>
                <w:szCs w:val="18"/>
              </w:rPr>
              <w:t>得分</w:t>
            </w:r>
          </w:p>
        </w:tc>
        <w:tc>
          <w:tcPr>
            <w:tcW w:w="1381" w:type="dxa"/>
            <w:gridSpan w:val="2"/>
            <w:tcBorders>
              <w:left w:val="single" w:sz="4" w:space="0" w:color="auto"/>
            </w:tcBorders>
            <w:vAlign w:val="center"/>
          </w:tcPr>
          <w:p w:rsidR="00E626FE" w:rsidRPr="00224AB9" w:rsidRDefault="00E626FE" w:rsidP="00C13EFA">
            <w:pPr>
              <w:jc w:val="center"/>
              <w:rPr>
                <w:sz w:val="18"/>
                <w:szCs w:val="18"/>
              </w:rPr>
            </w:pPr>
            <w:r w:rsidRPr="00224AB9">
              <w:rPr>
                <w:rFonts w:hint="eastAsia"/>
                <w:sz w:val="18"/>
                <w:szCs w:val="18"/>
              </w:rPr>
              <w:t>投篮</w:t>
            </w:r>
          </w:p>
        </w:tc>
        <w:tc>
          <w:tcPr>
            <w:tcW w:w="1620" w:type="dxa"/>
            <w:vAlign w:val="center"/>
          </w:tcPr>
          <w:p w:rsidR="00E626FE" w:rsidRPr="00224AB9" w:rsidRDefault="00E626FE" w:rsidP="00C13EFA">
            <w:pPr>
              <w:spacing w:line="240" w:lineRule="exact"/>
              <w:rPr>
                <w:sz w:val="18"/>
                <w:szCs w:val="18"/>
              </w:rPr>
            </w:pPr>
            <w:r w:rsidRPr="00224AB9">
              <w:rPr>
                <w:rFonts w:hint="eastAsia"/>
                <w:sz w:val="18"/>
                <w:szCs w:val="18"/>
              </w:rPr>
              <w:t>行进间双手胸前传接球上篮</w:t>
            </w:r>
          </w:p>
        </w:tc>
        <w:tc>
          <w:tcPr>
            <w:tcW w:w="1800" w:type="dxa"/>
            <w:vAlign w:val="center"/>
          </w:tcPr>
          <w:p w:rsidR="00E626FE" w:rsidRPr="00224AB9" w:rsidRDefault="00E626FE" w:rsidP="00C13EFA">
            <w:pPr>
              <w:jc w:val="center"/>
              <w:rPr>
                <w:sz w:val="18"/>
                <w:szCs w:val="18"/>
              </w:rPr>
            </w:pPr>
            <w:r w:rsidRPr="00224AB9">
              <w:rPr>
                <w:rFonts w:hint="eastAsia"/>
                <w:sz w:val="18"/>
                <w:szCs w:val="18"/>
              </w:rPr>
              <w:t>半场运球上篮</w:t>
            </w:r>
          </w:p>
        </w:tc>
        <w:tc>
          <w:tcPr>
            <w:tcW w:w="2153" w:type="dxa"/>
            <w:vMerge w:val="restart"/>
            <w:vAlign w:val="center"/>
          </w:tcPr>
          <w:p w:rsidR="00E626FE" w:rsidRPr="00224AB9" w:rsidRDefault="00E626FE" w:rsidP="00C13EFA">
            <w:pPr>
              <w:jc w:val="center"/>
              <w:rPr>
                <w:sz w:val="18"/>
                <w:szCs w:val="18"/>
              </w:rPr>
            </w:pPr>
            <w:r w:rsidRPr="00224AB9">
              <w:rPr>
                <w:rFonts w:hint="eastAsia"/>
                <w:sz w:val="18"/>
                <w:szCs w:val="18"/>
              </w:rPr>
              <w:t>技评</w:t>
            </w:r>
          </w:p>
        </w:tc>
      </w:tr>
      <w:tr w:rsidR="00E626FE" w:rsidTr="00C13EFA">
        <w:trPr>
          <w:cantSplit/>
          <w:trHeight w:val="506"/>
        </w:trPr>
        <w:tc>
          <w:tcPr>
            <w:tcW w:w="1319" w:type="dxa"/>
            <w:vMerge/>
            <w:tcBorders>
              <w:left w:val="single" w:sz="4" w:space="0" w:color="auto"/>
              <w:bottom w:val="single" w:sz="4" w:space="0" w:color="auto"/>
              <w:right w:val="single" w:sz="4" w:space="0" w:color="auto"/>
            </w:tcBorders>
          </w:tcPr>
          <w:p w:rsidR="00E626FE" w:rsidRPr="00224AB9" w:rsidRDefault="00E626FE" w:rsidP="00C13EFA">
            <w:pPr>
              <w:rPr>
                <w:noProof/>
                <w:sz w:val="18"/>
                <w:szCs w:val="18"/>
              </w:rPr>
            </w:pPr>
          </w:p>
        </w:tc>
        <w:tc>
          <w:tcPr>
            <w:tcW w:w="690" w:type="dxa"/>
            <w:tcBorders>
              <w:left w:val="single" w:sz="4" w:space="0" w:color="auto"/>
            </w:tcBorders>
            <w:vAlign w:val="center"/>
          </w:tcPr>
          <w:p w:rsidR="00E626FE" w:rsidRPr="00224AB9" w:rsidRDefault="00E626FE" w:rsidP="00C13EFA">
            <w:pPr>
              <w:jc w:val="center"/>
              <w:rPr>
                <w:sz w:val="18"/>
                <w:szCs w:val="18"/>
              </w:rPr>
            </w:pPr>
            <w:r w:rsidRPr="00224AB9">
              <w:rPr>
                <w:rFonts w:hint="eastAsia"/>
                <w:sz w:val="18"/>
                <w:szCs w:val="18"/>
              </w:rPr>
              <w:t>男</w:t>
            </w:r>
          </w:p>
        </w:tc>
        <w:tc>
          <w:tcPr>
            <w:tcW w:w="691" w:type="dxa"/>
            <w:vAlign w:val="center"/>
          </w:tcPr>
          <w:p w:rsidR="00E626FE" w:rsidRPr="00224AB9" w:rsidRDefault="00E626FE" w:rsidP="00C13EFA">
            <w:pPr>
              <w:jc w:val="center"/>
              <w:rPr>
                <w:sz w:val="18"/>
                <w:szCs w:val="18"/>
              </w:rPr>
            </w:pPr>
            <w:r w:rsidRPr="00224AB9">
              <w:rPr>
                <w:rFonts w:hint="eastAsia"/>
                <w:sz w:val="18"/>
                <w:szCs w:val="18"/>
              </w:rPr>
              <w:t>女</w:t>
            </w:r>
          </w:p>
        </w:tc>
        <w:tc>
          <w:tcPr>
            <w:tcW w:w="1620" w:type="dxa"/>
            <w:vAlign w:val="center"/>
          </w:tcPr>
          <w:p w:rsidR="00E626FE" w:rsidRPr="00224AB9" w:rsidRDefault="00E626FE" w:rsidP="00C13EFA">
            <w:pPr>
              <w:jc w:val="center"/>
              <w:rPr>
                <w:sz w:val="18"/>
                <w:szCs w:val="18"/>
              </w:rPr>
            </w:pPr>
            <w:r w:rsidRPr="00224AB9">
              <w:rPr>
                <w:rFonts w:hint="eastAsia"/>
                <w:sz w:val="18"/>
                <w:szCs w:val="18"/>
              </w:rPr>
              <w:t>男</w:t>
            </w:r>
          </w:p>
        </w:tc>
        <w:tc>
          <w:tcPr>
            <w:tcW w:w="1800" w:type="dxa"/>
            <w:vAlign w:val="center"/>
          </w:tcPr>
          <w:p w:rsidR="00E626FE" w:rsidRPr="00224AB9" w:rsidRDefault="00E626FE" w:rsidP="00C13EFA">
            <w:pPr>
              <w:jc w:val="center"/>
              <w:rPr>
                <w:sz w:val="18"/>
                <w:szCs w:val="18"/>
              </w:rPr>
            </w:pPr>
            <w:r w:rsidRPr="00224AB9">
              <w:rPr>
                <w:rFonts w:hint="eastAsia"/>
                <w:sz w:val="18"/>
                <w:szCs w:val="18"/>
              </w:rPr>
              <w:t>女</w:t>
            </w:r>
          </w:p>
        </w:tc>
        <w:tc>
          <w:tcPr>
            <w:tcW w:w="2153" w:type="dxa"/>
            <w:vMerge/>
            <w:vAlign w:val="center"/>
          </w:tcPr>
          <w:p w:rsidR="00E626FE" w:rsidRPr="00224AB9" w:rsidRDefault="00E626FE" w:rsidP="00C13EFA">
            <w:pPr>
              <w:jc w:val="center"/>
              <w:rPr>
                <w:sz w:val="18"/>
                <w:szCs w:val="18"/>
              </w:rPr>
            </w:pPr>
          </w:p>
        </w:tc>
      </w:tr>
      <w:tr w:rsidR="00E626FE" w:rsidTr="00C13EFA">
        <w:trPr>
          <w:cantSplit/>
          <w:trHeight w:val="295"/>
        </w:trPr>
        <w:tc>
          <w:tcPr>
            <w:tcW w:w="1319" w:type="dxa"/>
            <w:tcBorders>
              <w:top w:val="single" w:sz="4" w:space="0" w:color="auto"/>
            </w:tcBorders>
            <w:vAlign w:val="center"/>
          </w:tcPr>
          <w:p w:rsidR="00E626FE" w:rsidRPr="00224AB9" w:rsidRDefault="00E626FE" w:rsidP="00C13EFA">
            <w:pPr>
              <w:jc w:val="center"/>
              <w:rPr>
                <w:sz w:val="18"/>
                <w:szCs w:val="18"/>
              </w:rPr>
            </w:pPr>
            <w:r w:rsidRPr="00224AB9">
              <w:rPr>
                <w:rFonts w:hint="eastAsia"/>
                <w:sz w:val="18"/>
                <w:szCs w:val="18"/>
              </w:rPr>
              <w:t>100</w:t>
            </w:r>
          </w:p>
        </w:tc>
        <w:tc>
          <w:tcPr>
            <w:tcW w:w="690" w:type="dxa"/>
            <w:vAlign w:val="center"/>
          </w:tcPr>
          <w:p w:rsidR="00E626FE" w:rsidRPr="00224AB9" w:rsidRDefault="00E626FE" w:rsidP="00C13EFA">
            <w:pPr>
              <w:jc w:val="center"/>
              <w:rPr>
                <w:sz w:val="18"/>
                <w:szCs w:val="18"/>
              </w:rPr>
            </w:pPr>
            <w:r>
              <w:rPr>
                <w:rFonts w:hint="eastAsia"/>
                <w:sz w:val="18"/>
                <w:szCs w:val="18"/>
              </w:rPr>
              <w:t>8</w:t>
            </w:r>
          </w:p>
        </w:tc>
        <w:tc>
          <w:tcPr>
            <w:tcW w:w="691" w:type="dxa"/>
            <w:vAlign w:val="center"/>
          </w:tcPr>
          <w:p w:rsidR="00E626FE" w:rsidRPr="00224AB9" w:rsidRDefault="00E626FE" w:rsidP="00C13EFA">
            <w:pPr>
              <w:jc w:val="center"/>
              <w:rPr>
                <w:sz w:val="18"/>
                <w:szCs w:val="18"/>
              </w:rPr>
            </w:pPr>
            <w:r>
              <w:rPr>
                <w:rFonts w:hint="eastAsia"/>
                <w:sz w:val="18"/>
                <w:szCs w:val="18"/>
              </w:rPr>
              <w:t>8</w:t>
            </w:r>
          </w:p>
        </w:tc>
        <w:tc>
          <w:tcPr>
            <w:tcW w:w="1620" w:type="dxa"/>
          </w:tcPr>
          <w:p w:rsidR="00E626FE" w:rsidRPr="00224AB9" w:rsidRDefault="00E626FE" w:rsidP="00C13EFA">
            <w:pPr>
              <w:jc w:val="center"/>
              <w:rPr>
                <w:sz w:val="18"/>
                <w:szCs w:val="18"/>
              </w:rPr>
            </w:pPr>
            <w:r w:rsidRPr="00224AB9">
              <w:rPr>
                <w:rFonts w:ascii="宋体" w:hAnsi="宋体" w:hint="eastAsia"/>
                <w:kern w:val="0"/>
                <w:sz w:val="18"/>
                <w:szCs w:val="18"/>
              </w:rPr>
              <w:t>15″</w:t>
            </w:r>
          </w:p>
        </w:tc>
        <w:tc>
          <w:tcPr>
            <w:tcW w:w="1800" w:type="dxa"/>
            <w:vAlign w:val="center"/>
          </w:tcPr>
          <w:p w:rsidR="00E626FE" w:rsidRPr="00224AB9" w:rsidRDefault="00E626FE" w:rsidP="00C13EFA">
            <w:pPr>
              <w:jc w:val="center"/>
              <w:rPr>
                <w:sz w:val="18"/>
                <w:szCs w:val="18"/>
              </w:rPr>
            </w:pPr>
            <w:r w:rsidRPr="00224AB9">
              <w:rPr>
                <w:rFonts w:hint="eastAsia"/>
                <w:sz w:val="18"/>
                <w:szCs w:val="18"/>
              </w:rPr>
              <w:t>8-10</w:t>
            </w:r>
          </w:p>
        </w:tc>
        <w:tc>
          <w:tcPr>
            <w:tcW w:w="2153" w:type="dxa"/>
            <w:vMerge w:val="restart"/>
            <w:vAlign w:val="center"/>
          </w:tcPr>
          <w:p w:rsidR="00E626FE" w:rsidRPr="00224AB9" w:rsidRDefault="00E626FE" w:rsidP="00C13EFA">
            <w:pPr>
              <w:jc w:val="center"/>
              <w:rPr>
                <w:sz w:val="18"/>
                <w:szCs w:val="18"/>
              </w:rPr>
            </w:pPr>
            <w:r w:rsidRPr="00224AB9">
              <w:rPr>
                <w:rFonts w:hint="eastAsia"/>
                <w:sz w:val="18"/>
                <w:szCs w:val="18"/>
              </w:rPr>
              <w:t>技术正确，熟练，动作协调连贯。</w:t>
            </w:r>
          </w:p>
        </w:tc>
      </w:tr>
      <w:tr w:rsidR="00E626FE" w:rsidTr="00C13EFA">
        <w:trPr>
          <w:cantSplit/>
        </w:trPr>
        <w:tc>
          <w:tcPr>
            <w:tcW w:w="1319" w:type="dxa"/>
            <w:vAlign w:val="center"/>
          </w:tcPr>
          <w:p w:rsidR="00E626FE" w:rsidRPr="00224AB9" w:rsidRDefault="00E626FE" w:rsidP="00C13EFA">
            <w:pPr>
              <w:jc w:val="center"/>
              <w:rPr>
                <w:sz w:val="18"/>
                <w:szCs w:val="18"/>
              </w:rPr>
            </w:pPr>
            <w:r w:rsidRPr="00224AB9">
              <w:rPr>
                <w:rFonts w:hint="eastAsia"/>
                <w:sz w:val="18"/>
                <w:szCs w:val="18"/>
              </w:rPr>
              <w:t>90</w:t>
            </w:r>
          </w:p>
        </w:tc>
        <w:tc>
          <w:tcPr>
            <w:tcW w:w="690" w:type="dxa"/>
            <w:vAlign w:val="center"/>
          </w:tcPr>
          <w:p w:rsidR="00E626FE" w:rsidRPr="00224AB9" w:rsidRDefault="00E626FE" w:rsidP="00C13EFA">
            <w:pPr>
              <w:jc w:val="center"/>
              <w:rPr>
                <w:sz w:val="18"/>
                <w:szCs w:val="18"/>
              </w:rPr>
            </w:pPr>
            <w:r>
              <w:rPr>
                <w:rFonts w:hint="eastAsia"/>
                <w:sz w:val="18"/>
                <w:szCs w:val="18"/>
              </w:rPr>
              <w:t>7</w:t>
            </w:r>
          </w:p>
        </w:tc>
        <w:tc>
          <w:tcPr>
            <w:tcW w:w="691" w:type="dxa"/>
            <w:vAlign w:val="center"/>
          </w:tcPr>
          <w:p w:rsidR="00E626FE" w:rsidRPr="00224AB9" w:rsidRDefault="00E626FE" w:rsidP="00C13EFA">
            <w:pPr>
              <w:jc w:val="center"/>
              <w:rPr>
                <w:sz w:val="18"/>
                <w:szCs w:val="18"/>
              </w:rPr>
            </w:pPr>
            <w:r>
              <w:rPr>
                <w:rFonts w:hint="eastAsia"/>
                <w:sz w:val="18"/>
                <w:szCs w:val="18"/>
              </w:rPr>
              <w:t>7</w:t>
            </w:r>
          </w:p>
        </w:tc>
        <w:tc>
          <w:tcPr>
            <w:tcW w:w="1620" w:type="dxa"/>
          </w:tcPr>
          <w:p w:rsidR="00E626FE" w:rsidRPr="00224AB9" w:rsidRDefault="00E626FE" w:rsidP="00C13EFA">
            <w:pPr>
              <w:jc w:val="center"/>
              <w:rPr>
                <w:sz w:val="18"/>
                <w:szCs w:val="18"/>
              </w:rPr>
            </w:pPr>
            <w:r w:rsidRPr="00224AB9">
              <w:rPr>
                <w:rFonts w:ascii="宋体" w:hAnsi="宋体" w:hint="eastAsia"/>
                <w:kern w:val="0"/>
                <w:sz w:val="18"/>
                <w:szCs w:val="18"/>
              </w:rPr>
              <w:t>16″</w:t>
            </w:r>
          </w:p>
        </w:tc>
        <w:tc>
          <w:tcPr>
            <w:tcW w:w="1800" w:type="dxa"/>
            <w:vAlign w:val="center"/>
          </w:tcPr>
          <w:p w:rsidR="00E626FE" w:rsidRPr="00224AB9" w:rsidRDefault="00E626FE" w:rsidP="00C13EFA">
            <w:pPr>
              <w:jc w:val="center"/>
              <w:rPr>
                <w:sz w:val="18"/>
                <w:szCs w:val="18"/>
              </w:rPr>
            </w:pPr>
            <w:r w:rsidRPr="00224AB9">
              <w:rPr>
                <w:rFonts w:hint="eastAsia"/>
                <w:sz w:val="18"/>
                <w:szCs w:val="18"/>
              </w:rPr>
              <w:t>7</w:t>
            </w:r>
          </w:p>
        </w:tc>
        <w:tc>
          <w:tcPr>
            <w:tcW w:w="2153" w:type="dxa"/>
            <w:vMerge/>
            <w:vAlign w:val="center"/>
          </w:tcPr>
          <w:p w:rsidR="00E626FE" w:rsidRPr="00224AB9" w:rsidRDefault="00E626FE" w:rsidP="00C13EFA">
            <w:pPr>
              <w:jc w:val="center"/>
              <w:rPr>
                <w:sz w:val="18"/>
                <w:szCs w:val="18"/>
              </w:rPr>
            </w:pPr>
          </w:p>
        </w:tc>
      </w:tr>
      <w:tr w:rsidR="00E626FE" w:rsidTr="00C13EFA">
        <w:trPr>
          <w:cantSplit/>
        </w:trPr>
        <w:tc>
          <w:tcPr>
            <w:tcW w:w="1319" w:type="dxa"/>
            <w:vAlign w:val="center"/>
          </w:tcPr>
          <w:p w:rsidR="00E626FE" w:rsidRPr="00224AB9" w:rsidRDefault="00E626FE" w:rsidP="00C13EFA">
            <w:pPr>
              <w:jc w:val="center"/>
              <w:rPr>
                <w:sz w:val="18"/>
                <w:szCs w:val="18"/>
              </w:rPr>
            </w:pPr>
            <w:r w:rsidRPr="00224AB9">
              <w:rPr>
                <w:rFonts w:hint="eastAsia"/>
                <w:sz w:val="18"/>
                <w:szCs w:val="18"/>
              </w:rPr>
              <w:t>80</w:t>
            </w:r>
          </w:p>
        </w:tc>
        <w:tc>
          <w:tcPr>
            <w:tcW w:w="690" w:type="dxa"/>
            <w:vAlign w:val="center"/>
          </w:tcPr>
          <w:p w:rsidR="00E626FE" w:rsidRPr="00224AB9" w:rsidRDefault="00E626FE" w:rsidP="00C13EFA">
            <w:pPr>
              <w:jc w:val="center"/>
              <w:rPr>
                <w:sz w:val="18"/>
                <w:szCs w:val="18"/>
              </w:rPr>
            </w:pPr>
            <w:r>
              <w:rPr>
                <w:rFonts w:hint="eastAsia"/>
                <w:sz w:val="18"/>
                <w:szCs w:val="18"/>
              </w:rPr>
              <w:t>6</w:t>
            </w:r>
          </w:p>
        </w:tc>
        <w:tc>
          <w:tcPr>
            <w:tcW w:w="691" w:type="dxa"/>
            <w:vAlign w:val="center"/>
          </w:tcPr>
          <w:p w:rsidR="00E626FE" w:rsidRPr="00224AB9" w:rsidRDefault="00E626FE" w:rsidP="00C13EFA">
            <w:pPr>
              <w:jc w:val="center"/>
              <w:rPr>
                <w:sz w:val="18"/>
                <w:szCs w:val="18"/>
              </w:rPr>
            </w:pPr>
            <w:r>
              <w:rPr>
                <w:rFonts w:hint="eastAsia"/>
                <w:sz w:val="18"/>
                <w:szCs w:val="18"/>
              </w:rPr>
              <w:t>6</w:t>
            </w:r>
          </w:p>
        </w:tc>
        <w:tc>
          <w:tcPr>
            <w:tcW w:w="1620" w:type="dxa"/>
          </w:tcPr>
          <w:p w:rsidR="00E626FE" w:rsidRPr="00224AB9" w:rsidRDefault="00E626FE" w:rsidP="00C13EFA">
            <w:pPr>
              <w:jc w:val="center"/>
              <w:rPr>
                <w:sz w:val="18"/>
                <w:szCs w:val="18"/>
              </w:rPr>
            </w:pPr>
            <w:r w:rsidRPr="00224AB9">
              <w:rPr>
                <w:rFonts w:ascii="宋体" w:hAnsi="宋体" w:hint="eastAsia"/>
                <w:kern w:val="0"/>
                <w:sz w:val="18"/>
                <w:szCs w:val="18"/>
              </w:rPr>
              <w:t>17″</w:t>
            </w:r>
          </w:p>
        </w:tc>
        <w:tc>
          <w:tcPr>
            <w:tcW w:w="1800" w:type="dxa"/>
            <w:vAlign w:val="center"/>
          </w:tcPr>
          <w:p w:rsidR="00E626FE" w:rsidRPr="00224AB9" w:rsidRDefault="00E626FE" w:rsidP="00C13EFA">
            <w:pPr>
              <w:jc w:val="center"/>
              <w:rPr>
                <w:sz w:val="18"/>
                <w:szCs w:val="18"/>
              </w:rPr>
            </w:pPr>
            <w:r w:rsidRPr="00224AB9">
              <w:rPr>
                <w:rFonts w:hint="eastAsia"/>
                <w:sz w:val="18"/>
                <w:szCs w:val="18"/>
              </w:rPr>
              <w:t>6</w:t>
            </w:r>
          </w:p>
        </w:tc>
        <w:tc>
          <w:tcPr>
            <w:tcW w:w="2153" w:type="dxa"/>
            <w:vMerge w:val="restart"/>
            <w:vAlign w:val="center"/>
          </w:tcPr>
          <w:p w:rsidR="00E626FE" w:rsidRPr="00224AB9" w:rsidRDefault="00E626FE" w:rsidP="00C13EFA">
            <w:pPr>
              <w:jc w:val="center"/>
              <w:rPr>
                <w:sz w:val="18"/>
                <w:szCs w:val="18"/>
              </w:rPr>
            </w:pPr>
            <w:r w:rsidRPr="00224AB9">
              <w:rPr>
                <w:rFonts w:hint="eastAsia"/>
                <w:sz w:val="18"/>
                <w:szCs w:val="18"/>
              </w:rPr>
              <w:t>技术较正确，动作比较协</w:t>
            </w:r>
            <w:r w:rsidRPr="00224AB9">
              <w:rPr>
                <w:rFonts w:hint="eastAsia"/>
                <w:sz w:val="18"/>
                <w:szCs w:val="18"/>
              </w:rPr>
              <w:lastRenderedPageBreak/>
              <w:t>调连贯。</w:t>
            </w:r>
          </w:p>
        </w:tc>
      </w:tr>
      <w:tr w:rsidR="00E626FE" w:rsidTr="00C13EFA">
        <w:trPr>
          <w:cantSplit/>
        </w:trPr>
        <w:tc>
          <w:tcPr>
            <w:tcW w:w="1319" w:type="dxa"/>
            <w:vAlign w:val="center"/>
          </w:tcPr>
          <w:p w:rsidR="00E626FE" w:rsidRPr="00224AB9" w:rsidRDefault="00E626FE" w:rsidP="00C13EFA">
            <w:pPr>
              <w:jc w:val="center"/>
              <w:rPr>
                <w:sz w:val="18"/>
                <w:szCs w:val="18"/>
              </w:rPr>
            </w:pPr>
            <w:r w:rsidRPr="00224AB9">
              <w:rPr>
                <w:rFonts w:hint="eastAsia"/>
                <w:sz w:val="18"/>
                <w:szCs w:val="18"/>
              </w:rPr>
              <w:lastRenderedPageBreak/>
              <w:t>70</w:t>
            </w:r>
          </w:p>
        </w:tc>
        <w:tc>
          <w:tcPr>
            <w:tcW w:w="690" w:type="dxa"/>
            <w:vAlign w:val="center"/>
          </w:tcPr>
          <w:p w:rsidR="00E626FE" w:rsidRPr="00224AB9" w:rsidRDefault="00E626FE" w:rsidP="00C13EFA">
            <w:pPr>
              <w:jc w:val="center"/>
              <w:rPr>
                <w:sz w:val="18"/>
                <w:szCs w:val="18"/>
              </w:rPr>
            </w:pPr>
            <w:r>
              <w:rPr>
                <w:rFonts w:hint="eastAsia"/>
                <w:sz w:val="18"/>
                <w:szCs w:val="18"/>
              </w:rPr>
              <w:t>5</w:t>
            </w:r>
          </w:p>
        </w:tc>
        <w:tc>
          <w:tcPr>
            <w:tcW w:w="691" w:type="dxa"/>
            <w:vAlign w:val="center"/>
          </w:tcPr>
          <w:p w:rsidR="00E626FE" w:rsidRPr="00224AB9" w:rsidRDefault="00E626FE" w:rsidP="00C13EFA">
            <w:pPr>
              <w:jc w:val="center"/>
              <w:rPr>
                <w:sz w:val="18"/>
                <w:szCs w:val="18"/>
              </w:rPr>
            </w:pPr>
            <w:r>
              <w:rPr>
                <w:rFonts w:hint="eastAsia"/>
                <w:sz w:val="18"/>
                <w:szCs w:val="18"/>
              </w:rPr>
              <w:t>5</w:t>
            </w:r>
          </w:p>
        </w:tc>
        <w:tc>
          <w:tcPr>
            <w:tcW w:w="1620" w:type="dxa"/>
          </w:tcPr>
          <w:p w:rsidR="00E626FE" w:rsidRPr="00224AB9" w:rsidRDefault="00E626FE" w:rsidP="00C13EFA">
            <w:pPr>
              <w:jc w:val="center"/>
              <w:rPr>
                <w:sz w:val="18"/>
                <w:szCs w:val="18"/>
              </w:rPr>
            </w:pPr>
            <w:r w:rsidRPr="00224AB9">
              <w:rPr>
                <w:rFonts w:ascii="宋体" w:hAnsi="宋体" w:hint="eastAsia"/>
                <w:kern w:val="0"/>
                <w:sz w:val="18"/>
                <w:szCs w:val="18"/>
              </w:rPr>
              <w:t>18″</w:t>
            </w:r>
          </w:p>
        </w:tc>
        <w:tc>
          <w:tcPr>
            <w:tcW w:w="1800" w:type="dxa"/>
            <w:vAlign w:val="center"/>
          </w:tcPr>
          <w:p w:rsidR="00E626FE" w:rsidRPr="00224AB9" w:rsidRDefault="00E626FE" w:rsidP="00C13EFA">
            <w:pPr>
              <w:jc w:val="center"/>
              <w:rPr>
                <w:sz w:val="18"/>
                <w:szCs w:val="18"/>
              </w:rPr>
            </w:pPr>
            <w:r w:rsidRPr="00224AB9">
              <w:rPr>
                <w:rFonts w:hint="eastAsia"/>
                <w:sz w:val="18"/>
                <w:szCs w:val="18"/>
              </w:rPr>
              <w:t>5</w:t>
            </w:r>
          </w:p>
        </w:tc>
        <w:tc>
          <w:tcPr>
            <w:tcW w:w="2153" w:type="dxa"/>
            <w:vMerge/>
            <w:vAlign w:val="center"/>
          </w:tcPr>
          <w:p w:rsidR="00E626FE" w:rsidRPr="00224AB9" w:rsidRDefault="00E626FE" w:rsidP="00C13EFA">
            <w:pPr>
              <w:jc w:val="center"/>
              <w:rPr>
                <w:sz w:val="18"/>
                <w:szCs w:val="18"/>
              </w:rPr>
            </w:pPr>
          </w:p>
        </w:tc>
      </w:tr>
      <w:tr w:rsidR="00E626FE" w:rsidTr="00C13EFA">
        <w:tc>
          <w:tcPr>
            <w:tcW w:w="1319" w:type="dxa"/>
            <w:vAlign w:val="center"/>
          </w:tcPr>
          <w:p w:rsidR="00E626FE" w:rsidRPr="00224AB9" w:rsidRDefault="00E626FE" w:rsidP="00C13EFA">
            <w:pPr>
              <w:jc w:val="center"/>
              <w:rPr>
                <w:sz w:val="18"/>
                <w:szCs w:val="18"/>
              </w:rPr>
            </w:pPr>
            <w:r w:rsidRPr="00224AB9">
              <w:rPr>
                <w:rFonts w:hint="eastAsia"/>
                <w:sz w:val="18"/>
                <w:szCs w:val="18"/>
              </w:rPr>
              <w:lastRenderedPageBreak/>
              <w:t>60</w:t>
            </w:r>
          </w:p>
        </w:tc>
        <w:tc>
          <w:tcPr>
            <w:tcW w:w="690" w:type="dxa"/>
            <w:vAlign w:val="center"/>
          </w:tcPr>
          <w:p w:rsidR="00E626FE" w:rsidRPr="00224AB9" w:rsidRDefault="00E626FE" w:rsidP="00C13EFA">
            <w:pPr>
              <w:jc w:val="center"/>
              <w:rPr>
                <w:sz w:val="18"/>
                <w:szCs w:val="18"/>
              </w:rPr>
            </w:pPr>
            <w:r>
              <w:rPr>
                <w:rFonts w:hint="eastAsia"/>
                <w:sz w:val="18"/>
                <w:szCs w:val="18"/>
              </w:rPr>
              <w:t>4</w:t>
            </w:r>
          </w:p>
        </w:tc>
        <w:tc>
          <w:tcPr>
            <w:tcW w:w="691" w:type="dxa"/>
            <w:vAlign w:val="center"/>
          </w:tcPr>
          <w:p w:rsidR="00E626FE" w:rsidRPr="00224AB9" w:rsidRDefault="00E626FE" w:rsidP="00C13EFA">
            <w:pPr>
              <w:jc w:val="center"/>
              <w:rPr>
                <w:sz w:val="18"/>
                <w:szCs w:val="18"/>
              </w:rPr>
            </w:pPr>
            <w:r>
              <w:rPr>
                <w:rFonts w:hint="eastAsia"/>
                <w:sz w:val="18"/>
                <w:szCs w:val="18"/>
              </w:rPr>
              <w:t>4</w:t>
            </w:r>
          </w:p>
        </w:tc>
        <w:tc>
          <w:tcPr>
            <w:tcW w:w="1620" w:type="dxa"/>
          </w:tcPr>
          <w:p w:rsidR="00E626FE" w:rsidRPr="00224AB9" w:rsidRDefault="00E626FE" w:rsidP="00C13EFA">
            <w:pPr>
              <w:jc w:val="center"/>
              <w:rPr>
                <w:sz w:val="18"/>
                <w:szCs w:val="18"/>
              </w:rPr>
            </w:pPr>
            <w:r w:rsidRPr="00224AB9">
              <w:rPr>
                <w:rFonts w:ascii="宋体" w:hAnsi="宋体" w:hint="eastAsia"/>
                <w:kern w:val="0"/>
                <w:sz w:val="18"/>
                <w:szCs w:val="18"/>
              </w:rPr>
              <w:t>19″</w:t>
            </w:r>
          </w:p>
        </w:tc>
        <w:tc>
          <w:tcPr>
            <w:tcW w:w="1800" w:type="dxa"/>
            <w:vAlign w:val="center"/>
          </w:tcPr>
          <w:p w:rsidR="00E626FE" w:rsidRPr="00224AB9" w:rsidRDefault="00E626FE" w:rsidP="00C13EFA">
            <w:pPr>
              <w:jc w:val="center"/>
              <w:rPr>
                <w:sz w:val="18"/>
                <w:szCs w:val="18"/>
              </w:rPr>
            </w:pPr>
            <w:r w:rsidRPr="00224AB9">
              <w:rPr>
                <w:rFonts w:hint="eastAsia"/>
                <w:sz w:val="18"/>
                <w:szCs w:val="18"/>
              </w:rPr>
              <w:t>4</w:t>
            </w:r>
          </w:p>
        </w:tc>
        <w:tc>
          <w:tcPr>
            <w:tcW w:w="2153" w:type="dxa"/>
            <w:vAlign w:val="center"/>
          </w:tcPr>
          <w:p w:rsidR="00E626FE" w:rsidRPr="00224AB9" w:rsidRDefault="00E626FE" w:rsidP="00C13EFA">
            <w:pPr>
              <w:jc w:val="center"/>
              <w:rPr>
                <w:sz w:val="18"/>
                <w:szCs w:val="18"/>
              </w:rPr>
            </w:pPr>
            <w:r w:rsidRPr="00224AB9">
              <w:rPr>
                <w:rFonts w:hint="eastAsia"/>
                <w:sz w:val="18"/>
                <w:szCs w:val="18"/>
              </w:rPr>
              <w:t>技术动作均一般</w:t>
            </w:r>
          </w:p>
        </w:tc>
      </w:tr>
      <w:tr w:rsidR="00E626FE" w:rsidRPr="00224AB9" w:rsidTr="00C13EFA">
        <w:tc>
          <w:tcPr>
            <w:tcW w:w="1319" w:type="dxa"/>
            <w:vAlign w:val="center"/>
          </w:tcPr>
          <w:p w:rsidR="00E626FE" w:rsidRPr="00224AB9" w:rsidRDefault="00E626FE" w:rsidP="00C13EFA">
            <w:pPr>
              <w:jc w:val="center"/>
              <w:rPr>
                <w:sz w:val="18"/>
                <w:szCs w:val="18"/>
              </w:rPr>
            </w:pPr>
            <w:r w:rsidRPr="00224AB9">
              <w:rPr>
                <w:rFonts w:hint="eastAsia"/>
                <w:sz w:val="18"/>
                <w:szCs w:val="18"/>
              </w:rPr>
              <w:t>50</w:t>
            </w:r>
          </w:p>
        </w:tc>
        <w:tc>
          <w:tcPr>
            <w:tcW w:w="690" w:type="dxa"/>
            <w:vAlign w:val="center"/>
          </w:tcPr>
          <w:p w:rsidR="00E626FE" w:rsidRPr="00224AB9" w:rsidRDefault="00E626FE" w:rsidP="00C13EFA">
            <w:pPr>
              <w:jc w:val="center"/>
              <w:rPr>
                <w:sz w:val="18"/>
                <w:szCs w:val="18"/>
              </w:rPr>
            </w:pPr>
            <w:r w:rsidRPr="00224AB9">
              <w:rPr>
                <w:rFonts w:hint="eastAsia"/>
                <w:sz w:val="18"/>
                <w:szCs w:val="18"/>
              </w:rPr>
              <w:t>3</w:t>
            </w:r>
          </w:p>
        </w:tc>
        <w:tc>
          <w:tcPr>
            <w:tcW w:w="691" w:type="dxa"/>
            <w:vAlign w:val="center"/>
          </w:tcPr>
          <w:p w:rsidR="00E626FE" w:rsidRPr="00224AB9" w:rsidRDefault="00E626FE" w:rsidP="00C13EFA">
            <w:pPr>
              <w:jc w:val="center"/>
              <w:rPr>
                <w:sz w:val="18"/>
                <w:szCs w:val="18"/>
              </w:rPr>
            </w:pPr>
            <w:r w:rsidRPr="00224AB9">
              <w:rPr>
                <w:rFonts w:hint="eastAsia"/>
                <w:sz w:val="18"/>
                <w:szCs w:val="18"/>
              </w:rPr>
              <w:t>3</w:t>
            </w:r>
          </w:p>
        </w:tc>
        <w:tc>
          <w:tcPr>
            <w:tcW w:w="1620" w:type="dxa"/>
          </w:tcPr>
          <w:p w:rsidR="00E626FE" w:rsidRPr="00224AB9" w:rsidRDefault="00E626FE" w:rsidP="00C13EFA">
            <w:pPr>
              <w:jc w:val="center"/>
              <w:rPr>
                <w:sz w:val="18"/>
                <w:szCs w:val="18"/>
              </w:rPr>
            </w:pPr>
            <w:r w:rsidRPr="00224AB9">
              <w:rPr>
                <w:rFonts w:ascii="宋体" w:hAnsi="宋体" w:hint="eastAsia"/>
                <w:kern w:val="0"/>
                <w:sz w:val="18"/>
                <w:szCs w:val="18"/>
              </w:rPr>
              <w:t>20″</w:t>
            </w:r>
          </w:p>
        </w:tc>
        <w:tc>
          <w:tcPr>
            <w:tcW w:w="1800" w:type="dxa"/>
            <w:vAlign w:val="center"/>
          </w:tcPr>
          <w:p w:rsidR="00E626FE" w:rsidRPr="00224AB9" w:rsidRDefault="00E626FE" w:rsidP="00C13EFA">
            <w:pPr>
              <w:jc w:val="center"/>
              <w:rPr>
                <w:sz w:val="18"/>
                <w:szCs w:val="18"/>
              </w:rPr>
            </w:pPr>
            <w:r w:rsidRPr="00224AB9">
              <w:rPr>
                <w:rFonts w:hint="eastAsia"/>
                <w:sz w:val="18"/>
                <w:szCs w:val="18"/>
              </w:rPr>
              <w:t>3</w:t>
            </w:r>
          </w:p>
        </w:tc>
        <w:tc>
          <w:tcPr>
            <w:tcW w:w="2153" w:type="dxa"/>
            <w:vAlign w:val="center"/>
          </w:tcPr>
          <w:p w:rsidR="00E626FE" w:rsidRPr="00224AB9" w:rsidRDefault="00E626FE" w:rsidP="00C13EFA">
            <w:pPr>
              <w:jc w:val="center"/>
              <w:rPr>
                <w:sz w:val="18"/>
                <w:szCs w:val="18"/>
              </w:rPr>
            </w:pPr>
            <w:r w:rsidRPr="00224AB9">
              <w:rPr>
                <w:rFonts w:hint="eastAsia"/>
                <w:sz w:val="18"/>
                <w:szCs w:val="18"/>
              </w:rPr>
              <w:t>技术动作较差</w:t>
            </w:r>
          </w:p>
        </w:tc>
      </w:tr>
    </w:tbl>
    <w:p w:rsidR="00E626FE" w:rsidRDefault="00E626FE" w:rsidP="00E626FE">
      <w:pPr>
        <w:ind w:firstLineChars="200" w:firstLine="422"/>
        <w:rPr>
          <w:b/>
          <w:bCs/>
        </w:rPr>
      </w:pPr>
    </w:p>
    <w:p w:rsidR="00E626FE" w:rsidRDefault="00E626FE" w:rsidP="00E626FE">
      <w:pPr>
        <w:ind w:firstLineChars="200" w:firstLine="422"/>
        <w:rPr>
          <w:b/>
          <w:bCs/>
        </w:rPr>
      </w:pPr>
    </w:p>
    <w:p w:rsidR="00E626FE" w:rsidRDefault="00E626FE" w:rsidP="00E626FE">
      <w:pPr>
        <w:rPr>
          <w:b/>
          <w:bCs/>
        </w:rPr>
      </w:pPr>
      <w:r>
        <w:rPr>
          <w:rFonts w:hint="eastAsia"/>
          <w:b/>
          <w:bCs/>
        </w:rPr>
        <w:t>●成绩评定</w:t>
      </w:r>
    </w:p>
    <w:p w:rsidR="00E626FE" w:rsidRDefault="00E626FE" w:rsidP="00E626FE">
      <w:pPr>
        <w:ind w:firstLine="435"/>
      </w:pPr>
      <w:r>
        <w:rPr>
          <w:rFonts w:hint="eastAsia"/>
        </w:rPr>
        <w:t>篮球选项课学期成绩采用结构式的综合评分进行评定，总评成绩采用百分制计分。运动技能占</w:t>
      </w:r>
      <w:r>
        <w:rPr>
          <w:rFonts w:hint="eastAsia"/>
        </w:rPr>
        <w:t>60%</w:t>
      </w:r>
      <w:r>
        <w:rPr>
          <w:rFonts w:hint="eastAsia"/>
        </w:rPr>
        <w:t>（运动技能由技术达标</w:t>
      </w:r>
      <w:r>
        <w:rPr>
          <w:rFonts w:hint="eastAsia"/>
        </w:rPr>
        <w:t>60%</w:t>
      </w:r>
      <w:r>
        <w:rPr>
          <w:rFonts w:hint="eastAsia"/>
        </w:rPr>
        <w:t>、技评</w:t>
      </w:r>
      <w:r>
        <w:rPr>
          <w:rFonts w:hint="eastAsia"/>
        </w:rPr>
        <w:t>40%</w:t>
      </w:r>
      <w:r>
        <w:rPr>
          <w:rFonts w:hint="eastAsia"/>
        </w:rPr>
        <w:t>构成）。体质体能占</w:t>
      </w:r>
      <w:r>
        <w:rPr>
          <w:rFonts w:hint="eastAsia"/>
        </w:rPr>
        <w:t>30%</w:t>
      </w:r>
      <w:r>
        <w:rPr>
          <w:rFonts w:hint="eastAsia"/>
        </w:rPr>
        <w:t>；早锻炼考勤占</w:t>
      </w:r>
      <w:r>
        <w:rPr>
          <w:rFonts w:hint="eastAsia"/>
        </w:rPr>
        <w:t>10%</w:t>
      </w:r>
      <w:r>
        <w:rPr>
          <w:rFonts w:hint="eastAsia"/>
        </w:rPr>
        <w:t>；</w:t>
      </w:r>
      <w:r>
        <w:rPr>
          <w:rFonts w:hint="eastAsia"/>
        </w:rPr>
        <w:t xml:space="preserve"> </w:t>
      </w:r>
    </w:p>
    <w:p w:rsidR="00E626FE" w:rsidRDefault="00E626FE" w:rsidP="00E626FE">
      <w:pPr>
        <w:ind w:firstLine="435"/>
      </w:pPr>
    </w:p>
    <w:p w:rsidR="00E626FE" w:rsidRDefault="00E626FE" w:rsidP="00E626FE">
      <w:pPr>
        <w:ind w:firstLine="435"/>
      </w:pP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Pr>
        <w:jc w:val="center"/>
        <w:rPr>
          <w:b/>
          <w:bCs/>
        </w:rPr>
      </w:pPr>
    </w:p>
    <w:p w:rsidR="00E626FE" w:rsidRDefault="00E626FE" w:rsidP="00E626FE">
      <w:pPr>
        <w:jc w:val="center"/>
        <w:rPr>
          <w:b/>
          <w:bCs/>
        </w:rPr>
      </w:pPr>
    </w:p>
    <w:p w:rsidR="00E626FE" w:rsidRDefault="00E626FE" w:rsidP="00E626FE">
      <w:pPr>
        <w:jc w:val="center"/>
        <w:rPr>
          <w:b/>
          <w:bCs/>
        </w:rPr>
      </w:pPr>
    </w:p>
    <w:p w:rsidR="00E626FE" w:rsidRDefault="00E626FE" w:rsidP="00E626FE">
      <w:pPr>
        <w:jc w:val="center"/>
        <w:rPr>
          <w:b/>
          <w:bCs/>
        </w:rPr>
      </w:pPr>
    </w:p>
    <w:p w:rsidR="00E626FE" w:rsidRDefault="00E626FE" w:rsidP="00E626FE">
      <w:pPr>
        <w:jc w:val="center"/>
        <w:rPr>
          <w:b/>
          <w:bCs/>
        </w:rPr>
      </w:pPr>
    </w:p>
    <w:p w:rsidR="00E626FE" w:rsidRDefault="00E626FE" w:rsidP="00E626FE">
      <w:pPr>
        <w:jc w:val="center"/>
        <w:rPr>
          <w:b/>
          <w:bCs/>
        </w:rPr>
      </w:pP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Pr>
        <w:rPr>
          <w:b/>
          <w:bCs/>
        </w:rPr>
      </w:pPr>
      <w:r>
        <w:rPr>
          <w:b/>
          <w:bCs/>
        </w:rPr>
        <w:br w:type="page"/>
      </w:r>
    </w:p>
    <w:p w:rsidR="00E626FE" w:rsidRDefault="00E626FE" w:rsidP="00E626FE">
      <w:pPr>
        <w:rPr>
          <w:b/>
          <w:bCs/>
          <w:sz w:val="32"/>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684134" w:rsidRDefault="00E626FE" w:rsidP="00E626FE">
      <w:pPr>
        <w:pStyle w:val="1"/>
        <w:spacing w:after="360" w:line="440" w:lineRule="exact"/>
        <w:jc w:val="center"/>
        <w:rPr>
          <w:rFonts w:ascii="黑体" w:eastAsia="黑体" w:hAnsi="黑体"/>
          <w:b w:val="0"/>
        </w:rPr>
      </w:pPr>
      <w:bookmarkStart w:id="26" w:name="_Toc500233671"/>
      <w:bookmarkStart w:id="27" w:name="_Toc500234674"/>
      <w:r w:rsidRPr="00684134">
        <w:rPr>
          <w:rFonts w:ascii="黑体" w:eastAsia="黑体" w:hAnsi="黑体" w:hint="eastAsia"/>
          <w:b w:val="0"/>
        </w:rPr>
        <w:t>篮球选项课教学大纲（第四学期）</w:t>
      </w:r>
      <w:bookmarkEnd w:id="26"/>
      <w:bookmarkEnd w:id="27"/>
    </w:p>
    <w:p w:rsidR="00E626FE" w:rsidRDefault="00E626FE" w:rsidP="00E626FE">
      <w:pPr>
        <w:jc w:val="center"/>
        <w:rPr>
          <w:b/>
          <w:bCs/>
        </w:rPr>
      </w:pPr>
      <w:r>
        <w:rPr>
          <w:rFonts w:ascii="宋体" w:hint="eastAsia"/>
          <w:b/>
          <w:bCs/>
        </w:rPr>
        <w:t xml:space="preserve">   </w:t>
      </w: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E626FE">
      <w:pPr>
        <w:jc w:val="center"/>
        <w:rPr>
          <w:b/>
          <w:bCs/>
        </w:rPr>
      </w:pPr>
    </w:p>
    <w:p w:rsidR="00E626FE" w:rsidRDefault="00E626FE" w:rsidP="00E626FE">
      <w:pPr>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．正确树立健康第一的思想，培养终身体育意识，积极参加各种体育活动，熟练掌握篮球锻炼的方法和技能，不断提高篮球运动能力和水平。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jc w:val="left"/>
      </w:pPr>
      <w:r>
        <w:rPr>
          <w:rFonts w:hint="eastAsia"/>
        </w:rPr>
        <w:t>3</w:t>
      </w:r>
      <w:r>
        <w:rPr>
          <w:rFonts w:hint="eastAsia"/>
        </w:rPr>
        <w:t>．通过篮球运动的练习，积极调整自己的心理状态，养成积极乐观的生活态度，提高适应社会的能力。</w:t>
      </w:r>
    </w:p>
    <w:p w:rsidR="00E626FE" w:rsidRDefault="00E626FE" w:rsidP="00E626FE">
      <w:pPr>
        <w:jc w:val="left"/>
        <w:rPr>
          <w:b/>
          <w:bCs/>
          <w:sz w:val="24"/>
        </w:rPr>
      </w:pPr>
      <w:r>
        <w:rPr>
          <w:rFonts w:hint="eastAsia"/>
          <w:b/>
          <w:bCs/>
          <w:sz w:val="24"/>
        </w:rPr>
        <w:t>（三）、课程目的</w:t>
      </w:r>
    </w:p>
    <w:p w:rsidR="00E626FE" w:rsidRDefault="00E626FE" w:rsidP="00E626FE">
      <w:pPr>
        <w:ind w:leftChars="200" w:left="420"/>
      </w:pPr>
      <w:r>
        <w:rPr>
          <w:rFonts w:hint="eastAsia"/>
        </w:rPr>
        <w:t>1</w:t>
      </w:r>
      <w:r>
        <w:rPr>
          <w:rFonts w:hint="eastAsia"/>
        </w:rPr>
        <w:t>、通过学习使学生能较好地掌握篮球运动的基本理论知识和篮球竞赛的主要规则和裁判法，发展学生对篮球运动的兴趣和爱好。</w:t>
      </w:r>
    </w:p>
    <w:p w:rsidR="00E626FE" w:rsidRDefault="00E626FE" w:rsidP="00E626FE">
      <w:pPr>
        <w:ind w:firstLineChars="200" w:firstLine="420"/>
      </w:pPr>
      <w:r>
        <w:rPr>
          <w:rFonts w:hint="eastAsia"/>
        </w:rPr>
        <w:t>2</w:t>
      </w:r>
      <w:r>
        <w:rPr>
          <w:rFonts w:hint="eastAsia"/>
        </w:rPr>
        <w:t>、学习和掌握篮球的基本技术和基本配合，并能够运用到实践中去。</w:t>
      </w:r>
    </w:p>
    <w:p w:rsidR="00E626FE" w:rsidRDefault="00E626FE" w:rsidP="00E626FE">
      <w:pPr>
        <w:ind w:leftChars="200" w:left="420"/>
      </w:pPr>
      <w:r>
        <w:rPr>
          <w:rFonts w:hint="eastAsia"/>
        </w:rPr>
        <w:t>3</w:t>
      </w:r>
      <w:r>
        <w:rPr>
          <w:rFonts w:hint="eastAsia"/>
        </w:rPr>
        <w:t>、通过力量、速度、耐力、灵敏、柔韧等一般身体素质和专项身体素质的练习，促进学生体能的全面发展，达到增强体质和提高健康水平的目的。</w:t>
      </w:r>
    </w:p>
    <w:p w:rsidR="00E626FE" w:rsidRDefault="00E626FE" w:rsidP="00E626FE">
      <w:pPr>
        <w:ind w:leftChars="50" w:left="105" w:firstLineChars="150" w:firstLine="315"/>
      </w:pPr>
      <w:r>
        <w:rPr>
          <w:rFonts w:hint="eastAsia"/>
        </w:rPr>
        <w:t>4</w:t>
      </w:r>
      <w:r>
        <w:rPr>
          <w:rFonts w:hint="eastAsia"/>
        </w:rPr>
        <w:t>、促进学生的个性发展，激发学生竞争进取的精神和团结协作的品质。</w:t>
      </w:r>
    </w:p>
    <w:p w:rsidR="00E626FE" w:rsidRDefault="00E626FE" w:rsidP="00E626FE">
      <w:pPr>
        <w:rPr>
          <w:b/>
          <w:bCs/>
          <w:sz w:val="24"/>
        </w:rPr>
      </w:pPr>
      <w:r>
        <w:rPr>
          <w:rFonts w:hint="eastAsia"/>
          <w:b/>
          <w:bCs/>
          <w:sz w:val="24"/>
        </w:rPr>
        <w:t>二、课程基本内容和要求：</w:t>
      </w:r>
    </w:p>
    <w:p w:rsidR="00E626FE" w:rsidRDefault="00E626FE" w:rsidP="00E626FE">
      <w:r>
        <w:rPr>
          <w:rFonts w:hint="eastAsia"/>
        </w:rPr>
        <w:t>（一）篮球理论知识</w:t>
      </w:r>
    </w:p>
    <w:p w:rsidR="00E626FE" w:rsidRDefault="00E626FE" w:rsidP="00676EFC">
      <w:pPr>
        <w:numPr>
          <w:ilvl w:val="0"/>
          <w:numId w:val="116"/>
        </w:numPr>
      </w:pPr>
      <w:r>
        <w:rPr>
          <w:rFonts w:hint="eastAsia"/>
        </w:rPr>
        <w:t>篮球运动概述</w:t>
      </w:r>
    </w:p>
    <w:p w:rsidR="00E626FE" w:rsidRDefault="00E626FE" w:rsidP="00676EFC">
      <w:pPr>
        <w:numPr>
          <w:ilvl w:val="0"/>
          <w:numId w:val="116"/>
        </w:numPr>
      </w:pPr>
      <w:r>
        <w:rPr>
          <w:rFonts w:hint="eastAsia"/>
        </w:rPr>
        <w:t>篮球运动基本规则和裁判法。</w:t>
      </w:r>
    </w:p>
    <w:p w:rsidR="00E626FE" w:rsidRDefault="00E626FE" w:rsidP="00676EFC">
      <w:pPr>
        <w:numPr>
          <w:ilvl w:val="0"/>
          <w:numId w:val="116"/>
        </w:numPr>
      </w:pPr>
      <w:r>
        <w:rPr>
          <w:rFonts w:hint="eastAsia"/>
        </w:rPr>
        <w:t>篮球基本技术、战术分析</w:t>
      </w:r>
    </w:p>
    <w:p w:rsidR="00E626FE" w:rsidRDefault="00E626FE" w:rsidP="00676EFC">
      <w:pPr>
        <w:numPr>
          <w:ilvl w:val="0"/>
          <w:numId w:val="116"/>
        </w:numPr>
      </w:pPr>
      <w:r>
        <w:rPr>
          <w:rFonts w:hint="eastAsia"/>
        </w:rPr>
        <w:t>篮球比赛的组织与竞赛。</w:t>
      </w:r>
    </w:p>
    <w:p w:rsidR="00E626FE" w:rsidRDefault="00E626FE" w:rsidP="00E626FE">
      <w:r>
        <w:rPr>
          <w:rFonts w:hint="eastAsia"/>
        </w:rPr>
        <w:t>（二）篮球基本技术</w:t>
      </w:r>
    </w:p>
    <w:p w:rsidR="00E626FE" w:rsidRDefault="00E626FE" w:rsidP="00676EFC">
      <w:pPr>
        <w:numPr>
          <w:ilvl w:val="0"/>
          <w:numId w:val="117"/>
        </w:numPr>
      </w:pPr>
      <w:r>
        <w:rPr>
          <w:rFonts w:hint="eastAsia"/>
        </w:rPr>
        <w:t>熟悉球性练习</w:t>
      </w:r>
    </w:p>
    <w:p w:rsidR="00E626FE" w:rsidRDefault="00E626FE" w:rsidP="00676EFC">
      <w:pPr>
        <w:numPr>
          <w:ilvl w:val="0"/>
          <w:numId w:val="117"/>
        </w:numPr>
      </w:pPr>
      <w:r>
        <w:rPr>
          <w:rFonts w:hint="eastAsia"/>
        </w:rPr>
        <w:t>移动：进攻与防守的基本姿势，起动、急停、侧身跑、变向变速跑、转身、滑步、后撤步、跨步。</w:t>
      </w:r>
    </w:p>
    <w:p w:rsidR="00E626FE" w:rsidRDefault="00E626FE" w:rsidP="00676EFC">
      <w:pPr>
        <w:numPr>
          <w:ilvl w:val="0"/>
          <w:numId w:val="117"/>
        </w:numPr>
      </w:pPr>
      <w:r>
        <w:rPr>
          <w:rFonts w:hint="eastAsia"/>
        </w:rPr>
        <w:t>运球：原地和行进间高低运球、行进间直线、曲线运球、体前变向运球，背后运球。</w:t>
      </w:r>
    </w:p>
    <w:p w:rsidR="00E626FE" w:rsidRDefault="00E626FE" w:rsidP="00676EFC">
      <w:pPr>
        <w:numPr>
          <w:ilvl w:val="0"/>
          <w:numId w:val="117"/>
        </w:numPr>
      </w:pPr>
      <w:r>
        <w:rPr>
          <w:rFonts w:hint="eastAsia"/>
        </w:rPr>
        <w:t>传接球；原地和行进间双手胸前传接球、双手头上传球、单手肩上传球、单手接球、单双手反弹传球、背后传球。</w:t>
      </w:r>
    </w:p>
    <w:p w:rsidR="00E626FE" w:rsidRDefault="00E626FE" w:rsidP="00676EFC">
      <w:pPr>
        <w:numPr>
          <w:ilvl w:val="0"/>
          <w:numId w:val="117"/>
        </w:numPr>
      </w:pPr>
      <w:r>
        <w:rPr>
          <w:rFonts w:hint="eastAsia"/>
        </w:rPr>
        <w:t>投篮：原地和行进间单手肩上投篮、行进间低手投篮、正、反手和勾手投篮。</w:t>
      </w:r>
    </w:p>
    <w:p w:rsidR="00E626FE" w:rsidRDefault="00E626FE" w:rsidP="00676EFC">
      <w:pPr>
        <w:numPr>
          <w:ilvl w:val="0"/>
          <w:numId w:val="117"/>
        </w:numPr>
      </w:pPr>
      <w:r>
        <w:rPr>
          <w:rFonts w:hint="eastAsia"/>
        </w:rPr>
        <w:t>突破：同侧步突破，交叉步突破</w:t>
      </w:r>
    </w:p>
    <w:p w:rsidR="00E626FE" w:rsidRDefault="00E626FE" w:rsidP="00676EFC">
      <w:pPr>
        <w:numPr>
          <w:ilvl w:val="0"/>
          <w:numId w:val="117"/>
        </w:numPr>
      </w:pPr>
      <w:r>
        <w:rPr>
          <w:rFonts w:hint="eastAsia"/>
        </w:rPr>
        <w:t>抢篮板球：抢防守篮板球、抢进攻篮板球。</w:t>
      </w:r>
    </w:p>
    <w:p w:rsidR="00E626FE" w:rsidRDefault="00E626FE" w:rsidP="00E626FE">
      <w:r>
        <w:rPr>
          <w:rFonts w:hint="eastAsia"/>
        </w:rPr>
        <w:t>（三）篮球基本战术</w:t>
      </w:r>
    </w:p>
    <w:p w:rsidR="00E626FE" w:rsidRDefault="00E626FE" w:rsidP="00676EFC">
      <w:pPr>
        <w:numPr>
          <w:ilvl w:val="0"/>
          <w:numId w:val="118"/>
        </w:numPr>
      </w:pPr>
      <w:r>
        <w:rPr>
          <w:rFonts w:hint="eastAsia"/>
        </w:rPr>
        <w:lastRenderedPageBreak/>
        <w:t>进攻技术介绍：（</w:t>
      </w:r>
      <w:r>
        <w:rPr>
          <w:rFonts w:hint="eastAsia"/>
        </w:rPr>
        <w:t>1</w:t>
      </w:r>
      <w:r>
        <w:rPr>
          <w:rFonts w:hint="eastAsia"/>
        </w:rPr>
        <w:t>）基本进攻战术：传切配合、掩护配合、策应配合。</w:t>
      </w:r>
    </w:p>
    <w:p w:rsidR="00E626FE" w:rsidRDefault="00E626FE" w:rsidP="00E626FE">
      <w:r>
        <w:rPr>
          <w:rFonts w:hint="eastAsia"/>
        </w:rPr>
        <w:t xml:space="preserve">                 </w:t>
      </w:r>
      <w:r>
        <w:rPr>
          <w:rFonts w:hint="eastAsia"/>
        </w:rPr>
        <w:t>（</w:t>
      </w:r>
      <w:r>
        <w:rPr>
          <w:rFonts w:hint="eastAsia"/>
        </w:rPr>
        <w:t>2</w:t>
      </w:r>
      <w:r>
        <w:rPr>
          <w:rFonts w:hint="eastAsia"/>
        </w:rPr>
        <w:t>）破联防进攻战术</w:t>
      </w:r>
    </w:p>
    <w:p w:rsidR="00E626FE" w:rsidRDefault="00E626FE" w:rsidP="00E626FE">
      <w:r>
        <w:rPr>
          <w:rFonts w:hint="eastAsia"/>
        </w:rPr>
        <w:t xml:space="preserve">                 </w:t>
      </w:r>
      <w:r>
        <w:rPr>
          <w:rFonts w:hint="eastAsia"/>
        </w:rPr>
        <w:t>（</w:t>
      </w:r>
      <w:r>
        <w:rPr>
          <w:rFonts w:hint="eastAsia"/>
        </w:rPr>
        <w:t>3</w:t>
      </w:r>
      <w:r>
        <w:rPr>
          <w:rFonts w:hint="eastAsia"/>
        </w:rPr>
        <w:t>）破盯人、紧逼进攻战术，快攻战术。</w:t>
      </w:r>
    </w:p>
    <w:p w:rsidR="00E626FE" w:rsidRDefault="00E626FE" w:rsidP="00676EFC">
      <w:pPr>
        <w:numPr>
          <w:ilvl w:val="0"/>
          <w:numId w:val="118"/>
        </w:numPr>
      </w:pPr>
      <w:r>
        <w:rPr>
          <w:rFonts w:hint="eastAsia"/>
        </w:rPr>
        <w:t>防守战术介绍：（</w:t>
      </w:r>
      <w:r>
        <w:rPr>
          <w:rFonts w:hint="eastAsia"/>
        </w:rPr>
        <w:t>1</w:t>
      </w:r>
      <w:r>
        <w:rPr>
          <w:rFonts w:hint="eastAsia"/>
        </w:rPr>
        <w:t>）夹击、堵截、补位、基本防守战术配合</w:t>
      </w:r>
    </w:p>
    <w:p w:rsidR="00E626FE" w:rsidRDefault="00E626FE" w:rsidP="00E626FE">
      <w:r>
        <w:rPr>
          <w:rFonts w:hint="eastAsia"/>
        </w:rPr>
        <w:t xml:space="preserve">                 </w:t>
      </w:r>
      <w:r>
        <w:rPr>
          <w:rFonts w:hint="eastAsia"/>
        </w:rPr>
        <w:t>（</w:t>
      </w:r>
      <w:r>
        <w:rPr>
          <w:rFonts w:hint="eastAsia"/>
        </w:rPr>
        <w:t>2</w:t>
      </w:r>
      <w:r>
        <w:rPr>
          <w:rFonts w:hint="eastAsia"/>
        </w:rPr>
        <w:t>）防快攻</w:t>
      </w:r>
    </w:p>
    <w:p w:rsidR="00E626FE" w:rsidRDefault="00E626FE" w:rsidP="00E626FE">
      <w:r>
        <w:rPr>
          <w:rFonts w:hint="eastAsia"/>
        </w:rPr>
        <w:t xml:space="preserve">                 </w:t>
      </w:r>
      <w:r>
        <w:rPr>
          <w:rFonts w:hint="eastAsia"/>
        </w:rPr>
        <w:t>（</w:t>
      </w:r>
      <w:r>
        <w:rPr>
          <w:rFonts w:hint="eastAsia"/>
        </w:rPr>
        <w:t>3</w:t>
      </w:r>
      <w:r>
        <w:rPr>
          <w:rFonts w:hint="eastAsia"/>
        </w:rPr>
        <w:t>）联防战术</w:t>
      </w:r>
    </w:p>
    <w:p w:rsidR="00E626FE" w:rsidRDefault="00E626FE" w:rsidP="00E626FE">
      <w:r>
        <w:rPr>
          <w:rFonts w:hint="eastAsia"/>
        </w:rPr>
        <w:t xml:space="preserve">                 </w:t>
      </w:r>
      <w:r>
        <w:rPr>
          <w:rFonts w:hint="eastAsia"/>
        </w:rPr>
        <w:t>（</w:t>
      </w:r>
      <w:r>
        <w:rPr>
          <w:rFonts w:hint="eastAsia"/>
        </w:rPr>
        <w:t>4</w:t>
      </w:r>
      <w:r>
        <w:rPr>
          <w:rFonts w:hint="eastAsia"/>
        </w:rPr>
        <w:t>）盯人、紧逼战术</w:t>
      </w:r>
    </w:p>
    <w:p w:rsidR="00E626FE" w:rsidRDefault="00E626FE" w:rsidP="00E626FE">
      <w:r>
        <w:rPr>
          <w:rFonts w:hint="eastAsia"/>
        </w:rPr>
        <w:t>（四）实践与身体素质</w:t>
      </w:r>
    </w:p>
    <w:p w:rsidR="00E626FE" w:rsidRDefault="00E626FE" w:rsidP="00676EFC">
      <w:pPr>
        <w:numPr>
          <w:ilvl w:val="0"/>
          <w:numId w:val="119"/>
        </w:numPr>
      </w:pPr>
      <w:r>
        <w:rPr>
          <w:rFonts w:hint="eastAsia"/>
        </w:rPr>
        <w:t>教学比赛</w:t>
      </w:r>
    </w:p>
    <w:p w:rsidR="00E626FE" w:rsidRDefault="00E626FE" w:rsidP="00676EFC">
      <w:pPr>
        <w:numPr>
          <w:ilvl w:val="0"/>
          <w:numId w:val="119"/>
        </w:numPr>
      </w:pPr>
      <w:r>
        <w:rPr>
          <w:rFonts w:hint="eastAsia"/>
        </w:rPr>
        <w:t>裁判实习</w:t>
      </w:r>
    </w:p>
    <w:p w:rsidR="00E626FE" w:rsidRDefault="00E626FE" w:rsidP="00676EFC">
      <w:pPr>
        <w:numPr>
          <w:ilvl w:val="0"/>
          <w:numId w:val="119"/>
        </w:numPr>
      </w:pPr>
      <w:r>
        <w:rPr>
          <w:rFonts w:hint="eastAsia"/>
        </w:rPr>
        <w:t>体质健康测试项目。</w:t>
      </w:r>
    </w:p>
    <w:p w:rsidR="00E626FE" w:rsidRDefault="00E626FE" w:rsidP="00E626FE">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5405"/>
      </w:tblGrid>
      <w:tr w:rsidR="00E626FE" w:rsidTr="00C13EFA">
        <w:trPr>
          <w:trHeight w:val="1084"/>
        </w:trPr>
        <w:tc>
          <w:tcPr>
            <w:tcW w:w="2803" w:type="dxa"/>
          </w:tcPr>
          <w:p w:rsidR="00E626FE" w:rsidRDefault="00DE6B94" w:rsidP="00C13EFA">
            <w:r>
              <w:rPr>
                <w:noProof/>
              </w:rPr>
              <w:pict>
                <v:line id="_x0000_s1164" style="position:absolute;left:0;text-align:left;z-index:401490944" from="-5.25pt,30.7pt" to="136.5pt,54.1pt"/>
              </w:pict>
            </w:r>
            <w:r>
              <w:rPr>
                <w:noProof/>
              </w:rPr>
              <w:pict>
                <v:line id="_x0000_s1163" style="position:absolute;left:0;text-align:left;z-index:401489920" from="47.25pt,-.5pt" to="136.5pt,54.1pt"/>
              </w:pict>
            </w:r>
            <w:r w:rsidR="00E626FE">
              <w:rPr>
                <w:rFonts w:hint="eastAsia"/>
              </w:rPr>
              <w:t xml:space="preserve">                 </w:t>
            </w:r>
            <w:r w:rsidR="00E626FE">
              <w:rPr>
                <w:rFonts w:hint="eastAsia"/>
              </w:rPr>
              <w:t>学期</w:t>
            </w:r>
          </w:p>
          <w:p w:rsidR="00E626FE" w:rsidRDefault="00E626FE" w:rsidP="00C13EFA">
            <w:pPr>
              <w:ind w:firstLineChars="400" w:firstLine="840"/>
            </w:pPr>
            <w:r>
              <w:rPr>
                <w:rFonts w:hint="eastAsia"/>
              </w:rPr>
              <w:t>时</w:t>
            </w:r>
            <w:r>
              <w:rPr>
                <w:rFonts w:hint="eastAsia"/>
              </w:rPr>
              <w:t xml:space="preserve">  </w:t>
            </w:r>
            <w:r>
              <w:rPr>
                <w:rFonts w:hint="eastAsia"/>
              </w:rPr>
              <w:t>数</w:t>
            </w:r>
          </w:p>
          <w:p w:rsidR="00E626FE" w:rsidRDefault="00E626FE" w:rsidP="00C13EFA">
            <w:r>
              <w:rPr>
                <w:rFonts w:hint="eastAsia"/>
              </w:rPr>
              <w:t>内容</w:t>
            </w:r>
          </w:p>
        </w:tc>
        <w:tc>
          <w:tcPr>
            <w:tcW w:w="5405" w:type="dxa"/>
            <w:vAlign w:val="center"/>
          </w:tcPr>
          <w:p w:rsidR="00E626FE" w:rsidRDefault="00E626FE" w:rsidP="00C13EFA">
            <w:pPr>
              <w:jc w:val="center"/>
            </w:pPr>
            <w:r>
              <w:rPr>
                <w:rFonts w:hint="eastAsia"/>
              </w:rPr>
              <w:t>第四学期</w:t>
            </w:r>
          </w:p>
        </w:tc>
      </w:tr>
      <w:tr w:rsidR="00E626FE" w:rsidTr="00C13EFA">
        <w:tc>
          <w:tcPr>
            <w:tcW w:w="2803" w:type="dxa"/>
            <w:vAlign w:val="center"/>
          </w:tcPr>
          <w:p w:rsidR="00E626FE" w:rsidRDefault="00E626FE" w:rsidP="00C13EFA">
            <w:pPr>
              <w:jc w:val="center"/>
            </w:pPr>
            <w:r>
              <w:rPr>
                <w:rFonts w:hint="eastAsia"/>
              </w:rPr>
              <w:t>理论知识</w:t>
            </w:r>
          </w:p>
        </w:tc>
        <w:tc>
          <w:tcPr>
            <w:tcW w:w="5405" w:type="dxa"/>
            <w:vAlign w:val="center"/>
          </w:tcPr>
          <w:p w:rsidR="00E626FE" w:rsidRDefault="00E626FE" w:rsidP="00C13EFA">
            <w:pPr>
              <w:jc w:val="center"/>
            </w:pPr>
            <w:r>
              <w:rPr>
                <w:rFonts w:hint="eastAsia"/>
              </w:rPr>
              <w:t>4</w:t>
            </w:r>
          </w:p>
        </w:tc>
      </w:tr>
      <w:tr w:rsidR="00E626FE" w:rsidTr="00C13EFA">
        <w:tc>
          <w:tcPr>
            <w:tcW w:w="2803" w:type="dxa"/>
            <w:vAlign w:val="center"/>
          </w:tcPr>
          <w:p w:rsidR="00E626FE" w:rsidRDefault="00E626FE" w:rsidP="00C13EFA">
            <w:pPr>
              <w:jc w:val="center"/>
            </w:pPr>
            <w:r>
              <w:rPr>
                <w:rFonts w:hint="eastAsia"/>
              </w:rPr>
              <w:t>基本技术</w:t>
            </w:r>
          </w:p>
        </w:tc>
        <w:tc>
          <w:tcPr>
            <w:tcW w:w="5405" w:type="dxa"/>
            <w:vAlign w:val="center"/>
          </w:tcPr>
          <w:p w:rsidR="00E626FE" w:rsidRDefault="00E626FE" w:rsidP="00C13EFA">
            <w:pPr>
              <w:jc w:val="center"/>
            </w:pPr>
            <w:r>
              <w:rPr>
                <w:rFonts w:hint="eastAsia"/>
              </w:rPr>
              <w:t>16</w:t>
            </w:r>
          </w:p>
        </w:tc>
      </w:tr>
      <w:tr w:rsidR="00E626FE" w:rsidTr="00C13EFA">
        <w:tc>
          <w:tcPr>
            <w:tcW w:w="2803" w:type="dxa"/>
            <w:vAlign w:val="center"/>
          </w:tcPr>
          <w:p w:rsidR="00E626FE" w:rsidRDefault="00E626FE" w:rsidP="00C13EFA">
            <w:pPr>
              <w:jc w:val="center"/>
            </w:pPr>
            <w:r>
              <w:rPr>
                <w:rFonts w:hint="eastAsia"/>
              </w:rPr>
              <w:t>基本战术</w:t>
            </w:r>
          </w:p>
        </w:tc>
        <w:tc>
          <w:tcPr>
            <w:tcW w:w="5405" w:type="dxa"/>
            <w:vAlign w:val="center"/>
          </w:tcPr>
          <w:p w:rsidR="00E626FE" w:rsidRDefault="00E626FE" w:rsidP="00C13EFA">
            <w:pPr>
              <w:jc w:val="center"/>
            </w:pPr>
            <w:r>
              <w:rPr>
                <w:rFonts w:hint="eastAsia"/>
              </w:rPr>
              <w:t>6</w:t>
            </w:r>
          </w:p>
        </w:tc>
      </w:tr>
      <w:tr w:rsidR="00E626FE" w:rsidTr="00C13EFA">
        <w:tc>
          <w:tcPr>
            <w:tcW w:w="2803" w:type="dxa"/>
            <w:vAlign w:val="center"/>
          </w:tcPr>
          <w:p w:rsidR="00E626FE" w:rsidRDefault="00E626FE" w:rsidP="00C13EFA">
            <w:pPr>
              <w:jc w:val="center"/>
            </w:pPr>
            <w:r>
              <w:rPr>
                <w:rFonts w:hint="eastAsia"/>
              </w:rPr>
              <w:t>教学比赛与裁判实习</w:t>
            </w:r>
          </w:p>
        </w:tc>
        <w:tc>
          <w:tcPr>
            <w:tcW w:w="5405" w:type="dxa"/>
            <w:vAlign w:val="center"/>
          </w:tcPr>
          <w:p w:rsidR="00E626FE" w:rsidRDefault="00E626FE" w:rsidP="00C13EFA">
            <w:pPr>
              <w:jc w:val="center"/>
            </w:pPr>
            <w:r>
              <w:rPr>
                <w:rFonts w:hint="eastAsia"/>
              </w:rPr>
              <w:t>4</w:t>
            </w:r>
          </w:p>
        </w:tc>
      </w:tr>
      <w:tr w:rsidR="00E626FE" w:rsidTr="00C13EFA">
        <w:tc>
          <w:tcPr>
            <w:tcW w:w="2803" w:type="dxa"/>
            <w:vAlign w:val="center"/>
          </w:tcPr>
          <w:p w:rsidR="00E626FE" w:rsidRDefault="00E626FE" w:rsidP="00C13EFA">
            <w:pPr>
              <w:jc w:val="center"/>
            </w:pPr>
            <w:r>
              <w:rPr>
                <w:rFonts w:hint="eastAsia"/>
              </w:rPr>
              <w:t>健康标准和体能</w:t>
            </w:r>
          </w:p>
        </w:tc>
        <w:tc>
          <w:tcPr>
            <w:tcW w:w="5405" w:type="dxa"/>
            <w:vAlign w:val="center"/>
          </w:tcPr>
          <w:p w:rsidR="00E626FE" w:rsidRDefault="00E626FE" w:rsidP="00C13EFA">
            <w:pPr>
              <w:jc w:val="center"/>
            </w:pPr>
            <w:r>
              <w:rPr>
                <w:rFonts w:hint="eastAsia"/>
              </w:rPr>
              <w:t>4</w:t>
            </w:r>
          </w:p>
        </w:tc>
      </w:tr>
      <w:tr w:rsidR="00E626FE" w:rsidTr="00C13EFA">
        <w:tc>
          <w:tcPr>
            <w:tcW w:w="2803" w:type="dxa"/>
            <w:vAlign w:val="center"/>
          </w:tcPr>
          <w:p w:rsidR="00E626FE" w:rsidRDefault="00E626FE" w:rsidP="00C13EFA">
            <w:pPr>
              <w:jc w:val="center"/>
            </w:pPr>
            <w:r>
              <w:rPr>
                <w:rFonts w:hint="eastAsia"/>
              </w:rPr>
              <w:t>体育理论考试</w:t>
            </w:r>
          </w:p>
        </w:tc>
        <w:tc>
          <w:tcPr>
            <w:tcW w:w="5405" w:type="dxa"/>
            <w:vAlign w:val="center"/>
          </w:tcPr>
          <w:p w:rsidR="00E626FE" w:rsidRDefault="00E626FE" w:rsidP="00C13EFA">
            <w:pPr>
              <w:jc w:val="center"/>
            </w:pPr>
            <w:r>
              <w:rPr>
                <w:rFonts w:hint="eastAsia"/>
              </w:rPr>
              <w:t>2</w:t>
            </w:r>
          </w:p>
        </w:tc>
      </w:tr>
      <w:tr w:rsidR="00E626FE" w:rsidTr="00C13EFA">
        <w:tc>
          <w:tcPr>
            <w:tcW w:w="2803" w:type="dxa"/>
            <w:vAlign w:val="center"/>
          </w:tcPr>
          <w:p w:rsidR="00E626FE" w:rsidRDefault="00E626FE" w:rsidP="00C13EFA">
            <w:pPr>
              <w:jc w:val="center"/>
            </w:pPr>
            <w:r>
              <w:rPr>
                <w:rFonts w:hint="eastAsia"/>
              </w:rPr>
              <w:t>合计</w:t>
            </w:r>
          </w:p>
        </w:tc>
        <w:tc>
          <w:tcPr>
            <w:tcW w:w="5405" w:type="dxa"/>
            <w:vAlign w:val="center"/>
          </w:tcPr>
          <w:p w:rsidR="00E626FE" w:rsidRDefault="00E626FE" w:rsidP="00C13EFA">
            <w:pPr>
              <w:jc w:val="center"/>
            </w:pPr>
            <w:r>
              <w:rPr>
                <w:rFonts w:hint="eastAsia"/>
              </w:rPr>
              <w:t>36</w:t>
            </w:r>
          </w:p>
        </w:tc>
      </w:tr>
    </w:tbl>
    <w:p w:rsidR="00E626FE" w:rsidRDefault="00E626FE" w:rsidP="00E626FE">
      <w:pPr>
        <w:rPr>
          <w:b/>
          <w:bCs/>
        </w:rPr>
      </w:pPr>
    </w:p>
    <w:p w:rsidR="00E626FE" w:rsidRDefault="00E626FE" w:rsidP="00E626FE">
      <w:pPr>
        <w:rPr>
          <w:b/>
          <w:bCs/>
        </w:rPr>
      </w:pPr>
    </w:p>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●篮球选项课考核项目及评定方法</w:t>
      </w:r>
    </w:p>
    <w:p w:rsidR="00E626FE" w:rsidRDefault="00E626FE" w:rsidP="00E626FE">
      <w:pPr>
        <w:rPr>
          <w:b/>
          <w:bCs/>
        </w:rPr>
      </w:pPr>
      <w:r>
        <w:rPr>
          <w:rFonts w:hint="eastAsia"/>
          <w:b/>
          <w:bCs/>
        </w:rPr>
        <w:t>（一）考核项目</w:t>
      </w:r>
    </w:p>
    <w:p w:rsidR="00E626FE" w:rsidRDefault="00E626FE" w:rsidP="00E626FE">
      <w:pPr>
        <w:widowControl/>
        <w:jc w:val="left"/>
        <w:rPr>
          <w:rFonts w:ascii="宋体" w:hAnsi="宋体"/>
          <w:kern w:val="0"/>
          <w:szCs w:val="21"/>
        </w:rPr>
      </w:pPr>
      <w:r>
        <w:rPr>
          <w:rFonts w:hint="eastAsia"/>
        </w:rPr>
        <w:t>1</w:t>
      </w:r>
      <w:r>
        <w:rPr>
          <w:rFonts w:hint="eastAsia"/>
        </w:rPr>
        <w:t>、</w:t>
      </w:r>
      <w:r w:rsidRPr="008C15CF">
        <w:rPr>
          <w:rFonts w:ascii="宋体" w:hAnsi="宋体" w:hint="eastAsia"/>
          <w:kern w:val="0"/>
          <w:szCs w:val="21"/>
        </w:rPr>
        <w:t>五点投篮</w:t>
      </w:r>
      <w:r>
        <w:rPr>
          <w:rFonts w:hint="eastAsia"/>
        </w:rPr>
        <w:t>：</w:t>
      </w:r>
      <w:r w:rsidRPr="008C15CF">
        <w:rPr>
          <w:rFonts w:ascii="宋体" w:hAnsi="宋体" w:hint="eastAsia"/>
          <w:kern w:val="0"/>
          <w:szCs w:val="21"/>
        </w:rPr>
        <w:t>每人每次在五点（0°、45°、90°）投</w:t>
      </w:r>
      <w:r>
        <w:rPr>
          <w:rFonts w:ascii="宋体" w:hAnsi="宋体" w:hint="eastAsia"/>
          <w:kern w:val="0"/>
          <w:szCs w:val="21"/>
        </w:rPr>
        <w:t>二</w:t>
      </w:r>
      <w:r w:rsidRPr="008C15CF">
        <w:rPr>
          <w:rFonts w:ascii="宋体" w:hAnsi="宋体" w:hint="eastAsia"/>
          <w:kern w:val="0"/>
          <w:szCs w:val="21"/>
        </w:rPr>
        <w:t>个球，</w:t>
      </w:r>
      <w:r>
        <w:rPr>
          <w:rFonts w:ascii="宋体" w:hAnsi="宋体" w:hint="eastAsia"/>
          <w:kern w:val="0"/>
          <w:szCs w:val="21"/>
        </w:rPr>
        <w:t>共十球，</w:t>
      </w:r>
      <w:r w:rsidRPr="008C15CF">
        <w:rPr>
          <w:rFonts w:ascii="宋体" w:hAnsi="宋体" w:hint="eastAsia"/>
          <w:kern w:val="0"/>
          <w:szCs w:val="21"/>
        </w:rPr>
        <w:t>计投中数。</w:t>
      </w:r>
    </w:p>
    <w:p w:rsidR="00E626FE" w:rsidRDefault="00E626FE" w:rsidP="00E626FE">
      <w:r>
        <w:rPr>
          <w:rFonts w:hint="eastAsia"/>
        </w:rPr>
        <w:t>2</w:t>
      </w:r>
      <w:r>
        <w:rPr>
          <w:rFonts w:hint="eastAsia"/>
        </w:rPr>
        <w:t>、</w:t>
      </w:r>
      <w:r>
        <w:rPr>
          <w:rFonts w:hint="eastAsia"/>
        </w:rPr>
        <w:t>A</w:t>
      </w:r>
      <w:r>
        <w:rPr>
          <w:rFonts w:hint="eastAsia"/>
        </w:rPr>
        <w:t>、半场对抗（男生）：将学生分成三对三或四对四进行半场比赛，时间为</w:t>
      </w:r>
      <w:r>
        <w:rPr>
          <w:rFonts w:hint="eastAsia"/>
        </w:rPr>
        <w:t>8-10</w:t>
      </w:r>
      <w:r>
        <w:rPr>
          <w:rFonts w:hint="eastAsia"/>
        </w:rPr>
        <w:t>分钟（也可规定先进</w:t>
      </w:r>
      <w:r>
        <w:rPr>
          <w:rFonts w:hint="eastAsia"/>
        </w:rPr>
        <w:t>3</w:t>
      </w:r>
      <w:r>
        <w:rPr>
          <w:rFonts w:hint="eastAsia"/>
        </w:rPr>
        <w:t>球者为胜）。学生</w:t>
      </w:r>
      <w:r>
        <w:rPr>
          <w:rFonts w:hint="eastAsia"/>
        </w:rPr>
        <w:t>1</w:t>
      </w:r>
      <w:r>
        <w:rPr>
          <w:rFonts w:hint="eastAsia"/>
        </w:rPr>
        <w:t>人裁判，教师根据同学篮球技术、能力、体力及运用技术合理程度评分。</w:t>
      </w:r>
    </w:p>
    <w:p w:rsidR="00E626FE" w:rsidRDefault="00E626FE" w:rsidP="00E626FE">
      <w:r>
        <w:rPr>
          <w:rFonts w:hint="eastAsia"/>
        </w:rPr>
        <w:t>要求：半场人盯人，获胜方每人加</w:t>
      </w:r>
      <w:r>
        <w:rPr>
          <w:rFonts w:hint="eastAsia"/>
        </w:rPr>
        <w:t>1</w:t>
      </w:r>
      <w:r>
        <w:rPr>
          <w:rFonts w:hint="eastAsia"/>
        </w:rPr>
        <w:t>分，鼓励积极拼抢、对抗和主动进攻。</w:t>
      </w:r>
    </w:p>
    <w:p w:rsidR="00E626FE" w:rsidRPr="008C15CF" w:rsidRDefault="00E626FE" w:rsidP="00E626FE">
      <w:pPr>
        <w:widowControl/>
        <w:ind w:leftChars="-1" w:left="11" w:hangingChars="6" w:hanging="13"/>
        <w:jc w:val="left"/>
        <w:rPr>
          <w:rFonts w:ascii="宋体" w:hAnsi="宋体"/>
          <w:kern w:val="0"/>
          <w:szCs w:val="21"/>
        </w:rPr>
      </w:pPr>
      <w:r>
        <w:rPr>
          <w:rFonts w:hint="eastAsia"/>
        </w:rPr>
        <w:t>B</w:t>
      </w:r>
      <w:r>
        <w:rPr>
          <w:rFonts w:hint="eastAsia"/>
        </w:rPr>
        <w:t>、</w:t>
      </w:r>
      <w:r w:rsidRPr="008C15CF">
        <w:rPr>
          <w:rFonts w:ascii="宋体" w:hAnsi="宋体" w:hint="eastAsia"/>
          <w:kern w:val="0"/>
          <w:szCs w:val="21"/>
        </w:rPr>
        <w:t>全场</w:t>
      </w:r>
      <w:r>
        <w:rPr>
          <w:rFonts w:ascii="宋体" w:hAnsi="宋体" w:hint="eastAsia"/>
          <w:kern w:val="0"/>
          <w:szCs w:val="21"/>
        </w:rPr>
        <w:t>“</w:t>
      </w:r>
      <w:smartTag w:uri="urn:schemas-microsoft-com:office:smarttags" w:element="chmetcnv">
        <w:smartTagPr>
          <w:attr w:name="TCSC" w:val="0"/>
          <w:attr w:name="NumberType" w:val="1"/>
          <w:attr w:name="Negative" w:val="False"/>
          <w:attr w:name="HasSpace" w:val="False"/>
          <w:attr w:name="SourceValue" w:val="8"/>
          <w:attr w:name="UnitName" w:val="”"/>
        </w:smartTagPr>
        <w:r w:rsidRPr="008C15CF">
          <w:rPr>
            <w:rFonts w:ascii="宋体" w:hAnsi="宋体" w:hint="eastAsia"/>
            <w:kern w:val="0"/>
            <w:szCs w:val="21"/>
          </w:rPr>
          <w:t>8</w:t>
        </w:r>
        <w:r>
          <w:rPr>
            <w:rFonts w:ascii="宋体" w:hAnsi="宋体" w:hint="eastAsia"/>
            <w:kern w:val="0"/>
            <w:szCs w:val="21"/>
          </w:rPr>
          <w:t>”</w:t>
        </w:r>
      </w:smartTag>
      <w:r w:rsidRPr="008C15CF">
        <w:rPr>
          <w:rFonts w:ascii="宋体" w:hAnsi="宋体" w:hint="eastAsia"/>
          <w:kern w:val="0"/>
          <w:szCs w:val="21"/>
        </w:rPr>
        <w:t>字曲线运球投篮</w:t>
      </w:r>
      <w:r>
        <w:rPr>
          <w:rFonts w:ascii="宋体" w:hAnsi="宋体" w:hint="eastAsia"/>
          <w:kern w:val="0"/>
          <w:szCs w:val="21"/>
        </w:rPr>
        <w:t>（女生）</w:t>
      </w:r>
      <w:r w:rsidRPr="008C15CF">
        <w:rPr>
          <w:rFonts w:ascii="宋体" w:hAnsi="宋体"/>
          <w:kern w:val="0"/>
          <w:szCs w:val="21"/>
        </w:rPr>
        <w:t>：持球站于端线与三秒区限制线交叉点处，听到“开始”口令后（开表），可斜线运球依次绕三个圆圈到另一个篮下投篮命中后，从另一方向或同一方向同样绕三个圆圈到本方篮下投篮，当第</w:t>
      </w:r>
      <w:r>
        <w:rPr>
          <w:rFonts w:ascii="宋体" w:hAnsi="宋体" w:hint="eastAsia"/>
          <w:kern w:val="0"/>
          <w:szCs w:val="21"/>
        </w:rPr>
        <w:t>二</w:t>
      </w:r>
      <w:r w:rsidRPr="008C15CF">
        <w:rPr>
          <w:rFonts w:ascii="宋体" w:hAnsi="宋体"/>
          <w:kern w:val="0"/>
          <w:szCs w:val="21"/>
        </w:rPr>
        <w:t>球投中时停表。</w:t>
      </w:r>
    </w:p>
    <w:p w:rsidR="00E626FE" w:rsidRDefault="00E626FE" w:rsidP="00E626FE">
      <w:r>
        <w:rPr>
          <w:rFonts w:ascii="宋体" w:hAnsi="宋体" w:hint="eastAsia"/>
          <w:kern w:val="0"/>
          <w:szCs w:val="21"/>
        </w:rPr>
        <w:t>要求</w:t>
      </w:r>
      <w:r w:rsidRPr="008C15CF">
        <w:rPr>
          <w:rFonts w:ascii="宋体" w:hAnsi="宋体"/>
          <w:kern w:val="0"/>
          <w:szCs w:val="21"/>
        </w:rPr>
        <w:t>：运球前进时，球和脚不得触及圆周或进入圆圈，不准带球跑，不准两次运球违例，每违例一次在该项考分中扣一分。投篮方式不限，但须投中后才可运球返回，违者判不及格。</w:t>
      </w:r>
    </w:p>
    <w:p w:rsidR="00E626FE" w:rsidRDefault="00E626FE" w:rsidP="00E626FE">
      <w:r>
        <w:rPr>
          <w:rFonts w:hint="eastAsia"/>
        </w:rPr>
        <w:t>3</w:t>
      </w:r>
      <w:r>
        <w:rPr>
          <w:rFonts w:hint="eastAsia"/>
        </w:rPr>
        <w:t>、体质测试：评分参照《学生体质健康标准》。</w:t>
      </w:r>
    </w:p>
    <w:p w:rsidR="00E626FE" w:rsidRDefault="00E626FE" w:rsidP="00E626FE">
      <w:r>
        <w:rPr>
          <w:rFonts w:hint="eastAsia"/>
        </w:rPr>
        <w:t>4</w:t>
      </w:r>
      <w:r>
        <w:rPr>
          <w:rFonts w:hint="eastAsia"/>
        </w:rPr>
        <w:t>、篮球理论知识：采用答卷形式考试。</w:t>
      </w:r>
    </w:p>
    <w:p w:rsidR="00E626FE" w:rsidRDefault="00E626FE" w:rsidP="00E626FE">
      <w:r>
        <w:rPr>
          <w:rFonts w:hint="eastAsia"/>
        </w:rPr>
        <w:t>附技术达标及技评评分表：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0"/>
        <w:gridCol w:w="760"/>
        <w:gridCol w:w="825"/>
        <w:gridCol w:w="3233"/>
        <w:gridCol w:w="2294"/>
      </w:tblGrid>
      <w:tr w:rsidR="00E626FE" w:rsidTr="00C13EFA">
        <w:trPr>
          <w:cantSplit/>
          <w:trHeight w:val="670"/>
        </w:trPr>
        <w:tc>
          <w:tcPr>
            <w:tcW w:w="827" w:type="pct"/>
            <w:vMerge w:val="restart"/>
          </w:tcPr>
          <w:p w:rsidR="00E626FE" w:rsidRPr="00224AB9" w:rsidRDefault="00DE6B94" w:rsidP="00C13EFA">
            <w:pPr>
              <w:ind w:firstLineChars="315" w:firstLine="567"/>
              <w:rPr>
                <w:sz w:val="18"/>
                <w:szCs w:val="18"/>
              </w:rPr>
            </w:pPr>
            <w:r>
              <w:rPr>
                <w:noProof/>
                <w:sz w:val="18"/>
                <w:szCs w:val="18"/>
              </w:rPr>
              <w:pict>
                <v:line id="_x0000_s1210" style="position:absolute;left:0;text-align:left;z-index:401524736" from="15pt,.55pt" to="65.25pt,61.15pt"/>
              </w:pict>
            </w:r>
            <w:r w:rsidR="00E626FE" w:rsidRPr="00224AB9">
              <w:rPr>
                <w:rFonts w:hint="eastAsia"/>
                <w:sz w:val="18"/>
                <w:szCs w:val="18"/>
              </w:rPr>
              <w:t>项目</w:t>
            </w:r>
          </w:p>
          <w:p w:rsidR="00E626FE" w:rsidRPr="00224AB9" w:rsidRDefault="00E626FE" w:rsidP="00C13EFA">
            <w:pPr>
              <w:rPr>
                <w:sz w:val="18"/>
                <w:szCs w:val="18"/>
              </w:rPr>
            </w:pPr>
            <w:r w:rsidRPr="00224AB9">
              <w:rPr>
                <w:rFonts w:hint="eastAsia"/>
                <w:sz w:val="18"/>
                <w:szCs w:val="18"/>
              </w:rPr>
              <w:t>标准</w:t>
            </w:r>
          </w:p>
          <w:p w:rsidR="00E626FE" w:rsidRPr="00224AB9" w:rsidRDefault="00DE6B94" w:rsidP="00C13EFA">
            <w:pPr>
              <w:rPr>
                <w:sz w:val="18"/>
                <w:szCs w:val="18"/>
              </w:rPr>
            </w:pPr>
            <w:r>
              <w:rPr>
                <w:noProof/>
                <w:sz w:val="18"/>
                <w:szCs w:val="18"/>
              </w:rPr>
              <w:lastRenderedPageBreak/>
              <w:pict>
                <v:line id="_x0000_s1211" style="position:absolute;left:0;text-align:left;z-index:401525760" from="-6pt,.3pt" to="67.5pt,31.5pt"/>
              </w:pict>
            </w:r>
          </w:p>
          <w:p w:rsidR="00E626FE" w:rsidRPr="00224AB9" w:rsidRDefault="00E626FE" w:rsidP="00C13EFA">
            <w:pPr>
              <w:rPr>
                <w:sz w:val="18"/>
                <w:szCs w:val="18"/>
              </w:rPr>
            </w:pPr>
            <w:r w:rsidRPr="00224AB9">
              <w:rPr>
                <w:rFonts w:hint="eastAsia"/>
                <w:sz w:val="18"/>
                <w:szCs w:val="18"/>
              </w:rPr>
              <w:t>得分</w:t>
            </w:r>
          </w:p>
        </w:tc>
        <w:tc>
          <w:tcPr>
            <w:tcW w:w="930" w:type="pct"/>
            <w:gridSpan w:val="2"/>
            <w:vAlign w:val="center"/>
          </w:tcPr>
          <w:p w:rsidR="00E626FE" w:rsidRPr="002C5AB2" w:rsidRDefault="00E626FE" w:rsidP="00C13EFA">
            <w:pPr>
              <w:jc w:val="center"/>
              <w:rPr>
                <w:sz w:val="18"/>
                <w:szCs w:val="18"/>
              </w:rPr>
            </w:pPr>
            <w:r w:rsidRPr="002C5AB2">
              <w:rPr>
                <w:rFonts w:ascii="宋体" w:hAnsi="宋体" w:hint="eastAsia"/>
                <w:kern w:val="0"/>
                <w:sz w:val="18"/>
                <w:szCs w:val="18"/>
              </w:rPr>
              <w:lastRenderedPageBreak/>
              <w:t>五点投篮</w:t>
            </w:r>
          </w:p>
        </w:tc>
        <w:tc>
          <w:tcPr>
            <w:tcW w:w="1897" w:type="pct"/>
            <w:vAlign w:val="center"/>
          </w:tcPr>
          <w:p w:rsidR="00E626FE" w:rsidRPr="002C5AB2" w:rsidRDefault="00E626FE" w:rsidP="00C13EFA">
            <w:pPr>
              <w:jc w:val="center"/>
              <w:rPr>
                <w:sz w:val="18"/>
                <w:szCs w:val="18"/>
              </w:rPr>
            </w:pPr>
            <w:r w:rsidRPr="002C5AB2">
              <w:rPr>
                <w:rFonts w:hint="eastAsia"/>
                <w:sz w:val="18"/>
                <w:szCs w:val="18"/>
              </w:rPr>
              <w:t>半场对抗</w:t>
            </w:r>
          </w:p>
        </w:tc>
        <w:tc>
          <w:tcPr>
            <w:tcW w:w="1346" w:type="pct"/>
            <w:vAlign w:val="center"/>
          </w:tcPr>
          <w:p w:rsidR="00E626FE" w:rsidRPr="002C5AB2" w:rsidRDefault="00E626FE" w:rsidP="00C13EFA">
            <w:pPr>
              <w:jc w:val="center"/>
              <w:rPr>
                <w:sz w:val="18"/>
                <w:szCs w:val="18"/>
              </w:rPr>
            </w:pPr>
            <w:r w:rsidRPr="002C5AB2">
              <w:rPr>
                <w:rFonts w:ascii="宋体" w:hAnsi="宋体" w:hint="eastAsia"/>
                <w:kern w:val="0"/>
                <w:sz w:val="18"/>
                <w:szCs w:val="18"/>
              </w:rPr>
              <w:t>全场“8”字曲线运球投篮</w:t>
            </w:r>
          </w:p>
        </w:tc>
      </w:tr>
      <w:tr w:rsidR="00E626FE" w:rsidTr="00C13EFA">
        <w:trPr>
          <w:cantSplit/>
        </w:trPr>
        <w:tc>
          <w:tcPr>
            <w:tcW w:w="827" w:type="pct"/>
            <w:vMerge/>
          </w:tcPr>
          <w:p w:rsidR="00E626FE" w:rsidRDefault="00E626FE" w:rsidP="00C13EFA"/>
        </w:tc>
        <w:tc>
          <w:tcPr>
            <w:tcW w:w="446" w:type="pct"/>
            <w:vAlign w:val="center"/>
          </w:tcPr>
          <w:p w:rsidR="00E626FE" w:rsidRPr="002C5AB2" w:rsidRDefault="00E626FE" w:rsidP="00C13EFA">
            <w:pPr>
              <w:jc w:val="center"/>
              <w:rPr>
                <w:sz w:val="18"/>
                <w:szCs w:val="18"/>
              </w:rPr>
            </w:pPr>
            <w:r w:rsidRPr="002C5AB2">
              <w:rPr>
                <w:rFonts w:hint="eastAsia"/>
                <w:sz w:val="18"/>
                <w:szCs w:val="18"/>
              </w:rPr>
              <w:t>男</w:t>
            </w:r>
          </w:p>
        </w:tc>
        <w:tc>
          <w:tcPr>
            <w:tcW w:w="484" w:type="pct"/>
            <w:vAlign w:val="center"/>
          </w:tcPr>
          <w:p w:rsidR="00E626FE" w:rsidRPr="002C5AB2" w:rsidRDefault="00E626FE" w:rsidP="00C13EFA">
            <w:pPr>
              <w:jc w:val="center"/>
              <w:rPr>
                <w:sz w:val="18"/>
                <w:szCs w:val="18"/>
              </w:rPr>
            </w:pPr>
            <w:r w:rsidRPr="002C5AB2">
              <w:rPr>
                <w:rFonts w:hint="eastAsia"/>
                <w:sz w:val="18"/>
                <w:szCs w:val="18"/>
              </w:rPr>
              <w:t>女</w:t>
            </w:r>
          </w:p>
        </w:tc>
        <w:tc>
          <w:tcPr>
            <w:tcW w:w="1897" w:type="pct"/>
            <w:vAlign w:val="center"/>
          </w:tcPr>
          <w:p w:rsidR="00E626FE" w:rsidRPr="002C5AB2" w:rsidRDefault="00E626FE" w:rsidP="00C13EFA">
            <w:pPr>
              <w:jc w:val="center"/>
              <w:rPr>
                <w:sz w:val="18"/>
                <w:szCs w:val="18"/>
              </w:rPr>
            </w:pPr>
            <w:r w:rsidRPr="002C5AB2">
              <w:rPr>
                <w:rFonts w:hint="eastAsia"/>
                <w:sz w:val="18"/>
                <w:szCs w:val="18"/>
              </w:rPr>
              <w:t>男</w:t>
            </w:r>
          </w:p>
        </w:tc>
        <w:tc>
          <w:tcPr>
            <w:tcW w:w="1346" w:type="pct"/>
            <w:vAlign w:val="center"/>
          </w:tcPr>
          <w:p w:rsidR="00E626FE" w:rsidRDefault="00E626FE" w:rsidP="00C13EFA">
            <w:pPr>
              <w:jc w:val="center"/>
            </w:pPr>
            <w:r>
              <w:rPr>
                <w:rFonts w:hint="eastAsia"/>
              </w:rPr>
              <w:t>女</w:t>
            </w:r>
          </w:p>
        </w:tc>
      </w:tr>
      <w:tr w:rsidR="00E626FE" w:rsidTr="00C13EFA">
        <w:trPr>
          <w:cantSplit/>
          <w:trHeight w:val="390"/>
        </w:trPr>
        <w:tc>
          <w:tcPr>
            <w:tcW w:w="827" w:type="pct"/>
            <w:vAlign w:val="center"/>
          </w:tcPr>
          <w:p w:rsidR="00E626FE" w:rsidRPr="00224AB9" w:rsidRDefault="00E626FE" w:rsidP="00C13EFA">
            <w:pPr>
              <w:jc w:val="center"/>
              <w:rPr>
                <w:sz w:val="18"/>
                <w:szCs w:val="18"/>
              </w:rPr>
            </w:pPr>
            <w:r w:rsidRPr="00224AB9">
              <w:rPr>
                <w:rFonts w:hint="eastAsia"/>
                <w:sz w:val="18"/>
                <w:szCs w:val="18"/>
              </w:rPr>
              <w:lastRenderedPageBreak/>
              <w:t>100</w:t>
            </w:r>
          </w:p>
        </w:tc>
        <w:tc>
          <w:tcPr>
            <w:tcW w:w="446" w:type="pct"/>
            <w:vAlign w:val="center"/>
          </w:tcPr>
          <w:p w:rsidR="00E626FE" w:rsidRDefault="00E626FE" w:rsidP="00C13EFA">
            <w:pPr>
              <w:jc w:val="center"/>
            </w:pPr>
            <w:r>
              <w:rPr>
                <w:rFonts w:hint="eastAsia"/>
              </w:rPr>
              <w:t>7-10</w:t>
            </w:r>
          </w:p>
        </w:tc>
        <w:tc>
          <w:tcPr>
            <w:tcW w:w="484" w:type="pct"/>
            <w:vAlign w:val="center"/>
          </w:tcPr>
          <w:p w:rsidR="00E626FE" w:rsidRDefault="00E626FE" w:rsidP="00C13EFA">
            <w:pPr>
              <w:jc w:val="center"/>
            </w:pPr>
            <w:r>
              <w:rPr>
                <w:rFonts w:hint="eastAsia"/>
              </w:rPr>
              <w:t>6-10</w:t>
            </w:r>
          </w:p>
        </w:tc>
        <w:tc>
          <w:tcPr>
            <w:tcW w:w="1897" w:type="pct"/>
            <w:vMerge w:val="restart"/>
            <w:vAlign w:val="center"/>
          </w:tcPr>
          <w:p w:rsidR="00E626FE" w:rsidRPr="00224AB9" w:rsidRDefault="00E626FE" w:rsidP="00C13EFA">
            <w:pPr>
              <w:spacing w:line="240" w:lineRule="exact"/>
              <w:rPr>
                <w:sz w:val="18"/>
                <w:szCs w:val="18"/>
              </w:rPr>
            </w:pPr>
            <w:r w:rsidRPr="00224AB9">
              <w:rPr>
                <w:rFonts w:hint="eastAsia"/>
                <w:sz w:val="18"/>
                <w:szCs w:val="18"/>
              </w:rPr>
              <w:t>积极主动，篮球技术、意识好，能合理运用技、战术。投篮、防守和脚步动作都较好，有配合意识。</w:t>
            </w:r>
          </w:p>
        </w:tc>
        <w:tc>
          <w:tcPr>
            <w:tcW w:w="1346" w:type="pct"/>
            <w:vAlign w:val="center"/>
          </w:tcPr>
          <w:p w:rsidR="00E626FE" w:rsidRDefault="00E626FE" w:rsidP="00C13EFA">
            <w:pPr>
              <w:jc w:val="center"/>
            </w:pPr>
            <w:r>
              <w:rPr>
                <w:rFonts w:hint="eastAsia"/>
              </w:rPr>
              <w:t>24</w:t>
            </w:r>
            <w:r w:rsidRPr="00224AB9">
              <w:rPr>
                <w:rFonts w:ascii="宋体" w:hAnsi="宋体" w:hint="eastAsia"/>
                <w:kern w:val="0"/>
                <w:sz w:val="18"/>
                <w:szCs w:val="18"/>
              </w:rPr>
              <w:t>″</w:t>
            </w:r>
          </w:p>
        </w:tc>
      </w:tr>
      <w:tr w:rsidR="00E626FE" w:rsidTr="00C13EFA">
        <w:trPr>
          <w:cantSplit/>
          <w:trHeight w:val="390"/>
        </w:trPr>
        <w:tc>
          <w:tcPr>
            <w:tcW w:w="827" w:type="pct"/>
            <w:vAlign w:val="center"/>
          </w:tcPr>
          <w:p w:rsidR="00E626FE" w:rsidRPr="00224AB9" w:rsidRDefault="00E626FE" w:rsidP="00C13EFA">
            <w:pPr>
              <w:jc w:val="center"/>
              <w:rPr>
                <w:sz w:val="18"/>
                <w:szCs w:val="18"/>
              </w:rPr>
            </w:pPr>
            <w:r w:rsidRPr="00224AB9">
              <w:rPr>
                <w:rFonts w:hint="eastAsia"/>
                <w:sz w:val="18"/>
                <w:szCs w:val="18"/>
              </w:rPr>
              <w:t>90</w:t>
            </w:r>
          </w:p>
        </w:tc>
        <w:tc>
          <w:tcPr>
            <w:tcW w:w="446" w:type="pct"/>
            <w:vAlign w:val="center"/>
          </w:tcPr>
          <w:p w:rsidR="00E626FE" w:rsidRDefault="00E626FE" w:rsidP="00C13EFA">
            <w:pPr>
              <w:jc w:val="center"/>
            </w:pPr>
            <w:r>
              <w:rPr>
                <w:rFonts w:hint="eastAsia"/>
              </w:rPr>
              <w:t>6</w:t>
            </w:r>
          </w:p>
        </w:tc>
        <w:tc>
          <w:tcPr>
            <w:tcW w:w="484" w:type="pct"/>
            <w:vAlign w:val="center"/>
          </w:tcPr>
          <w:p w:rsidR="00E626FE" w:rsidRDefault="00E626FE" w:rsidP="00C13EFA">
            <w:pPr>
              <w:jc w:val="center"/>
            </w:pPr>
            <w:r>
              <w:rPr>
                <w:rFonts w:hint="eastAsia"/>
              </w:rPr>
              <w:t>5</w:t>
            </w:r>
          </w:p>
        </w:tc>
        <w:tc>
          <w:tcPr>
            <w:tcW w:w="1897" w:type="pct"/>
            <w:vMerge/>
            <w:vAlign w:val="center"/>
          </w:tcPr>
          <w:p w:rsidR="00E626FE" w:rsidRPr="000B6D2F" w:rsidRDefault="00E626FE" w:rsidP="00C13EFA">
            <w:pPr>
              <w:jc w:val="center"/>
              <w:rPr>
                <w:sz w:val="18"/>
                <w:szCs w:val="18"/>
              </w:rPr>
            </w:pPr>
          </w:p>
        </w:tc>
        <w:tc>
          <w:tcPr>
            <w:tcW w:w="1346" w:type="pct"/>
            <w:vAlign w:val="center"/>
          </w:tcPr>
          <w:p w:rsidR="00E626FE" w:rsidRDefault="00E626FE" w:rsidP="00C13EFA">
            <w:pPr>
              <w:jc w:val="center"/>
            </w:pPr>
            <w:r w:rsidRPr="00220058">
              <w:rPr>
                <w:rFonts w:hint="eastAsia"/>
              </w:rPr>
              <w:t>2</w:t>
            </w:r>
            <w:r>
              <w:rPr>
                <w:rFonts w:hint="eastAsia"/>
              </w:rPr>
              <w:t>5</w:t>
            </w:r>
            <w:r w:rsidRPr="00220058">
              <w:rPr>
                <w:rFonts w:ascii="宋体" w:hAnsi="宋体" w:hint="eastAsia"/>
                <w:kern w:val="0"/>
                <w:sz w:val="18"/>
                <w:szCs w:val="18"/>
              </w:rPr>
              <w:t>″</w:t>
            </w:r>
          </w:p>
        </w:tc>
      </w:tr>
      <w:tr w:rsidR="00E626FE" w:rsidTr="00C13EFA">
        <w:trPr>
          <w:cantSplit/>
          <w:trHeight w:val="390"/>
        </w:trPr>
        <w:tc>
          <w:tcPr>
            <w:tcW w:w="827" w:type="pct"/>
            <w:vAlign w:val="center"/>
          </w:tcPr>
          <w:p w:rsidR="00E626FE" w:rsidRPr="00224AB9" w:rsidRDefault="00E626FE" w:rsidP="00C13EFA">
            <w:pPr>
              <w:jc w:val="center"/>
              <w:rPr>
                <w:sz w:val="18"/>
                <w:szCs w:val="18"/>
              </w:rPr>
            </w:pPr>
            <w:r w:rsidRPr="00224AB9">
              <w:rPr>
                <w:rFonts w:hint="eastAsia"/>
                <w:sz w:val="18"/>
                <w:szCs w:val="18"/>
              </w:rPr>
              <w:t>80</w:t>
            </w:r>
          </w:p>
        </w:tc>
        <w:tc>
          <w:tcPr>
            <w:tcW w:w="446" w:type="pct"/>
            <w:vAlign w:val="center"/>
          </w:tcPr>
          <w:p w:rsidR="00E626FE" w:rsidRDefault="00E626FE" w:rsidP="00C13EFA">
            <w:pPr>
              <w:jc w:val="center"/>
            </w:pPr>
            <w:r>
              <w:rPr>
                <w:rFonts w:hint="eastAsia"/>
              </w:rPr>
              <w:t>5</w:t>
            </w:r>
          </w:p>
        </w:tc>
        <w:tc>
          <w:tcPr>
            <w:tcW w:w="484" w:type="pct"/>
            <w:vAlign w:val="center"/>
          </w:tcPr>
          <w:p w:rsidR="00E626FE" w:rsidRDefault="00E626FE" w:rsidP="00C13EFA">
            <w:pPr>
              <w:jc w:val="center"/>
            </w:pPr>
            <w:r>
              <w:rPr>
                <w:rFonts w:hint="eastAsia"/>
              </w:rPr>
              <w:t>4</w:t>
            </w:r>
          </w:p>
        </w:tc>
        <w:tc>
          <w:tcPr>
            <w:tcW w:w="1897" w:type="pct"/>
            <w:vMerge w:val="restart"/>
            <w:vAlign w:val="center"/>
          </w:tcPr>
          <w:p w:rsidR="00E626FE" w:rsidRPr="000B6D2F" w:rsidRDefault="00E626FE" w:rsidP="00C13EFA">
            <w:pPr>
              <w:spacing w:line="240" w:lineRule="exact"/>
              <w:rPr>
                <w:sz w:val="18"/>
                <w:szCs w:val="18"/>
              </w:rPr>
            </w:pPr>
            <w:r w:rsidRPr="000B6D2F">
              <w:rPr>
                <w:rFonts w:hint="eastAsia"/>
                <w:sz w:val="18"/>
                <w:szCs w:val="18"/>
              </w:rPr>
              <w:t>较合理地运用技战术，能运用投、抢、运、传等技术，但综合能力及防守意识有待提高或脚步动作欠佳者。</w:t>
            </w:r>
          </w:p>
        </w:tc>
        <w:tc>
          <w:tcPr>
            <w:tcW w:w="1346" w:type="pct"/>
            <w:vAlign w:val="center"/>
          </w:tcPr>
          <w:p w:rsidR="00E626FE" w:rsidRDefault="00E626FE" w:rsidP="00C13EFA">
            <w:pPr>
              <w:jc w:val="center"/>
            </w:pPr>
            <w:r w:rsidRPr="00220058">
              <w:rPr>
                <w:rFonts w:hint="eastAsia"/>
              </w:rPr>
              <w:t>2</w:t>
            </w:r>
            <w:r>
              <w:rPr>
                <w:rFonts w:hint="eastAsia"/>
              </w:rPr>
              <w:t>6</w:t>
            </w:r>
            <w:r w:rsidRPr="00220058">
              <w:rPr>
                <w:rFonts w:ascii="宋体" w:hAnsi="宋体" w:hint="eastAsia"/>
                <w:kern w:val="0"/>
                <w:sz w:val="18"/>
                <w:szCs w:val="18"/>
              </w:rPr>
              <w:t>″</w:t>
            </w:r>
          </w:p>
        </w:tc>
      </w:tr>
      <w:tr w:rsidR="00E626FE" w:rsidTr="00C13EFA">
        <w:trPr>
          <w:cantSplit/>
          <w:trHeight w:val="390"/>
        </w:trPr>
        <w:tc>
          <w:tcPr>
            <w:tcW w:w="827" w:type="pct"/>
            <w:vAlign w:val="center"/>
          </w:tcPr>
          <w:p w:rsidR="00E626FE" w:rsidRPr="00224AB9" w:rsidRDefault="00E626FE" w:rsidP="00C13EFA">
            <w:pPr>
              <w:jc w:val="center"/>
              <w:rPr>
                <w:sz w:val="18"/>
                <w:szCs w:val="18"/>
              </w:rPr>
            </w:pPr>
            <w:r w:rsidRPr="00224AB9">
              <w:rPr>
                <w:rFonts w:hint="eastAsia"/>
                <w:sz w:val="18"/>
                <w:szCs w:val="18"/>
              </w:rPr>
              <w:t>70</w:t>
            </w:r>
          </w:p>
        </w:tc>
        <w:tc>
          <w:tcPr>
            <w:tcW w:w="446" w:type="pct"/>
            <w:vAlign w:val="center"/>
          </w:tcPr>
          <w:p w:rsidR="00E626FE" w:rsidRDefault="00E626FE" w:rsidP="00C13EFA">
            <w:pPr>
              <w:jc w:val="center"/>
            </w:pPr>
            <w:r>
              <w:rPr>
                <w:rFonts w:hint="eastAsia"/>
              </w:rPr>
              <w:t>4</w:t>
            </w:r>
          </w:p>
        </w:tc>
        <w:tc>
          <w:tcPr>
            <w:tcW w:w="484" w:type="pct"/>
            <w:vAlign w:val="center"/>
          </w:tcPr>
          <w:p w:rsidR="00E626FE" w:rsidRDefault="00E626FE" w:rsidP="00C13EFA">
            <w:pPr>
              <w:jc w:val="center"/>
            </w:pPr>
            <w:r>
              <w:rPr>
                <w:rFonts w:hint="eastAsia"/>
              </w:rPr>
              <w:t>3</w:t>
            </w:r>
          </w:p>
        </w:tc>
        <w:tc>
          <w:tcPr>
            <w:tcW w:w="1897" w:type="pct"/>
            <w:vMerge/>
            <w:vAlign w:val="center"/>
          </w:tcPr>
          <w:p w:rsidR="00E626FE" w:rsidRPr="000B6D2F" w:rsidRDefault="00E626FE" w:rsidP="00C13EFA">
            <w:pPr>
              <w:jc w:val="center"/>
              <w:rPr>
                <w:sz w:val="18"/>
                <w:szCs w:val="18"/>
              </w:rPr>
            </w:pPr>
          </w:p>
        </w:tc>
        <w:tc>
          <w:tcPr>
            <w:tcW w:w="1346" w:type="pct"/>
            <w:vAlign w:val="center"/>
          </w:tcPr>
          <w:p w:rsidR="00E626FE" w:rsidRDefault="00E626FE" w:rsidP="00C13EFA">
            <w:pPr>
              <w:jc w:val="center"/>
            </w:pPr>
            <w:r w:rsidRPr="00220058">
              <w:rPr>
                <w:rFonts w:hint="eastAsia"/>
              </w:rPr>
              <w:t>2</w:t>
            </w:r>
            <w:r>
              <w:rPr>
                <w:rFonts w:hint="eastAsia"/>
              </w:rPr>
              <w:t>7</w:t>
            </w:r>
            <w:r w:rsidRPr="00220058">
              <w:rPr>
                <w:rFonts w:ascii="宋体" w:hAnsi="宋体" w:hint="eastAsia"/>
                <w:kern w:val="0"/>
                <w:sz w:val="18"/>
                <w:szCs w:val="18"/>
              </w:rPr>
              <w:t>″</w:t>
            </w:r>
          </w:p>
        </w:tc>
      </w:tr>
      <w:tr w:rsidR="00E626FE" w:rsidTr="00C13EFA">
        <w:tc>
          <w:tcPr>
            <w:tcW w:w="827" w:type="pct"/>
            <w:vAlign w:val="center"/>
          </w:tcPr>
          <w:p w:rsidR="00E626FE" w:rsidRPr="00224AB9" w:rsidRDefault="00E626FE" w:rsidP="00C13EFA">
            <w:pPr>
              <w:jc w:val="center"/>
              <w:rPr>
                <w:sz w:val="18"/>
                <w:szCs w:val="18"/>
              </w:rPr>
            </w:pPr>
            <w:r w:rsidRPr="00224AB9">
              <w:rPr>
                <w:rFonts w:hint="eastAsia"/>
                <w:sz w:val="18"/>
                <w:szCs w:val="18"/>
              </w:rPr>
              <w:t>60</w:t>
            </w:r>
          </w:p>
        </w:tc>
        <w:tc>
          <w:tcPr>
            <w:tcW w:w="446" w:type="pct"/>
            <w:vAlign w:val="center"/>
          </w:tcPr>
          <w:p w:rsidR="00E626FE" w:rsidRDefault="00E626FE" w:rsidP="00C13EFA">
            <w:pPr>
              <w:jc w:val="center"/>
            </w:pPr>
            <w:r>
              <w:rPr>
                <w:rFonts w:hint="eastAsia"/>
              </w:rPr>
              <w:t>3</w:t>
            </w:r>
          </w:p>
        </w:tc>
        <w:tc>
          <w:tcPr>
            <w:tcW w:w="484" w:type="pct"/>
            <w:vAlign w:val="center"/>
          </w:tcPr>
          <w:p w:rsidR="00E626FE" w:rsidRDefault="00E626FE" w:rsidP="00C13EFA">
            <w:pPr>
              <w:jc w:val="center"/>
            </w:pPr>
            <w:r>
              <w:rPr>
                <w:rFonts w:hint="eastAsia"/>
              </w:rPr>
              <w:t>2</w:t>
            </w:r>
          </w:p>
        </w:tc>
        <w:tc>
          <w:tcPr>
            <w:tcW w:w="1897" w:type="pct"/>
            <w:vAlign w:val="center"/>
          </w:tcPr>
          <w:p w:rsidR="00E626FE" w:rsidRPr="000B6D2F" w:rsidRDefault="00E626FE" w:rsidP="00C13EFA">
            <w:pPr>
              <w:spacing w:line="240" w:lineRule="exact"/>
              <w:rPr>
                <w:sz w:val="18"/>
                <w:szCs w:val="18"/>
              </w:rPr>
            </w:pPr>
            <w:r w:rsidRPr="000B6D2F">
              <w:rPr>
                <w:rFonts w:hint="eastAsia"/>
                <w:sz w:val="18"/>
                <w:szCs w:val="18"/>
              </w:rPr>
              <w:t>能参加半场对抗，能运用所学技术进行半场比赛，但各项技术均一般，有提高意识，基础较差，需要今后努力提高者。</w:t>
            </w:r>
          </w:p>
        </w:tc>
        <w:tc>
          <w:tcPr>
            <w:tcW w:w="1346" w:type="pct"/>
            <w:vAlign w:val="center"/>
          </w:tcPr>
          <w:p w:rsidR="00E626FE" w:rsidRDefault="00E626FE" w:rsidP="00C13EFA">
            <w:pPr>
              <w:jc w:val="center"/>
            </w:pPr>
            <w:r w:rsidRPr="00220058">
              <w:rPr>
                <w:rFonts w:hint="eastAsia"/>
              </w:rPr>
              <w:t>2</w:t>
            </w:r>
            <w:r>
              <w:rPr>
                <w:rFonts w:hint="eastAsia"/>
              </w:rPr>
              <w:t>8</w:t>
            </w:r>
            <w:r w:rsidRPr="00220058">
              <w:rPr>
                <w:rFonts w:ascii="宋体" w:hAnsi="宋体" w:hint="eastAsia"/>
                <w:kern w:val="0"/>
                <w:sz w:val="18"/>
                <w:szCs w:val="18"/>
              </w:rPr>
              <w:t>″</w:t>
            </w:r>
          </w:p>
        </w:tc>
      </w:tr>
      <w:tr w:rsidR="00E626FE" w:rsidTr="00C13EFA">
        <w:tc>
          <w:tcPr>
            <w:tcW w:w="827" w:type="pct"/>
            <w:vAlign w:val="center"/>
          </w:tcPr>
          <w:p w:rsidR="00E626FE" w:rsidRPr="00224AB9" w:rsidRDefault="00E626FE" w:rsidP="00C13EFA">
            <w:pPr>
              <w:jc w:val="center"/>
              <w:rPr>
                <w:sz w:val="18"/>
                <w:szCs w:val="18"/>
              </w:rPr>
            </w:pPr>
            <w:r w:rsidRPr="00224AB9">
              <w:rPr>
                <w:rFonts w:hint="eastAsia"/>
                <w:sz w:val="18"/>
                <w:szCs w:val="18"/>
              </w:rPr>
              <w:t>60</w:t>
            </w:r>
            <w:r w:rsidRPr="00224AB9">
              <w:rPr>
                <w:rFonts w:hint="eastAsia"/>
                <w:sz w:val="18"/>
                <w:szCs w:val="18"/>
              </w:rPr>
              <w:t>以下</w:t>
            </w:r>
          </w:p>
        </w:tc>
        <w:tc>
          <w:tcPr>
            <w:tcW w:w="446" w:type="pct"/>
            <w:vAlign w:val="center"/>
          </w:tcPr>
          <w:p w:rsidR="00E626FE" w:rsidRDefault="00E626FE" w:rsidP="00C13EFA">
            <w:pPr>
              <w:jc w:val="center"/>
            </w:pPr>
            <w:r>
              <w:rPr>
                <w:rFonts w:hint="eastAsia"/>
              </w:rPr>
              <w:t>3</w:t>
            </w:r>
          </w:p>
        </w:tc>
        <w:tc>
          <w:tcPr>
            <w:tcW w:w="484" w:type="pct"/>
            <w:vAlign w:val="center"/>
          </w:tcPr>
          <w:p w:rsidR="00E626FE" w:rsidRDefault="00E626FE" w:rsidP="00C13EFA">
            <w:pPr>
              <w:jc w:val="center"/>
            </w:pPr>
            <w:r>
              <w:rPr>
                <w:rFonts w:hint="eastAsia"/>
              </w:rPr>
              <w:t>1</w:t>
            </w:r>
          </w:p>
        </w:tc>
        <w:tc>
          <w:tcPr>
            <w:tcW w:w="1897" w:type="pct"/>
            <w:vAlign w:val="center"/>
          </w:tcPr>
          <w:p w:rsidR="00E626FE" w:rsidRPr="000B6D2F" w:rsidRDefault="00E626FE" w:rsidP="00C13EFA">
            <w:pPr>
              <w:spacing w:line="240" w:lineRule="exact"/>
              <w:rPr>
                <w:sz w:val="18"/>
                <w:szCs w:val="18"/>
              </w:rPr>
            </w:pPr>
            <w:r w:rsidRPr="000B6D2F">
              <w:rPr>
                <w:rFonts w:hint="eastAsia"/>
                <w:sz w:val="18"/>
                <w:szCs w:val="18"/>
              </w:rPr>
              <w:t>不积极主动，学习态度不认真，无提高意识者。</w:t>
            </w:r>
          </w:p>
        </w:tc>
        <w:tc>
          <w:tcPr>
            <w:tcW w:w="1346" w:type="pct"/>
            <w:vAlign w:val="center"/>
          </w:tcPr>
          <w:p w:rsidR="00E626FE" w:rsidRDefault="00E626FE" w:rsidP="00C13EFA">
            <w:pPr>
              <w:jc w:val="center"/>
            </w:pPr>
            <w:r>
              <w:rPr>
                <w:rFonts w:hint="eastAsia"/>
              </w:rPr>
              <w:t>30</w:t>
            </w:r>
            <w:r w:rsidRPr="00220058">
              <w:rPr>
                <w:rFonts w:ascii="宋体" w:hAnsi="宋体" w:hint="eastAsia"/>
                <w:kern w:val="0"/>
                <w:sz w:val="18"/>
                <w:szCs w:val="18"/>
              </w:rPr>
              <w:t>″</w:t>
            </w:r>
          </w:p>
        </w:tc>
      </w:tr>
    </w:tbl>
    <w:p w:rsidR="00E626FE" w:rsidRDefault="00E626FE" w:rsidP="00E626FE">
      <w:pPr>
        <w:rPr>
          <w:b/>
          <w:bCs/>
        </w:rPr>
      </w:pPr>
    </w:p>
    <w:p w:rsidR="00E626FE" w:rsidRDefault="00E626FE" w:rsidP="00E626FE"/>
    <w:p w:rsidR="00E626FE" w:rsidRDefault="00E626FE" w:rsidP="00E626FE">
      <w:pPr>
        <w:rPr>
          <w:b/>
          <w:bCs/>
        </w:rPr>
      </w:pPr>
      <w:r>
        <w:rPr>
          <w:rFonts w:hint="eastAsia"/>
          <w:b/>
          <w:bCs/>
        </w:rPr>
        <w:t>●成绩评定</w:t>
      </w:r>
    </w:p>
    <w:p w:rsidR="00E626FE" w:rsidRDefault="00E626FE" w:rsidP="00E626FE">
      <w:pPr>
        <w:ind w:firstLine="435"/>
      </w:pPr>
      <w:r>
        <w:rPr>
          <w:rFonts w:hint="eastAsia"/>
        </w:rPr>
        <w:t>篮球选项课学期成绩采用结构式的综合评分进行评定，总评成绩采用百分制计分。运动技能占</w:t>
      </w:r>
      <w:r>
        <w:rPr>
          <w:rFonts w:hint="eastAsia"/>
        </w:rPr>
        <w:t>60%</w:t>
      </w:r>
      <w:r>
        <w:rPr>
          <w:rFonts w:hint="eastAsia"/>
        </w:rPr>
        <w:t>；体质体能占</w:t>
      </w:r>
      <w:r>
        <w:rPr>
          <w:rFonts w:hint="eastAsia"/>
        </w:rPr>
        <w:t>10%</w:t>
      </w:r>
      <w:r>
        <w:rPr>
          <w:rFonts w:hint="eastAsia"/>
        </w:rPr>
        <w:t>；早锻炼考勤占</w:t>
      </w:r>
      <w:r>
        <w:rPr>
          <w:rFonts w:hint="eastAsia"/>
        </w:rPr>
        <w:t>10%</w:t>
      </w:r>
      <w:r>
        <w:rPr>
          <w:rFonts w:hint="eastAsia"/>
        </w:rPr>
        <w:t>；篮球理论知识占</w:t>
      </w:r>
      <w:r>
        <w:rPr>
          <w:rFonts w:hint="eastAsia"/>
        </w:rPr>
        <w:t>20%</w:t>
      </w:r>
      <w:r>
        <w:rPr>
          <w:rFonts w:hint="eastAsia"/>
        </w:rPr>
        <w:t>。</w:t>
      </w:r>
    </w:p>
    <w:p w:rsidR="00E626FE" w:rsidRDefault="00E626FE" w:rsidP="00E626FE">
      <w:pPr>
        <w:ind w:firstLine="435"/>
      </w:pP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pPr>
        <w:rPr>
          <w:b/>
          <w:bCs/>
          <w:bdr w:val="single" w:sz="4" w:space="0" w:color="auto"/>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684134" w:rsidRDefault="00E626FE" w:rsidP="00E626FE">
      <w:pPr>
        <w:pStyle w:val="1"/>
        <w:spacing w:after="360" w:line="440" w:lineRule="exact"/>
        <w:jc w:val="center"/>
        <w:rPr>
          <w:rFonts w:ascii="黑体" w:eastAsia="黑体" w:hAnsi="黑体"/>
          <w:b w:val="0"/>
        </w:rPr>
      </w:pPr>
      <w:bookmarkStart w:id="28" w:name="_Toc500233672"/>
      <w:bookmarkStart w:id="29" w:name="_Toc500234675"/>
      <w:r w:rsidRPr="00684134">
        <w:rPr>
          <w:rFonts w:ascii="黑体" w:eastAsia="黑体" w:hAnsi="黑体" w:hint="eastAsia"/>
          <w:b w:val="0"/>
        </w:rPr>
        <w:t>排球选项课教学大纲（第三学期）</w:t>
      </w:r>
      <w:bookmarkEnd w:id="28"/>
      <w:bookmarkEnd w:id="29"/>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．正确树立健康第一的思想，培养终身体育意识，积极参加各种体育活动，熟练掌握排球锻炼的方法和技能，不断提高排球运动能力和水平。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jc w:val="left"/>
      </w:pPr>
      <w:r>
        <w:rPr>
          <w:rFonts w:hint="eastAsia"/>
        </w:rPr>
        <w:t>3</w:t>
      </w:r>
      <w:r>
        <w:rPr>
          <w:rFonts w:hint="eastAsia"/>
        </w:rPr>
        <w:t>．通过排球运动的练习，积极调整自己的心理状态，养成积极乐观的生活态度，提高适应社会的能力。</w:t>
      </w:r>
    </w:p>
    <w:p w:rsidR="00E626FE" w:rsidRDefault="00E626FE" w:rsidP="00E626FE">
      <w:pPr>
        <w:jc w:val="left"/>
        <w:rPr>
          <w:b/>
          <w:bCs/>
          <w:sz w:val="24"/>
        </w:rPr>
      </w:pPr>
      <w:r>
        <w:rPr>
          <w:rFonts w:hint="eastAsia"/>
          <w:b/>
          <w:bCs/>
          <w:sz w:val="24"/>
        </w:rPr>
        <w:t>（三）、课程目的</w:t>
      </w:r>
    </w:p>
    <w:p w:rsidR="00E626FE" w:rsidRDefault="00E626FE" w:rsidP="00676EFC">
      <w:pPr>
        <w:numPr>
          <w:ilvl w:val="1"/>
          <w:numId w:val="58"/>
        </w:numPr>
        <w:tabs>
          <w:tab w:val="num" w:pos="1440"/>
        </w:tabs>
        <w:ind w:left="105" w:firstLine="315"/>
      </w:pPr>
      <w:r>
        <w:rPr>
          <w:rFonts w:hint="eastAsia"/>
        </w:rPr>
        <w:t>了解和掌握排球运动的基本理论知识、竞赛规则和裁判法，提高学生对排球运动的兴趣和爱好。</w:t>
      </w:r>
    </w:p>
    <w:p w:rsidR="00E626FE" w:rsidRDefault="00E626FE" w:rsidP="00676EFC">
      <w:pPr>
        <w:numPr>
          <w:ilvl w:val="1"/>
          <w:numId w:val="58"/>
        </w:numPr>
        <w:tabs>
          <w:tab w:val="num" w:pos="1440"/>
        </w:tabs>
        <w:ind w:left="105" w:firstLine="315"/>
      </w:pPr>
      <w:r>
        <w:rPr>
          <w:rFonts w:hint="eastAsia"/>
        </w:rPr>
        <w:t>基本掌握以发球、传球、垫球、扣球和拦网为主的基本技术和“中一二”等基本</w:t>
      </w:r>
      <w:r>
        <w:rPr>
          <w:rFonts w:hint="eastAsia"/>
        </w:rPr>
        <w:t xml:space="preserve">     </w:t>
      </w:r>
      <w:r>
        <w:rPr>
          <w:rFonts w:hint="eastAsia"/>
        </w:rPr>
        <w:t>战术，并能在对抗和比赛实战中加以运用。</w:t>
      </w:r>
    </w:p>
    <w:p w:rsidR="00E626FE" w:rsidRDefault="00E626FE" w:rsidP="00676EFC">
      <w:pPr>
        <w:numPr>
          <w:ilvl w:val="1"/>
          <w:numId w:val="58"/>
        </w:numPr>
        <w:tabs>
          <w:tab w:val="num" w:pos="1440"/>
        </w:tabs>
        <w:ind w:left="105" w:firstLine="315"/>
      </w:pPr>
      <w:r>
        <w:rPr>
          <w:rFonts w:hint="eastAsia"/>
        </w:rPr>
        <w:t>发展学生灵敏、力量、速度等身体素质。培养学生具有严于创新、团结协作、顽强拼搏的品质和精神。</w:t>
      </w:r>
    </w:p>
    <w:p w:rsidR="00E626FE" w:rsidRDefault="00E626FE" w:rsidP="00E626FE">
      <w:pPr>
        <w:rPr>
          <w:b/>
          <w:bCs/>
        </w:rPr>
      </w:pPr>
      <w:r>
        <w:rPr>
          <w:rFonts w:hint="eastAsia"/>
          <w:b/>
          <w:bCs/>
          <w:sz w:val="24"/>
        </w:rPr>
        <w:t>二、课程基本内容和要求：</w:t>
      </w:r>
    </w:p>
    <w:p w:rsidR="00E626FE" w:rsidRDefault="00E626FE" w:rsidP="00E626FE">
      <w:r>
        <w:rPr>
          <w:rFonts w:hint="eastAsia"/>
          <w:b/>
          <w:bCs/>
        </w:rPr>
        <w:t>（一）排球理论知识</w:t>
      </w:r>
    </w:p>
    <w:p w:rsidR="00E626FE" w:rsidRDefault="00E626FE" w:rsidP="00E626FE">
      <w:r>
        <w:rPr>
          <w:rFonts w:hint="eastAsia"/>
        </w:rPr>
        <w:t>1</w:t>
      </w:r>
      <w:r>
        <w:rPr>
          <w:rFonts w:hint="eastAsia"/>
        </w:rPr>
        <w:t>、排球运动概述。</w:t>
      </w:r>
    </w:p>
    <w:p w:rsidR="00E626FE" w:rsidRDefault="00E626FE" w:rsidP="00E626FE">
      <w:r>
        <w:rPr>
          <w:rFonts w:hint="eastAsia"/>
        </w:rPr>
        <w:t>2</w:t>
      </w:r>
      <w:r>
        <w:rPr>
          <w:rFonts w:hint="eastAsia"/>
        </w:rPr>
        <w:t>、排球运动基本竞赛规则和裁判法。</w:t>
      </w:r>
    </w:p>
    <w:p w:rsidR="00E626FE" w:rsidRDefault="00E626FE" w:rsidP="00E626FE">
      <w:r>
        <w:rPr>
          <w:rFonts w:hint="eastAsia"/>
        </w:rPr>
        <w:t>3</w:t>
      </w:r>
      <w:r>
        <w:rPr>
          <w:rFonts w:hint="eastAsia"/>
        </w:rPr>
        <w:t>、排球运动技战术分析</w:t>
      </w:r>
    </w:p>
    <w:p w:rsidR="00E626FE" w:rsidRDefault="00E626FE" w:rsidP="00E626FE">
      <w:r>
        <w:rPr>
          <w:rFonts w:hint="eastAsia"/>
        </w:rPr>
        <w:t>4</w:t>
      </w:r>
      <w:r>
        <w:rPr>
          <w:rFonts w:hint="eastAsia"/>
        </w:rPr>
        <w:t>、如何组织排球比赛。</w:t>
      </w:r>
    </w:p>
    <w:p w:rsidR="00E626FE" w:rsidRDefault="00E626FE" w:rsidP="00E626FE">
      <w:pPr>
        <w:rPr>
          <w:b/>
          <w:bCs/>
        </w:rPr>
      </w:pPr>
      <w:r>
        <w:rPr>
          <w:rFonts w:hint="eastAsia"/>
          <w:b/>
          <w:bCs/>
        </w:rPr>
        <w:t>（二）排球基本技术</w:t>
      </w:r>
    </w:p>
    <w:p w:rsidR="00E626FE" w:rsidRDefault="00E626FE" w:rsidP="00676EFC">
      <w:pPr>
        <w:numPr>
          <w:ilvl w:val="0"/>
          <w:numId w:val="59"/>
        </w:numPr>
      </w:pPr>
      <w:r>
        <w:rPr>
          <w:rFonts w:hint="eastAsia"/>
        </w:rPr>
        <w:t>准备姿势与移动</w:t>
      </w:r>
    </w:p>
    <w:p w:rsidR="00E626FE" w:rsidRDefault="00E626FE" w:rsidP="00676EFC">
      <w:pPr>
        <w:numPr>
          <w:ilvl w:val="0"/>
          <w:numId w:val="59"/>
        </w:numPr>
      </w:pPr>
      <w:r>
        <w:rPr>
          <w:rFonts w:hint="eastAsia"/>
        </w:rPr>
        <w:t>垫球：双手正面垫球、背垫、接发球和接扣球。</w:t>
      </w:r>
    </w:p>
    <w:p w:rsidR="00E626FE" w:rsidRDefault="00E626FE" w:rsidP="00676EFC">
      <w:pPr>
        <w:numPr>
          <w:ilvl w:val="0"/>
          <w:numId w:val="59"/>
        </w:numPr>
      </w:pPr>
      <w:r>
        <w:rPr>
          <w:rFonts w:hint="eastAsia"/>
        </w:rPr>
        <w:t>传球：双手正面传球、背传、二传。</w:t>
      </w:r>
    </w:p>
    <w:p w:rsidR="00E626FE" w:rsidRDefault="00E626FE" w:rsidP="00676EFC">
      <w:pPr>
        <w:numPr>
          <w:ilvl w:val="0"/>
          <w:numId w:val="59"/>
        </w:numPr>
      </w:pPr>
      <w:r>
        <w:rPr>
          <w:rFonts w:hint="eastAsia"/>
        </w:rPr>
        <w:t>网：单人拦网、双人拦网。</w:t>
      </w:r>
    </w:p>
    <w:p w:rsidR="00E626FE" w:rsidRDefault="00E626FE" w:rsidP="00E626FE">
      <w:r>
        <w:rPr>
          <w:rFonts w:hint="eastAsia"/>
          <w:b/>
          <w:bCs/>
        </w:rPr>
        <w:t>（三）排球基本战术</w:t>
      </w:r>
    </w:p>
    <w:p w:rsidR="00E626FE" w:rsidRDefault="00E626FE" w:rsidP="00676EFC">
      <w:pPr>
        <w:numPr>
          <w:ilvl w:val="0"/>
          <w:numId w:val="60"/>
        </w:numPr>
      </w:pPr>
      <w:r>
        <w:rPr>
          <w:rFonts w:hint="eastAsia"/>
        </w:rPr>
        <w:t>阵容配备：“四、二”和“五、一”配备。</w:t>
      </w:r>
    </w:p>
    <w:p w:rsidR="00E626FE" w:rsidRDefault="00E626FE" w:rsidP="00676EFC">
      <w:pPr>
        <w:numPr>
          <w:ilvl w:val="0"/>
          <w:numId w:val="60"/>
        </w:numPr>
      </w:pPr>
      <w:r>
        <w:rPr>
          <w:rFonts w:hint="eastAsia"/>
        </w:rPr>
        <w:t>进攻战术：“中一二”“边一二”进攻战术。</w:t>
      </w:r>
    </w:p>
    <w:p w:rsidR="00E626FE" w:rsidRDefault="00E626FE" w:rsidP="00676EFC">
      <w:pPr>
        <w:numPr>
          <w:ilvl w:val="0"/>
          <w:numId w:val="60"/>
        </w:numPr>
      </w:pPr>
      <w:r>
        <w:rPr>
          <w:rFonts w:hint="eastAsia"/>
        </w:rPr>
        <w:t>防守战术：单人、双人拦网下的心跟进，边跟进防守战术。</w:t>
      </w:r>
    </w:p>
    <w:p w:rsidR="00E626FE" w:rsidRDefault="00E626FE" w:rsidP="00E626FE">
      <w:pPr>
        <w:rPr>
          <w:b/>
          <w:bCs/>
        </w:rPr>
      </w:pPr>
      <w:r>
        <w:rPr>
          <w:rFonts w:hint="eastAsia"/>
          <w:b/>
          <w:bCs/>
        </w:rPr>
        <w:t>（四）实践与身体素质</w:t>
      </w:r>
    </w:p>
    <w:p w:rsidR="00E626FE" w:rsidRDefault="00E626FE" w:rsidP="00676EFC">
      <w:pPr>
        <w:numPr>
          <w:ilvl w:val="0"/>
          <w:numId w:val="61"/>
        </w:numPr>
      </w:pPr>
      <w:r>
        <w:rPr>
          <w:rFonts w:hint="eastAsia"/>
        </w:rPr>
        <w:t>教学比赛</w:t>
      </w:r>
    </w:p>
    <w:p w:rsidR="00E626FE" w:rsidRDefault="00E626FE" w:rsidP="00676EFC">
      <w:pPr>
        <w:numPr>
          <w:ilvl w:val="0"/>
          <w:numId w:val="61"/>
        </w:numPr>
      </w:pPr>
      <w:r>
        <w:rPr>
          <w:rFonts w:hint="eastAsia"/>
        </w:rPr>
        <w:t>裁判实习</w:t>
      </w:r>
    </w:p>
    <w:p w:rsidR="00E626FE" w:rsidRDefault="00E626FE" w:rsidP="00676EFC">
      <w:pPr>
        <w:numPr>
          <w:ilvl w:val="0"/>
          <w:numId w:val="61"/>
        </w:numPr>
      </w:pPr>
      <w:r>
        <w:rPr>
          <w:rFonts w:hint="eastAsia"/>
        </w:rPr>
        <w:t>体质健康测试项目。</w:t>
      </w:r>
    </w:p>
    <w:p w:rsidR="00E626FE" w:rsidRDefault="00E626FE" w:rsidP="00E626FE">
      <w:pPr>
        <w:rPr>
          <w:b/>
          <w:bCs/>
          <w:sz w:val="24"/>
        </w:rPr>
      </w:pPr>
      <w:r>
        <w:rPr>
          <w:rFonts w:hint="eastAsia"/>
          <w:b/>
          <w:bCs/>
          <w:sz w:val="24"/>
        </w:rPr>
        <w:lastRenderedPageBreak/>
        <w:t>三、学时分配表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687"/>
      </w:tblGrid>
      <w:tr w:rsidR="00E626FE" w:rsidTr="00C13EFA">
        <w:tc>
          <w:tcPr>
            <w:tcW w:w="2821" w:type="dxa"/>
          </w:tcPr>
          <w:p w:rsidR="00E626FE" w:rsidRDefault="00DE6B94" w:rsidP="00C13EFA">
            <w:pPr>
              <w:ind w:firstLineChars="945" w:firstLine="1984"/>
            </w:pPr>
            <w:r>
              <w:rPr>
                <w:noProof/>
              </w:rPr>
              <w:pict>
                <v:line id="_x0000_s1165" style="position:absolute;left:0;text-align:left;z-index:401491968" from="52.5pt,-.5pt" to="136.5pt,46.3pt"/>
              </w:pic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66" style="position:absolute;left:0;text-align:left;z-index:401492992"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687" w:type="dxa"/>
            <w:vAlign w:val="center"/>
          </w:tcPr>
          <w:p w:rsidR="00E626FE" w:rsidRDefault="00E626FE" w:rsidP="00C13EFA">
            <w:pPr>
              <w:jc w:val="center"/>
            </w:pPr>
            <w:r>
              <w:rPr>
                <w:rFonts w:hint="eastAsia"/>
              </w:rPr>
              <w:t>第三学期</w:t>
            </w:r>
          </w:p>
        </w:tc>
      </w:tr>
      <w:tr w:rsidR="00E626FE" w:rsidTr="00C13EFA">
        <w:tc>
          <w:tcPr>
            <w:tcW w:w="2821" w:type="dxa"/>
            <w:vAlign w:val="center"/>
          </w:tcPr>
          <w:p w:rsidR="00E626FE" w:rsidRDefault="00E626FE" w:rsidP="00C13EFA">
            <w:pPr>
              <w:jc w:val="center"/>
            </w:pPr>
            <w:r>
              <w:rPr>
                <w:rFonts w:hint="eastAsia"/>
              </w:rPr>
              <w:t>理论知识</w:t>
            </w:r>
          </w:p>
        </w:tc>
        <w:tc>
          <w:tcPr>
            <w:tcW w:w="568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基本技术</w:t>
            </w:r>
          </w:p>
        </w:tc>
        <w:tc>
          <w:tcPr>
            <w:tcW w:w="5687" w:type="dxa"/>
            <w:vAlign w:val="center"/>
          </w:tcPr>
          <w:p w:rsidR="00E626FE" w:rsidRDefault="00E626FE" w:rsidP="00C13EFA">
            <w:pPr>
              <w:jc w:val="center"/>
            </w:pPr>
            <w:r>
              <w:rPr>
                <w:rFonts w:hint="eastAsia"/>
              </w:rPr>
              <w:t>16</w:t>
            </w:r>
          </w:p>
        </w:tc>
      </w:tr>
      <w:tr w:rsidR="00E626FE" w:rsidTr="00C13EFA">
        <w:tc>
          <w:tcPr>
            <w:tcW w:w="2821" w:type="dxa"/>
            <w:vAlign w:val="center"/>
          </w:tcPr>
          <w:p w:rsidR="00E626FE" w:rsidRDefault="00E626FE" w:rsidP="00C13EFA">
            <w:pPr>
              <w:jc w:val="center"/>
            </w:pPr>
            <w:r>
              <w:rPr>
                <w:rFonts w:hint="eastAsia"/>
              </w:rPr>
              <w:t>基本战术</w:t>
            </w:r>
          </w:p>
        </w:tc>
        <w:tc>
          <w:tcPr>
            <w:tcW w:w="5687" w:type="dxa"/>
            <w:vAlign w:val="center"/>
          </w:tcPr>
          <w:p w:rsidR="00E626FE" w:rsidRDefault="00E626FE" w:rsidP="00C13EFA">
            <w:pPr>
              <w:jc w:val="center"/>
            </w:pPr>
            <w:r>
              <w:rPr>
                <w:rFonts w:hint="eastAsia"/>
              </w:rPr>
              <w:t>6</w:t>
            </w:r>
          </w:p>
        </w:tc>
      </w:tr>
      <w:tr w:rsidR="00E626FE" w:rsidTr="00C13EFA">
        <w:tc>
          <w:tcPr>
            <w:tcW w:w="2821" w:type="dxa"/>
            <w:vAlign w:val="center"/>
          </w:tcPr>
          <w:p w:rsidR="00E626FE" w:rsidRDefault="00E626FE" w:rsidP="00C13EFA">
            <w:pPr>
              <w:jc w:val="center"/>
            </w:pPr>
            <w:r>
              <w:rPr>
                <w:rFonts w:hint="eastAsia"/>
              </w:rPr>
              <w:t>教学比赛、裁判实习</w:t>
            </w:r>
          </w:p>
        </w:tc>
        <w:tc>
          <w:tcPr>
            <w:tcW w:w="568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健康标准和体能</w:t>
            </w:r>
          </w:p>
        </w:tc>
        <w:tc>
          <w:tcPr>
            <w:tcW w:w="568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机动</w:t>
            </w:r>
          </w:p>
        </w:tc>
        <w:tc>
          <w:tcPr>
            <w:tcW w:w="5687" w:type="dxa"/>
            <w:vAlign w:val="center"/>
          </w:tcPr>
          <w:p w:rsidR="00E626FE" w:rsidRDefault="00E626FE" w:rsidP="00C13EFA">
            <w:pPr>
              <w:jc w:val="center"/>
            </w:pPr>
            <w:r>
              <w:rPr>
                <w:rFonts w:hint="eastAsia"/>
              </w:rPr>
              <w:t>2</w:t>
            </w:r>
          </w:p>
        </w:tc>
      </w:tr>
      <w:tr w:rsidR="00E626FE" w:rsidTr="00C13EFA">
        <w:tc>
          <w:tcPr>
            <w:tcW w:w="2821" w:type="dxa"/>
            <w:vAlign w:val="center"/>
          </w:tcPr>
          <w:p w:rsidR="00E626FE" w:rsidRDefault="00E626FE" w:rsidP="00C13EFA">
            <w:pPr>
              <w:jc w:val="center"/>
            </w:pPr>
            <w:r>
              <w:rPr>
                <w:rFonts w:hint="eastAsia"/>
              </w:rPr>
              <w:t>合计</w:t>
            </w:r>
          </w:p>
        </w:tc>
        <w:tc>
          <w:tcPr>
            <w:tcW w:w="5687" w:type="dxa"/>
            <w:vAlign w:val="center"/>
          </w:tcPr>
          <w:p w:rsidR="00E626FE" w:rsidRDefault="00E626FE" w:rsidP="00C13EFA">
            <w:pPr>
              <w:jc w:val="center"/>
            </w:pPr>
            <w:r>
              <w:rPr>
                <w:rFonts w:hint="eastAsia"/>
              </w:rPr>
              <w:t>36</w:t>
            </w:r>
          </w:p>
        </w:tc>
      </w:tr>
    </w:tbl>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●排球选项课考核项目及评定方法</w:t>
      </w:r>
    </w:p>
    <w:p w:rsidR="00E626FE" w:rsidRDefault="00E626FE" w:rsidP="00E626FE">
      <w:pPr>
        <w:rPr>
          <w:b/>
          <w:bCs/>
        </w:rPr>
      </w:pPr>
      <w:r>
        <w:rPr>
          <w:rFonts w:hint="eastAsia"/>
          <w:b/>
          <w:bCs/>
        </w:rPr>
        <w:t>（一）考核项目</w:t>
      </w:r>
    </w:p>
    <w:p w:rsidR="00E626FE" w:rsidRDefault="00E626FE" w:rsidP="00676EFC">
      <w:pPr>
        <w:numPr>
          <w:ilvl w:val="0"/>
          <w:numId w:val="62"/>
        </w:numPr>
      </w:pPr>
      <w:r>
        <w:rPr>
          <w:rFonts w:hint="eastAsia"/>
        </w:rPr>
        <w:t>发球：女生下手发球、男生上手发球，站在端线后每人连续发球</w:t>
      </w:r>
      <w:r>
        <w:rPr>
          <w:rFonts w:hint="eastAsia"/>
        </w:rPr>
        <w:t>10</w:t>
      </w:r>
      <w:r>
        <w:rPr>
          <w:rFonts w:hint="eastAsia"/>
        </w:rPr>
        <w:t>次，将球发过网落在对面场区即可；失误一次扣</w:t>
      </w:r>
      <w:r>
        <w:rPr>
          <w:rFonts w:hint="eastAsia"/>
        </w:rPr>
        <w:t>10</w:t>
      </w:r>
      <w:r>
        <w:rPr>
          <w:rFonts w:hint="eastAsia"/>
        </w:rPr>
        <w:t>分。同时结合技术和发球质量进行动作技评。</w:t>
      </w:r>
    </w:p>
    <w:p w:rsidR="00E626FE" w:rsidRDefault="00E626FE" w:rsidP="00676EFC">
      <w:pPr>
        <w:numPr>
          <w:ilvl w:val="0"/>
          <w:numId w:val="62"/>
        </w:numPr>
      </w:pPr>
      <w:r>
        <w:rPr>
          <w:rFonts w:hint="eastAsia"/>
        </w:rPr>
        <w:t>对墙连续垫球：面对墙面</w:t>
      </w:r>
      <w:r>
        <w:rPr>
          <w:rFonts w:hint="eastAsia"/>
        </w:rPr>
        <w:t>1</w:t>
      </w:r>
      <w:r>
        <w:rPr>
          <w:rFonts w:hint="eastAsia"/>
        </w:rPr>
        <w:t>米之外站立，连续用双手正面垫球，球不许落地否则判为失败，以规定的连续垫球次数计分，同时技评。</w:t>
      </w:r>
    </w:p>
    <w:p w:rsidR="00E626FE" w:rsidRDefault="00E626FE" w:rsidP="00676EFC">
      <w:pPr>
        <w:numPr>
          <w:ilvl w:val="0"/>
          <w:numId w:val="62"/>
        </w:numPr>
      </w:pPr>
      <w:r>
        <w:rPr>
          <w:rFonts w:hint="eastAsia"/>
        </w:rPr>
        <w:t>体质测试：评分参照《学生体质健康标准》。</w:t>
      </w:r>
    </w:p>
    <w:p w:rsidR="00E626FE" w:rsidRDefault="00E626FE" w:rsidP="00676EFC">
      <w:pPr>
        <w:numPr>
          <w:ilvl w:val="0"/>
          <w:numId w:val="62"/>
        </w:numPr>
      </w:pPr>
      <w:r>
        <w:rPr>
          <w:rFonts w:hint="eastAsia"/>
        </w:rPr>
        <w:t>教学参考书：《高校体育理论与实践》。</w:t>
      </w:r>
    </w:p>
    <w:p w:rsidR="00E626FE" w:rsidRDefault="00E626FE" w:rsidP="00E626FE"/>
    <w:p w:rsidR="00E626FE" w:rsidRDefault="00E626FE" w:rsidP="00E626FE">
      <w:pPr>
        <w:rPr>
          <w:b/>
          <w:bCs/>
        </w:rPr>
      </w:pPr>
      <w:r>
        <w:rPr>
          <w:rFonts w:hint="eastAsia"/>
          <w:b/>
          <w:bCs/>
        </w:rPr>
        <w:t>附排球技术达标及技评标准评分表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820"/>
        <w:gridCol w:w="840"/>
        <w:gridCol w:w="4725"/>
      </w:tblGrid>
      <w:tr w:rsidR="00E626FE" w:rsidTr="00C13EFA">
        <w:tc>
          <w:tcPr>
            <w:tcW w:w="2123" w:type="dxa"/>
          </w:tcPr>
          <w:p w:rsidR="00E626FE" w:rsidRDefault="00DE6B94" w:rsidP="00C13EFA">
            <w:pPr>
              <w:ind w:firstLineChars="630" w:firstLine="1323"/>
            </w:pPr>
            <w:r>
              <w:rPr>
                <w:noProof/>
              </w:rPr>
              <w:pict>
                <v:line id="_x0000_s1156" style="position:absolute;left:0;text-align:left;z-index:401482752" from="36.75pt,-.5pt" to="99.75pt,46.3pt"/>
              </w:pict>
            </w:r>
            <w:r w:rsidR="00E626FE">
              <w:rPr>
                <w:rFonts w:hint="eastAsia"/>
              </w:rPr>
              <w:t>项目</w:t>
            </w:r>
          </w:p>
          <w:p w:rsidR="00E626FE" w:rsidRDefault="00DE6B94" w:rsidP="00C13EFA">
            <w:r>
              <w:rPr>
                <w:noProof/>
              </w:rPr>
              <w:pict>
                <v:line id="_x0000_s1157" style="position:absolute;left:0;text-align:left;z-index:401483776" from="-5.25pt,7.3pt" to="99.75pt,30.7pt"/>
              </w:pict>
            </w:r>
            <w:r w:rsidR="00E626FE">
              <w:rPr>
                <w:rFonts w:hint="eastAsia"/>
              </w:rPr>
              <w:t xml:space="preserve">      </w:t>
            </w:r>
            <w:r w:rsidR="00E626FE">
              <w:rPr>
                <w:rFonts w:hint="eastAsia"/>
              </w:rPr>
              <w:t>标准</w:t>
            </w:r>
          </w:p>
          <w:p w:rsidR="00E626FE" w:rsidRDefault="00E626FE" w:rsidP="00C13EFA">
            <w:r>
              <w:rPr>
                <w:rFonts w:hint="eastAsia"/>
              </w:rPr>
              <w:t>得分</w:t>
            </w:r>
          </w:p>
        </w:tc>
        <w:tc>
          <w:tcPr>
            <w:tcW w:w="820" w:type="dxa"/>
            <w:vAlign w:val="center"/>
          </w:tcPr>
          <w:p w:rsidR="00E626FE" w:rsidRDefault="00E626FE" w:rsidP="00C13EFA">
            <w:pPr>
              <w:jc w:val="center"/>
            </w:pPr>
            <w:r>
              <w:rPr>
                <w:rFonts w:hint="eastAsia"/>
              </w:rPr>
              <w:t>发球</w:t>
            </w:r>
          </w:p>
        </w:tc>
        <w:tc>
          <w:tcPr>
            <w:tcW w:w="840" w:type="dxa"/>
            <w:vAlign w:val="center"/>
          </w:tcPr>
          <w:p w:rsidR="00E626FE" w:rsidRDefault="00E626FE" w:rsidP="00C13EFA">
            <w:pPr>
              <w:ind w:rightChars="87" w:right="183"/>
              <w:jc w:val="center"/>
            </w:pPr>
            <w:r>
              <w:rPr>
                <w:rFonts w:hint="eastAsia"/>
              </w:rPr>
              <w:t>对墙垫球</w:t>
            </w:r>
          </w:p>
        </w:tc>
        <w:tc>
          <w:tcPr>
            <w:tcW w:w="4725" w:type="dxa"/>
            <w:vAlign w:val="center"/>
          </w:tcPr>
          <w:p w:rsidR="00E626FE" w:rsidRDefault="00E626FE" w:rsidP="00C13EFA">
            <w:pPr>
              <w:jc w:val="center"/>
            </w:pPr>
            <w:r>
              <w:rPr>
                <w:rFonts w:hint="eastAsia"/>
              </w:rPr>
              <w:t>技评</w:t>
            </w:r>
          </w:p>
        </w:tc>
      </w:tr>
      <w:tr w:rsidR="00E626FE" w:rsidTr="00C13EFA">
        <w:trPr>
          <w:cantSplit/>
        </w:trPr>
        <w:tc>
          <w:tcPr>
            <w:tcW w:w="2123" w:type="dxa"/>
            <w:vAlign w:val="center"/>
          </w:tcPr>
          <w:p w:rsidR="00E626FE" w:rsidRDefault="00E626FE" w:rsidP="00C13EFA">
            <w:pPr>
              <w:jc w:val="center"/>
            </w:pPr>
            <w:r>
              <w:rPr>
                <w:rFonts w:hint="eastAsia"/>
              </w:rPr>
              <w:t>100</w:t>
            </w:r>
          </w:p>
        </w:tc>
        <w:tc>
          <w:tcPr>
            <w:tcW w:w="820" w:type="dxa"/>
            <w:vAlign w:val="center"/>
          </w:tcPr>
          <w:p w:rsidR="00E626FE" w:rsidRDefault="00E626FE" w:rsidP="00C13EFA">
            <w:pPr>
              <w:jc w:val="center"/>
            </w:pPr>
            <w:r>
              <w:rPr>
                <w:rFonts w:hint="eastAsia"/>
              </w:rPr>
              <w:t>10</w:t>
            </w:r>
          </w:p>
        </w:tc>
        <w:tc>
          <w:tcPr>
            <w:tcW w:w="840" w:type="dxa"/>
            <w:vAlign w:val="center"/>
          </w:tcPr>
          <w:p w:rsidR="00E626FE" w:rsidRDefault="00E626FE" w:rsidP="00C13EFA">
            <w:pPr>
              <w:ind w:rightChars="87" w:right="183"/>
              <w:jc w:val="center"/>
            </w:pPr>
            <w:r>
              <w:rPr>
                <w:rFonts w:hint="eastAsia"/>
              </w:rPr>
              <w:t>80</w:t>
            </w:r>
          </w:p>
        </w:tc>
        <w:tc>
          <w:tcPr>
            <w:tcW w:w="4725" w:type="dxa"/>
            <w:vMerge w:val="restart"/>
          </w:tcPr>
          <w:p w:rsidR="00E626FE" w:rsidRDefault="00E626FE" w:rsidP="00C13EFA">
            <w:r>
              <w:rPr>
                <w:rFonts w:hint="eastAsia"/>
              </w:rPr>
              <w:t>技术动作正确、协调；击球准确、到位、有力。</w:t>
            </w:r>
          </w:p>
        </w:tc>
      </w:tr>
      <w:tr w:rsidR="00E626FE" w:rsidTr="00C13EFA">
        <w:trPr>
          <w:cantSplit/>
        </w:trPr>
        <w:tc>
          <w:tcPr>
            <w:tcW w:w="2123" w:type="dxa"/>
            <w:vAlign w:val="center"/>
          </w:tcPr>
          <w:p w:rsidR="00E626FE" w:rsidRDefault="00E626FE" w:rsidP="00C13EFA">
            <w:pPr>
              <w:jc w:val="center"/>
            </w:pPr>
            <w:r>
              <w:rPr>
                <w:rFonts w:hint="eastAsia"/>
              </w:rPr>
              <w:t>90</w:t>
            </w:r>
          </w:p>
        </w:tc>
        <w:tc>
          <w:tcPr>
            <w:tcW w:w="820" w:type="dxa"/>
            <w:vAlign w:val="center"/>
          </w:tcPr>
          <w:p w:rsidR="00E626FE" w:rsidRDefault="00E626FE" w:rsidP="00C13EFA">
            <w:pPr>
              <w:jc w:val="center"/>
            </w:pPr>
            <w:r>
              <w:rPr>
                <w:rFonts w:hint="eastAsia"/>
              </w:rPr>
              <w:t>9</w:t>
            </w:r>
          </w:p>
        </w:tc>
        <w:tc>
          <w:tcPr>
            <w:tcW w:w="840" w:type="dxa"/>
            <w:vAlign w:val="center"/>
          </w:tcPr>
          <w:p w:rsidR="00E626FE" w:rsidRDefault="00E626FE" w:rsidP="00C13EFA">
            <w:pPr>
              <w:ind w:rightChars="87" w:right="183"/>
              <w:jc w:val="center"/>
            </w:pPr>
            <w:r>
              <w:rPr>
                <w:rFonts w:hint="eastAsia"/>
              </w:rPr>
              <w:t>70</w:t>
            </w:r>
          </w:p>
        </w:tc>
        <w:tc>
          <w:tcPr>
            <w:tcW w:w="4725" w:type="dxa"/>
            <w:vMerge/>
          </w:tcPr>
          <w:p w:rsidR="00E626FE" w:rsidRDefault="00E626FE" w:rsidP="00C13EFA"/>
        </w:tc>
      </w:tr>
      <w:tr w:rsidR="00E626FE" w:rsidTr="00C13EFA">
        <w:trPr>
          <w:cantSplit/>
        </w:trPr>
        <w:tc>
          <w:tcPr>
            <w:tcW w:w="2123" w:type="dxa"/>
            <w:vAlign w:val="center"/>
          </w:tcPr>
          <w:p w:rsidR="00E626FE" w:rsidRDefault="00E626FE" w:rsidP="00C13EFA">
            <w:pPr>
              <w:jc w:val="center"/>
            </w:pPr>
            <w:r>
              <w:rPr>
                <w:rFonts w:hint="eastAsia"/>
              </w:rPr>
              <w:t>80</w:t>
            </w:r>
          </w:p>
        </w:tc>
        <w:tc>
          <w:tcPr>
            <w:tcW w:w="820" w:type="dxa"/>
            <w:vAlign w:val="center"/>
          </w:tcPr>
          <w:p w:rsidR="00E626FE" w:rsidRDefault="00E626FE" w:rsidP="00C13EFA">
            <w:pPr>
              <w:jc w:val="center"/>
            </w:pPr>
            <w:r>
              <w:rPr>
                <w:rFonts w:hint="eastAsia"/>
              </w:rPr>
              <w:t>8</w:t>
            </w:r>
          </w:p>
        </w:tc>
        <w:tc>
          <w:tcPr>
            <w:tcW w:w="840" w:type="dxa"/>
            <w:vAlign w:val="center"/>
          </w:tcPr>
          <w:p w:rsidR="00E626FE" w:rsidRDefault="00E626FE" w:rsidP="00C13EFA">
            <w:pPr>
              <w:ind w:rightChars="87" w:right="183"/>
              <w:jc w:val="center"/>
            </w:pPr>
            <w:r>
              <w:rPr>
                <w:rFonts w:hint="eastAsia"/>
              </w:rPr>
              <w:t>60</w:t>
            </w:r>
          </w:p>
        </w:tc>
        <w:tc>
          <w:tcPr>
            <w:tcW w:w="4725" w:type="dxa"/>
            <w:vMerge w:val="restart"/>
          </w:tcPr>
          <w:p w:rsidR="00E626FE" w:rsidRDefault="00E626FE" w:rsidP="00C13EFA">
            <w:r>
              <w:rPr>
                <w:rFonts w:hint="eastAsia"/>
              </w:rPr>
              <w:t>技术动作比较正确到位，动作较协调，击球比较准确有力。</w:t>
            </w:r>
          </w:p>
        </w:tc>
      </w:tr>
      <w:tr w:rsidR="00E626FE" w:rsidTr="00C13EFA">
        <w:trPr>
          <w:cantSplit/>
        </w:trPr>
        <w:tc>
          <w:tcPr>
            <w:tcW w:w="2123" w:type="dxa"/>
            <w:vAlign w:val="center"/>
          </w:tcPr>
          <w:p w:rsidR="00E626FE" w:rsidRDefault="00E626FE" w:rsidP="00C13EFA">
            <w:pPr>
              <w:jc w:val="center"/>
            </w:pPr>
            <w:r>
              <w:rPr>
                <w:rFonts w:hint="eastAsia"/>
              </w:rPr>
              <w:t>70</w:t>
            </w:r>
          </w:p>
        </w:tc>
        <w:tc>
          <w:tcPr>
            <w:tcW w:w="820" w:type="dxa"/>
            <w:vAlign w:val="center"/>
          </w:tcPr>
          <w:p w:rsidR="00E626FE" w:rsidRDefault="00E626FE" w:rsidP="00C13EFA">
            <w:pPr>
              <w:jc w:val="center"/>
            </w:pPr>
            <w:r>
              <w:rPr>
                <w:rFonts w:hint="eastAsia"/>
              </w:rPr>
              <w:t>7</w:t>
            </w:r>
          </w:p>
        </w:tc>
        <w:tc>
          <w:tcPr>
            <w:tcW w:w="840" w:type="dxa"/>
            <w:vAlign w:val="center"/>
          </w:tcPr>
          <w:p w:rsidR="00E626FE" w:rsidRDefault="00E626FE" w:rsidP="00C13EFA">
            <w:pPr>
              <w:ind w:rightChars="87" w:right="183"/>
              <w:jc w:val="center"/>
            </w:pPr>
            <w:r>
              <w:rPr>
                <w:rFonts w:hint="eastAsia"/>
              </w:rPr>
              <w:t>50</w:t>
            </w:r>
          </w:p>
        </w:tc>
        <w:tc>
          <w:tcPr>
            <w:tcW w:w="4725" w:type="dxa"/>
            <w:vMerge/>
          </w:tcPr>
          <w:p w:rsidR="00E626FE" w:rsidRDefault="00E626FE" w:rsidP="00C13EFA"/>
        </w:tc>
      </w:tr>
      <w:tr w:rsidR="00E626FE" w:rsidTr="00C13EFA">
        <w:tc>
          <w:tcPr>
            <w:tcW w:w="2123" w:type="dxa"/>
            <w:vAlign w:val="center"/>
          </w:tcPr>
          <w:p w:rsidR="00E626FE" w:rsidRDefault="00E626FE" w:rsidP="00C13EFA">
            <w:pPr>
              <w:jc w:val="center"/>
            </w:pPr>
            <w:r>
              <w:rPr>
                <w:rFonts w:hint="eastAsia"/>
              </w:rPr>
              <w:t>60</w:t>
            </w:r>
          </w:p>
        </w:tc>
        <w:tc>
          <w:tcPr>
            <w:tcW w:w="820" w:type="dxa"/>
            <w:vAlign w:val="center"/>
          </w:tcPr>
          <w:p w:rsidR="00E626FE" w:rsidRDefault="00E626FE" w:rsidP="00C13EFA">
            <w:pPr>
              <w:jc w:val="center"/>
            </w:pPr>
            <w:r>
              <w:rPr>
                <w:rFonts w:hint="eastAsia"/>
              </w:rPr>
              <w:t>6</w:t>
            </w:r>
          </w:p>
        </w:tc>
        <w:tc>
          <w:tcPr>
            <w:tcW w:w="840" w:type="dxa"/>
            <w:vAlign w:val="center"/>
          </w:tcPr>
          <w:p w:rsidR="00E626FE" w:rsidRDefault="00E626FE" w:rsidP="00C13EFA">
            <w:pPr>
              <w:ind w:rightChars="87" w:right="183"/>
              <w:jc w:val="center"/>
            </w:pPr>
            <w:r>
              <w:rPr>
                <w:rFonts w:hint="eastAsia"/>
              </w:rPr>
              <w:t>40</w:t>
            </w:r>
          </w:p>
        </w:tc>
        <w:tc>
          <w:tcPr>
            <w:tcW w:w="4725" w:type="dxa"/>
          </w:tcPr>
          <w:p w:rsidR="00E626FE" w:rsidRDefault="00E626FE" w:rsidP="00C13EFA">
            <w:r>
              <w:rPr>
                <w:rFonts w:hint="eastAsia"/>
              </w:rPr>
              <w:t>技术动作一般</w:t>
            </w:r>
          </w:p>
        </w:tc>
      </w:tr>
      <w:tr w:rsidR="00E626FE" w:rsidTr="00C13EFA">
        <w:tc>
          <w:tcPr>
            <w:tcW w:w="2123" w:type="dxa"/>
            <w:vAlign w:val="center"/>
          </w:tcPr>
          <w:p w:rsidR="00E626FE" w:rsidRDefault="00E626FE" w:rsidP="00C13EFA">
            <w:pPr>
              <w:jc w:val="center"/>
            </w:pPr>
            <w:r>
              <w:rPr>
                <w:rFonts w:hint="eastAsia"/>
              </w:rPr>
              <w:t>60</w:t>
            </w:r>
            <w:r>
              <w:rPr>
                <w:rFonts w:hint="eastAsia"/>
              </w:rPr>
              <w:t>以下</w:t>
            </w:r>
          </w:p>
        </w:tc>
        <w:tc>
          <w:tcPr>
            <w:tcW w:w="820" w:type="dxa"/>
            <w:vAlign w:val="center"/>
          </w:tcPr>
          <w:p w:rsidR="00E626FE" w:rsidRDefault="00E626FE" w:rsidP="00C13EFA">
            <w:pPr>
              <w:jc w:val="center"/>
            </w:pPr>
            <w:r>
              <w:rPr>
                <w:rFonts w:hint="eastAsia"/>
              </w:rPr>
              <w:t>5</w:t>
            </w:r>
          </w:p>
        </w:tc>
        <w:tc>
          <w:tcPr>
            <w:tcW w:w="840" w:type="dxa"/>
            <w:vAlign w:val="center"/>
          </w:tcPr>
          <w:p w:rsidR="00E626FE" w:rsidRDefault="00E626FE" w:rsidP="00C13EFA">
            <w:pPr>
              <w:ind w:rightChars="87" w:right="183"/>
              <w:jc w:val="center"/>
            </w:pPr>
            <w:r>
              <w:rPr>
                <w:rFonts w:hint="eastAsia"/>
              </w:rPr>
              <w:t>39</w:t>
            </w:r>
          </w:p>
        </w:tc>
        <w:tc>
          <w:tcPr>
            <w:tcW w:w="4725" w:type="dxa"/>
          </w:tcPr>
          <w:p w:rsidR="00E626FE" w:rsidRDefault="00E626FE" w:rsidP="00C13EFA">
            <w:r>
              <w:rPr>
                <w:rFonts w:hint="eastAsia"/>
              </w:rPr>
              <w:t>技术动作不准确、不到位</w:t>
            </w:r>
          </w:p>
        </w:tc>
      </w:tr>
    </w:tbl>
    <w:p w:rsidR="00E626FE" w:rsidRDefault="00E626FE" w:rsidP="00E626FE">
      <w:r>
        <w:rPr>
          <w:rFonts w:hint="eastAsia"/>
          <w:b/>
          <w:bCs/>
        </w:rPr>
        <w:t>●成绩评定</w:t>
      </w:r>
    </w:p>
    <w:p w:rsidR="00E626FE" w:rsidRDefault="00E626FE" w:rsidP="00E626FE">
      <w:pPr>
        <w:ind w:firstLineChars="200" w:firstLine="420"/>
      </w:pPr>
      <w:r>
        <w:rPr>
          <w:rFonts w:hint="eastAsia"/>
        </w:rPr>
        <w:t>学期成绩采用结构式的综合评分进行评定，总评成绩采用百分制计分。</w:t>
      </w:r>
    </w:p>
    <w:p w:rsidR="00E626FE" w:rsidRDefault="00E626FE" w:rsidP="00E626FE">
      <w:pPr>
        <w:ind w:firstLineChars="200" w:firstLine="420"/>
      </w:pPr>
      <w:r>
        <w:rPr>
          <w:rFonts w:hint="eastAsia"/>
        </w:rPr>
        <w:t>运动技能占</w:t>
      </w:r>
      <w:r>
        <w:rPr>
          <w:rFonts w:hint="eastAsia"/>
        </w:rPr>
        <w:t>60%</w:t>
      </w:r>
      <w:r>
        <w:rPr>
          <w:rFonts w:hint="eastAsia"/>
        </w:rPr>
        <w:t>（技术达标</w:t>
      </w:r>
      <w:r>
        <w:rPr>
          <w:rFonts w:hint="eastAsia"/>
        </w:rPr>
        <w:t>60%</w:t>
      </w:r>
      <w:r>
        <w:rPr>
          <w:rFonts w:hint="eastAsia"/>
        </w:rPr>
        <w:t>，技评</w:t>
      </w:r>
      <w:r>
        <w:rPr>
          <w:rFonts w:hint="eastAsia"/>
        </w:rPr>
        <w:t>40%</w:t>
      </w:r>
      <w:r>
        <w:rPr>
          <w:rFonts w:hint="eastAsia"/>
        </w:rPr>
        <w:t>），体质体能占</w:t>
      </w:r>
      <w:r>
        <w:rPr>
          <w:rFonts w:hint="eastAsia"/>
        </w:rPr>
        <w:t>30%,</w:t>
      </w:r>
      <w:r>
        <w:rPr>
          <w:rFonts w:hint="eastAsia"/>
        </w:rPr>
        <w:t>早锻炼考勤</w:t>
      </w:r>
      <w:r>
        <w:rPr>
          <w:rFonts w:hint="eastAsia"/>
        </w:rPr>
        <w:t>10%</w:t>
      </w:r>
      <w:r>
        <w:rPr>
          <w:rFonts w:hint="eastAsia"/>
        </w:rPr>
        <w:t>。</w:t>
      </w:r>
    </w:p>
    <w:p w:rsidR="00E626FE" w:rsidRDefault="00E626FE" w:rsidP="00E626FE">
      <w:pPr>
        <w:ind w:firstLineChars="200" w:firstLine="420"/>
      </w:pPr>
      <w:r>
        <w:br w:type="page"/>
      </w:r>
    </w:p>
    <w:p w:rsidR="00E626FE" w:rsidRDefault="00E626FE" w:rsidP="00E626FE">
      <w:pPr>
        <w:rPr>
          <w:b/>
          <w:bCs/>
          <w:sz w:val="32"/>
          <w:bdr w:val="single" w:sz="4" w:space="0" w:color="auto"/>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684134" w:rsidRDefault="00E626FE" w:rsidP="00E626FE">
      <w:pPr>
        <w:pStyle w:val="1"/>
        <w:spacing w:after="360" w:line="440" w:lineRule="exact"/>
        <w:jc w:val="center"/>
        <w:rPr>
          <w:rFonts w:ascii="黑体" w:eastAsia="黑体" w:hAnsi="黑体"/>
          <w:b w:val="0"/>
        </w:rPr>
      </w:pPr>
      <w:bookmarkStart w:id="30" w:name="_Toc500233673"/>
      <w:bookmarkStart w:id="31" w:name="_Toc500234676"/>
      <w:r w:rsidRPr="00684134">
        <w:rPr>
          <w:rFonts w:ascii="黑体" w:eastAsia="黑体" w:hAnsi="黑体" w:hint="eastAsia"/>
          <w:b w:val="0"/>
        </w:rPr>
        <w:t>排球选项课教学大纲（第四学期）</w:t>
      </w:r>
      <w:bookmarkEnd w:id="30"/>
      <w:bookmarkEnd w:id="31"/>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．正确树立健康第一的思想，培养终身体育意识，积极参加各种体育活动，熟练掌握排球锻炼的方法和技能，不断提高排球运动能力和水平。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jc w:val="left"/>
      </w:pPr>
      <w:r>
        <w:rPr>
          <w:rFonts w:hint="eastAsia"/>
        </w:rPr>
        <w:t>3</w:t>
      </w:r>
      <w:r>
        <w:rPr>
          <w:rFonts w:hint="eastAsia"/>
        </w:rPr>
        <w:t>．通过排球运动的练习，积极调整自己的心理状态，养成积极乐观的生活态度，提高适应社会的能力。</w:t>
      </w:r>
    </w:p>
    <w:p w:rsidR="00E626FE" w:rsidRDefault="00E626FE" w:rsidP="00E626FE">
      <w:pPr>
        <w:jc w:val="left"/>
        <w:rPr>
          <w:b/>
          <w:bCs/>
          <w:sz w:val="24"/>
        </w:rPr>
      </w:pPr>
      <w:r>
        <w:rPr>
          <w:rFonts w:hint="eastAsia"/>
          <w:b/>
          <w:bCs/>
          <w:sz w:val="24"/>
        </w:rPr>
        <w:t>（三）、课程目的</w:t>
      </w:r>
    </w:p>
    <w:p w:rsidR="00E626FE" w:rsidRDefault="00E626FE" w:rsidP="00E626FE">
      <w:pPr>
        <w:ind w:leftChars="50" w:left="105" w:firstLineChars="100" w:firstLine="210"/>
      </w:pPr>
      <w:r>
        <w:rPr>
          <w:rFonts w:hint="eastAsia"/>
        </w:rPr>
        <w:t>1</w:t>
      </w:r>
      <w:r>
        <w:rPr>
          <w:rFonts w:hint="eastAsia"/>
        </w:rPr>
        <w:t>、了解和掌握排球运动的基本理论知识、竞赛规则和裁判法，提高学生对排球运动的兴趣和爱好。</w:t>
      </w:r>
    </w:p>
    <w:p w:rsidR="00E626FE" w:rsidRDefault="00E626FE" w:rsidP="00E626FE">
      <w:pPr>
        <w:ind w:leftChars="50" w:left="105" w:firstLineChars="100" w:firstLine="210"/>
      </w:pPr>
      <w:r>
        <w:rPr>
          <w:rFonts w:hint="eastAsia"/>
        </w:rPr>
        <w:t>2</w:t>
      </w:r>
      <w:r>
        <w:rPr>
          <w:rFonts w:hint="eastAsia"/>
        </w:rPr>
        <w:t>、基本掌握以发球、传球、垫球、扣球和拦网为主的基本技术和“中一二”等基本</w:t>
      </w:r>
      <w:r>
        <w:rPr>
          <w:rFonts w:hint="eastAsia"/>
        </w:rPr>
        <w:t xml:space="preserve">     </w:t>
      </w:r>
      <w:r>
        <w:rPr>
          <w:rFonts w:hint="eastAsia"/>
        </w:rPr>
        <w:t>战术，并能在对抗和比赛实战中加以运用。</w:t>
      </w:r>
    </w:p>
    <w:p w:rsidR="00E626FE" w:rsidRDefault="00E626FE" w:rsidP="00E626FE">
      <w:pPr>
        <w:ind w:leftChars="50" w:left="105" w:firstLineChars="100" w:firstLine="210"/>
      </w:pPr>
      <w:r>
        <w:rPr>
          <w:rFonts w:hint="eastAsia"/>
        </w:rPr>
        <w:t>3</w:t>
      </w:r>
      <w:r>
        <w:rPr>
          <w:rFonts w:hint="eastAsia"/>
        </w:rPr>
        <w:t>、发展学生灵敏、力量、速度等身体素质。培养学生具有严于创新、团结协作、顽强拼搏的品质和精神。</w:t>
      </w:r>
    </w:p>
    <w:p w:rsidR="00E626FE" w:rsidRDefault="00E626FE" w:rsidP="00E626FE">
      <w:pPr>
        <w:rPr>
          <w:b/>
          <w:bCs/>
        </w:rPr>
      </w:pPr>
      <w:r>
        <w:rPr>
          <w:rFonts w:hint="eastAsia"/>
          <w:b/>
          <w:bCs/>
          <w:sz w:val="24"/>
        </w:rPr>
        <w:t>二、课程基本内容和要求：</w:t>
      </w:r>
    </w:p>
    <w:p w:rsidR="00E626FE" w:rsidRDefault="00E626FE" w:rsidP="00E626FE">
      <w:r>
        <w:rPr>
          <w:rFonts w:hint="eastAsia"/>
          <w:b/>
          <w:bCs/>
        </w:rPr>
        <w:t>（一）排球理论知识</w:t>
      </w:r>
    </w:p>
    <w:p w:rsidR="00E626FE" w:rsidRDefault="00E626FE" w:rsidP="00E626FE">
      <w:r>
        <w:rPr>
          <w:rFonts w:hint="eastAsia"/>
        </w:rPr>
        <w:t>1</w:t>
      </w:r>
      <w:r>
        <w:rPr>
          <w:rFonts w:hint="eastAsia"/>
        </w:rPr>
        <w:t>、排球运动概述。</w:t>
      </w:r>
    </w:p>
    <w:p w:rsidR="00E626FE" w:rsidRDefault="00E626FE" w:rsidP="00E626FE">
      <w:r>
        <w:rPr>
          <w:rFonts w:hint="eastAsia"/>
        </w:rPr>
        <w:t>2</w:t>
      </w:r>
      <w:r>
        <w:rPr>
          <w:rFonts w:hint="eastAsia"/>
        </w:rPr>
        <w:t>、排球运动基本竞赛规则和裁判法。</w:t>
      </w:r>
    </w:p>
    <w:p w:rsidR="00E626FE" w:rsidRDefault="00E626FE" w:rsidP="00E626FE">
      <w:r>
        <w:rPr>
          <w:rFonts w:hint="eastAsia"/>
        </w:rPr>
        <w:t>3</w:t>
      </w:r>
      <w:r>
        <w:rPr>
          <w:rFonts w:hint="eastAsia"/>
        </w:rPr>
        <w:t>、排球运动技战术分析</w:t>
      </w:r>
    </w:p>
    <w:p w:rsidR="00E626FE" w:rsidRDefault="00E626FE" w:rsidP="00E626FE">
      <w:r>
        <w:rPr>
          <w:rFonts w:hint="eastAsia"/>
        </w:rPr>
        <w:t>4</w:t>
      </w:r>
      <w:r>
        <w:rPr>
          <w:rFonts w:hint="eastAsia"/>
        </w:rPr>
        <w:t>、如何组织排球比赛。</w:t>
      </w:r>
    </w:p>
    <w:p w:rsidR="00E626FE" w:rsidRDefault="00E626FE" w:rsidP="00E626FE">
      <w:pPr>
        <w:rPr>
          <w:b/>
          <w:bCs/>
        </w:rPr>
      </w:pPr>
      <w:r>
        <w:rPr>
          <w:rFonts w:hint="eastAsia"/>
          <w:b/>
          <w:bCs/>
        </w:rPr>
        <w:t>（二）排球基本技术</w:t>
      </w:r>
    </w:p>
    <w:p w:rsidR="00E626FE" w:rsidRDefault="00E626FE" w:rsidP="00E626FE">
      <w:r>
        <w:rPr>
          <w:rFonts w:hint="eastAsia"/>
        </w:rPr>
        <w:t>1</w:t>
      </w:r>
      <w:r>
        <w:rPr>
          <w:rFonts w:hint="eastAsia"/>
        </w:rPr>
        <w:t>、准备姿势与移动</w:t>
      </w:r>
    </w:p>
    <w:p w:rsidR="00E626FE" w:rsidRDefault="00E626FE" w:rsidP="00E626FE">
      <w:r>
        <w:rPr>
          <w:rFonts w:hint="eastAsia"/>
        </w:rPr>
        <w:t>2</w:t>
      </w:r>
      <w:r>
        <w:rPr>
          <w:rFonts w:hint="eastAsia"/>
        </w:rPr>
        <w:t>、垫球：双手正面垫球、背垫、接发球和接扣球。</w:t>
      </w:r>
    </w:p>
    <w:p w:rsidR="00E626FE" w:rsidRDefault="00E626FE" w:rsidP="00E626FE">
      <w:r>
        <w:rPr>
          <w:rFonts w:hint="eastAsia"/>
        </w:rPr>
        <w:t>3</w:t>
      </w:r>
      <w:r>
        <w:rPr>
          <w:rFonts w:hint="eastAsia"/>
        </w:rPr>
        <w:t>、传球：双手正面传球、背传、二传。</w:t>
      </w:r>
    </w:p>
    <w:p w:rsidR="00E626FE" w:rsidRDefault="00E626FE" w:rsidP="00E626FE">
      <w:r>
        <w:rPr>
          <w:rFonts w:hint="eastAsia"/>
        </w:rPr>
        <w:t>4</w:t>
      </w:r>
      <w:r>
        <w:rPr>
          <w:rFonts w:hint="eastAsia"/>
        </w:rPr>
        <w:t>、扣球、四号位扣高球。</w:t>
      </w:r>
    </w:p>
    <w:p w:rsidR="00E626FE" w:rsidRDefault="00E626FE" w:rsidP="00676EFC">
      <w:pPr>
        <w:numPr>
          <w:ilvl w:val="0"/>
          <w:numId w:val="59"/>
        </w:numPr>
      </w:pPr>
      <w:r>
        <w:rPr>
          <w:rFonts w:hint="eastAsia"/>
        </w:rPr>
        <w:t>拦网：单人拦网、双人拦网。</w:t>
      </w:r>
    </w:p>
    <w:p w:rsidR="00E626FE" w:rsidRDefault="00E626FE" w:rsidP="00E626FE">
      <w:r>
        <w:rPr>
          <w:rFonts w:hint="eastAsia"/>
          <w:b/>
          <w:bCs/>
        </w:rPr>
        <w:t>（三）排球基本战术</w:t>
      </w:r>
    </w:p>
    <w:p w:rsidR="00E626FE" w:rsidRDefault="00E626FE" w:rsidP="00E626FE">
      <w:r>
        <w:rPr>
          <w:rFonts w:hint="eastAsia"/>
        </w:rPr>
        <w:t>1</w:t>
      </w:r>
      <w:r>
        <w:rPr>
          <w:rFonts w:hint="eastAsia"/>
        </w:rPr>
        <w:t>、阵容配备：“四、二”和五、一“配备。</w:t>
      </w:r>
    </w:p>
    <w:p w:rsidR="00E626FE" w:rsidRDefault="00E626FE" w:rsidP="00E626FE">
      <w:r>
        <w:rPr>
          <w:rFonts w:hint="eastAsia"/>
        </w:rPr>
        <w:t>2</w:t>
      </w:r>
      <w:r>
        <w:rPr>
          <w:rFonts w:hint="eastAsia"/>
        </w:rPr>
        <w:t>、进攻战术：“中一二”“边一二”进攻战术。</w:t>
      </w:r>
    </w:p>
    <w:p w:rsidR="00E626FE" w:rsidRDefault="00E626FE" w:rsidP="00E626FE">
      <w:r>
        <w:rPr>
          <w:rFonts w:hint="eastAsia"/>
        </w:rPr>
        <w:t>3</w:t>
      </w:r>
      <w:r>
        <w:rPr>
          <w:rFonts w:hint="eastAsia"/>
        </w:rPr>
        <w:t>、防守战术：单人、双人拦网下的心跟进，边跟进防守战术。</w:t>
      </w:r>
    </w:p>
    <w:p w:rsidR="00E626FE" w:rsidRDefault="00E626FE" w:rsidP="00E626FE">
      <w:pPr>
        <w:rPr>
          <w:b/>
          <w:bCs/>
        </w:rPr>
      </w:pPr>
      <w:r>
        <w:rPr>
          <w:rFonts w:hint="eastAsia"/>
          <w:b/>
          <w:bCs/>
        </w:rPr>
        <w:t>（四）实践与身体素质</w:t>
      </w:r>
    </w:p>
    <w:p w:rsidR="00E626FE" w:rsidRDefault="00E626FE" w:rsidP="00E626FE">
      <w:r>
        <w:rPr>
          <w:rFonts w:hint="eastAsia"/>
        </w:rPr>
        <w:t>1</w:t>
      </w:r>
      <w:r>
        <w:rPr>
          <w:rFonts w:hint="eastAsia"/>
        </w:rPr>
        <w:t>、教学比赛</w:t>
      </w:r>
    </w:p>
    <w:p w:rsidR="00E626FE" w:rsidRDefault="00E626FE" w:rsidP="00E626FE">
      <w:r>
        <w:rPr>
          <w:rFonts w:hint="eastAsia"/>
        </w:rPr>
        <w:t>2</w:t>
      </w:r>
      <w:r>
        <w:rPr>
          <w:rFonts w:hint="eastAsia"/>
        </w:rPr>
        <w:t>、裁判实习</w:t>
      </w:r>
    </w:p>
    <w:p w:rsidR="00E626FE" w:rsidRDefault="00E626FE" w:rsidP="00E626FE">
      <w:r>
        <w:rPr>
          <w:rFonts w:hint="eastAsia"/>
        </w:rPr>
        <w:lastRenderedPageBreak/>
        <w:t>3</w:t>
      </w:r>
      <w:r>
        <w:rPr>
          <w:rFonts w:hint="eastAsia"/>
        </w:rPr>
        <w:t>、体质健康测试或</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rPr>
          <w:rFonts w:hint="eastAsia"/>
        </w:rPr>
        <w:t>、投掷实心球。</w:t>
      </w:r>
    </w:p>
    <w:p w:rsidR="00E626FE" w:rsidRDefault="00E626FE" w:rsidP="00E626FE">
      <w:pPr>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567"/>
      </w:tblGrid>
      <w:tr w:rsidR="00E626FE" w:rsidTr="00C13EFA">
        <w:tc>
          <w:tcPr>
            <w:tcW w:w="2821" w:type="dxa"/>
          </w:tcPr>
          <w:p w:rsidR="00E626FE" w:rsidRDefault="00DE6B94" w:rsidP="00C13EFA">
            <w:pPr>
              <w:ind w:firstLineChars="945" w:firstLine="1984"/>
            </w:pPr>
            <w:r>
              <w:rPr>
                <w:noProof/>
              </w:rPr>
              <w:pict>
                <v:line id="_x0000_s1169" style="position:absolute;left:0;text-align:left;z-index:401496064" from="52.5pt,-.5pt" to="136.5pt,46.3pt"/>
              </w:pic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70" style="position:absolute;left:0;text-align:left;z-index:401497088"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567" w:type="dxa"/>
            <w:vAlign w:val="center"/>
          </w:tcPr>
          <w:p w:rsidR="00E626FE" w:rsidRDefault="00E626FE" w:rsidP="00C13EFA">
            <w:pPr>
              <w:jc w:val="center"/>
            </w:pPr>
            <w:r>
              <w:rPr>
                <w:rFonts w:hint="eastAsia"/>
              </w:rPr>
              <w:t>第四学期</w:t>
            </w:r>
          </w:p>
        </w:tc>
      </w:tr>
      <w:tr w:rsidR="00E626FE" w:rsidTr="00C13EFA">
        <w:tc>
          <w:tcPr>
            <w:tcW w:w="2821" w:type="dxa"/>
            <w:vAlign w:val="center"/>
          </w:tcPr>
          <w:p w:rsidR="00E626FE" w:rsidRDefault="00E626FE" w:rsidP="00C13EFA">
            <w:pPr>
              <w:jc w:val="center"/>
            </w:pPr>
            <w:r>
              <w:rPr>
                <w:rFonts w:hint="eastAsia"/>
              </w:rPr>
              <w:t>理论知识</w:t>
            </w:r>
          </w:p>
        </w:tc>
        <w:tc>
          <w:tcPr>
            <w:tcW w:w="556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基本技术</w:t>
            </w:r>
          </w:p>
        </w:tc>
        <w:tc>
          <w:tcPr>
            <w:tcW w:w="5567" w:type="dxa"/>
            <w:vAlign w:val="center"/>
          </w:tcPr>
          <w:p w:rsidR="00E626FE" w:rsidRDefault="00E626FE" w:rsidP="00C13EFA">
            <w:pPr>
              <w:jc w:val="center"/>
            </w:pPr>
            <w:r>
              <w:rPr>
                <w:rFonts w:hint="eastAsia"/>
              </w:rPr>
              <w:t>16</w:t>
            </w:r>
          </w:p>
        </w:tc>
      </w:tr>
      <w:tr w:rsidR="00E626FE" w:rsidTr="00C13EFA">
        <w:tc>
          <w:tcPr>
            <w:tcW w:w="2821" w:type="dxa"/>
            <w:vAlign w:val="center"/>
          </w:tcPr>
          <w:p w:rsidR="00E626FE" w:rsidRDefault="00E626FE" w:rsidP="00C13EFA">
            <w:pPr>
              <w:jc w:val="center"/>
            </w:pPr>
            <w:r>
              <w:rPr>
                <w:rFonts w:hint="eastAsia"/>
              </w:rPr>
              <w:t>基本战术</w:t>
            </w:r>
          </w:p>
        </w:tc>
        <w:tc>
          <w:tcPr>
            <w:tcW w:w="5567" w:type="dxa"/>
            <w:vAlign w:val="center"/>
          </w:tcPr>
          <w:p w:rsidR="00E626FE" w:rsidRDefault="00E626FE" w:rsidP="00C13EFA">
            <w:pPr>
              <w:jc w:val="center"/>
            </w:pPr>
            <w:r>
              <w:rPr>
                <w:rFonts w:hint="eastAsia"/>
              </w:rPr>
              <w:t>6</w:t>
            </w:r>
          </w:p>
        </w:tc>
      </w:tr>
      <w:tr w:rsidR="00E626FE" w:rsidTr="00C13EFA">
        <w:tc>
          <w:tcPr>
            <w:tcW w:w="2821" w:type="dxa"/>
            <w:vAlign w:val="center"/>
          </w:tcPr>
          <w:p w:rsidR="00E626FE" w:rsidRDefault="00E626FE" w:rsidP="00C13EFA">
            <w:pPr>
              <w:jc w:val="center"/>
            </w:pPr>
            <w:r>
              <w:rPr>
                <w:rFonts w:hint="eastAsia"/>
              </w:rPr>
              <w:t>教学比赛、裁判实习</w:t>
            </w:r>
          </w:p>
        </w:tc>
        <w:tc>
          <w:tcPr>
            <w:tcW w:w="556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健康标准或体能</w:t>
            </w:r>
          </w:p>
        </w:tc>
        <w:tc>
          <w:tcPr>
            <w:tcW w:w="556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体育理论考试</w:t>
            </w:r>
          </w:p>
        </w:tc>
        <w:tc>
          <w:tcPr>
            <w:tcW w:w="5567" w:type="dxa"/>
            <w:vAlign w:val="center"/>
          </w:tcPr>
          <w:p w:rsidR="00E626FE" w:rsidRDefault="00E626FE" w:rsidP="00C13EFA">
            <w:pPr>
              <w:jc w:val="center"/>
            </w:pPr>
            <w:r>
              <w:rPr>
                <w:rFonts w:hint="eastAsia"/>
              </w:rPr>
              <w:t>2</w:t>
            </w:r>
          </w:p>
        </w:tc>
      </w:tr>
      <w:tr w:rsidR="00E626FE" w:rsidTr="00C13EFA">
        <w:tc>
          <w:tcPr>
            <w:tcW w:w="2821" w:type="dxa"/>
            <w:vAlign w:val="center"/>
          </w:tcPr>
          <w:p w:rsidR="00E626FE" w:rsidRDefault="00E626FE" w:rsidP="00C13EFA">
            <w:pPr>
              <w:jc w:val="center"/>
            </w:pPr>
            <w:r>
              <w:rPr>
                <w:rFonts w:hint="eastAsia"/>
              </w:rPr>
              <w:t>合计</w:t>
            </w:r>
          </w:p>
        </w:tc>
        <w:tc>
          <w:tcPr>
            <w:tcW w:w="5567" w:type="dxa"/>
            <w:vAlign w:val="center"/>
          </w:tcPr>
          <w:p w:rsidR="00E626FE" w:rsidRDefault="00E626FE" w:rsidP="00C13EFA">
            <w:pPr>
              <w:jc w:val="center"/>
            </w:pPr>
            <w:r>
              <w:rPr>
                <w:rFonts w:hint="eastAsia"/>
              </w:rPr>
              <w:t>36</w:t>
            </w:r>
          </w:p>
        </w:tc>
      </w:tr>
    </w:tbl>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考核项目</w:t>
      </w:r>
    </w:p>
    <w:p w:rsidR="00E626FE" w:rsidRDefault="00E626FE" w:rsidP="00676EFC">
      <w:pPr>
        <w:numPr>
          <w:ilvl w:val="0"/>
          <w:numId w:val="63"/>
        </w:numPr>
      </w:pPr>
      <w:r>
        <w:rPr>
          <w:rFonts w:hint="eastAsia"/>
        </w:rPr>
        <w:t>两人上手对传：两人一组，间隔</w:t>
      </w:r>
      <w:r>
        <w:rPr>
          <w:rFonts w:hint="eastAsia"/>
        </w:rPr>
        <w:t>3~5</w:t>
      </w:r>
      <w:r>
        <w:rPr>
          <w:rFonts w:hint="eastAsia"/>
        </w:rPr>
        <w:t>米，连续传球，球如果落地，则判为失败，同时结合传球技术动作技评。</w:t>
      </w:r>
    </w:p>
    <w:p w:rsidR="00E626FE" w:rsidRDefault="00E626FE" w:rsidP="00676EFC">
      <w:pPr>
        <w:numPr>
          <w:ilvl w:val="0"/>
          <w:numId w:val="63"/>
        </w:numPr>
      </w:pPr>
      <w:r>
        <w:rPr>
          <w:rFonts w:hint="eastAsia"/>
        </w:rPr>
        <w:t>接发球：学生站在</w:t>
      </w:r>
      <w:r>
        <w:rPr>
          <w:rFonts w:hint="eastAsia"/>
        </w:rPr>
        <w:t>6</w:t>
      </w:r>
      <w:r>
        <w:rPr>
          <w:rFonts w:hint="eastAsia"/>
        </w:rPr>
        <w:t>号位附近，接发球垫、传到</w:t>
      </w:r>
      <w:r>
        <w:rPr>
          <w:rFonts w:hint="eastAsia"/>
        </w:rPr>
        <w:t>3</w:t>
      </w:r>
      <w:r>
        <w:rPr>
          <w:rFonts w:hint="eastAsia"/>
        </w:rPr>
        <w:t>号位，按技术动作运用和扣球质量技评。</w:t>
      </w:r>
    </w:p>
    <w:p w:rsidR="00E626FE" w:rsidRDefault="00E626FE" w:rsidP="00676EFC">
      <w:pPr>
        <w:numPr>
          <w:ilvl w:val="0"/>
          <w:numId w:val="63"/>
        </w:numPr>
      </w:pPr>
      <w:r>
        <w:rPr>
          <w:rFonts w:hint="eastAsia"/>
        </w:rPr>
        <w:t>综合评定：对学生在平时的练习和教学比赛中战术意识、技战术运用能力、心理的稳定性、拼搏精神和思想道德作风等整体表现进行综合评定。</w:t>
      </w:r>
    </w:p>
    <w:p w:rsidR="00E626FE" w:rsidRDefault="00E626FE" w:rsidP="00676EFC">
      <w:pPr>
        <w:numPr>
          <w:ilvl w:val="0"/>
          <w:numId w:val="63"/>
        </w:numPr>
      </w:pPr>
      <w:r>
        <w:rPr>
          <w:rFonts w:hint="eastAsia"/>
        </w:rPr>
        <w:t>排球理论知识：采用答卷形式考试。</w:t>
      </w:r>
    </w:p>
    <w:p w:rsidR="00E626FE" w:rsidRDefault="00E626FE" w:rsidP="00676EFC">
      <w:pPr>
        <w:numPr>
          <w:ilvl w:val="0"/>
          <w:numId w:val="63"/>
        </w:numPr>
        <w:rPr>
          <w:b/>
          <w:bCs/>
        </w:rPr>
      </w:pPr>
      <w:r>
        <w:rPr>
          <w:rFonts w:hint="eastAsia"/>
        </w:rPr>
        <w:t>《体质健康标准》项目测试或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E626FE" w:rsidRDefault="00E626FE" w:rsidP="00E626FE">
      <w:pPr>
        <w:rPr>
          <w:b/>
          <w:bCs/>
        </w:rPr>
      </w:pPr>
      <w:r>
        <w:rPr>
          <w:rFonts w:hint="eastAsia"/>
          <w:b/>
          <w:bCs/>
        </w:rPr>
        <w:t>附排球技术达标及技评标准评分表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840"/>
        <w:gridCol w:w="840"/>
        <w:gridCol w:w="840"/>
        <w:gridCol w:w="4712"/>
      </w:tblGrid>
      <w:tr w:rsidR="00E626FE" w:rsidTr="00C13EFA">
        <w:trPr>
          <w:cantSplit/>
        </w:trPr>
        <w:tc>
          <w:tcPr>
            <w:tcW w:w="1263" w:type="dxa"/>
            <w:vMerge w:val="restart"/>
          </w:tcPr>
          <w:p w:rsidR="00E626FE" w:rsidRDefault="00DE6B94" w:rsidP="00C13EFA">
            <w:r>
              <w:rPr>
                <w:noProof/>
              </w:rPr>
              <w:pict>
                <v:line id="_x0000_s1167" style="position:absolute;left:0;text-align:left;z-index:401494016" from="15.75pt,3.3pt" to="57.75pt,50.1pt"/>
              </w:pict>
            </w:r>
            <w:r w:rsidR="00E626FE">
              <w:rPr>
                <w:rFonts w:hint="eastAsia"/>
              </w:rPr>
              <w:t xml:space="preserve">     </w:t>
            </w:r>
            <w:r w:rsidR="00E626FE">
              <w:rPr>
                <w:rFonts w:hint="eastAsia"/>
              </w:rPr>
              <w:t>项目</w:t>
            </w:r>
          </w:p>
          <w:p w:rsidR="00E626FE" w:rsidRDefault="00DE6B94" w:rsidP="00C13EFA">
            <w:r>
              <w:rPr>
                <w:noProof/>
              </w:rPr>
              <w:pict>
                <v:line id="_x0000_s1168" style="position:absolute;left:0;text-align:left;z-index:401495040" from="-5.25pt,11.1pt" to="57.75pt,34.5pt"/>
              </w:pict>
            </w:r>
            <w:r w:rsidR="00E626FE">
              <w:rPr>
                <w:rFonts w:hint="eastAsia"/>
              </w:rPr>
              <w:t>标准</w:t>
            </w:r>
          </w:p>
          <w:p w:rsidR="00E626FE" w:rsidRDefault="00E626FE" w:rsidP="00C13EFA">
            <w:r>
              <w:rPr>
                <w:rFonts w:hint="eastAsia"/>
              </w:rPr>
              <w:t>得分</w:t>
            </w:r>
          </w:p>
        </w:tc>
        <w:tc>
          <w:tcPr>
            <w:tcW w:w="840" w:type="dxa"/>
            <w:vMerge w:val="restart"/>
            <w:vAlign w:val="center"/>
          </w:tcPr>
          <w:p w:rsidR="00E626FE" w:rsidRDefault="00E626FE" w:rsidP="00C13EFA">
            <w:pPr>
              <w:jc w:val="center"/>
            </w:pPr>
            <w:r>
              <w:rPr>
                <w:rFonts w:hint="eastAsia"/>
              </w:rPr>
              <w:t>两人对传</w:t>
            </w:r>
          </w:p>
        </w:tc>
        <w:tc>
          <w:tcPr>
            <w:tcW w:w="1680" w:type="dxa"/>
            <w:gridSpan w:val="2"/>
            <w:vAlign w:val="center"/>
          </w:tcPr>
          <w:p w:rsidR="00E626FE" w:rsidRDefault="00E626FE" w:rsidP="00C13EFA">
            <w:pPr>
              <w:jc w:val="center"/>
            </w:pPr>
            <w:r>
              <w:rPr>
                <w:rFonts w:hint="eastAsia"/>
              </w:rPr>
              <w:t>接发球</w:t>
            </w:r>
          </w:p>
        </w:tc>
        <w:tc>
          <w:tcPr>
            <w:tcW w:w="4712" w:type="dxa"/>
            <w:vMerge w:val="restart"/>
            <w:vAlign w:val="center"/>
          </w:tcPr>
          <w:p w:rsidR="00E626FE" w:rsidRDefault="00E626FE" w:rsidP="00C13EFA">
            <w:pPr>
              <w:jc w:val="center"/>
            </w:pPr>
            <w:r>
              <w:rPr>
                <w:rFonts w:hint="eastAsia"/>
              </w:rPr>
              <w:t>专项技术及综合评定</w:t>
            </w:r>
          </w:p>
        </w:tc>
      </w:tr>
      <w:tr w:rsidR="00E626FE" w:rsidTr="00C13EFA">
        <w:trPr>
          <w:cantSplit/>
        </w:trPr>
        <w:tc>
          <w:tcPr>
            <w:tcW w:w="1263" w:type="dxa"/>
            <w:vMerge/>
          </w:tcPr>
          <w:p w:rsidR="00E626FE" w:rsidRDefault="00E626FE" w:rsidP="00C13EFA"/>
        </w:tc>
        <w:tc>
          <w:tcPr>
            <w:tcW w:w="840" w:type="dxa"/>
            <w:vMerge/>
          </w:tcPr>
          <w:p w:rsidR="00E626FE" w:rsidRDefault="00E626FE" w:rsidP="00C13EFA"/>
        </w:tc>
        <w:tc>
          <w:tcPr>
            <w:tcW w:w="840" w:type="dxa"/>
            <w:vAlign w:val="center"/>
          </w:tcPr>
          <w:p w:rsidR="00E626FE" w:rsidRDefault="00E626FE" w:rsidP="00C13EFA">
            <w:pPr>
              <w:jc w:val="center"/>
            </w:pPr>
            <w:r>
              <w:rPr>
                <w:rFonts w:hint="eastAsia"/>
              </w:rPr>
              <w:t>男</w:t>
            </w:r>
          </w:p>
        </w:tc>
        <w:tc>
          <w:tcPr>
            <w:tcW w:w="840" w:type="dxa"/>
            <w:vAlign w:val="center"/>
          </w:tcPr>
          <w:p w:rsidR="00E626FE" w:rsidRDefault="00E626FE" w:rsidP="00C13EFA">
            <w:pPr>
              <w:jc w:val="center"/>
            </w:pPr>
            <w:r>
              <w:rPr>
                <w:rFonts w:hint="eastAsia"/>
              </w:rPr>
              <w:t>女</w:t>
            </w:r>
          </w:p>
        </w:tc>
        <w:tc>
          <w:tcPr>
            <w:tcW w:w="4712" w:type="dxa"/>
            <w:vMerge/>
          </w:tcPr>
          <w:p w:rsidR="00E626FE" w:rsidRDefault="00E626FE" w:rsidP="00C13EFA"/>
        </w:tc>
      </w:tr>
      <w:tr w:rsidR="00E626FE" w:rsidTr="00C13EFA">
        <w:trPr>
          <w:cantSplit/>
          <w:trHeight w:val="433"/>
        </w:trPr>
        <w:tc>
          <w:tcPr>
            <w:tcW w:w="1263" w:type="dxa"/>
            <w:vAlign w:val="center"/>
          </w:tcPr>
          <w:p w:rsidR="00E626FE" w:rsidRDefault="00E626FE" w:rsidP="00C13EFA">
            <w:pPr>
              <w:jc w:val="center"/>
            </w:pPr>
            <w:r>
              <w:rPr>
                <w:rFonts w:hint="eastAsia"/>
              </w:rPr>
              <w:t>100</w:t>
            </w:r>
          </w:p>
        </w:tc>
        <w:tc>
          <w:tcPr>
            <w:tcW w:w="840" w:type="dxa"/>
            <w:vAlign w:val="center"/>
          </w:tcPr>
          <w:p w:rsidR="00E626FE" w:rsidRDefault="00E626FE" w:rsidP="00C13EFA">
            <w:pPr>
              <w:jc w:val="center"/>
            </w:pPr>
            <w:r>
              <w:rPr>
                <w:rFonts w:hint="eastAsia"/>
              </w:rPr>
              <w:t>30</w:t>
            </w:r>
          </w:p>
        </w:tc>
        <w:tc>
          <w:tcPr>
            <w:tcW w:w="840" w:type="dxa"/>
            <w:vAlign w:val="center"/>
          </w:tcPr>
          <w:p w:rsidR="00E626FE" w:rsidRDefault="00E626FE" w:rsidP="00C13EFA">
            <w:pPr>
              <w:jc w:val="center"/>
            </w:pPr>
            <w:r>
              <w:rPr>
                <w:rFonts w:hint="eastAsia"/>
              </w:rPr>
              <w:t>8</w:t>
            </w:r>
          </w:p>
        </w:tc>
        <w:tc>
          <w:tcPr>
            <w:tcW w:w="840" w:type="dxa"/>
            <w:vAlign w:val="center"/>
          </w:tcPr>
          <w:p w:rsidR="00E626FE" w:rsidRDefault="00E626FE" w:rsidP="00C13EFA">
            <w:pPr>
              <w:jc w:val="center"/>
            </w:pPr>
            <w:r>
              <w:rPr>
                <w:rFonts w:hint="eastAsia"/>
              </w:rPr>
              <w:t>7</w:t>
            </w:r>
          </w:p>
        </w:tc>
        <w:tc>
          <w:tcPr>
            <w:tcW w:w="4712" w:type="dxa"/>
            <w:vMerge w:val="restart"/>
            <w:vAlign w:val="center"/>
          </w:tcPr>
          <w:p w:rsidR="00E626FE" w:rsidRDefault="00E626FE" w:rsidP="00C13EFA">
            <w:pPr>
              <w:jc w:val="center"/>
            </w:pPr>
            <w:r>
              <w:rPr>
                <w:rFonts w:hint="eastAsia"/>
              </w:rPr>
              <w:t>技术动作正确、协调、到位、技战术意识强，运用合理，有较强的组织能力，比赛作风顽强。</w:t>
            </w:r>
          </w:p>
        </w:tc>
      </w:tr>
      <w:tr w:rsidR="00E626FE" w:rsidTr="00C13EFA">
        <w:trPr>
          <w:cantSplit/>
        </w:trPr>
        <w:tc>
          <w:tcPr>
            <w:tcW w:w="1263" w:type="dxa"/>
            <w:vAlign w:val="center"/>
          </w:tcPr>
          <w:p w:rsidR="00E626FE" w:rsidRDefault="00E626FE" w:rsidP="00C13EFA">
            <w:pPr>
              <w:jc w:val="center"/>
            </w:pPr>
            <w:r>
              <w:rPr>
                <w:rFonts w:hint="eastAsia"/>
              </w:rPr>
              <w:t>90</w:t>
            </w:r>
          </w:p>
        </w:tc>
        <w:tc>
          <w:tcPr>
            <w:tcW w:w="840" w:type="dxa"/>
            <w:vAlign w:val="center"/>
          </w:tcPr>
          <w:p w:rsidR="00E626FE" w:rsidRDefault="00E626FE" w:rsidP="00C13EFA">
            <w:pPr>
              <w:jc w:val="center"/>
            </w:pPr>
            <w:r>
              <w:rPr>
                <w:rFonts w:hint="eastAsia"/>
              </w:rPr>
              <w:t>25</w:t>
            </w:r>
          </w:p>
        </w:tc>
        <w:tc>
          <w:tcPr>
            <w:tcW w:w="840" w:type="dxa"/>
            <w:vAlign w:val="center"/>
          </w:tcPr>
          <w:p w:rsidR="00E626FE" w:rsidRDefault="00E626FE" w:rsidP="00C13EFA">
            <w:pPr>
              <w:jc w:val="center"/>
            </w:pPr>
            <w:r>
              <w:rPr>
                <w:rFonts w:hint="eastAsia"/>
              </w:rPr>
              <w:t>7</w:t>
            </w:r>
          </w:p>
        </w:tc>
        <w:tc>
          <w:tcPr>
            <w:tcW w:w="840" w:type="dxa"/>
            <w:vAlign w:val="center"/>
          </w:tcPr>
          <w:p w:rsidR="00E626FE" w:rsidRDefault="00E626FE" w:rsidP="00C13EFA">
            <w:pPr>
              <w:jc w:val="center"/>
            </w:pPr>
            <w:r>
              <w:rPr>
                <w:rFonts w:hint="eastAsia"/>
              </w:rPr>
              <w:t>6</w:t>
            </w:r>
          </w:p>
        </w:tc>
        <w:tc>
          <w:tcPr>
            <w:tcW w:w="4712" w:type="dxa"/>
            <w:vMerge/>
            <w:vAlign w:val="center"/>
          </w:tcPr>
          <w:p w:rsidR="00E626FE" w:rsidRDefault="00E626FE" w:rsidP="00C13EFA">
            <w:pPr>
              <w:jc w:val="center"/>
            </w:pPr>
          </w:p>
        </w:tc>
      </w:tr>
      <w:tr w:rsidR="00E626FE" w:rsidTr="00C13EFA">
        <w:trPr>
          <w:cantSplit/>
          <w:trHeight w:val="417"/>
        </w:trPr>
        <w:tc>
          <w:tcPr>
            <w:tcW w:w="1263" w:type="dxa"/>
            <w:vAlign w:val="center"/>
          </w:tcPr>
          <w:p w:rsidR="00E626FE" w:rsidRDefault="00E626FE" w:rsidP="00C13EFA">
            <w:pPr>
              <w:jc w:val="center"/>
            </w:pPr>
            <w:r>
              <w:rPr>
                <w:rFonts w:hint="eastAsia"/>
              </w:rPr>
              <w:t>80</w:t>
            </w:r>
          </w:p>
        </w:tc>
        <w:tc>
          <w:tcPr>
            <w:tcW w:w="840" w:type="dxa"/>
            <w:vAlign w:val="center"/>
          </w:tcPr>
          <w:p w:rsidR="00E626FE" w:rsidRDefault="00E626FE" w:rsidP="00C13EFA">
            <w:pPr>
              <w:jc w:val="center"/>
            </w:pPr>
            <w:r>
              <w:rPr>
                <w:rFonts w:hint="eastAsia"/>
              </w:rPr>
              <w:t>20</w:t>
            </w:r>
          </w:p>
        </w:tc>
        <w:tc>
          <w:tcPr>
            <w:tcW w:w="840" w:type="dxa"/>
            <w:vAlign w:val="center"/>
          </w:tcPr>
          <w:p w:rsidR="00E626FE" w:rsidRDefault="00E626FE" w:rsidP="00C13EFA">
            <w:pPr>
              <w:jc w:val="center"/>
            </w:pPr>
            <w:r>
              <w:rPr>
                <w:rFonts w:hint="eastAsia"/>
              </w:rPr>
              <w:t>6</w:t>
            </w:r>
          </w:p>
        </w:tc>
        <w:tc>
          <w:tcPr>
            <w:tcW w:w="840" w:type="dxa"/>
            <w:vAlign w:val="center"/>
          </w:tcPr>
          <w:p w:rsidR="00E626FE" w:rsidRDefault="00E626FE" w:rsidP="00C13EFA">
            <w:pPr>
              <w:jc w:val="center"/>
            </w:pPr>
            <w:r>
              <w:rPr>
                <w:rFonts w:hint="eastAsia"/>
              </w:rPr>
              <w:t>5</w:t>
            </w:r>
          </w:p>
        </w:tc>
        <w:tc>
          <w:tcPr>
            <w:tcW w:w="4712" w:type="dxa"/>
            <w:vMerge w:val="restart"/>
            <w:vAlign w:val="center"/>
          </w:tcPr>
          <w:p w:rsidR="00E626FE" w:rsidRDefault="00E626FE" w:rsidP="00C13EFA">
            <w:pPr>
              <w:jc w:val="center"/>
            </w:pPr>
            <w:r>
              <w:rPr>
                <w:rFonts w:hint="eastAsia"/>
              </w:rPr>
              <w:t>技术动作较正确，比较协调，技战术意识较强，作风较顽强，有一定的组织能力。</w:t>
            </w:r>
          </w:p>
        </w:tc>
      </w:tr>
      <w:tr w:rsidR="00E626FE" w:rsidTr="00C13EFA">
        <w:trPr>
          <w:cantSplit/>
          <w:trHeight w:val="465"/>
        </w:trPr>
        <w:tc>
          <w:tcPr>
            <w:tcW w:w="1263" w:type="dxa"/>
            <w:vAlign w:val="center"/>
          </w:tcPr>
          <w:p w:rsidR="00E626FE" w:rsidRDefault="00E626FE" w:rsidP="00C13EFA">
            <w:pPr>
              <w:jc w:val="center"/>
            </w:pPr>
            <w:r>
              <w:rPr>
                <w:rFonts w:hint="eastAsia"/>
              </w:rPr>
              <w:t>70</w:t>
            </w:r>
          </w:p>
        </w:tc>
        <w:tc>
          <w:tcPr>
            <w:tcW w:w="840" w:type="dxa"/>
            <w:vAlign w:val="center"/>
          </w:tcPr>
          <w:p w:rsidR="00E626FE" w:rsidRDefault="00E626FE" w:rsidP="00C13EFA">
            <w:pPr>
              <w:jc w:val="center"/>
            </w:pPr>
            <w:r>
              <w:rPr>
                <w:rFonts w:hint="eastAsia"/>
              </w:rPr>
              <w:t>15</w:t>
            </w:r>
          </w:p>
        </w:tc>
        <w:tc>
          <w:tcPr>
            <w:tcW w:w="840" w:type="dxa"/>
            <w:vAlign w:val="center"/>
          </w:tcPr>
          <w:p w:rsidR="00E626FE" w:rsidRDefault="00E626FE" w:rsidP="00C13EFA">
            <w:pPr>
              <w:jc w:val="center"/>
            </w:pPr>
            <w:r>
              <w:rPr>
                <w:rFonts w:hint="eastAsia"/>
              </w:rPr>
              <w:t>5</w:t>
            </w:r>
          </w:p>
        </w:tc>
        <w:tc>
          <w:tcPr>
            <w:tcW w:w="840" w:type="dxa"/>
            <w:vAlign w:val="center"/>
          </w:tcPr>
          <w:p w:rsidR="00E626FE" w:rsidRDefault="00E626FE" w:rsidP="00C13EFA">
            <w:pPr>
              <w:jc w:val="center"/>
            </w:pPr>
            <w:r>
              <w:rPr>
                <w:rFonts w:hint="eastAsia"/>
              </w:rPr>
              <w:t>4</w:t>
            </w:r>
          </w:p>
        </w:tc>
        <w:tc>
          <w:tcPr>
            <w:tcW w:w="4712" w:type="dxa"/>
            <w:vMerge/>
            <w:vAlign w:val="center"/>
          </w:tcPr>
          <w:p w:rsidR="00E626FE" w:rsidRDefault="00E626FE" w:rsidP="00C13EFA">
            <w:pPr>
              <w:jc w:val="center"/>
            </w:pPr>
          </w:p>
        </w:tc>
      </w:tr>
      <w:tr w:rsidR="00E626FE" w:rsidTr="00C13EFA">
        <w:tc>
          <w:tcPr>
            <w:tcW w:w="1263" w:type="dxa"/>
            <w:vAlign w:val="center"/>
          </w:tcPr>
          <w:p w:rsidR="00E626FE" w:rsidRDefault="00E626FE" w:rsidP="00C13EFA">
            <w:pPr>
              <w:jc w:val="center"/>
            </w:pPr>
            <w:r>
              <w:rPr>
                <w:rFonts w:hint="eastAsia"/>
              </w:rPr>
              <w:t>60</w:t>
            </w:r>
          </w:p>
        </w:tc>
        <w:tc>
          <w:tcPr>
            <w:tcW w:w="840" w:type="dxa"/>
            <w:vAlign w:val="center"/>
          </w:tcPr>
          <w:p w:rsidR="00E626FE" w:rsidRDefault="00E626FE" w:rsidP="00C13EFA">
            <w:pPr>
              <w:jc w:val="center"/>
            </w:pPr>
            <w:r>
              <w:rPr>
                <w:rFonts w:hint="eastAsia"/>
              </w:rPr>
              <w:t>10</w:t>
            </w:r>
          </w:p>
        </w:tc>
        <w:tc>
          <w:tcPr>
            <w:tcW w:w="840" w:type="dxa"/>
            <w:vAlign w:val="center"/>
          </w:tcPr>
          <w:p w:rsidR="00E626FE" w:rsidRDefault="00E626FE" w:rsidP="00C13EFA">
            <w:pPr>
              <w:jc w:val="center"/>
            </w:pPr>
            <w:r>
              <w:rPr>
                <w:rFonts w:hint="eastAsia"/>
              </w:rPr>
              <w:t>4</w:t>
            </w:r>
          </w:p>
        </w:tc>
        <w:tc>
          <w:tcPr>
            <w:tcW w:w="840" w:type="dxa"/>
            <w:vAlign w:val="center"/>
          </w:tcPr>
          <w:p w:rsidR="00E626FE" w:rsidRDefault="00E626FE" w:rsidP="00C13EFA">
            <w:pPr>
              <w:jc w:val="center"/>
            </w:pPr>
            <w:r>
              <w:rPr>
                <w:rFonts w:hint="eastAsia"/>
              </w:rPr>
              <w:t>3</w:t>
            </w:r>
          </w:p>
        </w:tc>
        <w:tc>
          <w:tcPr>
            <w:tcW w:w="4712" w:type="dxa"/>
            <w:vAlign w:val="center"/>
          </w:tcPr>
          <w:p w:rsidR="00E626FE" w:rsidRDefault="00E626FE" w:rsidP="00C13EFA">
            <w:pPr>
              <w:jc w:val="center"/>
            </w:pPr>
            <w:r>
              <w:rPr>
                <w:rFonts w:hint="eastAsia"/>
              </w:rPr>
              <w:t>技术一般，尚有一定的技战术意识。</w:t>
            </w:r>
          </w:p>
        </w:tc>
      </w:tr>
      <w:tr w:rsidR="00E626FE" w:rsidTr="00C13EFA">
        <w:tc>
          <w:tcPr>
            <w:tcW w:w="1263" w:type="dxa"/>
            <w:vAlign w:val="center"/>
          </w:tcPr>
          <w:p w:rsidR="00E626FE" w:rsidRDefault="00E626FE" w:rsidP="00C13EFA">
            <w:pPr>
              <w:jc w:val="center"/>
            </w:pPr>
            <w:r>
              <w:rPr>
                <w:rFonts w:hint="eastAsia"/>
              </w:rPr>
              <w:t>60</w:t>
            </w:r>
            <w:r>
              <w:rPr>
                <w:rFonts w:hint="eastAsia"/>
              </w:rPr>
              <w:t>以下</w:t>
            </w:r>
          </w:p>
        </w:tc>
        <w:tc>
          <w:tcPr>
            <w:tcW w:w="840" w:type="dxa"/>
            <w:vAlign w:val="center"/>
          </w:tcPr>
          <w:p w:rsidR="00E626FE" w:rsidRDefault="00E626FE" w:rsidP="00C13EFA">
            <w:pPr>
              <w:jc w:val="center"/>
            </w:pPr>
            <w:r>
              <w:rPr>
                <w:rFonts w:hint="eastAsia"/>
              </w:rPr>
              <w:t>10</w:t>
            </w:r>
            <w:r>
              <w:rPr>
                <w:rFonts w:hint="eastAsia"/>
              </w:rPr>
              <w:t>个以下</w:t>
            </w:r>
          </w:p>
        </w:tc>
        <w:tc>
          <w:tcPr>
            <w:tcW w:w="840" w:type="dxa"/>
            <w:vAlign w:val="center"/>
          </w:tcPr>
          <w:p w:rsidR="00E626FE" w:rsidRDefault="00E626FE" w:rsidP="00C13EFA">
            <w:pPr>
              <w:jc w:val="center"/>
            </w:pPr>
            <w:r>
              <w:rPr>
                <w:rFonts w:hint="eastAsia"/>
              </w:rPr>
              <w:t>3</w:t>
            </w:r>
          </w:p>
        </w:tc>
        <w:tc>
          <w:tcPr>
            <w:tcW w:w="840" w:type="dxa"/>
            <w:vAlign w:val="center"/>
          </w:tcPr>
          <w:p w:rsidR="00E626FE" w:rsidRDefault="00E626FE" w:rsidP="00C13EFA">
            <w:pPr>
              <w:jc w:val="center"/>
            </w:pPr>
            <w:r>
              <w:rPr>
                <w:rFonts w:hint="eastAsia"/>
              </w:rPr>
              <w:t>2</w:t>
            </w:r>
          </w:p>
        </w:tc>
        <w:tc>
          <w:tcPr>
            <w:tcW w:w="4712" w:type="dxa"/>
            <w:vAlign w:val="center"/>
          </w:tcPr>
          <w:p w:rsidR="00E626FE" w:rsidRDefault="00E626FE" w:rsidP="00C13EFA">
            <w:pPr>
              <w:jc w:val="center"/>
            </w:pPr>
            <w:r>
              <w:rPr>
                <w:rFonts w:hint="eastAsia"/>
              </w:rPr>
              <w:t>技术较差，无技战术意识。</w:t>
            </w:r>
          </w:p>
        </w:tc>
      </w:tr>
    </w:tbl>
    <w:p w:rsidR="00E626FE" w:rsidRDefault="00E626FE" w:rsidP="00E626FE"/>
    <w:p w:rsidR="00E626FE" w:rsidRDefault="00E626FE" w:rsidP="00E626FE">
      <w:r>
        <w:rPr>
          <w:rFonts w:hint="eastAsia"/>
          <w:b/>
          <w:bCs/>
        </w:rPr>
        <w:t>●成绩评定</w:t>
      </w:r>
    </w:p>
    <w:p w:rsidR="00E626FE" w:rsidRDefault="00E626FE" w:rsidP="00E626FE">
      <w:pPr>
        <w:ind w:firstLineChars="200" w:firstLine="420"/>
      </w:pPr>
      <w:r>
        <w:rPr>
          <w:rFonts w:hint="eastAsia"/>
        </w:rPr>
        <w:t>学期成绩采用结构式的综合评分进行评定，总评成绩采用百分制计分。</w:t>
      </w:r>
    </w:p>
    <w:p w:rsidR="00E626FE" w:rsidRDefault="00E626FE" w:rsidP="00E626FE">
      <w:r>
        <w:rPr>
          <w:rFonts w:hint="eastAsia"/>
        </w:rPr>
        <w:t>运动技能占</w:t>
      </w:r>
      <w:r>
        <w:rPr>
          <w:rFonts w:hint="eastAsia"/>
        </w:rPr>
        <w:t>60%</w:t>
      </w:r>
      <w:r>
        <w:rPr>
          <w:rFonts w:hint="eastAsia"/>
        </w:rPr>
        <w:t>，体质体能占</w:t>
      </w:r>
      <w:r>
        <w:rPr>
          <w:rFonts w:hint="eastAsia"/>
        </w:rPr>
        <w:t>10%</w:t>
      </w:r>
      <w:r>
        <w:rPr>
          <w:rFonts w:hint="eastAsia"/>
        </w:rPr>
        <w:t>，早锻炼考勤占</w:t>
      </w:r>
      <w:r>
        <w:rPr>
          <w:rFonts w:hint="eastAsia"/>
        </w:rPr>
        <w:t>10%</w:t>
      </w:r>
      <w:r>
        <w:rPr>
          <w:rFonts w:hint="eastAsia"/>
        </w:rPr>
        <w:t>，专项体育理论知识占</w:t>
      </w:r>
      <w:r>
        <w:rPr>
          <w:rFonts w:hint="eastAsia"/>
        </w:rPr>
        <w:t>20%</w:t>
      </w:r>
      <w:r>
        <w:rPr>
          <w:rFonts w:hint="eastAsia"/>
        </w:rPr>
        <w:t>。</w:t>
      </w:r>
    </w:p>
    <w:p w:rsidR="00E626FE" w:rsidRDefault="00E626FE" w:rsidP="00E626FE"/>
    <w:p w:rsidR="00E626FE" w:rsidRDefault="00E626FE" w:rsidP="00E626FE">
      <w:r>
        <w:rPr>
          <w:rFonts w:hint="eastAsia"/>
          <w:b/>
          <w:bCs/>
        </w:rPr>
        <w:t>●</w:t>
      </w:r>
      <w:r>
        <w:rPr>
          <w:rFonts w:hint="eastAsia"/>
        </w:rPr>
        <w:t>教学参考书：《高校体育理论与实践》。</w:t>
      </w:r>
    </w:p>
    <w:p w:rsidR="00E626FE" w:rsidRDefault="00E626FE" w:rsidP="00E626FE"/>
    <w:p w:rsidR="00E626FE" w:rsidRDefault="00E626FE" w:rsidP="00E626FE">
      <w:r>
        <w:br w:type="page"/>
      </w:r>
    </w:p>
    <w:p w:rsidR="00E626FE" w:rsidRDefault="00E626FE" w:rsidP="00E626FE">
      <w:pPr>
        <w:rPr>
          <w:b/>
          <w:bCs/>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684134" w:rsidRDefault="00E626FE" w:rsidP="00E626FE">
      <w:pPr>
        <w:pStyle w:val="1"/>
        <w:spacing w:after="360" w:line="440" w:lineRule="exact"/>
        <w:jc w:val="center"/>
        <w:rPr>
          <w:rFonts w:ascii="黑体" w:eastAsia="黑体" w:hAnsi="黑体"/>
          <w:b w:val="0"/>
        </w:rPr>
      </w:pPr>
      <w:bookmarkStart w:id="32" w:name="_Toc500233674"/>
      <w:bookmarkStart w:id="33" w:name="_Toc500234677"/>
      <w:r w:rsidRPr="00684134">
        <w:rPr>
          <w:rFonts w:ascii="黑体" w:eastAsia="黑体" w:hAnsi="黑体" w:hint="eastAsia"/>
          <w:b w:val="0"/>
        </w:rPr>
        <w:t>足球（男生）选项课教学大纲（第三学期）</w:t>
      </w:r>
      <w:bookmarkEnd w:id="32"/>
      <w:bookmarkEnd w:id="33"/>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足球选项课是大学生以足球基本技战术和专项身体素质的练习为主要手段，通过合理、科学的体育教育和锻炼手段，达到增强体质与健康，促进身心和谐的发展、生活质量和体育技能与素养的提高。足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．正确树立健康第一的思想，培养终身体育意识，积极参加各种体育活动，熟练掌握足球锻炼的方法和技能，不断提高足球运动能力和水平。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rPr>
          <w:b/>
          <w:bCs/>
        </w:rPr>
      </w:pPr>
      <w:r>
        <w:rPr>
          <w:rFonts w:hint="eastAsia"/>
        </w:rPr>
        <w:t>3</w:t>
      </w:r>
      <w:r>
        <w:rPr>
          <w:rFonts w:hint="eastAsia"/>
        </w:rPr>
        <w:t>．通过足球运动的练习，积极调整自己的心理状态，养成积极乐观的生活态度，提高适应社会的能力。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676EFC">
      <w:pPr>
        <w:numPr>
          <w:ilvl w:val="0"/>
          <w:numId w:val="64"/>
        </w:numPr>
      </w:pPr>
      <w:r>
        <w:rPr>
          <w:rFonts w:hint="eastAsia"/>
        </w:rPr>
        <w:t>使学生较好地掌握足球运动的基本技术和基本战术，增强学生对足球运动的热爱和兴趣。</w:t>
      </w:r>
    </w:p>
    <w:p w:rsidR="00E626FE" w:rsidRDefault="00E626FE" w:rsidP="00676EFC">
      <w:pPr>
        <w:numPr>
          <w:ilvl w:val="0"/>
          <w:numId w:val="64"/>
        </w:numPr>
      </w:pPr>
      <w:r>
        <w:rPr>
          <w:rFonts w:hint="eastAsia"/>
        </w:rPr>
        <w:t>掌握一定的足球理论知识，竞赛规则和裁判法，提高学生开展和组织课外足球运动的能力。</w:t>
      </w:r>
    </w:p>
    <w:p w:rsidR="00E626FE" w:rsidRDefault="00E626FE" w:rsidP="00676EFC">
      <w:pPr>
        <w:numPr>
          <w:ilvl w:val="0"/>
          <w:numId w:val="64"/>
        </w:numPr>
      </w:pPr>
      <w:r>
        <w:rPr>
          <w:rFonts w:hint="eastAsia"/>
        </w:rPr>
        <w:t>结合足球运动特点，培养学生勇敢顽强、机智果断的品质和团结互助的集体主义精神。</w:t>
      </w:r>
    </w:p>
    <w:p w:rsidR="00E626FE" w:rsidRDefault="00E626FE" w:rsidP="00E626FE">
      <w:r>
        <w:rPr>
          <w:rFonts w:hint="eastAsia"/>
          <w:b/>
          <w:bCs/>
          <w:sz w:val="24"/>
        </w:rPr>
        <w:t>二、课程基本内容和要求：</w:t>
      </w:r>
    </w:p>
    <w:p w:rsidR="00E626FE" w:rsidRDefault="00E626FE" w:rsidP="00E626FE">
      <w:pPr>
        <w:rPr>
          <w:b/>
          <w:bCs/>
        </w:rPr>
      </w:pPr>
      <w:r>
        <w:rPr>
          <w:rFonts w:hint="eastAsia"/>
          <w:b/>
          <w:bCs/>
        </w:rPr>
        <w:t>（一）足球理论知识</w:t>
      </w:r>
    </w:p>
    <w:p w:rsidR="00E626FE" w:rsidRDefault="00E626FE" w:rsidP="00676EFC">
      <w:pPr>
        <w:numPr>
          <w:ilvl w:val="0"/>
          <w:numId w:val="65"/>
        </w:numPr>
      </w:pPr>
      <w:r>
        <w:rPr>
          <w:rFonts w:hint="eastAsia"/>
        </w:rPr>
        <w:t>足球运动概论</w:t>
      </w:r>
    </w:p>
    <w:p w:rsidR="00E626FE" w:rsidRDefault="00E626FE" w:rsidP="00676EFC">
      <w:pPr>
        <w:numPr>
          <w:ilvl w:val="0"/>
          <w:numId w:val="65"/>
        </w:numPr>
      </w:pPr>
      <w:r>
        <w:rPr>
          <w:rFonts w:hint="eastAsia"/>
        </w:rPr>
        <w:t>足球技战术分析</w:t>
      </w:r>
    </w:p>
    <w:p w:rsidR="00E626FE" w:rsidRDefault="00E626FE" w:rsidP="00676EFC">
      <w:pPr>
        <w:numPr>
          <w:ilvl w:val="0"/>
          <w:numId w:val="65"/>
        </w:numPr>
      </w:pPr>
      <w:r>
        <w:rPr>
          <w:rFonts w:hint="eastAsia"/>
        </w:rPr>
        <w:t>足球竞赛规则分析及裁判法</w:t>
      </w:r>
    </w:p>
    <w:p w:rsidR="00E626FE" w:rsidRDefault="00E626FE" w:rsidP="00676EFC">
      <w:pPr>
        <w:numPr>
          <w:ilvl w:val="0"/>
          <w:numId w:val="65"/>
        </w:numPr>
      </w:pPr>
      <w:r>
        <w:rPr>
          <w:rFonts w:hint="eastAsia"/>
        </w:rPr>
        <w:t>足球竞赛的组织和编排。</w:t>
      </w:r>
    </w:p>
    <w:p w:rsidR="00E626FE" w:rsidRDefault="00E626FE" w:rsidP="00676EFC">
      <w:pPr>
        <w:numPr>
          <w:ilvl w:val="0"/>
          <w:numId w:val="65"/>
        </w:numPr>
      </w:pPr>
      <w:r>
        <w:rPr>
          <w:rFonts w:hint="eastAsia"/>
        </w:rPr>
        <w:t>足球队的组织和训练。</w:t>
      </w:r>
    </w:p>
    <w:p w:rsidR="00E626FE" w:rsidRDefault="00E626FE" w:rsidP="00E626FE">
      <w:r>
        <w:rPr>
          <w:rFonts w:hint="eastAsia"/>
          <w:b/>
          <w:bCs/>
        </w:rPr>
        <w:t>（二）足球基本技术</w:t>
      </w:r>
    </w:p>
    <w:p w:rsidR="00E626FE" w:rsidRDefault="00E626FE" w:rsidP="00676EFC">
      <w:pPr>
        <w:numPr>
          <w:ilvl w:val="0"/>
          <w:numId w:val="66"/>
        </w:numPr>
      </w:pPr>
      <w:r>
        <w:rPr>
          <w:rFonts w:hint="eastAsia"/>
        </w:rPr>
        <w:t>踢球：脚内侧踢地滚球，脚背内侧踢地滚球和空中球，脚背正面踢地滚球和空中球，外脚背踢球。</w:t>
      </w:r>
    </w:p>
    <w:p w:rsidR="00E626FE" w:rsidRDefault="00E626FE" w:rsidP="00676EFC">
      <w:pPr>
        <w:numPr>
          <w:ilvl w:val="0"/>
          <w:numId w:val="66"/>
        </w:numPr>
      </w:pPr>
      <w:r>
        <w:rPr>
          <w:rFonts w:hint="eastAsia"/>
        </w:rPr>
        <w:t>运球：脚背外侧运球、脚内侧运球、正脚背运球。</w:t>
      </w:r>
    </w:p>
    <w:p w:rsidR="00E626FE" w:rsidRDefault="00E626FE" w:rsidP="00676EFC">
      <w:pPr>
        <w:numPr>
          <w:ilvl w:val="0"/>
          <w:numId w:val="66"/>
        </w:numPr>
      </w:pPr>
      <w:r>
        <w:rPr>
          <w:rFonts w:hint="eastAsia"/>
        </w:rPr>
        <w:t>停球：脚内侧停球、脚底停球、胸部停球、大腿正面停球、脚背正面停球。</w:t>
      </w:r>
    </w:p>
    <w:p w:rsidR="00E626FE" w:rsidRDefault="00E626FE" w:rsidP="00676EFC">
      <w:pPr>
        <w:numPr>
          <w:ilvl w:val="0"/>
          <w:numId w:val="66"/>
        </w:numPr>
      </w:pPr>
      <w:r>
        <w:rPr>
          <w:rFonts w:hint="eastAsia"/>
        </w:rPr>
        <w:t>头顶球：原地和跳起前额正面顶球。</w:t>
      </w:r>
    </w:p>
    <w:p w:rsidR="00E626FE" w:rsidRDefault="00E626FE" w:rsidP="00676EFC">
      <w:pPr>
        <w:numPr>
          <w:ilvl w:val="0"/>
          <w:numId w:val="66"/>
        </w:numPr>
      </w:pPr>
      <w:r>
        <w:rPr>
          <w:rFonts w:hint="eastAsia"/>
        </w:rPr>
        <w:t>抢截球：迎面抢截球，侧面抢截球。</w:t>
      </w:r>
    </w:p>
    <w:p w:rsidR="00E626FE" w:rsidRDefault="00E626FE" w:rsidP="00676EFC">
      <w:pPr>
        <w:numPr>
          <w:ilvl w:val="0"/>
          <w:numId w:val="66"/>
        </w:numPr>
      </w:pPr>
      <w:r>
        <w:rPr>
          <w:rFonts w:hint="eastAsia"/>
        </w:rPr>
        <w:t>掷界外球：原地和助跑掷界外球。</w:t>
      </w:r>
    </w:p>
    <w:p w:rsidR="00E626FE" w:rsidRDefault="00E626FE" w:rsidP="00E626FE">
      <w:pPr>
        <w:rPr>
          <w:b/>
          <w:bCs/>
        </w:rPr>
      </w:pPr>
      <w:r>
        <w:rPr>
          <w:rFonts w:hint="eastAsia"/>
          <w:b/>
          <w:bCs/>
        </w:rPr>
        <w:t>（三）足球基本战术</w:t>
      </w:r>
    </w:p>
    <w:p w:rsidR="00E626FE" w:rsidRDefault="00E626FE" w:rsidP="00676EFC">
      <w:pPr>
        <w:numPr>
          <w:ilvl w:val="0"/>
          <w:numId w:val="67"/>
        </w:numPr>
      </w:pPr>
      <w:r>
        <w:rPr>
          <w:rFonts w:hint="eastAsia"/>
        </w:rPr>
        <w:t>个人战术：摆脱与跑位，选位与盯人，传球，运球突破。</w:t>
      </w:r>
    </w:p>
    <w:p w:rsidR="00E626FE" w:rsidRDefault="00E626FE" w:rsidP="00676EFC">
      <w:pPr>
        <w:numPr>
          <w:ilvl w:val="0"/>
          <w:numId w:val="67"/>
        </w:numPr>
      </w:pPr>
      <w:r>
        <w:rPr>
          <w:rFonts w:hint="eastAsia"/>
        </w:rPr>
        <w:t>进攻战术：“二过一”配合，二、三人的局部进攻配合，全队的边路和中路进攻。</w:t>
      </w:r>
    </w:p>
    <w:p w:rsidR="00E626FE" w:rsidRDefault="00E626FE" w:rsidP="00676EFC">
      <w:pPr>
        <w:numPr>
          <w:ilvl w:val="0"/>
          <w:numId w:val="67"/>
        </w:numPr>
      </w:pPr>
      <w:r>
        <w:rPr>
          <w:rFonts w:hint="eastAsia"/>
        </w:rPr>
        <w:t>防守战术：局部防守中的保护、补位、斜线防守、混合防守、制造越位。</w:t>
      </w:r>
    </w:p>
    <w:p w:rsidR="00E626FE" w:rsidRDefault="00E626FE" w:rsidP="00676EFC">
      <w:pPr>
        <w:numPr>
          <w:ilvl w:val="0"/>
          <w:numId w:val="67"/>
        </w:numPr>
      </w:pPr>
      <w:r>
        <w:rPr>
          <w:rFonts w:hint="eastAsia"/>
        </w:rPr>
        <w:t>比赛阵形介绍。</w:t>
      </w:r>
    </w:p>
    <w:p w:rsidR="00E626FE" w:rsidRDefault="00E626FE" w:rsidP="00E626FE">
      <w:pPr>
        <w:rPr>
          <w:b/>
          <w:bCs/>
        </w:rPr>
      </w:pPr>
      <w:r>
        <w:rPr>
          <w:rFonts w:hint="eastAsia"/>
          <w:b/>
          <w:bCs/>
        </w:rPr>
        <w:t>（四）身体素质与实践</w:t>
      </w:r>
    </w:p>
    <w:p w:rsidR="00E626FE" w:rsidRDefault="00E626FE" w:rsidP="00676EFC">
      <w:pPr>
        <w:numPr>
          <w:ilvl w:val="0"/>
          <w:numId w:val="68"/>
        </w:numPr>
      </w:pPr>
      <w:r>
        <w:rPr>
          <w:rFonts w:hint="eastAsia"/>
        </w:rPr>
        <w:lastRenderedPageBreak/>
        <w:t>专项素质、速度、柔韧、灵巧、耐力、力量。</w:t>
      </w:r>
    </w:p>
    <w:p w:rsidR="00E626FE" w:rsidRDefault="00E626FE" w:rsidP="00676EFC">
      <w:pPr>
        <w:numPr>
          <w:ilvl w:val="0"/>
          <w:numId w:val="68"/>
        </w:numPr>
      </w:pPr>
      <w:r>
        <w:rPr>
          <w:rFonts w:hint="eastAsia"/>
        </w:rPr>
        <w:t>健康标准项目或</w:t>
      </w:r>
      <w:r>
        <w:rPr>
          <w:rFonts w:hint="eastAsia"/>
        </w:rPr>
        <w:t>50</w:t>
      </w:r>
      <w:r>
        <w:rPr>
          <w:rFonts w:hint="eastAsia"/>
        </w:rPr>
        <w:t>米、投实心球。</w:t>
      </w:r>
    </w:p>
    <w:p w:rsidR="00E626FE" w:rsidRDefault="00E626FE" w:rsidP="00676EFC">
      <w:pPr>
        <w:numPr>
          <w:ilvl w:val="0"/>
          <w:numId w:val="68"/>
        </w:numPr>
      </w:pPr>
      <w:r>
        <w:rPr>
          <w:rFonts w:hint="eastAsia"/>
        </w:rPr>
        <w:t>教学比赛，临场裁判。</w:t>
      </w:r>
    </w:p>
    <w:p w:rsidR="00E626FE" w:rsidRDefault="00E626FE" w:rsidP="00E626FE">
      <w:pPr>
        <w:rPr>
          <w:b/>
          <w:bCs/>
          <w:sz w:val="24"/>
        </w:rPr>
      </w:pPr>
      <w:r>
        <w:rPr>
          <w:rFonts w:hint="eastAsia"/>
          <w:b/>
          <w:bCs/>
          <w:sz w:val="24"/>
        </w:rPr>
        <w:t>三、学时分配表</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gridCol w:w="5586"/>
      </w:tblGrid>
      <w:tr w:rsidR="00E626FE" w:rsidTr="00C13EFA">
        <w:tc>
          <w:tcPr>
            <w:tcW w:w="2817" w:type="dxa"/>
          </w:tcPr>
          <w:p w:rsidR="00E626FE" w:rsidRDefault="00DE6B94" w:rsidP="00C13EFA">
            <w:pPr>
              <w:ind w:firstLineChars="840" w:firstLine="1764"/>
            </w:pPr>
            <w:r>
              <w:rPr>
                <w:noProof/>
              </w:rPr>
              <w:pict>
                <v:line id="_x0000_s1171" style="position:absolute;left:0;text-align:left;z-index:401498112" from="26.25pt,-.5pt" to="136.5pt,46.3pt"/>
              </w:pict>
            </w:r>
            <w:r w:rsidR="00E626FE">
              <w:rPr>
                <w:rFonts w:hint="eastAsia"/>
              </w:rPr>
              <w:t>学期</w:t>
            </w:r>
          </w:p>
          <w:p w:rsidR="00E626FE" w:rsidRDefault="00DE6B94" w:rsidP="00C13EFA">
            <w:r>
              <w:rPr>
                <w:noProof/>
              </w:rPr>
              <w:pict>
                <v:line id="_x0000_s1172" style="position:absolute;left:0;text-align:left;z-index:401499136"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586" w:type="dxa"/>
            <w:vAlign w:val="center"/>
          </w:tcPr>
          <w:p w:rsidR="00E626FE" w:rsidRDefault="00E626FE" w:rsidP="00C13EFA">
            <w:pPr>
              <w:jc w:val="center"/>
            </w:pPr>
            <w:r>
              <w:rPr>
                <w:rFonts w:hint="eastAsia"/>
              </w:rPr>
              <w:t>第三学期</w:t>
            </w:r>
          </w:p>
        </w:tc>
      </w:tr>
      <w:tr w:rsidR="00E626FE" w:rsidTr="00C13EFA">
        <w:tc>
          <w:tcPr>
            <w:tcW w:w="2817" w:type="dxa"/>
            <w:vAlign w:val="center"/>
          </w:tcPr>
          <w:p w:rsidR="00E626FE" w:rsidRDefault="00E626FE" w:rsidP="00C13EFA">
            <w:pPr>
              <w:jc w:val="center"/>
            </w:pPr>
            <w:r>
              <w:rPr>
                <w:rFonts w:hint="eastAsia"/>
              </w:rPr>
              <w:t>足球理论知识</w:t>
            </w:r>
          </w:p>
        </w:tc>
        <w:tc>
          <w:tcPr>
            <w:tcW w:w="5586" w:type="dxa"/>
            <w:vAlign w:val="center"/>
          </w:tcPr>
          <w:p w:rsidR="00E626FE" w:rsidRDefault="00E626FE" w:rsidP="00C13EFA">
            <w:pPr>
              <w:jc w:val="center"/>
            </w:pPr>
            <w:r>
              <w:rPr>
                <w:rFonts w:hint="eastAsia"/>
              </w:rPr>
              <w:t>4</w:t>
            </w:r>
          </w:p>
        </w:tc>
      </w:tr>
      <w:tr w:rsidR="00E626FE" w:rsidTr="00C13EFA">
        <w:tc>
          <w:tcPr>
            <w:tcW w:w="2817" w:type="dxa"/>
            <w:vAlign w:val="center"/>
          </w:tcPr>
          <w:p w:rsidR="00E626FE" w:rsidRDefault="00E626FE" w:rsidP="00C13EFA">
            <w:pPr>
              <w:jc w:val="center"/>
            </w:pPr>
            <w:r>
              <w:rPr>
                <w:rFonts w:hint="eastAsia"/>
              </w:rPr>
              <w:t>基本技术</w:t>
            </w:r>
          </w:p>
        </w:tc>
        <w:tc>
          <w:tcPr>
            <w:tcW w:w="5586" w:type="dxa"/>
            <w:vAlign w:val="center"/>
          </w:tcPr>
          <w:p w:rsidR="00E626FE" w:rsidRDefault="00E626FE" w:rsidP="00C13EFA">
            <w:pPr>
              <w:jc w:val="center"/>
            </w:pPr>
            <w:r>
              <w:rPr>
                <w:rFonts w:hint="eastAsia"/>
              </w:rPr>
              <w:t>16</w:t>
            </w:r>
          </w:p>
        </w:tc>
      </w:tr>
      <w:tr w:rsidR="00E626FE" w:rsidTr="00C13EFA">
        <w:tc>
          <w:tcPr>
            <w:tcW w:w="2817" w:type="dxa"/>
            <w:vAlign w:val="center"/>
          </w:tcPr>
          <w:p w:rsidR="00E626FE" w:rsidRDefault="00E626FE" w:rsidP="00C13EFA">
            <w:pPr>
              <w:jc w:val="center"/>
            </w:pPr>
            <w:r>
              <w:rPr>
                <w:rFonts w:hint="eastAsia"/>
              </w:rPr>
              <w:t>基本战术</w:t>
            </w:r>
          </w:p>
        </w:tc>
        <w:tc>
          <w:tcPr>
            <w:tcW w:w="5586" w:type="dxa"/>
            <w:vAlign w:val="center"/>
          </w:tcPr>
          <w:p w:rsidR="00E626FE" w:rsidRDefault="00E626FE" w:rsidP="00C13EFA">
            <w:pPr>
              <w:jc w:val="center"/>
            </w:pPr>
            <w:r>
              <w:rPr>
                <w:rFonts w:hint="eastAsia"/>
              </w:rPr>
              <w:t>6</w:t>
            </w:r>
          </w:p>
        </w:tc>
      </w:tr>
      <w:tr w:rsidR="00E626FE" w:rsidTr="00C13EFA">
        <w:tc>
          <w:tcPr>
            <w:tcW w:w="2817" w:type="dxa"/>
            <w:vAlign w:val="center"/>
          </w:tcPr>
          <w:p w:rsidR="00E626FE" w:rsidRDefault="00E626FE" w:rsidP="00C13EFA">
            <w:pPr>
              <w:jc w:val="center"/>
            </w:pPr>
            <w:r>
              <w:rPr>
                <w:rFonts w:hint="eastAsia"/>
              </w:rPr>
              <w:t>教学比赛、临场裁判</w:t>
            </w:r>
          </w:p>
        </w:tc>
        <w:tc>
          <w:tcPr>
            <w:tcW w:w="5586" w:type="dxa"/>
            <w:vAlign w:val="center"/>
          </w:tcPr>
          <w:p w:rsidR="00E626FE" w:rsidRDefault="00E626FE" w:rsidP="00C13EFA">
            <w:pPr>
              <w:jc w:val="center"/>
            </w:pPr>
            <w:r>
              <w:rPr>
                <w:rFonts w:hint="eastAsia"/>
              </w:rPr>
              <w:t>4</w:t>
            </w:r>
          </w:p>
        </w:tc>
      </w:tr>
      <w:tr w:rsidR="00E626FE" w:rsidTr="00C13EFA">
        <w:tc>
          <w:tcPr>
            <w:tcW w:w="2817" w:type="dxa"/>
            <w:vAlign w:val="center"/>
          </w:tcPr>
          <w:p w:rsidR="00E626FE" w:rsidRDefault="00E626FE" w:rsidP="00C13EFA">
            <w:pPr>
              <w:jc w:val="center"/>
            </w:pPr>
            <w:r>
              <w:rPr>
                <w:rFonts w:hint="eastAsia"/>
              </w:rPr>
              <w:t>健康标准或体能</w:t>
            </w:r>
          </w:p>
        </w:tc>
        <w:tc>
          <w:tcPr>
            <w:tcW w:w="5586" w:type="dxa"/>
            <w:vAlign w:val="center"/>
          </w:tcPr>
          <w:p w:rsidR="00E626FE" w:rsidRDefault="00E626FE" w:rsidP="00C13EFA">
            <w:pPr>
              <w:jc w:val="center"/>
            </w:pPr>
            <w:r>
              <w:rPr>
                <w:rFonts w:hint="eastAsia"/>
              </w:rPr>
              <w:t>4</w:t>
            </w:r>
          </w:p>
        </w:tc>
      </w:tr>
      <w:tr w:rsidR="00E626FE" w:rsidTr="00C13EFA">
        <w:tc>
          <w:tcPr>
            <w:tcW w:w="2817" w:type="dxa"/>
            <w:vAlign w:val="center"/>
          </w:tcPr>
          <w:p w:rsidR="00E626FE" w:rsidRDefault="00E626FE" w:rsidP="00C13EFA">
            <w:pPr>
              <w:jc w:val="center"/>
            </w:pPr>
            <w:r>
              <w:rPr>
                <w:rFonts w:hint="eastAsia"/>
              </w:rPr>
              <w:t>机动</w:t>
            </w:r>
          </w:p>
        </w:tc>
        <w:tc>
          <w:tcPr>
            <w:tcW w:w="5586" w:type="dxa"/>
            <w:vAlign w:val="center"/>
          </w:tcPr>
          <w:p w:rsidR="00E626FE" w:rsidRDefault="00E626FE" w:rsidP="00C13EFA">
            <w:pPr>
              <w:jc w:val="center"/>
            </w:pPr>
            <w:r>
              <w:rPr>
                <w:rFonts w:hint="eastAsia"/>
              </w:rPr>
              <w:t>2</w:t>
            </w:r>
          </w:p>
        </w:tc>
      </w:tr>
      <w:tr w:rsidR="00E626FE" w:rsidTr="00C13EFA">
        <w:tc>
          <w:tcPr>
            <w:tcW w:w="2817" w:type="dxa"/>
            <w:vAlign w:val="center"/>
          </w:tcPr>
          <w:p w:rsidR="00E626FE" w:rsidRDefault="00E626FE" w:rsidP="00C13EFA">
            <w:pPr>
              <w:jc w:val="center"/>
            </w:pPr>
            <w:r>
              <w:rPr>
                <w:rFonts w:hint="eastAsia"/>
              </w:rPr>
              <w:t>合计</w:t>
            </w:r>
          </w:p>
        </w:tc>
        <w:tc>
          <w:tcPr>
            <w:tcW w:w="5586" w:type="dxa"/>
            <w:vAlign w:val="center"/>
          </w:tcPr>
          <w:p w:rsidR="00E626FE" w:rsidRDefault="00E626FE" w:rsidP="00C13EFA">
            <w:pPr>
              <w:jc w:val="center"/>
            </w:pPr>
            <w:r>
              <w:rPr>
                <w:rFonts w:hint="eastAsia"/>
              </w:rPr>
              <w:t>36</w:t>
            </w:r>
          </w:p>
        </w:tc>
      </w:tr>
    </w:tbl>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●足球选项课考核项目及评定方法</w:t>
      </w:r>
    </w:p>
    <w:p w:rsidR="00E626FE" w:rsidRDefault="00E626FE" w:rsidP="00E626FE">
      <w:pPr>
        <w:rPr>
          <w:b/>
          <w:bCs/>
        </w:rPr>
      </w:pPr>
      <w:r>
        <w:rPr>
          <w:rFonts w:hint="eastAsia"/>
          <w:b/>
          <w:bCs/>
        </w:rPr>
        <w:t>（一）考核项目：</w:t>
      </w:r>
    </w:p>
    <w:p w:rsidR="00E626FE" w:rsidRDefault="00E626FE" w:rsidP="00676EFC">
      <w:pPr>
        <w:numPr>
          <w:ilvl w:val="0"/>
          <w:numId w:val="69"/>
        </w:numPr>
      </w:pPr>
      <w:r>
        <w:rPr>
          <w:rFonts w:hint="eastAsia"/>
        </w:rPr>
        <w:t>踢远：踢远在</w:t>
      </w:r>
      <w:r>
        <w:rPr>
          <w:rFonts w:hint="eastAsia"/>
        </w:rPr>
        <w:t>10</w:t>
      </w:r>
      <w:r>
        <w:rPr>
          <w:rFonts w:hint="eastAsia"/>
        </w:rPr>
        <w:t>米宽的地段进行，要求是既要踢得远又要踢得准，每人考三次取最远一次为考核成绩，同时技评</w:t>
      </w:r>
      <w:r>
        <w:rPr>
          <w:rFonts w:hint="eastAsia"/>
        </w:rPr>
        <w:t>.</w:t>
      </w:r>
    </w:p>
    <w:p w:rsidR="00E626FE" w:rsidRDefault="00E626FE" w:rsidP="00676EFC">
      <w:pPr>
        <w:numPr>
          <w:ilvl w:val="0"/>
          <w:numId w:val="69"/>
        </w:numPr>
      </w:pPr>
      <w:smartTag w:uri="urn:schemas-microsoft-com:office:smarttags" w:element="chmetcnv">
        <w:smartTagPr>
          <w:attr w:name="UnitName" w:val="米"/>
          <w:attr w:name="SourceValue" w:val="24"/>
          <w:attr w:name="HasSpace" w:val="False"/>
          <w:attr w:name="Negative" w:val="False"/>
          <w:attr w:name="NumberType" w:val="1"/>
          <w:attr w:name="TCSC" w:val="0"/>
        </w:smartTagPr>
        <w:r>
          <w:rPr>
            <w:rFonts w:hint="eastAsia"/>
          </w:rPr>
          <w:t>24</w:t>
        </w:r>
        <w:r>
          <w:rPr>
            <w:rFonts w:hint="eastAsia"/>
          </w:rPr>
          <w:t>米</w:t>
        </w:r>
      </w:smartTag>
      <w:r>
        <w:rPr>
          <w:rFonts w:hint="eastAsia"/>
        </w:rPr>
        <w:t>运球绕杆射门：绕五根竿，竿距</w:t>
      </w:r>
      <w:smartTag w:uri="urn:schemas-microsoft-com:office:smarttags" w:element="chmetcnv">
        <w:smartTagPr>
          <w:attr w:name="UnitName" w:val="米"/>
          <w:attr w:name="SourceValue" w:val="2"/>
          <w:attr w:name="HasSpace" w:val="False"/>
          <w:attr w:name="Negative" w:val="False"/>
          <w:attr w:name="NumberType" w:val="1"/>
          <w:attr w:name="TCSC" w:val="0"/>
        </w:smartTagPr>
        <w:r>
          <w:rPr>
            <w:rFonts w:hint="eastAsia"/>
          </w:rPr>
          <w:t>2</w:t>
        </w:r>
        <w:r>
          <w:rPr>
            <w:rFonts w:hint="eastAsia"/>
          </w:rPr>
          <w:t>米</w:t>
        </w:r>
      </w:smartTag>
      <w:r>
        <w:rPr>
          <w:rFonts w:hint="eastAsia"/>
        </w:rPr>
        <w:t>，起点距第一杆为</w:t>
      </w:r>
      <w:smartTag w:uri="urn:schemas-microsoft-com:office:smarttags" w:element="chmetcnv">
        <w:smartTagPr>
          <w:attr w:name="UnitName" w:val="米"/>
          <w:attr w:name="SourceValue" w:val="1"/>
          <w:attr w:name="HasSpace" w:val="False"/>
          <w:attr w:name="Negative" w:val="False"/>
          <w:attr w:name="NumberType" w:val="1"/>
          <w:attr w:name="TCSC" w:val="0"/>
        </w:smartTagPr>
        <w:r>
          <w:rPr>
            <w:rFonts w:hint="eastAsia"/>
          </w:rPr>
          <w:t>1</w:t>
        </w:r>
        <w:r>
          <w:rPr>
            <w:rFonts w:hint="eastAsia"/>
          </w:rPr>
          <w:t>米</w:t>
        </w:r>
      </w:smartTag>
      <w:r>
        <w:rPr>
          <w:rFonts w:hint="eastAsia"/>
        </w:rPr>
        <w:t>，第五竿距球门</w:t>
      </w:r>
      <w:smartTag w:uri="urn:schemas-microsoft-com:office:smarttags" w:element="chmetcnv">
        <w:smartTagPr>
          <w:attr w:name="UnitName" w:val="米"/>
          <w:attr w:name="SourceValue" w:val="15"/>
          <w:attr w:name="HasSpace" w:val="False"/>
          <w:attr w:name="Negative" w:val="False"/>
          <w:attr w:name="NumberType" w:val="1"/>
          <w:attr w:name="TCSC" w:val="0"/>
        </w:smartTagPr>
        <w:r>
          <w:rPr>
            <w:rFonts w:hint="eastAsia"/>
          </w:rPr>
          <w:t>15</w:t>
        </w:r>
        <w:r>
          <w:rPr>
            <w:rFonts w:hint="eastAsia"/>
          </w:rPr>
          <w:t>米</w:t>
        </w:r>
      </w:smartTag>
      <w:r>
        <w:rPr>
          <w:rFonts w:hint="eastAsia"/>
        </w:rPr>
        <w:t>，计时从运球脚触球开始到球过球门线为止，要求射门时球必须距球门线</w:t>
      </w:r>
      <w:smartTag w:uri="urn:schemas-microsoft-com:office:smarttags" w:element="chmetcnv">
        <w:smartTagPr>
          <w:attr w:name="UnitName" w:val="米"/>
          <w:attr w:name="SourceValue" w:val="10"/>
          <w:attr w:name="HasSpace" w:val="False"/>
          <w:attr w:name="Negative" w:val="False"/>
          <w:attr w:name="NumberType" w:val="1"/>
          <w:attr w:name="TCSC" w:val="0"/>
        </w:smartTagPr>
        <w:r>
          <w:rPr>
            <w:rFonts w:hint="eastAsia"/>
          </w:rPr>
          <w:t>10</w:t>
        </w:r>
        <w:r>
          <w:rPr>
            <w:rFonts w:hint="eastAsia"/>
          </w:rPr>
          <w:t>米</w:t>
        </w:r>
      </w:smartTag>
      <w:r>
        <w:rPr>
          <w:rFonts w:hint="eastAsia"/>
        </w:rPr>
        <w:t>外起脚劲射入门，否则无效，同时结合动作完成的质量技评。</w:t>
      </w:r>
    </w:p>
    <w:p w:rsidR="00E626FE" w:rsidRDefault="00E626FE" w:rsidP="00676EFC">
      <w:pPr>
        <w:numPr>
          <w:ilvl w:val="0"/>
          <w:numId w:val="69"/>
        </w:numPr>
      </w:pPr>
      <w:r>
        <w:rPr>
          <w:rFonts w:hint="eastAsia"/>
        </w:rPr>
        <w:t>《体质健康标准》项目测试</w:t>
      </w:r>
      <w:r>
        <w:rPr>
          <w:rFonts w:hint="eastAsia"/>
        </w:rPr>
        <w:t>,</w:t>
      </w:r>
      <w:r>
        <w:rPr>
          <w:rFonts w:hint="eastAsia"/>
        </w:rPr>
        <w:t>参照《体锻标准》降</w:t>
      </w:r>
      <w:r>
        <w:rPr>
          <w:rFonts w:hint="eastAsia"/>
        </w:rPr>
        <w:t>20</w:t>
      </w:r>
      <w:r>
        <w:rPr>
          <w:rFonts w:hint="eastAsia"/>
        </w:rPr>
        <w:t>分给予评分）。</w:t>
      </w:r>
    </w:p>
    <w:p w:rsidR="00E626FE" w:rsidRDefault="00E626FE" w:rsidP="00E626FE">
      <w:r>
        <w:rPr>
          <w:rFonts w:hint="eastAsia"/>
        </w:rPr>
        <w:t>足球专项达标及技评标准评分表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0"/>
        <w:gridCol w:w="943"/>
        <w:gridCol w:w="943"/>
        <w:gridCol w:w="4825"/>
      </w:tblGrid>
      <w:tr w:rsidR="00E626FE" w:rsidTr="00C13EFA">
        <w:tc>
          <w:tcPr>
            <w:tcW w:w="1670" w:type="dxa"/>
          </w:tcPr>
          <w:p w:rsidR="00E626FE" w:rsidRDefault="00DE6B94" w:rsidP="00C13EFA">
            <w:pPr>
              <w:ind w:rightChars="-201" w:right="-422" w:firstLineChars="525" w:firstLine="1103"/>
            </w:pPr>
            <w:r>
              <w:rPr>
                <w:noProof/>
              </w:rPr>
              <w:pict>
                <v:line id="_x0000_s1228" style="position:absolute;left:0;text-align:left;z-index:401543168" from="21pt,2.8pt" to="78.75pt,41.8pt"/>
              </w:pict>
            </w:r>
            <w:r w:rsidR="00E626FE">
              <w:rPr>
                <w:rFonts w:hint="eastAsia"/>
              </w:rPr>
              <w:t>项目</w:t>
            </w:r>
          </w:p>
          <w:p w:rsidR="00E626FE" w:rsidRDefault="00DE6B94" w:rsidP="00C13EFA">
            <w:pPr>
              <w:ind w:rightChars="-201" w:right="-422" w:firstLineChars="105" w:firstLine="220"/>
            </w:pPr>
            <w:r>
              <w:rPr>
                <w:noProof/>
              </w:rPr>
              <w:pict>
                <v:line id="_x0000_s1229" style="position:absolute;left:0;text-align:left;z-index:401544192" from="-5.25pt,10.6pt" to="78.75pt,26.2pt"/>
              </w:pict>
            </w:r>
            <w:r w:rsidR="00E626FE">
              <w:rPr>
                <w:rFonts w:hint="eastAsia"/>
              </w:rPr>
              <w:t>标</w:t>
            </w:r>
            <w:r w:rsidR="00E626FE">
              <w:rPr>
                <w:rFonts w:hint="eastAsia"/>
              </w:rPr>
              <w:t xml:space="preserve"> </w:t>
            </w:r>
            <w:r w:rsidR="00E626FE">
              <w:rPr>
                <w:rFonts w:hint="eastAsia"/>
              </w:rPr>
              <w:t>准</w:t>
            </w:r>
          </w:p>
          <w:p w:rsidR="00E626FE" w:rsidRDefault="00E626FE" w:rsidP="00C13EFA">
            <w:pPr>
              <w:ind w:rightChars="-201" w:right="-422"/>
            </w:pPr>
            <w:r>
              <w:rPr>
                <w:rFonts w:hint="eastAsia"/>
              </w:rPr>
              <w:t>得分</w:t>
            </w:r>
          </w:p>
        </w:tc>
        <w:tc>
          <w:tcPr>
            <w:tcW w:w="943" w:type="dxa"/>
            <w:vAlign w:val="center"/>
          </w:tcPr>
          <w:p w:rsidR="00E626FE" w:rsidRDefault="00E626FE" w:rsidP="00C13EFA">
            <w:pPr>
              <w:jc w:val="center"/>
            </w:pPr>
            <w:r>
              <w:rPr>
                <w:rFonts w:hint="eastAsia"/>
              </w:rPr>
              <w:t>运球绕杆（秒）</w:t>
            </w:r>
          </w:p>
        </w:tc>
        <w:tc>
          <w:tcPr>
            <w:tcW w:w="943" w:type="dxa"/>
            <w:vAlign w:val="center"/>
          </w:tcPr>
          <w:p w:rsidR="00E626FE" w:rsidRDefault="00E626FE" w:rsidP="00C13EFA">
            <w:pPr>
              <w:jc w:val="center"/>
            </w:pPr>
            <w:r>
              <w:rPr>
                <w:rFonts w:hint="eastAsia"/>
              </w:rPr>
              <w:t>踢远（米）</w:t>
            </w:r>
          </w:p>
        </w:tc>
        <w:tc>
          <w:tcPr>
            <w:tcW w:w="4825" w:type="dxa"/>
            <w:vAlign w:val="center"/>
          </w:tcPr>
          <w:p w:rsidR="00E626FE" w:rsidRDefault="00E626FE" w:rsidP="00C13EFA">
            <w:pPr>
              <w:jc w:val="center"/>
            </w:pPr>
            <w:r>
              <w:rPr>
                <w:rFonts w:hint="eastAsia"/>
              </w:rPr>
              <w:t>技评</w:t>
            </w:r>
          </w:p>
        </w:tc>
      </w:tr>
      <w:tr w:rsidR="00E626FE" w:rsidTr="00C13EFA">
        <w:trPr>
          <w:cantSplit/>
        </w:trPr>
        <w:tc>
          <w:tcPr>
            <w:tcW w:w="1670" w:type="dxa"/>
            <w:vAlign w:val="center"/>
          </w:tcPr>
          <w:p w:rsidR="00E626FE" w:rsidRDefault="00E626FE" w:rsidP="00C13EFA">
            <w:pPr>
              <w:jc w:val="center"/>
            </w:pPr>
            <w:r>
              <w:rPr>
                <w:rFonts w:hint="eastAsia"/>
              </w:rPr>
              <w:t>100</w:t>
            </w:r>
          </w:p>
        </w:tc>
        <w:tc>
          <w:tcPr>
            <w:tcW w:w="943" w:type="dxa"/>
            <w:vAlign w:val="center"/>
          </w:tcPr>
          <w:p w:rsidR="00E626FE" w:rsidRDefault="00E626FE" w:rsidP="00C13EFA">
            <w:pPr>
              <w:jc w:val="center"/>
            </w:pPr>
            <w:r>
              <w:rPr>
                <w:rFonts w:hint="eastAsia"/>
              </w:rPr>
              <w:t>5</w:t>
            </w:r>
          </w:p>
        </w:tc>
        <w:tc>
          <w:tcPr>
            <w:tcW w:w="943" w:type="dxa"/>
            <w:vAlign w:val="center"/>
          </w:tcPr>
          <w:p w:rsidR="00E626FE" w:rsidRDefault="00E626FE" w:rsidP="00C13EFA">
            <w:pPr>
              <w:jc w:val="center"/>
            </w:pPr>
            <w:r>
              <w:rPr>
                <w:rFonts w:hint="eastAsia"/>
              </w:rPr>
              <w:t>36</w:t>
            </w:r>
          </w:p>
        </w:tc>
        <w:tc>
          <w:tcPr>
            <w:tcW w:w="4825" w:type="dxa"/>
            <w:vMerge w:val="restart"/>
            <w:vAlign w:val="center"/>
          </w:tcPr>
          <w:p w:rsidR="00E626FE" w:rsidRDefault="00E626FE" w:rsidP="00C13EFA">
            <w:pPr>
              <w:jc w:val="center"/>
            </w:pPr>
            <w:r>
              <w:rPr>
                <w:rFonts w:hint="eastAsia"/>
              </w:rPr>
              <w:t>技术动作正确、协调、自然，击球部位到位，有力。</w:t>
            </w:r>
          </w:p>
        </w:tc>
      </w:tr>
      <w:tr w:rsidR="00E626FE" w:rsidTr="00C13EFA">
        <w:trPr>
          <w:cantSplit/>
        </w:trPr>
        <w:tc>
          <w:tcPr>
            <w:tcW w:w="1670" w:type="dxa"/>
            <w:vAlign w:val="center"/>
          </w:tcPr>
          <w:p w:rsidR="00E626FE" w:rsidRDefault="00E626FE" w:rsidP="00C13EFA">
            <w:pPr>
              <w:jc w:val="center"/>
            </w:pPr>
            <w:r>
              <w:rPr>
                <w:rFonts w:hint="eastAsia"/>
              </w:rPr>
              <w:t>90</w:t>
            </w:r>
          </w:p>
        </w:tc>
        <w:tc>
          <w:tcPr>
            <w:tcW w:w="943" w:type="dxa"/>
            <w:vAlign w:val="center"/>
          </w:tcPr>
          <w:p w:rsidR="00E626FE" w:rsidRDefault="00E626FE" w:rsidP="00C13EFA">
            <w:pPr>
              <w:jc w:val="center"/>
            </w:pPr>
            <w:r>
              <w:rPr>
                <w:rFonts w:hint="eastAsia"/>
              </w:rPr>
              <w:t>5.2</w:t>
            </w:r>
          </w:p>
        </w:tc>
        <w:tc>
          <w:tcPr>
            <w:tcW w:w="943" w:type="dxa"/>
            <w:vAlign w:val="center"/>
          </w:tcPr>
          <w:p w:rsidR="00E626FE" w:rsidRDefault="00E626FE" w:rsidP="00C13EFA">
            <w:pPr>
              <w:jc w:val="center"/>
            </w:pPr>
            <w:r>
              <w:rPr>
                <w:rFonts w:hint="eastAsia"/>
              </w:rPr>
              <w:t>34</w:t>
            </w:r>
          </w:p>
        </w:tc>
        <w:tc>
          <w:tcPr>
            <w:tcW w:w="4825" w:type="dxa"/>
            <w:vMerge/>
            <w:vAlign w:val="center"/>
          </w:tcPr>
          <w:p w:rsidR="00E626FE" w:rsidRDefault="00E626FE" w:rsidP="00C13EFA">
            <w:pPr>
              <w:jc w:val="center"/>
            </w:pPr>
          </w:p>
        </w:tc>
      </w:tr>
      <w:tr w:rsidR="00E626FE" w:rsidTr="00C13EFA">
        <w:trPr>
          <w:cantSplit/>
        </w:trPr>
        <w:tc>
          <w:tcPr>
            <w:tcW w:w="1670" w:type="dxa"/>
            <w:vAlign w:val="center"/>
          </w:tcPr>
          <w:p w:rsidR="00E626FE" w:rsidRDefault="00E626FE" w:rsidP="00C13EFA">
            <w:pPr>
              <w:jc w:val="center"/>
            </w:pPr>
            <w:r>
              <w:rPr>
                <w:rFonts w:hint="eastAsia"/>
              </w:rPr>
              <w:t>80</w:t>
            </w:r>
          </w:p>
        </w:tc>
        <w:tc>
          <w:tcPr>
            <w:tcW w:w="943" w:type="dxa"/>
            <w:vAlign w:val="center"/>
          </w:tcPr>
          <w:p w:rsidR="00E626FE" w:rsidRDefault="00E626FE" w:rsidP="00C13EFA">
            <w:pPr>
              <w:jc w:val="center"/>
            </w:pPr>
            <w:r>
              <w:rPr>
                <w:rFonts w:hint="eastAsia"/>
              </w:rPr>
              <w:t>5.6</w:t>
            </w:r>
          </w:p>
        </w:tc>
        <w:tc>
          <w:tcPr>
            <w:tcW w:w="943" w:type="dxa"/>
            <w:vAlign w:val="center"/>
          </w:tcPr>
          <w:p w:rsidR="00E626FE" w:rsidRDefault="00E626FE" w:rsidP="00C13EFA">
            <w:pPr>
              <w:jc w:val="center"/>
            </w:pPr>
            <w:r>
              <w:rPr>
                <w:rFonts w:hint="eastAsia"/>
              </w:rPr>
              <w:t>31</w:t>
            </w:r>
          </w:p>
        </w:tc>
        <w:tc>
          <w:tcPr>
            <w:tcW w:w="4825" w:type="dxa"/>
            <w:vMerge w:val="restart"/>
            <w:vAlign w:val="center"/>
          </w:tcPr>
          <w:p w:rsidR="00E626FE" w:rsidRDefault="00E626FE" w:rsidP="00C13EFA">
            <w:pPr>
              <w:jc w:val="center"/>
            </w:pPr>
            <w:r>
              <w:rPr>
                <w:rFonts w:hint="eastAsia"/>
              </w:rPr>
              <w:t>技术动作比较正确、协调、连贯、击球比较有力、准确。</w:t>
            </w:r>
          </w:p>
        </w:tc>
      </w:tr>
      <w:tr w:rsidR="00E626FE" w:rsidTr="00C13EFA">
        <w:trPr>
          <w:cantSplit/>
        </w:trPr>
        <w:tc>
          <w:tcPr>
            <w:tcW w:w="1670" w:type="dxa"/>
            <w:vAlign w:val="center"/>
          </w:tcPr>
          <w:p w:rsidR="00E626FE" w:rsidRDefault="00E626FE" w:rsidP="00C13EFA">
            <w:pPr>
              <w:jc w:val="center"/>
            </w:pPr>
            <w:r>
              <w:rPr>
                <w:rFonts w:hint="eastAsia"/>
              </w:rPr>
              <w:t>70</w:t>
            </w:r>
          </w:p>
        </w:tc>
        <w:tc>
          <w:tcPr>
            <w:tcW w:w="943" w:type="dxa"/>
            <w:vAlign w:val="center"/>
          </w:tcPr>
          <w:p w:rsidR="00E626FE" w:rsidRDefault="00E626FE" w:rsidP="00C13EFA">
            <w:pPr>
              <w:jc w:val="center"/>
            </w:pPr>
            <w:r>
              <w:rPr>
                <w:rFonts w:hint="eastAsia"/>
              </w:rPr>
              <w:t>6.2</w:t>
            </w:r>
          </w:p>
        </w:tc>
        <w:tc>
          <w:tcPr>
            <w:tcW w:w="943" w:type="dxa"/>
            <w:vAlign w:val="center"/>
          </w:tcPr>
          <w:p w:rsidR="00E626FE" w:rsidRDefault="00E626FE" w:rsidP="00C13EFA">
            <w:pPr>
              <w:jc w:val="center"/>
            </w:pPr>
            <w:r>
              <w:rPr>
                <w:rFonts w:hint="eastAsia"/>
              </w:rPr>
              <w:t>27</w:t>
            </w:r>
          </w:p>
        </w:tc>
        <w:tc>
          <w:tcPr>
            <w:tcW w:w="4825" w:type="dxa"/>
            <w:vMerge/>
            <w:vAlign w:val="center"/>
          </w:tcPr>
          <w:p w:rsidR="00E626FE" w:rsidRDefault="00E626FE" w:rsidP="00C13EFA">
            <w:pPr>
              <w:jc w:val="center"/>
            </w:pPr>
          </w:p>
        </w:tc>
      </w:tr>
      <w:tr w:rsidR="00E626FE" w:rsidTr="00C13EFA">
        <w:tc>
          <w:tcPr>
            <w:tcW w:w="1670" w:type="dxa"/>
            <w:vAlign w:val="center"/>
          </w:tcPr>
          <w:p w:rsidR="00E626FE" w:rsidRDefault="00E626FE" w:rsidP="00C13EFA">
            <w:pPr>
              <w:jc w:val="center"/>
            </w:pPr>
            <w:r>
              <w:rPr>
                <w:rFonts w:hint="eastAsia"/>
              </w:rPr>
              <w:t>60</w:t>
            </w:r>
          </w:p>
        </w:tc>
        <w:tc>
          <w:tcPr>
            <w:tcW w:w="943" w:type="dxa"/>
            <w:vAlign w:val="center"/>
          </w:tcPr>
          <w:p w:rsidR="00E626FE" w:rsidRDefault="00E626FE" w:rsidP="00C13EFA">
            <w:pPr>
              <w:jc w:val="center"/>
            </w:pPr>
            <w:r>
              <w:rPr>
                <w:rFonts w:hint="eastAsia"/>
              </w:rPr>
              <w:t>7</w:t>
            </w:r>
          </w:p>
        </w:tc>
        <w:tc>
          <w:tcPr>
            <w:tcW w:w="943" w:type="dxa"/>
            <w:vAlign w:val="center"/>
          </w:tcPr>
          <w:p w:rsidR="00E626FE" w:rsidRDefault="00E626FE" w:rsidP="00C13EFA">
            <w:pPr>
              <w:jc w:val="center"/>
            </w:pPr>
            <w:r>
              <w:rPr>
                <w:rFonts w:hint="eastAsia"/>
              </w:rPr>
              <w:t>22</w:t>
            </w:r>
          </w:p>
        </w:tc>
        <w:tc>
          <w:tcPr>
            <w:tcW w:w="4825" w:type="dxa"/>
            <w:vAlign w:val="center"/>
          </w:tcPr>
          <w:p w:rsidR="00E626FE" w:rsidRDefault="00E626FE" w:rsidP="00C13EFA">
            <w:pPr>
              <w:jc w:val="center"/>
            </w:pPr>
            <w:r>
              <w:rPr>
                <w:rFonts w:hint="eastAsia"/>
              </w:rPr>
              <w:t>技术动作一般</w:t>
            </w:r>
          </w:p>
        </w:tc>
      </w:tr>
      <w:tr w:rsidR="00E626FE" w:rsidTr="00C13EFA">
        <w:tc>
          <w:tcPr>
            <w:tcW w:w="1670" w:type="dxa"/>
            <w:vAlign w:val="center"/>
          </w:tcPr>
          <w:p w:rsidR="00E626FE" w:rsidRDefault="00E626FE" w:rsidP="00C13EFA">
            <w:pPr>
              <w:jc w:val="center"/>
            </w:pPr>
            <w:r>
              <w:rPr>
                <w:rFonts w:hint="eastAsia"/>
              </w:rPr>
              <w:t>50</w:t>
            </w:r>
          </w:p>
        </w:tc>
        <w:tc>
          <w:tcPr>
            <w:tcW w:w="943" w:type="dxa"/>
            <w:vAlign w:val="center"/>
          </w:tcPr>
          <w:p w:rsidR="00E626FE" w:rsidRDefault="00E626FE" w:rsidP="00C13EFA">
            <w:pPr>
              <w:jc w:val="center"/>
            </w:pPr>
            <w:r>
              <w:rPr>
                <w:rFonts w:hint="eastAsia"/>
              </w:rPr>
              <w:t>7.5</w:t>
            </w:r>
          </w:p>
        </w:tc>
        <w:tc>
          <w:tcPr>
            <w:tcW w:w="943" w:type="dxa"/>
            <w:vAlign w:val="center"/>
          </w:tcPr>
          <w:p w:rsidR="00E626FE" w:rsidRDefault="00E626FE" w:rsidP="00C13EFA">
            <w:pPr>
              <w:jc w:val="center"/>
            </w:pPr>
            <w:r>
              <w:rPr>
                <w:rFonts w:hint="eastAsia"/>
              </w:rPr>
              <w:t>20</w:t>
            </w:r>
          </w:p>
        </w:tc>
        <w:tc>
          <w:tcPr>
            <w:tcW w:w="4825" w:type="dxa"/>
            <w:vAlign w:val="center"/>
          </w:tcPr>
          <w:p w:rsidR="00E626FE" w:rsidRDefault="00E626FE" w:rsidP="00C13EFA">
            <w:pPr>
              <w:jc w:val="center"/>
            </w:pPr>
            <w:r>
              <w:rPr>
                <w:rFonts w:hint="eastAsia"/>
              </w:rPr>
              <w:t>技术动作不准确、不协调</w:t>
            </w:r>
          </w:p>
        </w:tc>
      </w:tr>
      <w:tr w:rsidR="00E626FE" w:rsidTr="00C13EFA">
        <w:tc>
          <w:tcPr>
            <w:tcW w:w="1670" w:type="dxa"/>
            <w:vAlign w:val="center"/>
          </w:tcPr>
          <w:p w:rsidR="00E626FE" w:rsidRDefault="00E626FE" w:rsidP="00C13EFA">
            <w:pPr>
              <w:jc w:val="center"/>
            </w:pPr>
            <w:r>
              <w:rPr>
                <w:rFonts w:hint="eastAsia"/>
              </w:rPr>
              <w:t>40</w:t>
            </w:r>
          </w:p>
        </w:tc>
        <w:tc>
          <w:tcPr>
            <w:tcW w:w="943" w:type="dxa"/>
          </w:tcPr>
          <w:p w:rsidR="00E626FE" w:rsidRDefault="00E626FE" w:rsidP="00C13EFA">
            <w:pPr>
              <w:jc w:val="center"/>
            </w:pPr>
            <w:r>
              <w:rPr>
                <w:rFonts w:hint="eastAsia"/>
              </w:rPr>
              <w:t>8</w:t>
            </w:r>
          </w:p>
        </w:tc>
        <w:tc>
          <w:tcPr>
            <w:tcW w:w="943" w:type="dxa"/>
            <w:vAlign w:val="center"/>
          </w:tcPr>
          <w:p w:rsidR="00E626FE" w:rsidRDefault="00E626FE" w:rsidP="00C13EFA">
            <w:pPr>
              <w:jc w:val="center"/>
            </w:pPr>
            <w:r>
              <w:rPr>
                <w:rFonts w:hint="eastAsia"/>
              </w:rPr>
              <w:t>18</w:t>
            </w:r>
          </w:p>
        </w:tc>
        <w:tc>
          <w:tcPr>
            <w:tcW w:w="4825" w:type="dxa"/>
            <w:vAlign w:val="center"/>
          </w:tcPr>
          <w:p w:rsidR="00E626FE" w:rsidRDefault="00E626FE" w:rsidP="00C13EFA">
            <w:pPr>
              <w:jc w:val="center"/>
            </w:pPr>
            <w:r>
              <w:rPr>
                <w:rFonts w:hint="eastAsia"/>
              </w:rPr>
              <w:t>技术动作不准确、不协调</w:t>
            </w:r>
          </w:p>
        </w:tc>
      </w:tr>
    </w:tbl>
    <w:p w:rsidR="00E626FE" w:rsidRDefault="00E626FE" w:rsidP="00E626FE"/>
    <w:p w:rsidR="00E626FE" w:rsidRDefault="00E626FE" w:rsidP="00E626FE">
      <w:pPr>
        <w:rPr>
          <w:b/>
          <w:bCs/>
        </w:rPr>
      </w:pPr>
      <w:r>
        <w:rPr>
          <w:rFonts w:hint="eastAsia"/>
          <w:b/>
          <w:bCs/>
        </w:rPr>
        <w:t>●成绩评定：</w:t>
      </w:r>
    </w:p>
    <w:p w:rsidR="00E626FE" w:rsidRDefault="00E626FE" w:rsidP="00E626FE">
      <w:pPr>
        <w:ind w:firstLineChars="200" w:firstLine="420"/>
      </w:pPr>
      <w:r>
        <w:rPr>
          <w:rFonts w:hint="eastAsia"/>
        </w:rPr>
        <w:t>1</w:t>
      </w:r>
      <w:r>
        <w:rPr>
          <w:rFonts w:hint="eastAsia"/>
        </w:rPr>
        <w:t>、学期成绩采用结构式的综合评分进行评定，总评成绩采用百分制计分。</w:t>
      </w:r>
    </w:p>
    <w:p w:rsidR="00E626FE" w:rsidRDefault="00E626FE" w:rsidP="00E626FE">
      <w:pPr>
        <w:ind w:leftChars="200" w:left="735" w:hangingChars="150" w:hanging="315"/>
      </w:pPr>
      <w:r>
        <w:rPr>
          <w:rFonts w:hint="eastAsia"/>
        </w:rPr>
        <w:t>2</w:t>
      </w:r>
      <w:r>
        <w:rPr>
          <w:rFonts w:hint="eastAsia"/>
        </w:rPr>
        <w:t>、运动技能占</w:t>
      </w:r>
      <w:r>
        <w:rPr>
          <w:rFonts w:hint="eastAsia"/>
        </w:rPr>
        <w:t>60%</w:t>
      </w:r>
      <w:r>
        <w:rPr>
          <w:rFonts w:hint="eastAsia"/>
        </w:rPr>
        <w:t>（运动技能内技术达标</w:t>
      </w:r>
      <w:r>
        <w:rPr>
          <w:rFonts w:hint="eastAsia"/>
        </w:rPr>
        <w:t>60%</w:t>
      </w:r>
      <w:r>
        <w:rPr>
          <w:rFonts w:hint="eastAsia"/>
        </w:rPr>
        <w:t>，技评</w:t>
      </w:r>
      <w:r>
        <w:rPr>
          <w:rFonts w:hint="eastAsia"/>
        </w:rPr>
        <w:t>40%</w:t>
      </w:r>
      <w:r>
        <w:rPr>
          <w:rFonts w:hint="eastAsia"/>
        </w:rPr>
        <w:t>构成），体质体能占</w:t>
      </w:r>
      <w:r>
        <w:rPr>
          <w:rFonts w:hint="eastAsia"/>
        </w:rPr>
        <w:t>30%</w:t>
      </w:r>
      <w:r>
        <w:rPr>
          <w:rFonts w:hint="eastAsia"/>
        </w:rPr>
        <w:t>，早锻炼考勤占</w:t>
      </w:r>
      <w:r>
        <w:rPr>
          <w:rFonts w:hint="eastAsia"/>
        </w:rPr>
        <w:t>10%</w:t>
      </w:r>
      <w:r>
        <w:rPr>
          <w:rFonts w:hint="eastAsia"/>
        </w:rPr>
        <w:t>。</w:t>
      </w:r>
    </w:p>
    <w:p w:rsidR="00E626FE" w:rsidRDefault="00E626FE" w:rsidP="00E626FE">
      <w:pPr>
        <w:jc w:val="left"/>
      </w:pPr>
      <w:r>
        <w:rPr>
          <w:rFonts w:hint="eastAsia"/>
          <w:b/>
          <w:bCs/>
        </w:rPr>
        <w:t>●</w:t>
      </w:r>
      <w:r>
        <w:rPr>
          <w:rFonts w:hint="eastAsia"/>
        </w:rPr>
        <w:t>教学参考书：《高校体育理论与实践》。</w:t>
      </w:r>
    </w:p>
    <w:p w:rsidR="00E626FE" w:rsidRDefault="00E626FE" w:rsidP="00E626FE">
      <w:pPr>
        <w:tabs>
          <w:tab w:val="left" w:pos="6510"/>
        </w:tabs>
        <w:ind w:firstLine="435"/>
      </w:pPr>
      <w:r>
        <w:tab/>
      </w:r>
    </w:p>
    <w:p w:rsidR="00E626FE" w:rsidRDefault="00E626FE" w:rsidP="00E626FE">
      <w:pPr>
        <w:tabs>
          <w:tab w:val="left" w:pos="6510"/>
        </w:tabs>
        <w:ind w:firstLine="435"/>
      </w:pPr>
      <w:r>
        <w:br w:type="page"/>
      </w:r>
    </w:p>
    <w:p w:rsidR="00E626FE" w:rsidRDefault="00E626FE" w:rsidP="00E626FE">
      <w:pPr>
        <w:rPr>
          <w:b/>
          <w:bCs/>
        </w:rPr>
      </w:pPr>
      <w:r>
        <w:rPr>
          <w:rFonts w:hint="eastAsia"/>
          <w:bCs/>
          <w:bdr w:val="single" w:sz="4" w:space="0" w:color="auto"/>
        </w:rPr>
        <w:lastRenderedPageBreak/>
        <w:t>课程代码：</w:t>
      </w:r>
      <w:r>
        <w:rPr>
          <w:rFonts w:ascii="宋体"/>
          <w:b/>
          <w:bCs/>
          <w:bdr w:val="single" w:sz="4" w:space="0" w:color="auto"/>
        </w:rPr>
        <w:t>19020021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684134" w:rsidRDefault="00E626FE" w:rsidP="00E626FE">
      <w:pPr>
        <w:pStyle w:val="1"/>
        <w:spacing w:after="360" w:line="440" w:lineRule="exact"/>
        <w:jc w:val="center"/>
        <w:rPr>
          <w:rFonts w:ascii="黑体" w:eastAsia="黑体" w:hAnsi="黑体"/>
          <w:b w:val="0"/>
        </w:rPr>
      </w:pPr>
      <w:bookmarkStart w:id="34" w:name="_Toc500233675"/>
      <w:bookmarkStart w:id="35" w:name="_Toc500234678"/>
      <w:r w:rsidRPr="00684134">
        <w:rPr>
          <w:rFonts w:ascii="黑体" w:eastAsia="黑体" w:hAnsi="黑体" w:hint="eastAsia"/>
          <w:b w:val="0"/>
        </w:rPr>
        <w:t>足球（男生）选项课教学大纲（第四学期）</w:t>
      </w:r>
      <w:bookmarkEnd w:id="34"/>
      <w:bookmarkEnd w:id="35"/>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E626FE">
      <w:pPr>
        <w:jc w:val="center"/>
        <w:rPr>
          <w:b/>
          <w:bCs/>
        </w:rPr>
      </w:pP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足球选项课是大学生以足球基本技战术和专项身体素质的练习为主要手段，通过合理、科学的体育教育和锻炼手段，达到增强体质与健康，促进身心和谐的发展、生活质量和体育技能与素养的提高。足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．正确树立健康第一的思想，培养终身体育意识，积极参加各种体育活动，熟练掌握足球锻炼的方法和技能，不断提高足球运动能力和水平。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rPr>
          <w:b/>
          <w:bCs/>
        </w:rPr>
      </w:pPr>
      <w:r>
        <w:rPr>
          <w:rFonts w:hint="eastAsia"/>
        </w:rPr>
        <w:t>3</w:t>
      </w:r>
      <w:r>
        <w:rPr>
          <w:rFonts w:hint="eastAsia"/>
        </w:rPr>
        <w:t>．通过足球运动的练习，积极调整自己的心理状态，养成积极乐观的生活态度，提高适应社会的能力。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1</w:t>
      </w:r>
      <w:r>
        <w:rPr>
          <w:rFonts w:hint="eastAsia"/>
        </w:rPr>
        <w:t>、使学生较好地掌握足球运动的基本技术和基本战术，增强学生对足球运动的热爱和兴趣。</w:t>
      </w:r>
    </w:p>
    <w:p w:rsidR="00E626FE" w:rsidRDefault="00E626FE" w:rsidP="00E626FE">
      <w:r>
        <w:rPr>
          <w:rFonts w:hint="eastAsia"/>
        </w:rPr>
        <w:t>2</w:t>
      </w:r>
      <w:r>
        <w:rPr>
          <w:rFonts w:hint="eastAsia"/>
        </w:rPr>
        <w:t>、掌握一定的足球理论知识，竞赛规则和裁判法，提高学生开展和组织课外足球运动的能力。</w:t>
      </w:r>
    </w:p>
    <w:p w:rsidR="00E626FE" w:rsidRDefault="00E626FE" w:rsidP="00E626FE">
      <w:r>
        <w:rPr>
          <w:rFonts w:hint="eastAsia"/>
        </w:rPr>
        <w:t>3</w:t>
      </w:r>
      <w:r>
        <w:rPr>
          <w:rFonts w:hint="eastAsia"/>
        </w:rPr>
        <w:t>、结合足球运动特点，培养学生勇敢顽强、机智果断的品质和团结互助的集体主义精神。</w:t>
      </w:r>
    </w:p>
    <w:p w:rsidR="00E626FE" w:rsidRDefault="00E626FE" w:rsidP="00E626FE">
      <w:r>
        <w:rPr>
          <w:rFonts w:hint="eastAsia"/>
          <w:b/>
          <w:bCs/>
          <w:sz w:val="24"/>
        </w:rPr>
        <w:t>二、课程基本内容和要求：</w:t>
      </w:r>
    </w:p>
    <w:p w:rsidR="00E626FE" w:rsidRDefault="00E626FE" w:rsidP="00E626FE">
      <w:pPr>
        <w:rPr>
          <w:b/>
          <w:bCs/>
        </w:rPr>
      </w:pPr>
      <w:r>
        <w:rPr>
          <w:rFonts w:hint="eastAsia"/>
          <w:b/>
          <w:bCs/>
        </w:rPr>
        <w:t>（一）足球理论知识</w:t>
      </w:r>
    </w:p>
    <w:p w:rsidR="00E626FE" w:rsidRDefault="00E626FE" w:rsidP="00E626FE">
      <w:r>
        <w:rPr>
          <w:rFonts w:hint="eastAsia"/>
        </w:rPr>
        <w:t>1</w:t>
      </w:r>
      <w:r>
        <w:rPr>
          <w:rFonts w:hint="eastAsia"/>
        </w:rPr>
        <w:t>、足球运动概论</w:t>
      </w:r>
    </w:p>
    <w:p w:rsidR="00E626FE" w:rsidRDefault="00E626FE" w:rsidP="00E626FE">
      <w:r>
        <w:rPr>
          <w:rFonts w:hint="eastAsia"/>
        </w:rPr>
        <w:t>2</w:t>
      </w:r>
      <w:r>
        <w:rPr>
          <w:rFonts w:hint="eastAsia"/>
        </w:rPr>
        <w:t>、足球技战术分析</w:t>
      </w:r>
    </w:p>
    <w:p w:rsidR="00E626FE" w:rsidRDefault="00E626FE" w:rsidP="00E626FE">
      <w:r>
        <w:rPr>
          <w:rFonts w:hint="eastAsia"/>
        </w:rPr>
        <w:t>3</w:t>
      </w:r>
      <w:r>
        <w:rPr>
          <w:rFonts w:hint="eastAsia"/>
        </w:rPr>
        <w:t>、足球竞赛规则分析及裁判法</w:t>
      </w:r>
    </w:p>
    <w:p w:rsidR="00E626FE" w:rsidRDefault="00E626FE" w:rsidP="00E626FE">
      <w:r>
        <w:rPr>
          <w:rFonts w:hint="eastAsia"/>
        </w:rPr>
        <w:t>4</w:t>
      </w:r>
      <w:r>
        <w:rPr>
          <w:rFonts w:hint="eastAsia"/>
        </w:rPr>
        <w:t>、足球竞赛的组织和编排。</w:t>
      </w:r>
    </w:p>
    <w:p w:rsidR="00E626FE" w:rsidRDefault="00E626FE" w:rsidP="00E626FE">
      <w:r>
        <w:rPr>
          <w:rFonts w:hint="eastAsia"/>
        </w:rPr>
        <w:t>5</w:t>
      </w:r>
      <w:r>
        <w:rPr>
          <w:rFonts w:hint="eastAsia"/>
        </w:rPr>
        <w:t>、足球队的组织和训练。</w:t>
      </w:r>
    </w:p>
    <w:p w:rsidR="00E626FE" w:rsidRDefault="00E626FE" w:rsidP="00E626FE">
      <w:r>
        <w:rPr>
          <w:rFonts w:hint="eastAsia"/>
          <w:b/>
          <w:bCs/>
        </w:rPr>
        <w:t>（二）足球基本技术</w:t>
      </w:r>
    </w:p>
    <w:p w:rsidR="00E626FE" w:rsidRDefault="00E626FE" w:rsidP="00E626FE">
      <w:r>
        <w:rPr>
          <w:rFonts w:hint="eastAsia"/>
        </w:rPr>
        <w:t>1</w:t>
      </w:r>
      <w:r>
        <w:rPr>
          <w:rFonts w:hint="eastAsia"/>
        </w:rPr>
        <w:t>、踢球：脚内侧踢地滚球，脚背内侧踢地滚球和空中球，脚背正面踢地滚球和空中球，外脚背踢球。</w:t>
      </w:r>
    </w:p>
    <w:p w:rsidR="00E626FE" w:rsidRDefault="00E626FE" w:rsidP="00E626FE">
      <w:r>
        <w:rPr>
          <w:rFonts w:hint="eastAsia"/>
        </w:rPr>
        <w:t>2</w:t>
      </w:r>
      <w:r>
        <w:rPr>
          <w:rFonts w:hint="eastAsia"/>
        </w:rPr>
        <w:t>、运球：脚背外侧运球、脚内侧运球、正脚背运球。</w:t>
      </w:r>
    </w:p>
    <w:p w:rsidR="00E626FE" w:rsidRDefault="00E626FE" w:rsidP="00E626FE">
      <w:r>
        <w:rPr>
          <w:rFonts w:hint="eastAsia"/>
        </w:rPr>
        <w:t>3</w:t>
      </w:r>
      <w:r>
        <w:rPr>
          <w:rFonts w:hint="eastAsia"/>
        </w:rPr>
        <w:t>、停球：脚内侧停球、脚底停球、胸部停球、大腿正面停球、脚背正面停球。</w:t>
      </w:r>
    </w:p>
    <w:p w:rsidR="00E626FE" w:rsidRDefault="00E626FE" w:rsidP="00E626FE">
      <w:r>
        <w:rPr>
          <w:rFonts w:hint="eastAsia"/>
        </w:rPr>
        <w:t>4</w:t>
      </w:r>
      <w:r>
        <w:rPr>
          <w:rFonts w:hint="eastAsia"/>
        </w:rPr>
        <w:t>、头顶球：原地和跳起前额正面顶球。</w:t>
      </w:r>
    </w:p>
    <w:p w:rsidR="00E626FE" w:rsidRDefault="00E626FE" w:rsidP="00E626FE">
      <w:r>
        <w:rPr>
          <w:rFonts w:hint="eastAsia"/>
        </w:rPr>
        <w:t>5</w:t>
      </w:r>
      <w:r>
        <w:rPr>
          <w:rFonts w:hint="eastAsia"/>
        </w:rPr>
        <w:t>、抢截球：迎面抢截球，侧面抢截球。</w:t>
      </w:r>
    </w:p>
    <w:p w:rsidR="00E626FE" w:rsidRDefault="00E626FE" w:rsidP="00E626FE">
      <w:r>
        <w:rPr>
          <w:rFonts w:hint="eastAsia"/>
        </w:rPr>
        <w:t>6</w:t>
      </w:r>
      <w:r>
        <w:rPr>
          <w:rFonts w:hint="eastAsia"/>
        </w:rPr>
        <w:t>、掷界外球：原地和助跑掷界外球。</w:t>
      </w:r>
    </w:p>
    <w:p w:rsidR="00E626FE" w:rsidRDefault="00E626FE" w:rsidP="00E626FE">
      <w:pPr>
        <w:rPr>
          <w:b/>
          <w:bCs/>
        </w:rPr>
      </w:pPr>
      <w:r>
        <w:rPr>
          <w:rFonts w:hint="eastAsia"/>
          <w:b/>
          <w:bCs/>
        </w:rPr>
        <w:t>（三）足球基本战术</w:t>
      </w:r>
    </w:p>
    <w:p w:rsidR="00E626FE" w:rsidRDefault="00E626FE" w:rsidP="00E626FE">
      <w:r>
        <w:rPr>
          <w:rFonts w:hint="eastAsia"/>
        </w:rPr>
        <w:t>1</w:t>
      </w:r>
      <w:r>
        <w:rPr>
          <w:rFonts w:hint="eastAsia"/>
        </w:rPr>
        <w:t>、个人战术：摆脱与跑位，选位与盯人，传球，运球突破。</w:t>
      </w:r>
    </w:p>
    <w:p w:rsidR="00E626FE" w:rsidRDefault="00E626FE" w:rsidP="00E626FE">
      <w:r>
        <w:rPr>
          <w:rFonts w:hint="eastAsia"/>
        </w:rPr>
        <w:t>2</w:t>
      </w:r>
      <w:r>
        <w:rPr>
          <w:rFonts w:hint="eastAsia"/>
        </w:rPr>
        <w:t>、进攻战术：“二过一”配合，二、三人的局部进攻配合，全队的边路和中路进攻。</w:t>
      </w:r>
    </w:p>
    <w:p w:rsidR="00E626FE" w:rsidRDefault="00E626FE" w:rsidP="00E626FE">
      <w:r>
        <w:rPr>
          <w:rFonts w:hint="eastAsia"/>
        </w:rPr>
        <w:t>3</w:t>
      </w:r>
      <w:r>
        <w:rPr>
          <w:rFonts w:hint="eastAsia"/>
        </w:rPr>
        <w:t>、防守战术：局部防守中的保护、补位、斜线防守、混合防守、制造越位。</w:t>
      </w:r>
    </w:p>
    <w:p w:rsidR="00E626FE" w:rsidRDefault="00E626FE" w:rsidP="00E626FE">
      <w:r>
        <w:rPr>
          <w:rFonts w:hint="eastAsia"/>
        </w:rPr>
        <w:t>4</w:t>
      </w:r>
      <w:r>
        <w:rPr>
          <w:rFonts w:hint="eastAsia"/>
        </w:rPr>
        <w:t>、比赛阵形介绍。</w:t>
      </w:r>
    </w:p>
    <w:p w:rsidR="00E626FE" w:rsidRDefault="00E626FE" w:rsidP="00E626FE">
      <w:pPr>
        <w:rPr>
          <w:b/>
          <w:bCs/>
        </w:rPr>
      </w:pPr>
      <w:r>
        <w:rPr>
          <w:rFonts w:hint="eastAsia"/>
          <w:b/>
          <w:bCs/>
        </w:rPr>
        <w:lastRenderedPageBreak/>
        <w:t>（四）身体素质与实践</w:t>
      </w:r>
    </w:p>
    <w:p w:rsidR="00E626FE" w:rsidRDefault="00E626FE" w:rsidP="00E626FE">
      <w:r>
        <w:rPr>
          <w:rFonts w:hint="eastAsia"/>
        </w:rPr>
        <w:t>1</w:t>
      </w:r>
      <w:r>
        <w:rPr>
          <w:rFonts w:hint="eastAsia"/>
        </w:rPr>
        <w:t>、专项素质、速度、柔韧、灵巧、耐力、力量。</w:t>
      </w:r>
    </w:p>
    <w:p w:rsidR="00E626FE" w:rsidRDefault="00E626FE" w:rsidP="00E626FE">
      <w:r>
        <w:rPr>
          <w:rFonts w:hint="eastAsia"/>
        </w:rPr>
        <w:t>2</w:t>
      </w:r>
      <w:r>
        <w:rPr>
          <w:rFonts w:hint="eastAsia"/>
        </w:rPr>
        <w:t>、健康标准项目或体能。</w:t>
      </w:r>
    </w:p>
    <w:p w:rsidR="00E626FE" w:rsidRDefault="00E626FE" w:rsidP="00E626FE">
      <w:r>
        <w:rPr>
          <w:rFonts w:hint="eastAsia"/>
        </w:rPr>
        <w:t>3</w:t>
      </w:r>
      <w:r>
        <w:rPr>
          <w:rFonts w:hint="eastAsia"/>
        </w:rPr>
        <w:t>、教学比赛，临场裁判。</w:t>
      </w:r>
    </w:p>
    <w:p w:rsidR="00E626FE" w:rsidRDefault="00E626FE" w:rsidP="00E626FE">
      <w:pPr>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gridCol w:w="5571"/>
      </w:tblGrid>
      <w:tr w:rsidR="00E626FE" w:rsidTr="00C13EFA">
        <w:tc>
          <w:tcPr>
            <w:tcW w:w="2817" w:type="dxa"/>
          </w:tcPr>
          <w:p w:rsidR="00E626FE" w:rsidRDefault="00DE6B94" w:rsidP="00C13EFA">
            <w:pPr>
              <w:ind w:firstLineChars="840" w:firstLine="1764"/>
            </w:pPr>
            <w:r>
              <w:rPr>
                <w:noProof/>
              </w:rPr>
              <w:pict>
                <v:line id="_x0000_s1173" style="position:absolute;left:0;text-align:left;z-index:401500160" from="26.25pt,-.5pt" to="136.5pt,46.3pt"/>
              </w:pict>
            </w:r>
            <w:r w:rsidR="00E626FE">
              <w:rPr>
                <w:rFonts w:hint="eastAsia"/>
              </w:rPr>
              <w:t>学期</w:t>
            </w:r>
          </w:p>
          <w:p w:rsidR="00E626FE" w:rsidRDefault="00DE6B94" w:rsidP="00C13EFA">
            <w:r>
              <w:rPr>
                <w:noProof/>
              </w:rPr>
              <w:pict>
                <v:line id="_x0000_s1174" style="position:absolute;left:0;text-align:left;z-index:401501184"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571" w:type="dxa"/>
            <w:vAlign w:val="center"/>
          </w:tcPr>
          <w:p w:rsidR="00E626FE" w:rsidRDefault="00E626FE" w:rsidP="00C13EFA">
            <w:pPr>
              <w:jc w:val="center"/>
            </w:pPr>
            <w:r>
              <w:rPr>
                <w:rFonts w:hint="eastAsia"/>
              </w:rPr>
              <w:t>第四学期</w:t>
            </w:r>
          </w:p>
        </w:tc>
      </w:tr>
      <w:tr w:rsidR="00E626FE" w:rsidTr="00C13EFA">
        <w:tc>
          <w:tcPr>
            <w:tcW w:w="2817" w:type="dxa"/>
            <w:vAlign w:val="center"/>
          </w:tcPr>
          <w:p w:rsidR="00E626FE" w:rsidRDefault="00E626FE" w:rsidP="00C13EFA">
            <w:pPr>
              <w:jc w:val="center"/>
            </w:pPr>
            <w:r>
              <w:rPr>
                <w:rFonts w:hint="eastAsia"/>
              </w:rPr>
              <w:t>足球理论知识</w:t>
            </w:r>
          </w:p>
        </w:tc>
        <w:tc>
          <w:tcPr>
            <w:tcW w:w="5571" w:type="dxa"/>
            <w:vAlign w:val="center"/>
          </w:tcPr>
          <w:p w:rsidR="00E626FE" w:rsidRDefault="00E626FE" w:rsidP="00C13EFA">
            <w:pPr>
              <w:jc w:val="center"/>
            </w:pPr>
            <w:r>
              <w:rPr>
                <w:rFonts w:hint="eastAsia"/>
              </w:rPr>
              <w:t>4</w:t>
            </w:r>
          </w:p>
        </w:tc>
      </w:tr>
      <w:tr w:rsidR="00E626FE" w:rsidTr="00C13EFA">
        <w:tc>
          <w:tcPr>
            <w:tcW w:w="2817" w:type="dxa"/>
            <w:vAlign w:val="center"/>
          </w:tcPr>
          <w:p w:rsidR="00E626FE" w:rsidRDefault="00E626FE" w:rsidP="00C13EFA">
            <w:pPr>
              <w:jc w:val="center"/>
            </w:pPr>
            <w:r>
              <w:rPr>
                <w:rFonts w:hint="eastAsia"/>
              </w:rPr>
              <w:t>基本技术</w:t>
            </w:r>
          </w:p>
        </w:tc>
        <w:tc>
          <w:tcPr>
            <w:tcW w:w="5571" w:type="dxa"/>
            <w:vAlign w:val="center"/>
          </w:tcPr>
          <w:p w:rsidR="00E626FE" w:rsidRDefault="00E626FE" w:rsidP="00C13EFA">
            <w:pPr>
              <w:jc w:val="center"/>
            </w:pPr>
            <w:r>
              <w:rPr>
                <w:rFonts w:hint="eastAsia"/>
              </w:rPr>
              <w:t>16</w:t>
            </w:r>
          </w:p>
        </w:tc>
      </w:tr>
      <w:tr w:rsidR="00E626FE" w:rsidTr="00C13EFA">
        <w:tc>
          <w:tcPr>
            <w:tcW w:w="2817" w:type="dxa"/>
            <w:vAlign w:val="center"/>
          </w:tcPr>
          <w:p w:rsidR="00E626FE" w:rsidRDefault="00E626FE" w:rsidP="00C13EFA">
            <w:pPr>
              <w:jc w:val="center"/>
            </w:pPr>
            <w:r>
              <w:rPr>
                <w:rFonts w:hint="eastAsia"/>
              </w:rPr>
              <w:t>基本战术</w:t>
            </w:r>
          </w:p>
        </w:tc>
        <w:tc>
          <w:tcPr>
            <w:tcW w:w="5571" w:type="dxa"/>
            <w:vAlign w:val="center"/>
          </w:tcPr>
          <w:p w:rsidR="00E626FE" w:rsidRDefault="00E626FE" w:rsidP="00C13EFA">
            <w:pPr>
              <w:jc w:val="center"/>
            </w:pPr>
            <w:r>
              <w:rPr>
                <w:rFonts w:hint="eastAsia"/>
              </w:rPr>
              <w:t>6</w:t>
            </w:r>
          </w:p>
        </w:tc>
      </w:tr>
      <w:tr w:rsidR="00E626FE" w:rsidTr="00C13EFA">
        <w:tc>
          <w:tcPr>
            <w:tcW w:w="2817" w:type="dxa"/>
            <w:vAlign w:val="center"/>
          </w:tcPr>
          <w:p w:rsidR="00E626FE" w:rsidRDefault="00E626FE" w:rsidP="00C13EFA">
            <w:pPr>
              <w:jc w:val="center"/>
            </w:pPr>
            <w:r>
              <w:rPr>
                <w:rFonts w:hint="eastAsia"/>
              </w:rPr>
              <w:t>教学比赛、临场裁判</w:t>
            </w:r>
          </w:p>
        </w:tc>
        <w:tc>
          <w:tcPr>
            <w:tcW w:w="5571" w:type="dxa"/>
            <w:vAlign w:val="center"/>
          </w:tcPr>
          <w:p w:rsidR="00E626FE" w:rsidRDefault="00E626FE" w:rsidP="00C13EFA">
            <w:pPr>
              <w:jc w:val="center"/>
            </w:pPr>
            <w:r>
              <w:rPr>
                <w:rFonts w:hint="eastAsia"/>
              </w:rPr>
              <w:t>4</w:t>
            </w:r>
          </w:p>
        </w:tc>
      </w:tr>
      <w:tr w:rsidR="00E626FE" w:rsidTr="00C13EFA">
        <w:tc>
          <w:tcPr>
            <w:tcW w:w="2817" w:type="dxa"/>
            <w:vAlign w:val="center"/>
          </w:tcPr>
          <w:p w:rsidR="00E626FE" w:rsidRDefault="00E626FE" w:rsidP="00C13EFA">
            <w:pPr>
              <w:jc w:val="center"/>
            </w:pPr>
            <w:r>
              <w:rPr>
                <w:rFonts w:hint="eastAsia"/>
              </w:rPr>
              <w:t>健康标准和体能</w:t>
            </w:r>
          </w:p>
        </w:tc>
        <w:tc>
          <w:tcPr>
            <w:tcW w:w="5571" w:type="dxa"/>
            <w:vAlign w:val="center"/>
          </w:tcPr>
          <w:p w:rsidR="00E626FE" w:rsidRDefault="00E626FE" w:rsidP="00C13EFA">
            <w:pPr>
              <w:jc w:val="center"/>
            </w:pPr>
            <w:r>
              <w:rPr>
                <w:rFonts w:hint="eastAsia"/>
              </w:rPr>
              <w:t>4</w:t>
            </w:r>
          </w:p>
        </w:tc>
      </w:tr>
      <w:tr w:rsidR="00E626FE" w:rsidTr="00C13EFA">
        <w:tc>
          <w:tcPr>
            <w:tcW w:w="2817" w:type="dxa"/>
            <w:vAlign w:val="center"/>
          </w:tcPr>
          <w:p w:rsidR="00E626FE" w:rsidRDefault="00E626FE" w:rsidP="00C13EFA">
            <w:pPr>
              <w:jc w:val="center"/>
            </w:pPr>
            <w:r>
              <w:rPr>
                <w:rFonts w:hint="eastAsia"/>
              </w:rPr>
              <w:t>机动</w:t>
            </w:r>
          </w:p>
        </w:tc>
        <w:tc>
          <w:tcPr>
            <w:tcW w:w="5571" w:type="dxa"/>
            <w:vAlign w:val="center"/>
          </w:tcPr>
          <w:p w:rsidR="00E626FE" w:rsidRDefault="00E626FE" w:rsidP="00C13EFA">
            <w:pPr>
              <w:jc w:val="center"/>
            </w:pPr>
            <w:r>
              <w:rPr>
                <w:rFonts w:hint="eastAsia"/>
              </w:rPr>
              <w:t>2</w:t>
            </w:r>
          </w:p>
        </w:tc>
      </w:tr>
      <w:tr w:rsidR="00E626FE" w:rsidTr="00C13EFA">
        <w:tc>
          <w:tcPr>
            <w:tcW w:w="2817" w:type="dxa"/>
            <w:vAlign w:val="center"/>
          </w:tcPr>
          <w:p w:rsidR="00E626FE" w:rsidRDefault="00E626FE" w:rsidP="00C13EFA">
            <w:pPr>
              <w:jc w:val="center"/>
            </w:pPr>
            <w:r>
              <w:rPr>
                <w:rFonts w:hint="eastAsia"/>
              </w:rPr>
              <w:t>合计</w:t>
            </w:r>
          </w:p>
        </w:tc>
        <w:tc>
          <w:tcPr>
            <w:tcW w:w="5571" w:type="dxa"/>
            <w:vAlign w:val="center"/>
          </w:tcPr>
          <w:p w:rsidR="00E626FE" w:rsidRDefault="00E626FE" w:rsidP="00C13EFA">
            <w:pPr>
              <w:jc w:val="center"/>
            </w:pPr>
            <w:r>
              <w:rPr>
                <w:rFonts w:hint="eastAsia"/>
              </w:rPr>
              <w:t>36</w:t>
            </w:r>
          </w:p>
        </w:tc>
      </w:tr>
    </w:tbl>
    <w:p w:rsidR="00E626FE" w:rsidRDefault="00E626FE" w:rsidP="00E626FE">
      <w:pPr>
        <w:rPr>
          <w:b/>
          <w:bCs/>
        </w:rPr>
      </w:pPr>
    </w:p>
    <w:p w:rsidR="00E626FE" w:rsidRDefault="00E626FE" w:rsidP="00E626FE">
      <w:pPr>
        <w:rPr>
          <w:b/>
          <w:bCs/>
        </w:rPr>
      </w:pPr>
      <w:r>
        <w:rPr>
          <w:rFonts w:hint="eastAsia"/>
          <w:b/>
          <w:bCs/>
        </w:rPr>
        <w:t>附：足球专项技术达标及技评标准评分表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050"/>
        <w:gridCol w:w="1050"/>
        <w:gridCol w:w="4922"/>
      </w:tblGrid>
      <w:tr w:rsidR="00E626FE" w:rsidTr="00C13EFA">
        <w:tc>
          <w:tcPr>
            <w:tcW w:w="1473" w:type="dxa"/>
          </w:tcPr>
          <w:p w:rsidR="00E626FE" w:rsidRDefault="00DE6B94" w:rsidP="00C13EFA">
            <w:pPr>
              <w:ind w:firstLineChars="315" w:firstLine="661"/>
            </w:pPr>
            <w:r>
              <w:rPr>
                <w:noProof/>
              </w:rPr>
              <w:pict>
                <v:line id="_x0000_s1206" style="position:absolute;left:0;text-align:left;z-index:401520640" from="15.75pt,-.5pt" to="68.25pt,46.3pt"/>
              </w:pict>
            </w:r>
            <w:r w:rsidR="00E626FE">
              <w:rPr>
                <w:rFonts w:hint="eastAsia"/>
              </w:rPr>
              <w:t>项目</w:t>
            </w:r>
          </w:p>
          <w:p w:rsidR="00E626FE" w:rsidRDefault="00DE6B94" w:rsidP="00C13EFA">
            <w:pPr>
              <w:ind w:firstLineChars="105" w:firstLine="220"/>
            </w:pPr>
            <w:r>
              <w:rPr>
                <w:noProof/>
              </w:rPr>
              <w:pict>
                <v:line id="_x0000_s1207" style="position:absolute;left:0;text-align:left;z-index:401521664" from="-5.25pt,7.3pt" to="68.25pt,30.7pt"/>
              </w:pict>
            </w:r>
            <w:r w:rsidR="00E626FE">
              <w:rPr>
                <w:rFonts w:hint="eastAsia"/>
              </w:rPr>
              <w:t>标准</w:t>
            </w:r>
          </w:p>
          <w:p w:rsidR="00E626FE" w:rsidRDefault="00E626FE" w:rsidP="00C13EFA">
            <w:r>
              <w:rPr>
                <w:rFonts w:hint="eastAsia"/>
              </w:rPr>
              <w:t>得分</w:t>
            </w:r>
          </w:p>
        </w:tc>
        <w:tc>
          <w:tcPr>
            <w:tcW w:w="1050" w:type="dxa"/>
            <w:vAlign w:val="center"/>
          </w:tcPr>
          <w:p w:rsidR="00E626FE" w:rsidRDefault="00E626FE" w:rsidP="00C13EFA">
            <w:pPr>
              <w:jc w:val="center"/>
            </w:pPr>
            <w:r>
              <w:rPr>
                <w:rFonts w:hint="eastAsia"/>
              </w:rPr>
              <w:t>颠球（个）</w:t>
            </w:r>
          </w:p>
        </w:tc>
        <w:tc>
          <w:tcPr>
            <w:tcW w:w="1050" w:type="dxa"/>
            <w:vAlign w:val="center"/>
          </w:tcPr>
          <w:p w:rsidR="00E626FE" w:rsidRDefault="00E626FE" w:rsidP="00C13EFA">
            <w:pPr>
              <w:jc w:val="center"/>
            </w:pPr>
            <w:r>
              <w:rPr>
                <w:rFonts w:hint="eastAsia"/>
              </w:rPr>
              <w:t>踢准（分）</w:t>
            </w:r>
          </w:p>
        </w:tc>
        <w:tc>
          <w:tcPr>
            <w:tcW w:w="4922" w:type="dxa"/>
            <w:vAlign w:val="center"/>
          </w:tcPr>
          <w:p w:rsidR="00E626FE" w:rsidRDefault="00E626FE" w:rsidP="00C13EFA">
            <w:pPr>
              <w:jc w:val="center"/>
            </w:pPr>
            <w:r>
              <w:rPr>
                <w:rFonts w:hint="eastAsia"/>
              </w:rPr>
              <w:t>技评及综合评定</w:t>
            </w:r>
          </w:p>
        </w:tc>
      </w:tr>
      <w:tr w:rsidR="00E626FE" w:rsidTr="00C13EFA">
        <w:trPr>
          <w:cantSplit/>
          <w:trHeight w:val="445"/>
        </w:trPr>
        <w:tc>
          <w:tcPr>
            <w:tcW w:w="1473" w:type="dxa"/>
            <w:vAlign w:val="center"/>
          </w:tcPr>
          <w:p w:rsidR="00E626FE" w:rsidRDefault="00E626FE" w:rsidP="00C13EFA">
            <w:pPr>
              <w:jc w:val="center"/>
            </w:pPr>
            <w:r>
              <w:rPr>
                <w:rFonts w:hint="eastAsia"/>
              </w:rPr>
              <w:t>100</w:t>
            </w:r>
          </w:p>
        </w:tc>
        <w:tc>
          <w:tcPr>
            <w:tcW w:w="1050" w:type="dxa"/>
            <w:vAlign w:val="center"/>
          </w:tcPr>
          <w:p w:rsidR="00E626FE" w:rsidRDefault="00E626FE" w:rsidP="00C13EFA">
            <w:pPr>
              <w:jc w:val="center"/>
            </w:pPr>
            <w:r>
              <w:rPr>
                <w:rFonts w:hint="eastAsia"/>
              </w:rPr>
              <w:t>50</w:t>
            </w:r>
          </w:p>
        </w:tc>
        <w:tc>
          <w:tcPr>
            <w:tcW w:w="1050" w:type="dxa"/>
            <w:vAlign w:val="center"/>
          </w:tcPr>
          <w:p w:rsidR="00E626FE" w:rsidRDefault="00E626FE" w:rsidP="00C13EFA">
            <w:pPr>
              <w:jc w:val="center"/>
            </w:pPr>
            <w:r>
              <w:rPr>
                <w:rFonts w:hint="eastAsia"/>
              </w:rPr>
              <w:t>21</w:t>
            </w:r>
          </w:p>
        </w:tc>
        <w:tc>
          <w:tcPr>
            <w:tcW w:w="4922" w:type="dxa"/>
            <w:vMerge w:val="restart"/>
          </w:tcPr>
          <w:p w:rsidR="00E626FE" w:rsidRDefault="00E626FE" w:rsidP="00C13EFA">
            <w:r>
              <w:rPr>
                <w:rFonts w:hint="eastAsia"/>
              </w:rPr>
              <w:t>技术动作正确、协调、有力、到位、技战术运用合理，意识强，有团结协作配合的作风，比赛中能服从裁判和尊重对手。</w:t>
            </w:r>
          </w:p>
        </w:tc>
      </w:tr>
      <w:tr w:rsidR="00E626FE" w:rsidTr="00C13EFA">
        <w:trPr>
          <w:cantSplit/>
        </w:trPr>
        <w:tc>
          <w:tcPr>
            <w:tcW w:w="1473" w:type="dxa"/>
            <w:vAlign w:val="center"/>
          </w:tcPr>
          <w:p w:rsidR="00E626FE" w:rsidRDefault="00E626FE" w:rsidP="00C13EFA">
            <w:pPr>
              <w:jc w:val="center"/>
            </w:pPr>
            <w:r>
              <w:rPr>
                <w:rFonts w:hint="eastAsia"/>
              </w:rPr>
              <w:t>90</w:t>
            </w:r>
          </w:p>
        </w:tc>
        <w:tc>
          <w:tcPr>
            <w:tcW w:w="1050" w:type="dxa"/>
            <w:vAlign w:val="center"/>
          </w:tcPr>
          <w:p w:rsidR="00E626FE" w:rsidRDefault="00E626FE" w:rsidP="00C13EFA">
            <w:pPr>
              <w:jc w:val="center"/>
            </w:pPr>
            <w:r>
              <w:rPr>
                <w:rFonts w:hint="eastAsia"/>
              </w:rPr>
              <w:t>33</w:t>
            </w:r>
          </w:p>
        </w:tc>
        <w:tc>
          <w:tcPr>
            <w:tcW w:w="1050" w:type="dxa"/>
            <w:vAlign w:val="center"/>
          </w:tcPr>
          <w:p w:rsidR="00E626FE" w:rsidRDefault="00E626FE" w:rsidP="00C13EFA">
            <w:pPr>
              <w:jc w:val="center"/>
            </w:pPr>
            <w:r>
              <w:rPr>
                <w:rFonts w:hint="eastAsia"/>
              </w:rPr>
              <w:t>20</w:t>
            </w:r>
          </w:p>
        </w:tc>
        <w:tc>
          <w:tcPr>
            <w:tcW w:w="4922" w:type="dxa"/>
            <w:vMerge/>
          </w:tcPr>
          <w:p w:rsidR="00E626FE" w:rsidRDefault="00E626FE" w:rsidP="00C13EFA"/>
        </w:tc>
      </w:tr>
      <w:tr w:rsidR="00E626FE" w:rsidTr="00C13EFA">
        <w:trPr>
          <w:cantSplit/>
        </w:trPr>
        <w:tc>
          <w:tcPr>
            <w:tcW w:w="1473" w:type="dxa"/>
            <w:vAlign w:val="center"/>
          </w:tcPr>
          <w:p w:rsidR="00E626FE" w:rsidRDefault="00E626FE" w:rsidP="00C13EFA">
            <w:pPr>
              <w:jc w:val="center"/>
            </w:pPr>
            <w:r>
              <w:rPr>
                <w:rFonts w:hint="eastAsia"/>
              </w:rPr>
              <w:t>80</w:t>
            </w:r>
          </w:p>
        </w:tc>
        <w:tc>
          <w:tcPr>
            <w:tcW w:w="1050" w:type="dxa"/>
            <w:vAlign w:val="center"/>
          </w:tcPr>
          <w:p w:rsidR="00E626FE" w:rsidRDefault="00E626FE" w:rsidP="00C13EFA">
            <w:pPr>
              <w:jc w:val="center"/>
            </w:pPr>
            <w:r>
              <w:rPr>
                <w:rFonts w:hint="eastAsia"/>
              </w:rPr>
              <w:t>20</w:t>
            </w:r>
          </w:p>
        </w:tc>
        <w:tc>
          <w:tcPr>
            <w:tcW w:w="1050" w:type="dxa"/>
            <w:vAlign w:val="center"/>
          </w:tcPr>
          <w:p w:rsidR="00E626FE" w:rsidRDefault="00E626FE" w:rsidP="00C13EFA">
            <w:pPr>
              <w:jc w:val="center"/>
            </w:pPr>
            <w:r>
              <w:rPr>
                <w:rFonts w:hint="eastAsia"/>
              </w:rPr>
              <w:t>18</w:t>
            </w:r>
          </w:p>
        </w:tc>
        <w:tc>
          <w:tcPr>
            <w:tcW w:w="4922" w:type="dxa"/>
            <w:vMerge w:val="restart"/>
          </w:tcPr>
          <w:p w:rsidR="00E626FE" w:rsidRDefault="00E626FE" w:rsidP="00C13EFA">
            <w:r>
              <w:rPr>
                <w:rFonts w:hint="eastAsia"/>
              </w:rPr>
              <w:t>技术动作比较正确、协调、连贯、有较强的技战术意识，能团结协作能尊重裁判和对手。</w:t>
            </w:r>
          </w:p>
        </w:tc>
      </w:tr>
      <w:tr w:rsidR="00E626FE" w:rsidTr="00C13EFA">
        <w:trPr>
          <w:cantSplit/>
        </w:trPr>
        <w:tc>
          <w:tcPr>
            <w:tcW w:w="1473" w:type="dxa"/>
            <w:vAlign w:val="center"/>
          </w:tcPr>
          <w:p w:rsidR="00E626FE" w:rsidRDefault="00E626FE" w:rsidP="00C13EFA">
            <w:pPr>
              <w:jc w:val="center"/>
            </w:pPr>
            <w:r>
              <w:rPr>
                <w:rFonts w:hint="eastAsia"/>
              </w:rPr>
              <w:t>70</w:t>
            </w:r>
          </w:p>
        </w:tc>
        <w:tc>
          <w:tcPr>
            <w:tcW w:w="1050" w:type="dxa"/>
            <w:vAlign w:val="center"/>
          </w:tcPr>
          <w:p w:rsidR="00E626FE" w:rsidRDefault="00E626FE" w:rsidP="00C13EFA">
            <w:pPr>
              <w:jc w:val="center"/>
            </w:pPr>
            <w:r>
              <w:rPr>
                <w:rFonts w:hint="eastAsia"/>
              </w:rPr>
              <w:t>11</w:t>
            </w:r>
          </w:p>
        </w:tc>
        <w:tc>
          <w:tcPr>
            <w:tcW w:w="1050" w:type="dxa"/>
            <w:vAlign w:val="center"/>
          </w:tcPr>
          <w:p w:rsidR="00E626FE" w:rsidRDefault="00E626FE" w:rsidP="00C13EFA">
            <w:pPr>
              <w:jc w:val="center"/>
            </w:pPr>
            <w:r>
              <w:rPr>
                <w:rFonts w:hint="eastAsia"/>
              </w:rPr>
              <w:t>15</w:t>
            </w:r>
          </w:p>
        </w:tc>
        <w:tc>
          <w:tcPr>
            <w:tcW w:w="4922" w:type="dxa"/>
            <w:vMerge/>
          </w:tcPr>
          <w:p w:rsidR="00E626FE" w:rsidRDefault="00E626FE" w:rsidP="00C13EFA"/>
        </w:tc>
      </w:tr>
      <w:tr w:rsidR="00E626FE" w:rsidTr="00C13EFA">
        <w:tc>
          <w:tcPr>
            <w:tcW w:w="1473" w:type="dxa"/>
            <w:vAlign w:val="center"/>
          </w:tcPr>
          <w:p w:rsidR="00E626FE" w:rsidRDefault="00E626FE" w:rsidP="00C13EFA">
            <w:pPr>
              <w:jc w:val="center"/>
            </w:pPr>
            <w:r>
              <w:rPr>
                <w:rFonts w:hint="eastAsia"/>
              </w:rPr>
              <w:t>60</w:t>
            </w:r>
          </w:p>
        </w:tc>
        <w:tc>
          <w:tcPr>
            <w:tcW w:w="1050" w:type="dxa"/>
            <w:vAlign w:val="center"/>
          </w:tcPr>
          <w:p w:rsidR="00E626FE" w:rsidRDefault="00E626FE" w:rsidP="00C13EFA">
            <w:pPr>
              <w:jc w:val="center"/>
            </w:pPr>
            <w:r>
              <w:rPr>
                <w:rFonts w:hint="eastAsia"/>
              </w:rPr>
              <w:t>6</w:t>
            </w:r>
          </w:p>
        </w:tc>
        <w:tc>
          <w:tcPr>
            <w:tcW w:w="1050" w:type="dxa"/>
            <w:vAlign w:val="center"/>
          </w:tcPr>
          <w:p w:rsidR="00E626FE" w:rsidRDefault="00E626FE" w:rsidP="00C13EFA">
            <w:pPr>
              <w:jc w:val="center"/>
            </w:pPr>
            <w:r>
              <w:rPr>
                <w:rFonts w:hint="eastAsia"/>
              </w:rPr>
              <w:t>11</w:t>
            </w:r>
          </w:p>
        </w:tc>
        <w:tc>
          <w:tcPr>
            <w:tcW w:w="4922" w:type="dxa"/>
          </w:tcPr>
          <w:p w:rsidR="00E626FE" w:rsidRDefault="00E626FE" w:rsidP="00C13EFA">
            <w:r>
              <w:rPr>
                <w:rFonts w:hint="eastAsia"/>
              </w:rPr>
              <w:t>技战术均一般，尚能尊重裁判和对手</w:t>
            </w:r>
          </w:p>
        </w:tc>
      </w:tr>
      <w:tr w:rsidR="00E626FE" w:rsidTr="00C13EFA">
        <w:tc>
          <w:tcPr>
            <w:tcW w:w="1473" w:type="dxa"/>
            <w:vAlign w:val="center"/>
          </w:tcPr>
          <w:p w:rsidR="00E626FE" w:rsidRDefault="00E626FE" w:rsidP="00C13EFA">
            <w:pPr>
              <w:jc w:val="center"/>
            </w:pPr>
            <w:r>
              <w:rPr>
                <w:rFonts w:hint="eastAsia"/>
              </w:rPr>
              <w:t>60</w:t>
            </w:r>
            <w:r>
              <w:rPr>
                <w:rFonts w:hint="eastAsia"/>
              </w:rPr>
              <w:t>以下</w:t>
            </w:r>
          </w:p>
        </w:tc>
        <w:tc>
          <w:tcPr>
            <w:tcW w:w="1050" w:type="dxa"/>
            <w:vAlign w:val="center"/>
          </w:tcPr>
          <w:p w:rsidR="00E626FE" w:rsidRDefault="00E626FE" w:rsidP="00C13EFA">
            <w:pPr>
              <w:jc w:val="center"/>
            </w:pPr>
            <w:r>
              <w:rPr>
                <w:rFonts w:hint="eastAsia"/>
              </w:rPr>
              <w:t>6</w:t>
            </w:r>
            <w:r>
              <w:rPr>
                <w:rFonts w:hint="eastAsia"/>
              </w:rPr>
              <w:t>以下</w:t>
            </w:r>
          </w:p>
        </w:tc>
        <w:tc>
          <w:tcPr>
            <w:tcW w:w="1050" w:type="dxa"/>
            <w:vAlign w:val="center"/>
          </w:tcPr>
          <w:p w:rsidR="00E626FE" w:rsidRDefault="00E626FE" w:rsidP="00C13EFA">
            <w:pPr>
              <w:jc w:val="center"/>
            </w:pPr>
            <w:r>
              <w:rPr>
                <w:rFonts w:hint="eastAsia"/>
              </w:rPr>
              <w:t>11</w:t>
            </w:r>
            <w:r>
              <w:rPr>
                <w:rFonts w:hint="eastAsia"/>
              </w:rPr>
              <w:t>以下</w:t>
            </w:r>
          </w:p>
        </w:tc>
        <w:tc>
          <w:tcPr>
            <w:tcW w:w="4922" w:type="dxa"/>
          </w:tcPr>
          <w:p w:rsidR="00E626FE" w:rsidRDefault="00E626FE" w:rsidP="00C13EFA">
            <w:r>
              <w:rPr>
                <w:rFonts w:hint="eastAsia"/>
              </w:rPr>
              <w:t>技战术均较差，比赛作风不好</w:t>
            </w:r>
          </w:p>
        </w:tc>
      </w:tr>
    </w:tbl>
    <w:p w:rsidR="00E626FE" w:rsidRDefault="00E626FE" w:rsidP="00E626FE">
      <w:pPr>
        <w:rPr>
          <w:b/>
          <w:bCs/>
          <w:sz w:val="24"/>
        </w:rPr>
      </w:pPr>
    </w:p>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●足球选项课考核项目及评定方法</w:t>
      </w:r>
    </w:p>
    <w:p w:rsidR="00E626FE" w:rsidRDefault="00E626FE" w:rsidP="00E626FE">
      <w:pPr>
        <w:rPr>
          <w:b/>
          <w:bCs/>
        </w:rPr>
      </w:pPr>
      <w:r>
        <w:rPr>
          <w:rFonts w:hint="eastAsia"/>
          <w:b/>
          <w:bCs/>
        </w:rPr>
        <w:t>考核项目</w:t>
      </w:r>
    </w:p>
    <w:p w:rsidR="00E626FE" w:rsidRDefault="00E626FE" w:rsidP="00676EFC">
      <w:pPr>
        <w:numPr>
          <w:ilvl w:val="0"/>
          <w:numId w:val="70"/>
        </w:numPr>
      </w:pPr>
      <w:r>
        <w:rPr>
          <w:rFonts w:hint="eastAsia"/>
        </w:rPr>
        <w:t>颠球：脚背正面为有效触球部位，其它部位可作调整（不计数），落地为失败，每人考两次，取最好一次为考核成绩，并结合技术动作给予技评。</w:t>
      </w:r>
    </w:p>
    <w:p w:rsidR="00E626FE" w:rsidRDefault="00E626FE" w:rsidP="00676EFC">
      <w:pPr>
        <w:numPr>
          <w:ilvl w:val="0"/>
          <w:numId w:val="70"/>
        </w:numPr>
      </w:pPr>
      <w:r>
        <w:rPr>
          <w:rFonts w:hint="eastAsia"/>
        </w:rPr>
        <w:t>踢准：距离中心点</w:t>
      </w:r>
      <w:r>
        <w:rPr>
          <w:rFonts w:hint="eastAsia"/>
        </w:rPr>
        <w:t>23</w:t>
      </w:r>
      <w:r>
        <w:rPr>
          <w:rFonts w:hint="eastAsia"/>
        </w:rPr>
        <w:t>米处，以</w:t>
      </w:r>
      <w:r>
        <w:rPr>
          <w:rFonts w:hint="eastAsia"/>
        </w:rPr>
        <w:t>1</w:t>
      </w:r>
      <w:r>
        <w:rPr>
          <w:rFonts w:hint="eastAsia"/>
        </w:rPr>
        <w:t>米、</w:t>
      </w:r>
      <w:r>
        <w:rPr>
          <w:rFonts w:hint="eastAsia"/>
        </w:rPr>
        <w:t>2</w:t>
      </w:r>
      <w:r>
        <w:rPr>
          <w:rFonts w:hint="eastAsia"/>
        </w:rPr>
        <w:t>米、</w:t>
      </w:r>
      <w:r>
        <w:rPr>
          <w:rFonts w:hint="eastAsia"/>
        </w:rPr>
        <w:t>3</w:t>
      </w:r>
      <w:r>
        <w:rPr>
          <w:rFonts w:hint="eastAsia"/>
        </w:rPr>
        <w:t>米为半径画三个圈，得分依次为</w:t>
      </w:r>
      <w:r>
        <w:rPr>
          <w:rFonts w:hint="eastAsia"/>
        </w:rPr>
        <w:t>5</w:t>
      </w:r>
      <w:r>
        <w:rPr>
          <w:rFonts w:hint="eastAsia"/>
        </w:rPr>
        <w:t>、</w:t>
      </w:r>
      <w:r>
        <w:rPr>
          <w:rFonts w:hint="eastAsia"/>
        </w:rPr>
        <w:t>4</w:t>
      </w:r>
      <w:r>
        <w:rPr>
          <w:rFonts w:hint="eastAsia"/>
        </w:rPr>
        <w:t>、</w:t>
      </w:r>
      <w:r>
        <w:rPr>
          <w:rFonts w:hint="eastAsia"/>
        </w:rPr>
        <w:t>3</w:t>
      </w:r>
      <w:r>
        <w:rPr>
          <w:rFonts w:hint="eastAsia"/>
        </w:rPr>
        <w:t>、</w:t>
      </w:r>
      <w:r>
        <w:rPr>
          <w:rFonts w:hint="eastAsia"/>
        </w:rPr>
        <w:t>2</w:t>
      </w:r>
      <w:r>
        <w:rPr>
          <w:rFonts w:hint="eastAsia"/>
        </w:rPr>
        <w:t>。每次踢</w:t>
      </w:r>
      <w:r>
        <w:rPr>
          <w:rFonts w:hint="eastAsia"/>
        </w:rPr>
        <w:t>5</w:t>
      </w:r>
      <w:r>
        <w:rPr>
          <w:rFonts w:hint="eastAsia"/>
        </w:rPr>
        <w:t>只球，得分相加，并结合技评。</w:t>
      </w:r>
    </w:p>
    <w:p w:rsidR="00E626FE" w:rsidRDefault="00E626FE" w:rsidP="00676EFC">
      <w:pPr>
        <w:numPr>
          <w:ilvl w:val="0"/>
          <w:numId w:val="70"/>
        </w:numPr>
      </w:pPr>
      <w:r>
        <w:rPr>
          <w:rFonts w:hint="eastAsia"/>
        </w:rPr>
        <w:t>综合评定：结合平时的教学和比赛实践中的战术意识、技战术运用能力、心理的稳定性、拼搏精神和思想道德作风等整体表现进行综合评定。</w:t>
      </w:r>
    </w:p>
    <w:p w:rsidR="00E626FE" w:rsidRDefault="00E626FE" w:rsidP="00676EFC">
      <w:pPr>
        <w:numPr>
          <w:ilvl w:val="0"/>
          <w:numId w:val="70"/>
        </w:numPr>
      </w:pPr>
      <w:r>
        <w:rPr>
          <w:rFonts w:hint="eastAsia"/>
        </w:rPr>
        <w:t>《体质健康标准》项目测试。</w:t>
      </w:r>
    </w:p>
    <w:p w:rsidR="00E626FE" w:rsidRDefault="00E626FE" w:rsidP="00676EFC">
      <w:pPr>
        <w:numPr>
          <w:ilvl w:val="0"/>
          <w:numId w:val="70"/>
        </w:numPr>
      </w:pPr>
      <w:r>
        <w:rPr>
          <w:rFonts w:hint="eastAsia"/>
        </w:rPr>
        <w:t>足球理论知识：采用答卷形式考试。</w:t>
      </w:r>
    </w:p>
    <w:p w:rsidR="00E626FE" w:rsidRDefault="00E626FE" w:rsidP="00E626FE">
      <w:pPr>
        <w:rPr>
          <w:b/>
          <w:bCs/>
        </w:rPr>
      </w:pPr>
      <w:r>
        <w:rPr>
          <w:rFonts w:hint="eastAsia"/>
          <w:b/>
          <w:bCs/>
        </w:rPr>
        <w:t>●成绩评定：</w:t>
      </w:r>
    </w:p>
    <w:p w:rsidR="00E626FE" w:rsidRDefault="00E626FE" w:rsidP="00E626FE">
      <w:pPr>
        <w:ind w:firstLineChars="200" w:firstLine="420"/>
      </w:pPr>
      <w:r>
        <w:rPr>
          <w:rFonts w:hint="eastAsia"/>
        </w:rPr>
        <w:t>学期成绩采用结构式的综合评分进行评定，总评成绩采用百分制计分。</w:t>
      </w:r>
    </w:p>
    <w:p w:rsidR="00E626FE" w:rsidRDefault="00E626FE" w:rsidP="00E626FE">
      <w:pPr>
        <w:ind w:firstLineChars="200" w:firstLine="420"/>
      </w:pPr>
      <w:r>
        <w:rPr>
          <w:rFonts w:hint="eastAsia"/>
        </w:rPr>
        <w:t>运动技能占</w:t>
      </w:r>
      <w:r>
        <w:rPr>
          <w:rFonts w:hint="eastAsia"/>
        </w:rPr>
        <w:t>50%</w:t>
      </w:r>
      <w:r>
        <w:rPr>
          <w:rFonts w:hint="eastAsia"/>
        </w:rPr>
        <w:t>，体质体能占</w:t>
      </w:r>
      <w:r>
        <w:rPr>
          <w:rFonts w:hint="eastAsia"/>
        </w:rPr>
        <w:t>20%</w:t>
      </w:r>
      <w:r>
        <w:rPr>
          <w:rFonts w:hint="eastAsia"/>
        </w:rPr>
        <w:t>，早锻炼占</w:t>
      </w:r>
      <w:r>
        <w:rPr>
          <w:rFonts w:hint="eastAsia"/>
        </w:rPr>
        <w:t>10%</w:t>
      </w:r>
      <w:r>
        <w:rPr>
          <w:rFonts w:hint="eastAsia"/>
        </w:rPr>
        <w:t>，专项体育理论知识占</w:t>
      </w:r>
      <w:r>
        <w:rPr>
          <w:rFonts w:hint="eastAsia"/>
        </w:rPr>
        <w:t>20%</w:t>
      </w:r>
      <w:r>
        <w:rPr>
          <w:rFonts w:hint="eastAsia"/>
        </w:rPr>
        <w:t>。</w:t>
      </w:r>
    </w:p>
    <w:p w:rsidR="00E626FE" w:rsidRDefault="00E626FE" w:rsidP="00E626FE">
      <w:r>
        <w:rPr>
          <w:rFonts w:hint="eastAsia"/>
          <w:b/>
          <w:bCs/>
        </w:rPr>
        <w:t>●</w:t>
      </w:r>
      <w:r>
        <w:rPr>
          <w:rFonts w:hint="eastAsia"/>
        </w:rPr>
        <w:t>教学参考书：《高校体育理论与实践》</w:t>
      </w:r>
    </w:p>
    <w:p w:rsidR="00E626FE" w:rsidRDefault="00E626FE" w:rsidP="00E626FE">
      <w:r>
        <w:br w:type="page"/>
      </w:r>
    </w:p>
    <w:p w:rsidR="00E626FE" w:rsidRDefault="00E626FE" w:rsidP="00E626FE">
      <w:pPr>
        <w:ind w:firstLine="435"/>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684134" w:rsidRDefault="00E626FE" w:rsidP="00E626FE">
      <w:pPr>
        <w:pStyle w:val="1"/>
        <w:spacing w:after="360" w:line="440" w:lineRule="exact"/>
        <w:jc w:val="center"/>
        <w:rPr>
          <w:rFonts w:ascii="黑体" w:eastAsia="黑体" w:hAnsi="黑体"/>
          <w:b w:val="0"/>
        </w:rPr>
      </w:pPr>
      <w:r w:rsidRPr="00684134">
        <w:rPr>
          <w:rFonts w:ascii="黑体" w:eastAsia="黑体" w:hAnsi="黑体"/>
          <w:b w:val="0"/>
        </w:rPr>
        <w:tab/>
      </w:r>
      <w:bookmarkStart w:id="36" w:name="_Toc500233676"/>
      <w:bookmarkStart w:id="37" w:name="_Toc500234679"/>
      <w:r w:rsidRPr="00684134">
        <w:rPr>
          <w:rFonts w:ascii="黑体" w:eastAsia="黑体" w:hAnsi="黑体" w:hint="eastAsia"/>
          <w:b w:val="0"/>
        </w:rPr>
        <w:t>乒乓球选项课教学大纲（第三学期）</w:t>
      </w:r>
      <w:bookmarkEnd w:id="36"/>
      <w:bookmarkEnd w:id="37"/>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．正确树立健康第一的思想，培养终身体育意识，积极参加各种体育活动，熟练掌握乒乓球锻炼的方法和技能，不断提高乒乓球运动能力和水平。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tabs>
          <w:tab w:val="center" w:pos="4413"/>
          <w:tab w:val="left" w:pos="7440"/>
        </w:tabs>
        <w:ind w:firstLine="435"/>
        <w:jc w:val="left"/>
      </w:pPr>
      <w:r>
        <w:rPr>
          <w:rFonts w:hint="eastAsia"/>
        </w:rPr>
        <w:t>3</w:t>
      </w:r>
      <w:r>
        <w:rPr>
          <w:rFonts w:hint="eastAsia"/>
        </w:rPr>
        <w:t>．通过乒乓球运动的练习，积极调整自己的心理状态，养成积极乐观的生活态度，提高适应社会的能力。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676EFC">
      <w:pPr>
        <w:numPr>
          <w:ilvl w:val="0"/>
          <w:numId w:val="71"/>
        </w:numPr>
      </w:pPr>
      <w:r>
        <w:rPr>
          <w:rFonts w:hint="eastAsia"/>
        </w:rPr>
        <w:t>通过教学，使学生基本掌握乒乓球运动的技术、战术，主要的竞赛规则和裁判法，培养学生对乒乓球运动的兴趣。</w:t>
      </w:r>
    </w:p>
    <w:p w:rsidR="00E626FE" w:rsidRDefault="00E626FE" w:rsidP="00676EFC">
      <w:pPr>
        <w:numPr>
          <w:ilvl w:val="0"/>
          <w:numId w:val="71"/>
        </w:numPr>
      </w:pPr>
      <w:r>
        <w:rPr>
          <w:rFonts w:hint="eastAsia"/>
        </w:rPr>
        <w:t>在提高学生乒乓球技术的同时全面增强学生体质健康水平。</w:t>
      </w:r>
    </w:p>
    <w:p w:rsidR="00E626FE" w:rsidRDefault="00E626FE" w:rsidP="00676EFC">
      <w:pPr>
        <w:numPr>
          <w:ilvl w:val="0"/>
          <w:numId w:val="71"/>
        </w:numPr>
      </w:pPr>
      <w:r>
        <w:rPr>
          <w:rFonts w:hint="eastAsia"/>
        </w:rPr>
        <w:t>培养学生顽强奋斗，勇于拼搏的精神，使他们具有强烈的竞争意识和良好的集体主义思想。</w:t>
      </w:r>
    </w:p>
    <w:p w:rsidR="00E626FE" w:rsidRDefault="00E626FE" w:rsidP="00E626FE">
      <w:pPr>
        <w:rPr>
          <w:b/>
          <w:bCs/>
        </w:rPr>
      </w:pPr>
      <w:r>
        <w:rPr>
          <w:rFonts w:hint="eastAsia"/>
          <w:b/>
          <w:bCs/>
          <w:sz w:val="24"/>
        </w:rPr>
        <w:t>二、课程基本内容和要求：</w:t>
      </w:r>
    </w:p>
    <w:p w:rsidR="00E626FE" w:rsidRDefault="00E626FE" w:rsidP="00E626FE">
      <w:pPr>
        <w:rPr>
          <w:b/>
          <w:bCs/>
        </w:rPr>
      </w:pPr>
      <w:r>
        <w:rPr>
          <w:rFonts w:hint="eastAsia"/>
          <w:b/>
          <w:bCs/>
        </w:rPr>
        <w:t>（一）乒乓球理论知识</w:t>
      </w:r>
    </w:p>
    <w:p w:rsidR="00E626FE" w:rsidRDefault="00E626FE" w:rsidP="00676EFC">
      <w:pPr>
        <w:numPr>
          <w:ilvl w:val="0"/>
          <w:numId w:val="72"/>
        </w:numPr>
      </w:pPr>
      <w:r>
        <w:rPr>
          <w:rFonts w:hint="eastAsia"/>
        </w:rPr>
        <w:t>乒乓球运动概况及发展。</w:t>
      </w:r>
    </w:p>
    <w:p w:rsidR="00E626FE" w:rsidRDefault="00E626FE" w:rsidP="00676EFC">
      <w:pPr>
        <w:numPr>
          <w:ilvl w:val="0"/>
          <w:numId w:val="72"/>
        </w:numPr>
      </w:pPr>
      <w:r>
        <w:rPr>
          <w:rFonts w:hint="eastAsia"/>
        </w:rPr>
        <w:t>乒乓球技战术分析</w:t>
      </w:r>
    </w:p>
    <w:p w:rsidR="00E626FE" w:rsidRDefault="00E626FE" w:rsidP="00676EFC">
      <w:pPr>
        <w:numPr>
          <w:ilvl w:val="0"/>
          <w:numId w:val="72"/>
        </w:numPr>
      </w:pPr>
      <w:r>
        <w:rPr>
          <w:rFonts w:hint="eastAsia"/>
        </w:rPr>
        <w:t>乒乓球竞赛规则和裁判法</w:t>
      </w:r>
    </w:p>
    <w:p w:rsidR="00E626FE" w:rsidRDefault="00E626FE" w:rsidP="00E626FE">
      <w:pPr>
        <w:rPr>
          <w:b/>
          <w:bCs/>
        </w:rPr>
      </w:pPr>
      <w:r>
        <w:rPr>
          <w:rFonts w:hint="eastAsia"/>
          <w:b/>
          <w:bCs/>
        </w:rPr>
        <w:t>（二）基本技战术</w:t>
      </w:r>
    </w:p>
    <w:p w:rsidR="00E626FE" w:rsidRDefault="00E626FE" w:rsidP="00676EFC">
      <w:pPr>
        <w:numPr>
          <w:ilvl w:val="0"/>
          <w:numId w:val="73"/>
        </w:numPr>
      </w:pPr>
      <w:r>
        <w:rPr>
          <w:rFonts w:hint="eastAsia"/>
        </w:rPr>
        <w:t>准备姿势与站位、基本步法，正确的握拍方法，平挡球、推挡球、搓球、正手攻球、发球与接发球、提拉球和弧圈球。</w:t>
      </w:r>
    </w:p>
    <w:p w:rsidR="00E626FE" w:rsidRDefault="00E626FE" w:rsidP="00676EFC">
      <w:pPr>
        <w:numPr>
          <w:ilvl w:val="0"/>
          <w:numId w:val="73"/>
        </w:numPr>
      </w:pPr>
      <w:r>
        <w:rPr>
          <w:rFonts w:hint="eastAsia"/>
        </w:rPr>
        <w:t>基本战术</w:t>
      </w:r>
      <w:r>
        <w:rPr>
          <w:rFonts w:hint="eastAsia"/>
        </w:rPr>
        <w:t>A</w:t>
      </w:r>
      <w:r>
        <w:rPr>
          <w:rFonts w:hint="eastAsia"/>
        </w:rPr>
        <w:t>、抢攻、对攻、拉攻、搓中抢攻、发球抢攻、接发球抢攻等。</w:t>
      </w:r>
    </w:p>
    <w:p w:rsidR="00E626FE" w:rsidRDefault="00E626FE" w:rsidP="00E626FE">
      <w:pPr>
        <w:ind w:leftChars="200" w:left="420" w:firstLineChars="400" w:firstLine="840"/>
      </w:pPr>
      <w:r>
        <w:rPr>
          <w:rFonts w:hint="eastAsia"/>
        </w:rPr>
        <w:t>B</w:t>
      </w:r>
      <w:r>
        <w:rPr>
          <w:rFonts w:hint="eastAsia"/>
        </w:rPr>
        <w:t>、双打的配合和技战术。</w:t>
      </w:r>
    </w:p>
    <w:p w:rsidR="00E626FE" w:rsidRDefault="00E626FE" w:rsidP="00E626FE">
      <w:pPr>
        <w:rPr>
          <w:b/>
          <w:bCs/>
        </w:rPr>
      </w:pPr>
      <w:r>
        <w:rPr>
          <w:rFonts w:hint="eastAsia"/>
          <w:b/>
          <w:bCs/>
        </w:rPr>
        <w:t>（三）实践与身体素质练习</w:t>
      </w:r>
    </w:p>
    <w:p w:rsidR="00E626FE" w:rsidRDefault="00E626FE" w:rsidP="00676EFC">
      <w:pPr>
        <w:numPr>
          <w:ilvl w:val="0"/>
          <w:numId w:val="74"/>
        </w:numPr>
      </w:pPr>
      <w:r>
        <w:rPr>
          <w:rFonts w:hint="eastAsia"/>
        </w:rPr>
        <w:t>上下肢力量</w:t>
      </w:r>
    </w:p>
    <w:p w:rsidR="00E626FE" w:rsidRDefault="00E626FE" w:rsidP="00676EFC">
      <w:pPr>
        <w:numPr>
          <w:ilvl w:val="0"/>
          <w:numId w:val="74"/>
        </w:numPr>
      </w:pPr>
      <w:r>
        <w:rPr>
          <w:rFonts w:hint="eastAsia"/>
        </w:rPr>
        <w:t>快速跑练习和耐久跑练习</w:t>
      </w:r>
    </w:p>
    <w:p w:rsidR="00E626FE" w:rsidRDefault="00E626FE" w:rsidP="00676EFC">
      <w:pPr>
        <w:numPr>
          <w:ilvl w:val="0"/>
          <w:numId w:val="74"/>
        </w:numPr>
        <w:rPr>
          <w:b/>
          <w:bCs/>
          <w:sz w:val="24"/>
        </w:rPr>
      </w:pPr>
      <w:r>
        <w:rPr>
          <w:rFonts w:hint="eastAsia"/>
        </w:rPr>
        <w:t>柔韧、灵敏性练习</w:t>
      </w: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r>
        <w:rPr>
          <w:rFonts w:hint="eastAsia"/>
          <w:b/>
          <w:bCs/>
          <w:sz w:val="24"/>
        </w:rPr>
        <w:t>三、学时分配表</w:t>
      </w:r>
    </w:p>
    <w:p w:rsidR="00E626FE" w:rsidRDefault="00E626FE" w:rsidP="00E626FE">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5433"/>
      </w:tblGrid>
      <w:tr w:rsidR="00E626FE" w:rsidTr="00C13EFA">
        <w:tc>
          <w:tcPr>
            <w:tcW w:w="2865" w:type="dxa"/>
          </w:tcPr>
          <w:p w:rsidR="00E626FE" w:rsidRDefault="00DE6B94" w:rsidP="00C13EFA">
            <w:r>
              <w:rPr>
                <w:noProof/>
              </w:rPr>
              <w:pict>
                <v:line id="_x0000_s1175" style="position:absolute;left:0;text-align:left;z-index:401502208" from="52.5pt,-.5pt" to="141.75pt,46.3pt"/>
              </w:pict>
            </w:r>
            <w:r w:rsidR="00E626FE">
              <w:rPr>
                <w:rFonts w:hint="eastAsia"/>
              </w:rPr>
              <w:t xml:space="preserve">                 </w: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76" style="position:absolute;left:0;text-align:left;z-index:401503232" from="-5.25pt,7.3pt" to="141.75pt,30.7pt"/>
              </w:pict>
            </w:r>
            <w:r w:rsidR="00E626FE">
              <w:rPr>
                <w:rFonts w:hint="eastAsia"/>
              </w:rPr>
              <w:t xml:space="preserve">      </w:t>
            </w:r>
            <w:r w:rsidR="00E626FE">
              <w:rPr>
                <w:rFonts w:hint="eastAsia"/>
              </w:rPr>
              <w:t>学</w:t>
            </w:r>
            <w:r w:rsidR="00E626FE">
              <w:rPr>
                <w:rFonts w:hint="eastAsia"/>
              </w:rPr>
              <w:t xml:space="preserve">  </w:t>
            </w:r>
            <w:r w:rsidR="00E626FE">
              <w:rPr>
                <w:rFonts w:hint="eastAsia"/>
              </w:rPr>
              <w:t>时</w:t>
            </w:r>
          </w:p>
          <w:p w:rsidR="00E626FE" w:rsidRDefault="00E626FE" w:rsidP="00C13EFA">
            <w:r>
              <w:rPr>
                <w:rFonts w:hint="eastAsia"/>
              </w:rPr>
              <w:t>内</w:t>
            </w:r>
            <w:r>
              <w:rPr>
                <w:rFonts w:hint="eastAsia"/>
              </w:rPr>
              <w:t xml:space="preserve"> </w:t>
            </w:r>
            <w:r>
              <w:rPr>
                <w:rFonts w:hint="eastAsia"/>
              </w:rPr>
              <w:t>容</w:t>
            </w:r>
          </w:p>
        </w:tc>
        <w:tc>
          <w:tcPr>
            <w:tcW w:w="5433" w:type="dxa"/>
            <w:vAlign w:val="center"/>
          </w:tcPr>
          <w:p w:rsidR="00E626FE" w:rsidRDefault="00E626FE" w:rsidP="00C13EFA">
            <w:pPr>
              <w:jc w:val="center"/>
            </w:pPr>
            <w:r>
              <w:rPr>
                <w:rFonts w:hint="eastAsia"/>
              </w:rPr>
              <w:t>三</w:t>
            </w:r>
          </w:p>
        </w:tc>
      </w:tr>
      <w:tr w:rsidR="00E626FE" w:rsidTr="00C13EFA">
        <w:tc>
          <w:tcPr>
            <w:tcW w:w="2865" w:type="dxa"/>
            <w:vAlign w:val="center"/>
          </w:tcPr>
          <w:p w:rsidR="00E626FE" w:rsidRDefault="00E626FE" w:rsidP="00C13EFA">
            <w:pPr>
              <w:jc w:val="center"/>
            </w:pPr>
            <w:r>
              <w:rPr>
                <w:rFonts w:hint="eastAsia"/>
              </w:rPr>
              <w:t>理论知识</w:t>
            </w:r>
          </w:p>
        </w:tc>
        <w:tc>
          <w:tcPr>
            <w:tcW w:w="5433" w:type="dxa"/>
            <w:vAlign w:val="center"/>
          </w:tcPr>
          <w:p w:rsidR="00E626FE" w:rsidRDefault="00E626FE" w:rsidP="00C13EFA">
            <w:pPr>
              <w:jc w:val="center"/>
            </w:pPr>
            <w:r>
              <w:rPr>
                <w:rFonts w:hint="eastAsia"/>
              </w:rPr>
              <w:t>4</w:t>
            </w:r>
          </w:p>
        </w:tc>
      </w:tr>
      <w:tr w:rsidR="00E626FE" w:rsidTr="00C13EFA">
        <w:tc>
          <w:tcPr>
            <w:tcW w:w="2865" w:type="dxa"/>
            <w:vAlign w:val="center"/>
          </w:tcPr>
          <w:p w:rsidR="00E626FE" w:rsidRDefault="00E626FE" w:rsidP="00C13EFA">
            <w:pPr>
              <w:jc w:val="center"/>
            </w:pPr>
            <w:r>
              <w:rPr>
                <w:rFonts w:hint="eastAsia"/>
              </w:rPr>
              <w:t>基本技术</w:t>
            </w:r>
          </w:p>
        </w:tc>
        <w:tc>
          <w:tcPr>
            <w:tcW w:w="5433" w:type="dxa"/>
            <w:vAlign w:val="center"/>
          </w:tcPr>
          <w:p w:rsidR="00E626FE" w:rsidRDefault="00E626FE" w:rsidP="00C13EFA">
            <w:pPr>
              <w:jc w:val="center"/>
            </w:pPr>
            <w:r>
              <w:rPr>
                <w:rFonts w:hint="eastAsia"/>
              </w:rPr>
              <w:t>16</w:t>
            </w:r>
          </w:p>
        </w:tc>
      </w:tr>
      <w:tr w:rsidR="00E626FE" w:rsidTr="00C13EFA">
        <w:tc>
          <w:tcPr>
            <w:tcW w:w="2865" w:type="dxa"/>
            <w:vAlign w:val="center"/>
          </w:tcPr>
          <w:p w:rsidR="00E626FE" w:rsidRDefault="00E626FE" w:rsidP="00C13EFA">
            <w:pPr>
              <w:jc w:val="center"/>
            </w:pPr>
            <w:r>
              <w:rPr>
                <w:rFonts w:hint="eastAsia"/>
              </w:rPr>
              <w:t>基本战术</w:t>
            </w:r>
          </w:p>
        </w:tc>
        <w:tc>
          <w:tcPr>
            <w:tcW w:w="5433" w:type="dxa"/>
            <w:vAlign w:val="center"/>
          </w:tcPr>
          <w:p w:rsidR="00E626FE" w:rsidRDefault="00E626FE" w:rsidP="00C13EFA">
            <w:pPr>
              <w:jc w:val="center"/>
            </w:pPr>
            <w:r>
              <w:rPr>
                <w:rFonts w:hint="eastAsia"/>
              </w:rPr>
              <w:t>6</w:t>
            </w:r>
          </w:p>
        </w:tc>
      </w:tr>
      <w:tr w:rsidR="00E626FE" w:rsidTr="00C13EFA">
        <w:tc>
          <w:tcPr>
            <w:tcW w:w="2865" w:type="dxa"/>
            <w:vAlign w:val="center"/>
          </w:tcPr>
          <w:p w:rsidR="00E626FE" w:rsidRDefault="00E626FE" w:rsidP="00C13EFA">
            <w:pPr>
              <w:jc w:val="center"/>
            </w:pPr>
            <w:r>
              <w:rPr>
                <w:rFonts w:hint="eastAsia"/>
              </w:rPr>
              <w:t>健康标准或体能</w:t>
            </w:r>
          </w:p>
        </w:tc>
        <w:tc>
          <w:tcPr>
            <w:tcW w:w="5433" w:type="dxa"/>
            <w:vAlign w:val="center"/>
          </w:tcPr>
          <w:p w:rsidR="00E626FE" w:rsidRDefault="00E626FE" w:rsidP="00C13EFA">
            <w:pPr>
              <w:jc w:val="center"/>
            </w:pPr>
            <w:r>
              <w:rPr>
                <w:rFonts w:hint="eastAsia"/>
              </w:rPr>
              <w:t>4</w:t>
            </w:r>
          </w:p>
        </w:tc>
      </w:tr>
      <w:tr w:rsidR="00E626FE" w:rsidTr="00C13EFA">
        <w:tc>
          <w:tcPr>
            <w:tcW w:w="2865" w:type="dxa"/>
            <w:vAlign w:val="center"/>
          </w:tcPr>
          <w:p w:rsidR="00E626FE" w:rsidRDefault="00E626FE" w:rsidP="00C13EFA">
            <w:pPr>
              <w:jc w:val="center"/>
            </w:pPr>
            <w:r>
              <w:rPr>
                <w:rFonts w:hint="eastAsia"/>
              </w:rPr>
              <w:t>教学比赛裁判实习</w:t>
            </w:r>
          </w:p>
        </w:tc>
        <w:tc>
          <w:tcPr>
            <w:tcW w:w="5433" w:type="dxa"/>
            <w:vAlign w:val="center"/>
          </w:tcPr>
          <w:p w:rsidR="00E626FE" w:rsidRDefault="00E626FE" w:rsidP="00C13EFA">
            <w:pPr>
              <w:jc w:val="center"/>
            </w:pPr>
            <w:r>
              <w:rPr>
                <w:rFonts w:hint="eastAsia"/>
              </w:rPr>
              <w:t>4</w:t>
            </w:r>
          </w:p>
        </w:tc>
      </w:tr>
      <w:tr w:rsidR="00E626FE" w:rsidTr="00C13EFA">
        <w:tc>
          <w:tcPr>
            <w:tcW w:w="2865" w:type="dxa"/>
            <w:vAlign w:val="center"/>
          </w:tcPr>
          <w:p w:rsidR="00E626FE" w:rsidRDefault="00E626FE" w:rsidP="00C13EFA">
            <w:pPr>
              <w:jc w:val="center"/>
            </w:pPr>
            <w:r>
              <w:rPr>
                <w:rFonts w:hint="eastAsia"/>
              </w:rPr>
              <w:t>机动</w:t>
            </w:r>
          </w:p>
        </w:tc>
        <w:tc>
          <w:tcPr>
            <w:tcW w:w="5433" w:type="dxa"/>
            <w:vAlign w:val="center"/>
          </w:tcPr>
          <w:p w:rsidR="00E626FE" w:rsidRDefault="00E626FE" w:rsidP="00C13EFA">
            <w:pPr>
              <w:jc w:val="center"/>
            </w:pPr>
            <w:r>
              <w:rPr>
                <w:rFonts w:hint="eastAsia"/>
              </w:rPr>
              <w:t>2</w:t>
            </w:r>
          </w:p>
        </w:tc>
      </w:tr>
      <w:tr w:rsidR="00E626FE" w:rsidTr="00C13EFA">
        <w:tc>
          <w:tcPr>
            <w:tcW w:w="2865" w:type="dxa"/>
            <w:vAlign w:val="center"/>
          </w:tcPr>
          <w:p w:rsidR="00E626FE" w:rsidRDefault="00E626FE" w:rsidP="00C13EFA">
            <w:pPr>
              <w:jc w:val="center"/>
            </w:pPr>
            <w:r>
              <w:rPr>
                <w:rFonts w:hint="eastAsia"/>
              </w:rPr>
              <w:t>总计</w:t>
            </w:r>
          </w:p>
        </w:tc>
        <w:tc>
          <w:tcPr>
            <w:tcW w:w="5433" w:type="dxa"/>
            <w:vAlign w:val="center"/>
          </w:tcPr>
          <w:p w:rsidR="00E626FE" w:rsidRDefault="00E626FE" w:rsidP="00C13EFA">
            <w:pPr>
              <w:jc w:val="center"/>
            </w:pPr>
            <w:r>
              <w:rPr>
                <w:rFonts w:hint="eastAsia"/>
              </w:rPr>
              <w:t>36</w:t>
            </w:r>
          </w:p>
        </w:tc>
      </w:tr>
    </w:tbl>
    <w:p w:rsidR="00E626FE" w:rsidRDefault="00E626FE" w:rsidP="00E626FE">
      <w:pPr>
        <w:rPr>
          <w:b/>
          <w:bCs/>
        </w:rPr>
      </w:pPr>
      <w:r>
        <w:rPr>
          <w:rFonts w:hint="eastAsia"/>
          <w:b/>
          <w:bCs/>
          <w:sz w:val="24"/>
        </w:rPr>
        <w:t>（四）有关说明</w:t>
      </w:r>
    </w:p>
    <w:p w:rsidR="00E626FE" w:rsidRDefault="00E626FE" w:rsidP="00E626FE">
      <w:pPr>
        <w:rPr>
          <w:b/>
          <w:bCs/>
        </w:rPr>
      </w:pPr>
      <w:r>
        <w:rPr>
          <w:rFonts w:hint="eastAsia"/>
          <w:b/>
          <w:bCs/>
        </w:rPr>
        <w:t>（一）考核内容</w:t>
      </w:r>
    </w:p>
    <w:p w:rsidR="00E626FE" w:rsidRDefault="00E626FE" w:rsidP="00E626FE">
      <w:r>
        <w:rPr>
          <w:rFonts w:hint="eastAsia"/>
        </w:rPr>
        <w:t>1</w:t>
      </w:r>
      <w:r>
        <w:rPr>
          <w:rFonts w:hint="eastAsia"/>
        </w:rPr>
        <w:t>、反手推挡球达标技评</w:t>
      </w:r>
    </w:p>
    <w:p w:rsidR="00E626FE" w:rsidRDefault="00E626FE" w:rsidP="00E626FE">
      <w:r>
        <w:rPr>
          <w:rFonts w:hint="eastAsia"/>
        </w:rPr>
        <w:t xml:space="preserve">  </w:t>
      </w:r>
      <w:r>
        <w:rPr>
          <w:rFonts w:hint="eastAsia"/>
        </w:rPr>
        <w:t>方法：两人一组反手连续推挡球，以连续完成来回次数为达标成绩，同时结合技评，达标技评各占其成绩的</w:t>
      </w:r>
      <w:r>
        <w:rPr>
          <w:rFonts w:hint="eastAsia"/>
        </w:rPr>
        <w:t>50%</w:t>
      </w:r>
      <w:r>
        <w:rPr>
          <w:rFonts w:hint="eastAsia"/>
        </w:rPr>
        <w:t>，每人考两次，取最好成绩，评分标准见附表。</w:t>
      </w:r>
    </w:p>
    <w:p w:rsidR="00E626FE" w:rsidRDefault="00E626FE" w:rsidP="00E626FE">
      <w:r>
        <w:rPr>
          <w:rFonts w:hint="eastAsia"/>
        </w:rPr>
        <w:t>2</w:t>
      </w:r>
      <w:r>
        <w:rPr>
          <w:rFonts w:hint="eastAsia"/>
        </w:rPr>
        <w:t>、正手发急球（奔球）。</w:t>
      </w:r>
    </w:p>
    <w:p w:rsidR="00E626FE" w:rsidRDefault="00E626FE" w:rsidP="00E626FE">
      <w:r>
        <w:rPr>
          <w:rFonts w:hint="eastAsia"/>
        </w:rPr>
        <w:t xml:space="preserve">  </w:t>
      </w:r>
      <w:r>
        <w:rPr>
          <w:rFonts w:hint="eastAsia"/>
        </w:rPr>
        <w:t>方法：一人连续发</w:t>
      </w:r>
      <w:r>
        <w:rPr>
          <w:rFonts w:hint="eastAsia"/>
        </w:rPr>
        <w:t>3</w:t>
      </w:r>
      <w:r>
        <w:rPr>
          <w:rFonts w:hint="eastAsia"/>
        </w:rPr>
        <w:t>个球，根据学生发球的动作和质量给予技评。</w:t>
      </w:r>
    </w:p>
    <w:p w:rsidR="00E626FE" w:rsidRDefault="00E626FE" w:rsidP="00E626FE">
      <w:r>
        <w:rPr>
          <w:rFonts w:hint="eastAsia"/>
        </w:rPr>
        <w:t>3</w:t>
      </w:r>
      <w:r>
        <w:rPr>
          <w:rFonts w:hint="eastAsia"/>
        </w:rPr>
        <w:t>、健康标准：参照《学生体质健康标准》给予评分。</w:t>
      </w:r>
    </w:p>
    <w:p w:rsidR="00E626FE" w:rsidRDefault="00E626FE" w:rsidP="00E626FE"/>
    <w:p w:rsidR="00E626FE" w:rsidRDefault="00E626FE" w:rsidP="00E626FE">
      <w:pPr>
        <w:jc w:val="center"/>
        <w:rPr>
          <w:b/>
          <w:bCs/>
        </w:rPr>
      </w:pPr>
    </w:p>
    <w:p w:rsidR="00E626FE" w:rsidRDefault="00E626FE" w:rsidP="00E626FE">
      <w:pPr>
        <w:rPr>
          <w:b/>
          <w:bCs/>
        </w:rPr>
      </w:pPr>
      <w:r>
        <w:rPr>
          <w:rFonts w:hint="eastAsia"/>
          <w:b/>
          <w:bCs/>
        </w:rPr>
        <w:t>（二）成绩评定：</w:t>
      </w:r>
    </w:p>
    <w:p w:rsidR="00E626FE" w:rsidRDefault="00E626FE" w:rsidP="00E626FE">
      <w:r>
        <w:rPr>
          <w:rFonts w:hint="eastAsia"/>
        </w:rPr>
        <w:t>学期成绩采用综合评分方法进行评定，总评成绩采用百分制计分。</w:t>
      </w:r>
      <w:r>
        <w:rPr>
          <w:rFonts w:hint="eastAsia"/>
        </w:rPr>
        <w:t xml:space="preserve"> </w:t>
      </w:r>
    </w:p>
    <w:p w:rsidR="00E626FE" w:rsidRDefault="00E626FE" w:rsidP="00E626FE">
      <w:r>
        <w:rPr>
          <w:rFonts w:hint="eastAsia"/>
        </w:rPr>
        <w:t>运动技能占</w:t>
      </w:r>
      <w:r>
        <w:rPr>
          <w:rFonts w:hint="eastAsia"/>
        </w:rPr>
        <w:t>60%</w:t>
      </w:r>
      <w:r>
        <w:rPr>
          <w:rFonts w:hint="eastAsia"/>
        </w:rPr>
        <w:t>（运动技能内技术达标</w:t>
      </w:r>
      <w:r>
        <w:rPr>
          <w:rFonts w:hint="eastAsia"/>
        </w:rPr>
        <w:t>60%</w:t>
      </w:r>
      <w:r>
        <w:rPr>
          <w:rFonts w:hint="eastAsia"/>
        </w:rPr>
        <w:t>，技评</w:t>
      </w:r>
      <w:r>
        <w:rPr>
          <w:rFonts w:hint="eastAsia"/>
        </w:rPr>
        <w:t>40%</w:t>
      </w:r>
      <w:r>
        <w:rPr>
          <w:rFonts w:hint="eastAsia"/>
        </w:rPr>
        <w:t>构成），体质体能占</w:t>
      </w:r>
      <w:r>
        <w:rPr>
          <w:rFonts w:hint="eastAsia"/>
        </w:rPr>
        <w:t>20%</w:t>
      </w:r>
      <w:r>
        <w:rPr>
          <w:rFonts w:hint="eastAsia"/>
        </w:rPr>
        <w:t>，考勤占</w:t>
      </w:r>
      <w:r>
        <w:rPr>
          <w:rFonts w:hint="eastAsia"/>
        </w:rPr>
        <w:t>10%</w:t>
      </w:r>
      <w:r>
        <w:rPr>
          <w:rFonts w:hint="eastAsia"/>
        </w:rPr>
        <w:t>，早锻炼占</w:t>
      </w:r>
      <w:r>
        <w:rPr>
          <w:rFonts w:hint="eastAsia"/>
        </w:rPr>
        <w:t>10%</w:t>
      </w:r>
      <w:r>
        <w:rPr>
          <w:rFonts w:hint="eastAsia"/>
        </w:rPr>
        <w:t>。</w:t>
      </w:r>
    </w:p>
    <w:p w:rsidR="00E626FE" w:rsidRDefault="00E626FE" w:rsidP="00E626FE"/>
    <w:p w:rsidR="00E626FE" w:rsidRDefault="00E626FE" w:rsidP="00E626FE">
      <w:r>
        <w:rPr>
          <w:rFonts w:hint="eastAsia"/>
          <w:b/>
          <w:bCs/>
        </w:rPr>
        <w:t>（三）</w:t>
      </w:r>
      <w:r>
        <w:rPr>
          <w:rFonts w:hint="eastAsia"/>
        </w:rPr>
        <w:t>教学参考书：《高校体育理论与实践》。</w:t>
      </w:r>
    </w:p>
    <w:p w:rsidR="00E626FE" w:rsidRDefault="00E626FE" w:rsidP="00E626FE">
      <w:pPr>
        <w:ind w:firstLine="435"/>
      </w:pPr>
      <w:r>
        <w:br w:type="page"/>
      </w:r>
    </w:p>
    <w:p w:rsidR="00E626FE" w:rsidRDefault="00E626FE" w:rsidP="00E626FE">
      <w:pPr>
        <w:ind w:firstLine="435"/>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684134" w:rsidRDefault="00E626FE" w:rsidP="00E626FE">
      <w:pPr>
        <w:pStyle w:val="1"/>
        <w:spacing w:after="360" w:line="440" w:lineRule="exact"/>
        <w:jc w:val="center"/>
        <w:rPr>
          <w:rFonts w:ascii="黑体" w:eastAsia="黑体" w:hAnsi="黑体"/>
          <w:b w:val="0"/>
        </w:rPr>
      </w:pPr>
      <w:bookmarkStart w:id="38" w:name="_Toc500233677"/>
      <w:bookmarkStart w:id="39" w:name="_Toc500234680"/>
      <w:r w:rsidRPr="00684134">
        <w:rPr>
          <w:rFonts w:ascii="黑体" w:eastAsia="黑体" w:hAnsi="黑体" w:hint="eastAsia"/>
          <w:b w:val="0"/>
        </w:rPr>
        <w:t>乒乓球选项课教学大纲（第四学期）</w:t>
      </w:r>
      <w:bookmarkEnd w:id="38"/>
      <w:bookmarkEnd w:id="39"/>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．正确树立健康第一的思想，培养终身体育意识，积极参加各种体育活动，熟练掌握乒乓球锻炼的方法和技能，不断提高乒乓球运动能力和水平。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tabs>
          <w:tab w:val="center" w:pos="4413"/>
          <w:tab w:val="left" w:pos="7440"/>
        </w:tabs>
        <w:ind w:firstLine="435"/>
        <w:jc w:val="left"/>
      </w:pPr>
      <w:r>
        <w:rPr>
          <w:rFonts w:hint="eastAsia"/>
        </w:rPr>
        <w:t>3</w:t>
      </w:r>
      <w:r>
        <w:rPr>
          <w:rFonts w:hint="eastAsia"/>
        </w:rPr>
        <w:t>．通过乒乓球运动的练习，积极调整自己的心理状态，养成积极乐观的生活态度，提高适应社会的能力。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1</w:t>
      </w:r>
      <w:r>
        <w:rPr>
          <w:rFonts w:hint="eastAsia"/>
        </w:rPr>
        <w:t>、通过教学，使学生基本掌握乒乓球运动的技术、战术，主要的竞赛规则和裁判法，培养学生对乒乓球运动的兴趣。</w:t>
      </w:r>
    </w:p>
    <w:p w:rsidR="00E626FE" w:rsidRDefault="00E626FE" w:rsidP="00E626FE">
      <w:r>
        <w:rPr>
          <w:rFonts w:hint="eastAsia"/>
        </w:rPr>
        <w:t>2</w:t>
      </w:r>
      <w:r>
        <w:rPr>
          <w:rFonts w:hint="eastAsia"/>
        </w:rPr>
        <w:t>、在提高学生乒乓球技术的同时全面增强学生体质健康水平。</w:t>
      </w:r>
    </w:p>
    <w:p w:rsidR="00E626FE" w:rsidRDefault="00E626FE" w:rsidP="00E626FE">
      <w:r>
        <w:rPr>
          <w:rFonts w:hint="eastAsia"/>
        </w:rPr>
        <w:t>3</w:t>
      </w:r>
      <w:r>
        <w:rPr>
          <w:rFonts w:hint="eastAsia"/>
        </w:rPr>
        <w:t>、培养学生顽强奋斗，勇于拼搏的精神，使他们具有强烈的竞争意识和良好的集体主义思想。</w:t>
      </w:r>
    </w:p>
    <w:p w:rsidR="00E626FE" w:rsidRDefault="00E626FE" w:rsidP="00E626FE">
      <w:pPr>
        <w:rPr>
          <w:b/>
          <w:bCs/>
        </w:rPr>
      </w:pPr>
      <w:r>
        <w:rPr>
          <w:rFonts w:hint="eastAsia"/>
          <w:b/>
          <w:bCs/>
          <w:sz w:val="24"/>
        </w:rPr>
        <w:t>二、课程基本内容和要求：</w:t>
      </w:r>
    </w:p>
    <w:p w:rsidR="00E626FE" w:rsidRDefault="00E626FE" w:rsidP="00E626FE">
      <w:pPr>
        <w:rPr>
          <w:b/>
          <w:bCs/>
        </w:rPr>
      </w:pPr>
      <w:r>
        <w:rPr>
          <w:rFonts w:hint="eastAsia"/>
          <w:b/>
          <w:bCs/>
        </w:rPr>
        <w:t>（一）乒乓球理论知识</w:t>
      </w:r>
    </w:p>
    <w:p w:rsidR="00E626FE" w:rsidRDefault="00E626FE" w:rsidP="00E626FE">
      <w:r>
        <w:rPr>
          <w:rFonts w:hint="eastAsia"/>
        </w:rPr>
        <w:t>1</w:t>
      </w:r>
      <w:r>
        <w:rPr>
          <w:rFonts w:hint="eastAsia"/>
        </w:rPr>
        <w:t>、乒乓球运动概况及发展。</w:t>
      </w:r>
    </w:p>
    <w:p w:rsidR="00E626FE" w:rsidRDefault="00E626FE" w:rsidP="00E626FE">
      <w:r>
        <w:rPr>
          <w:rFonts w:hint="eastAsia"/>
        </w:rPr>
        <w:t>2</w:t>
      </w:r>
      <w:r>
        <w:rPr>
          <w:rFonts w:hint="eastAsia"/>
        </w:rPr>
        <w:t>、乒乓球技战术分析</w:t>
      </w:r>
    </w:p>
    <w:p w:rsidR="00E626FE" w:rsidRDefault="00E626FE" w:rsidP="00E626FE">
      <w:r>
        <w:rPr>
          <w:rFonts w:hint="eastAsia"/>
        </w:rPr>
        <w:t>3</w:t>
      </w:r>
      <w:r>
        <w:rPr>
          <w:rFonts w:hint="eastAsia"/>
        </w:rPr>
        <w:t>、乒乓球竞赛规则和裁判法</w:t>
      </w:r>
    </w:p>
    <w:p w:rsidR="00E626FE" w:rsidRDefault="00E626FE" w:rsidP="00E626FE">
      <w:pPr>
        <w:rPr>
          <w:b/>
          <w:bCs/>
        </w:rPr>
      </w:pPr>
      <w:r>
        <w:rPr>
          <w:rFonts w:hint="eastAsia"/>
          <w:b/>
          <w:bCs/>
        </w:rPr>
        <w:t>（二）基本技战术</w:t>
      </w:r>
    </w:p>
    <w:p w:rsidR="00E626FE" w:rsidRDefault="00E626FE" w:rsidP="00E626FE">
      <w:r>
        <w:rPr>
          <w:rFonts w:hint="eastAsia"/>
        </w:rPr>
        <w:t>1</w:t>
      </w:r>
      <w:r>
        <w:rPr>
          <w:rFonts w:hint="eastAsia"/>
        </w:rPr>
        <w:t>、准备姿势与站位、基本步法，正确的握拍方法，平挡球、推挡球、搓球、正手攻球、发球与接发球、提拉球和弧圈球。</w:t>
      </w:r>
    </w:p>
    <w:p w:rsidR="00E626FE" w:rsidRDefault="00E626FE" w:rsidP="00E626FE">
      <w:r>
        <w:rPr>
          <w:rFonts w:hint="eastAsia"/>
        </w:rPr>
        <w:t>2</w:t>
      </w:r>
      <w:r>
        <w:rPr>
          <w:rFonts w:hint="eastAsia"/>
        </w:rPr>
        <w:t>、基本战术</w:t>
      </w:r>
      <w:r>
        <w:rPr>
          <w:rFonts w:hint="eastAsia"/>
        </w:rPr>
        <w:t>A</w:t>
      </w:r>
      <w:r>
        <w:rPr>
          <w:rFonts w:hint="eastAsia"/>
        </w:rPr>
        <w:t>、抢功、对攻、拉攻、搓中抢攻、发球抢攻、接发球抢攻等。</w:t>
      </w:r>
    </w:p>
    <w:p w:rsidR="00E626FE" w:rsidRDefault="00E626FE" w:rsidP="00E626FE">
      <w:pPr>
        <w:ind w:leftChars="200" w:left="420" w:firstLineChars="400" w:firstLine="840"/>
      </w:pPr>
      <w:r>
        <w:rPr>
          <w:rFonts w:hint="eastAsia"/>
        </w:rPr>
        <w:t>B</w:t>
      </w:r>
      <w:r>
        <w:rPr>
          <w:rFonts w:hint="eastAsia"/>
        </w:rPr>
        <w:t>、双打的配合和技战术。</w:t>
      </w:r>
    </w:p>
    <w:p w:rsidR="00E626FE" w:rsidRDefault="00E626FE" w:rsidP="00E626FE">
      <w:pPr>
        <w:rPr>
          <w:b/>
          <w:bCs/>
        </w:rPr>
      </w:pPr>
      <w:r>
        <w:rPr>
          <w:rFonts w:hint="eastAsia"/>
          <w:b/>
          <w:bCs/>
        </w:rPr>
        <w:t>（三）实践与身体素质练习</w:t>
      </w:r>
    </w:p>
    <w:p w:rsidR="00E626FE" w:rsidRDefault="00E626FE" w:rsidP="00E626FE">
      <w:r>
        <w:rPr>
          <w:rFonts w:hint="eastAsia"/>
        </w:rPr>
        <w:t>1</w:t>
      </w:r>
      <w:r>
        <w:rPr>
          <w:rFonts w:hint="eastAsia"/>
        </w:rPr>
        <w:t>、上下肢力量</w:t>
      </w:r>
    </w:p>
    <w:p w:rsidR="00E626FE" w:rsidRDefault="00E626FE" w:rsidP="00E626FE">
      <w:r>
        <w:rPr>
          <w:rFonts w:hint="eastAsia"/>
        </w:rPr>
        <w:t>2</w:t>
      </w:r>
      <w:r>
        <w:rPr>
          <w:rFonts w:hint="eastAsia"/>
        </w:rPr>
        <w:t>、快速跑练习和耐久跑练习</w:t>
      </w:r>
    </w:p>
    <w:p w:rsidR="00E626FE" w:rsidRDefault="00E626FE" w:rsidP="00E626FE">
      <w:pPr>
        <w:rPr>
          <w:b/>
          <w:bCs/>
          <w:sz w:val="24"/>
        </w:rPr>
      </w:pPr>
      <w:r>
        <w:rPr>
          <w:rFonts w:hint="eastAsia"/>
        </w:rPr>
        <w:t>3</w:t>
      </w:r>
      <w:r>
        <w:rPr>
          <w:rFonts w:hint="eastAsia"/>
        </w:rPr>
        <w:t>、柔韧、灵敏性练习</w:t>
      </w: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pPr>
        <w:rPr>
          <w:b/>
          <w:bCs/>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5523"/>
      </w:tblGrid>
      <w:tr w:rsidR="00E626FE" w:rsidTr="00C13EFA">
        <w:tc>
          <w:tcPr>
            <w:tcW w:w="2865" w:type="dxa"/>
          </w:tcPr>
          <w:p w:rsidR="00E626FE" w:rsidRDefault="00DE6B94" w:rsidP="00C13EFA">
            <w:r>
              <w:rPr>
                <w:noProof/>
              </w:rPr>
              <w:lastRenderedPageBreak/>
              <w:pict>
                <v:line id="_x0000_s1177" style="position:absolute;left:0;text-align:left;z-index:401504256" from="52.5pt,-.5pt" to="141.75pt,46.3pt"/>
              </w:pict>
            </w:r>
            <w:r w:rsidR="00E626FE">
              <w:rPr>
                <w:rFonts w:hint="eastAsia"/>
              </w:rPr>
              <w:t xml:space="preserve">                 </w: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78" style="position:absolute;left:0;text-align:left;z-index:401505280" from="-5.25pt,7.3pt" to="141.75pt,30.7pt"/>
              </w:pict>
            </w:r>
            <w:r w:rsidR="00E626FE">
              <w:rPr>
                <w:rFonts w:hint="eastAsia"/>
              </w:rPr>
              <w:t xml:space="preserve">      </w:t>
            </w:r>
            <w:r w:rsidR="00E626FE">
              <w:rPr>
                <w:rFonts w:hint="eastAsia"/>
              </w:rPr>
              <w:t>学</w:t>
            </w:r>
            <w:r w:rsidR="00E626FE">
              <w:rPr>
                <w:rFonts w:hint="eastAsia"/>
              </w:rPr>
              <w:t xml:space="preserve">  </w:t>
            </w:r>
            <w:r w:rsidR="00E626FE">
              <w:rPr>
                <w:rFonts w:hint="eastAsia"/>
              </w:rPr>
              <w:t>时</w:t>
            </w:r>
          </w:p>
          <w:p w:rsidR="00E626FE" w:rsidRDefault="00E626FE" w:rsidP="00C13EFA">
            <w:r>
              <w:rPr>
                <w:rFonts w:hint="eastAsia"/>
              </w:rPr>
              <w:t>内</w:t>
            </w:r>
            <w:r>
              <w:rPr>
                <w:rFonts w:hint="eastAsia"/>
              </w:rPr>
              <w:t xml:space="preserve"> </w:t>
            </w:r>
            <w:r>
              <w:rPr>
                <w:rFonts w:hint="eastAsia"/>
              </w:rPr>
              <w:t>容</w:t>
            </w:r>
          </w:p>
        </w:tc>
        <w:tc>
          <w:tcPr>
            <w:tcW w:w="5523" w:type="dxa"/>
            <w:vAlign w:val="center"/>
          </w:tcPr>
          <w:p w:rsidR="00E626FE" w:rsidRDefault="00E626FE" w:rsidP="00C13EFA">
            <w:pPr>
              <w:jc w:val="center"/>
            </w:pPr>
            <w:r>
              <w:rPr>
                <w:rFonts w:hint="eastAsia"/>
              </w:rPr>
              <w:t>四</w:t>
            </w:r>
          </w:p>
        </w:tc>
      </w:tr>
      <w:tr w:rsidR="00E626FE" w:rsidTr="00C13EFA">
        <w:tc>
          <w:tcPr>
            <w:tcW w:w="2865" w:type="dxa"/>
            <w:vAlign w:val="center"/>
          </w:tcPr>
          <w:p w:rsidR="00E626FE" w:rsidRDefault="00E626FE" w:rsidP="00C13EFA">
            <w:pPr>
              <w:jc w:val="center"/>
            </w:pPr>
            <w:r>
              <w:rPr>
                <w:rFonts w:hint="eastAsia"/>
              </w:rPr>
              <w:t>理论知识</w:t>
            </w:r>
          </w:p>
        </w:tc>
        <w:tc>
          <w:tcPr>
            <w:tcW w:w="5523" w:type="dxa"/>
            <w:vAlign w:val="center"/>
          </w:tcPr>
          <w:p w:rsidR="00E626FE" w:rsidRDefault="00E626FE" w:rsidP="00C13EFA">
            <w:pPr>
              <w:jc w:val="center"/>
            </w:pPr>
            <w:r>
              <w:rPr>
                <w:rFonts w:hint="eastAsia"/>
              </w:rPr>
              <w:t>4</w:t>
            </w:r>
          </w:p>
        </w:tc>
      </w:tr>
      <w:tr w:rsidR="00E626FE" w:rsidTr="00C13EFA">
        <w:tc>
          <w:tcPr>
            <w:tcW w:w="2865" w:type="dxa"/>
            <w:vAlign w:val="center"/>
          </w:tcPr>
          <w:p w:rsidR="00E626FE" w:rsidRDefault="00E626FE" w:rsidP="00C13EFA">
            <w:pPr>
              <w:jc w:val="center"/>
            </w:pPr>
            <w:r>
              <w:rPr>
                <w:rFonts w:hint="eastAsia"/>
              </w:rPr>
              <w:t>基本技术</w:t>
            </w:r>
          </w:p>
        </w:tc>
        <w:tc>
          <w:tcPr>
            <w:tcW w:w="5523" w:type="dxa"/>
            <w:vAlign w:val="center"/>
          </w:tcPr>
          <w:p w:rsidR="00E626FE" w:rsidRDefault="00E626FE" w:rsidP="00C13EFA">
            <w:pPr>
              <w:jc w:val="center"/>
            </w:pPr>
            <w:r>
              <w:rPr>
                <w:rFonts w:hint="eastAsia"/>
              </w:rPr>
              <w:t>16</w:t>
            </w:r>
          </w:p>
        </w:tc>
      </w:tr>
      <w:tr w:rsidR="00E626FE" w:rsidTr="00C13EFA">
        <w:tc>
          <w:tcPr>
            <w:tcW w:w="2865" w:type="dxa"/>
            <w:vAlign w:val="center"/>
          </w:tcPr>
          <w:p w:rsidR="00E626FE" w:rsidRDefault="00E626FE" w:rsidP="00C13EFA">
            <w:pPr>
              <w:jc w:val="center"/>
            </w:pPr>
            <w:r>
              <w:rPr>
                <w:rFonts w:hint="eastAsia"/>
              </w:rPr>
              <w:t>基本战术</w:t>
            </w:r>
          </w:p>
        </w:tc>
        <w:tc>
          <w:tcPr>
            <w:tcW w:w="5523" w:type="dxa"/>
            <w:vAlign w:val="center"/>
          </w:tcPr>
          <w:p w:rsidR="00E626FE" w:rsidRDefault="00E626FE" w:rsidP="00C13EFA">
            <w:pPr>
              <w:jc w:val="center"/>
            </w:pPr>
            <w:r>
              <w:rPr>
                <w:rFonts w:hint="eastAsia"/>
              </w:rPr>
              <w:t>6</w:t>
            </w:r>
          </w:p>
        </w:tc>
      </w:tr>
      <w:tr w:rsidR="00E626FE" w:rsidTr="00C13EFA">
        <w:tc>
          <w:tcPr>
            <w:tcW w:w="2865" w:type="dxa"/>
            <w:vAlign w:val="center"/>
          </w:tcPr>
          <w:p w:rsidR="00E626FE" w:rsidRDefault="00E626FE" w:rsidP="00C13EFA">
            <w:pPr>
              <w:jc w:val="center"/>
            </w:pPr>
            <w:r>
              <w:rPr>
                <w:rFonts w:hint="eastAsia"/>
              </w:rPr>
              <w:t>健康标准或体能</w:t>
            </w:r>
          </w:p>
        </w:tc>
        <w:tc>
          <w:tcPr>
            <w:tcW w:w="5523" w:type="dxa"/>
            <w:vAlign w:val="center"/>
          </w:tcPr>
          <w:p w:rsidR="00E626FE" w:rsidRDefault="00E626FE" w:rsidP="00C13EFA">
            <w:pPr>
              <w:jc w:val="center"/>
            </w:pPr>
            <w:r>
              <w:rPr>
                <w:rFonts w:hint="eastAsia"/>
              </w:rPr>
              <w:t>4</w:t>
            </w:r>
          </w:p>
        </w:tc>
      </w:tr>
      <w:tr w:rsidR="00E626FE" w:rsidTr="00C13EFA">
        <w:tc>
          <w:tcPr>
            <w:tcW w:w="2865" w:type="dxa"/>
            <w:vAlign w:val="center"/>
          </w:tcPr>
          <w:p w:rsidR="00E626FE" w:rsidRDefault="00E626FE" w:rsidP="00C13EFA">
            <w:pPr>
              <w:jc w:val="center"/>
            </w:pPr>
            <w:r>
              <w:rPr>
                <w:rFonts w:hint="eastAsia"/>
              </w:rPr>
              <w:t>教学比赛裁判实习</w:t>
            </w:r>
          </w:p>
        </w:tc>
        <w:tc>
          <w:tcPr>
            <w:tcW w:w="5523" w:type="dxa"/>
            <w:vAlign w:val="center"/>
          </w:tcPr>
          <w:p w:rsidR="00E626FE" w:rsidRDefault="00E626FE" w:rsidP="00C13EFA">
            <w:pPr>
              <w:jc w:val="center"/>
            </w:pPr>
            <w:r>
              <w:rPr>
                <w:rFonts w:hint="eastAsia"/>
              </w:rPr>
              <w:t>4</w:t>
            </w:r>
          </w:p>
        </w:tc>
      </w:tr>
      <w:tr w:rsidR="00E626FE" w:rsidTr="00C13EFA">
        <w:tc>
          <w:tcPr>
            <w:tcW w:w="2865" w:type="dxa"/>
            <w:vAlign w:val="center"/>
          </w:tcPr>
          <w:p w:rsidR="00E626FE" w:rsidRDefault="00E626FE" w:rsidP="00C13EFA">
            <w:pPr>
              <w:jc w:val="center"/>
            </w:pPr>
            <w:r>
              <w:rPr>
                <w:rFonts w:hint="eastAsia"/>
              </w:rPr>
              <w:t>体育理论考试</w:t>
            </w:r>
          </w:p>
        </w:tc>
        <w:tc>
          <w:tcPr>
            <w:tcW w:w="5523" w:type="dxa"/>
            <w:vAlign w:val="center"/>
          </w:tcPr>
          <w:p w:rsidR="00E626FE" w:rsidRDefault="00E626FE" w:rsidP="00C13EFA">
            <w:pPr>
              <w:jc w:val="center"/>
            </w:pPr>
            <w:r>
              <w:rPr>
                <w:rFonts w:hint="eastAsia"/>
              </w:rPr>
              <w:t>2</w:t>
            </w:r>
          </w:p>
        </w:tc>
      </w:tr>
      <w:tr w:rsidR="00E626FE" w:rsidTr="00C13EFA">
        <w:tc>
          <w:tcPr>
            <w:tcW w:w="2865" w:type="dxa"/>
            <w:vAlign w:val="center"/>
          </w:tcPr>
          <w:p w:rsidR="00E626FE" w:rsidRDefault="00E626FE" w:rsidP="00C13EFA">
            <w:pPr>
              <w:jc w:val="center"/>
            </w:pPr>
            <w:r>
              <w:rPr>
                <w:rFonts w:hint="eastAsia"/>
              </w:rPr>
              <w:t>总计</w:t>
            </w:r>
          </w:p>
        </w:tc>
        <w:tc>
          <w:tcPr>
            <w:tcW w:w="5523" w:type="dxa"/>
            <w:vAlign w:val="center"/>
          </w:tcPr>
          <w:p w:rsidR="00E626FE" w:rsidRDefault="00E626FE" w:rsidP="00C13EFA">
            <w:pPr>
              <w:jc w:val="center"/>
            </w:pPr>
            <w:r>
              <w:rPr>
                <w:rFonts w:hint="eastAsia"/>
              </w:rPr>
              <w:t>36</w:t>
            </w:r>
          </w:p>
        </w:tc>
      </w:tr>
    </w:tbl>
    <w:p w:rsidR="00E626FE" w:rsidRDefault="00E626FE" w:rsidP="00E626FE">
      <w:pPr>
        <w:rPr>
          <w:b/>
          <w:bCs/>
        </w:rPr>
      </w:pPr>
      <w:r>
        <w:rPr>
          <w:rFonts w:hint="eastAsia"/>
          <w:b/>
          <w:bCs/>
          <w:sz w:val="24"/>
        </w:rPr>
        <w:t>（四）有关说明</w:t>
      </w:r>
    </w:p>
    <w:p w:rsidR="00E626FE" w:rsidRDefault="00E626FE" w:rsidP="00E626FE">
      <w:pPr>
        <w:rPr>
          <w:b/>
          <w:bCs/>
        </w:rPr>
      </w:pPr>
      <w:r>
        <w:rPr>
          <w:rFonts w:hint="eastAsia"/>
          <w:b/>
          <w:bCs/>
        </w:rPr>
        <w:t>（一）考核内容</w:t>
      </w:r>
    </w:p>
    <w:p w:rsidR="00E626FE" w:rsidRDefault="00E626FE" w:rsidP="00E626FE">
      <w:pPr>
        <w:ind w:firstLineChars="500" w:firstLine="1050"/>
      </w:pPr>
      <w:r>
        <w:rPr>
          <w:rFonts w:hint="eastAsia"/>
        </w:rPr>
        <w:t>1</w:t>
      </w:r>
      <w:r>
        <w:rPr>
          <w:rFonts w:hint="eastAsia"/>
        </w:rPr>
        <w:t>、两人一组正手攻球达标技评</w:t>
      </w:r>
    </w:p>
    <w:p w:rsidR="00E626FE" w:rsidRDefault="00E626FE" w:rsidP="00E626FE">
      <w:pPr>
        <w:ind w:leftChars="500" w:left="1470" w:hangingChars="200" w:hanging="420"/>
      </w:pPr>
      <w:r>
        <w:rPr>
          <w:rFonts w:hint="eastAsia"/>
        </w:rPr>
        <w:t xml:space="preserve">   </w:t>
      </w:r>
      <w:r>
        <w:rPr>
          <w:rFonts w:hint="eastAsia"/>
        </w:rPr>
        <w:t>方法：两人一组在</w:t>
      </w:r>
      <w:r>
        <w:rPr>
          <w:rFonts w:hint="eastAsia"/>
        </w:rPr>
        <w:t>30</w:t>
      </w:r>
      <w:r>
        <w:rPr>
          <w:rFonts w:hint="eastAsia"/>
        </w:rPr>
        <w:t>秒以内快速正手攻球累计来回次数，同时结合技评，每人考两次，取最好成绩，评分标准见附表。</w:t>
      </w:r>
    </w:p>
    <w:p w:rsidR="00E626FE" w:rsidRDefault="00E626FE" w:rsidP="00E626FE">
      <w:r>
        <w:rPr>
          <w:rFonts w:hint="eastAsia"/>
        </w:rPr>
        <w:t xml:space="preserve">          2</w:t>
      </w:r>
      <w:r>
        <w:rPr>
          <w:rFonts w:hint="eastAsia"/>
        </w:rPr>
        <w:t>、正手发左侧上旋球。</w:t>
      </w:r>
    </w:p>
    <w:p w:rsidR="00E626FE" w:rsidRDefault="00E626FE" w:rsidP="00E626FE">
      <w:r>
        <w:rPr>
          <w:rFonts w:hint="eastAsia"/>
        </w:rPr>
        <w:t xml:space="preserve">             </w:t>
      </w:r>
      <w:r>
        <w:rPr>
          <w:rFonts w:hint="eastAsia"/>
        </w:rPr>
        <w:t>方法：一人连续发</w:t>
      </w:r>
      <w:r>
        <w:rPr>
          <w:rFonts w:hint="eastAsia"/>
        </w:rPr>
        <w:t>3</w:t>
      </w:r>
      <w:r>
        <w:rPr>
          <w:rFonts w:hint="eastAsia"/>
        </w:rPr>
        <w:t>个球，根据学生发球动作和质量给予技评。</w:t>
      </w:r>
    </w:p>
    <w:p w:rsidR="00E626FE" w:rsidRDefault="00E626FE" w:rsidP="00E626FE">
      <w:pPr>
        <w:ind w:left="1470" w:hangingChars="700" w:hanging="1470"/>
      </w:pPr>
      <w:r>
        <w:rPr>
          <w:rFonts w:hint="eastAsia"/>
        </w:rPr>
        <w:t xml:space="preserve">          3</w:t>
      </w:r>
      <w:r>
        <w:rPr>
          <w:rFonts w:hint="eastAsia"/>
        </w:rPr>
        <w:t>、《体质健康标准》项目测试。</w:t>
      </w:r>
    </w:p>
    <w:p w:rsidR="00E626FE" w:rsidRDefault="00E626FE" w:rsidP="00E626FE">
      <w:r>
        <w:rPr>
          <w:rFonts w:hint="eastAsia"/>
        </w:rPr>
        <w:t xml:space="preserve">          4</w:t>
      </w:r>
      <w:r>
        <w:rPr>
          <w:rFonts w:hint="eastAsia"/>
        </w:rPr>
        <w:t>、乒乓球理论知识。</w:t>
      </w:r>
    </w:p>
    <w:p w:rsidR="00E626FE" w:rsidRDefault="00E626FE" w:rsidP="00E626FE">
      <w:pPr>
        <w:rPr>
          <w:b/>
          <w:bCs/>
        </w:rPr>
      </w:pPr>
      <w:r>
        <w:rPr>
          <w:rFonts w:hint="eastAsia"/>
          <w:b/>
          <w:bCs/>
        </w:rPr>
        <w:t>（二）成绩评定：</w:t>
      </w:r>
    </w:p>
    <w:p w:rsidR="00E626FE" w:rsidRDefault="00E626FE" w:rsidP="00E626FE">
      <w:pPr>
        <w:ind w:firstLine="750"/>
      </w:pPr>
      <w:r>
        <w:rPr>
          <w:rFonts w:hint="eastAsia"/>
        </w:rPr>
        <w:t>学期成绩采用综合评分方法进行评定，总评成绩采用百分制计分。</w:t>
      </w:r>
    </w:p>
    <w:p w:rsidR="00E626FE" w:rsidRDefault="00E626FE" w:rsidP="00E626FE">
      <w:pPr>
        <w:ind w:firstLine="750"/>
      </w:pPr>
      <w:r>
        <w:rPr>
          <w:rFonts w:hint="eastAsia"/>
        </w:rPr>
        <w:t>运动技能占</w:t>
      </w:r>
      <w:r>
        <w:rPr>
          <w:rFonts w:hint="eastAsia"/>
        </w:rPr>
        <w:t>60%</w:t>
      </w:r>
      <w:r>
        <w:rPr>
          <w:rFonts w:hint="eastAsia"/>
        </w:rPr>
        <w:t>，早锻炼</w:t>
      </w:r>
      <w:r>
        <w:rPr>
          <w:rFonts w:hint="eastAsia"/>
        </w:rPr>
        <w:t>10%</w:t>
      </w:r>
      <w:r>
        <w:rPr>
          <w:rFonts w:hint="eastAsia"/>
        </w:rPr>
        <w:t>，考勤</w:t>
      </w:r>
      <w:r>
        <w:rPr>
          <w:rFonts w:hint="eastAsia"/>
        </w:rPr>
        <w:t>10%</w:t>
      </w:r>
      <w:r>
        <w:rPr>
          <w:rFonts w:hint="eastAsia"/>
        </w:rPr>
        <w:t>，体育理论知识</w:t>
      </w:r>
      <w:r>
        <w:rPr>
          <w:rFonts w:hint="eastAsia"/>
        </w:rPr>
        <w:t>20%</w:t>
      </w:r>
      <w:r>
        <w:rPr>
          <w:rFonts w:hint="eastAsia"/>
        </w:rPr>
        <w:t>。</w:t>
      </w:r>
      <w:r>
        <w:rPr>
          <w:rFonts w:hint="eastAsia"/>
        </w:rPr>
        <w:t xml:space="preserve"> </w:t>
      </w:r>
    </w:p>
    <w:p w:rsidR="00E626FE" w:rsidRDefault="00E626FE" w:rsidP="00E626FE">
      <w:r>
        <w:rPr>
          <w:rFonts w:hint="eastAsia"/>
          <w:b/>
          <w:bCs/>
        </w:rPr>
        <w:t>（三）</w:t>
      </w:r>
      <w:r>
        <w:rPr>
          <w:rFonts w:hint="eastAsia"/>
        </w:rPr>
        <w:t>教学参考书：《高校体育理论与实践》。</w:t>
      </w:r>
    </w:p>
    <w:p w:rsidR="00E626FE" w:rsidRDefault="00E626FE" w:rsidP="00E626FE">
      <w:r>
        <w:rPr>
          <w:rFonts w:hint="eastAsia"/>
        </w:rPr>
        <w:t>附：乒乓球技术达标及技评标准评分表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742"/>
        <w:gridCol w:w="735"/>
        <w:gridCol w:w="2835"/>
        <w:gridCol w:w="2393"/>
      </w:tblGrid>
      <w:tr w:rsidR="00E626FE" w:rsidTr="00C13EFA">
        <w:trPr>
          <w:trHeight w:val="1260"/>
        </w:trPr>
        <w:tc>
          <w:tcPr>
            <w:tcW w:w="1676" w:type="dxa"/>
          </w:tcPr>
          <w:p w:rsidR="00E626FE" w:rsidRDefault="00DE6B94" w:rsidP="00C13EFA">
            <w:r w:rsidRPr="00DE6B94">
              <w:rPr>
                <w:noProof/>
                <w:sz w:val="20"/>
              </w:rPr>
              <w:pict>
                <v:group id="__TH_G22五号91" o:spid="_x0000_s1196" style="position:absolute;left:0;text-align:left;margin-left:-5.15pt;margin-top:0;width:83.3pt;height:63pt;z-index:401518592" coordorigin="1031,9346" coordsize="1666,1260">
                  <v:line id="__TH_L83" o:spid="_x0000_s1197" style="position:absolute" from="1864,9346" to="2697,10606" strokeweight=".5pt"/>
                  <v:line id="__TH_L84" o:spid="_x0000_s1198" style="position:absolute" from="1031,9976" to="2697,10606" strokeweight=".5pt"/>
                  <v:shape id="__TH_B1185" o:spid="_x0000_s1199" type="#_x0000_t202" style="position:absolute;left:2273;top:9493;width:252;height:263" filled="f" stroked="f">
                    <v:textbox inset="0,0,0,0">
                      <w:txbxContent>
                        <w:p w:rsidR="00E626FE" w:rsidRDefault="00E626FE" w:rsidP="00E626FE">
                          <w:pPr>
                            <w:snapToGrid w:val="0"/>
                          </w:pPr>
                          <w:r>
                            <w:rPr>
                              <w:rFonts w:hint="eastAsia"/>
                            </w:rPr>
                            <w:t>项</w:t>
                          </w:r>
                        </w:p>
                      </w:txbxContent>
                    </v:textbox>
                  </v:shape>
                  <v:shape id="__TH_B1286" o:spid="_x0000_s1200" type="#_x0000_t202" style="position:absolute;left:2387;top:9840;width:253;height:262" filled="f" stroked="f">
                    <v:textbox inset="0,0,0,0">
                      <w:txbxContent>
                        <w:p w:rsidR="00E626FE" w:rsidRDefault="00E626FE" w:rsidP="00E626FE">
                          <w:pPr>
                            <w:snapToGrid w:val="0"/>
                          </w:pPr>
                          <w:r>
                            <w:rPr>
                              <w:rFonts w:hint="eastAsia"/>
                            </w:rPr>
                            <w:t>目</w:t>
                          </w:r>
                        </w:p>
                      </w:txbxContent>
                    </v:textbox>
                  </v:shape>
                  <v:shape id="__TH_B2187" o:spid="_x0000_s1201" type="#_x0000_t202" style="position:absolute;left:1375;top:9551;width:253;height:262" filled="f" stroked="f">
                    <v:textbox inset="0,0,0,0">
                      <w:txbxContent>
                        <w:p w:rsidR="00E626FE" w:rsidRDefault="00E626FE" w:rsidP="00E626FE">
                          <w:pPr>
                            <w:snapToGrid w:val="0"/>
                          </w:pPr>
                          <w:r>
                            <w:rPr>
                              <w:rFonts w:hint="eastAsia"/>
                            </w:rPr>
                            <w:t>标</w:t>
                          </w:r>
                        </w:p>
                      </w:txbxContent>
                    </v:textbox>
                  </v:shape>
                  <v:shape id="__TH_B2288" o:spid="_x0000_s1202" type="#_x0000_t202" style="position:absolute;left:1986;top:10013;width:253;height:262" filled="f" stroked="f">
                    <v:textbox inset="0,0,0,0">
                      <w:txbxContent>
                        <w:p w:rsidR="00E626FE" w:rsidRDefault="00E626FE" w:rsidP="00E626FE">
                          <w:pPr>
                            <w:snapToGrid w:val="0"/>
                          </w:pPr>
                          <w:r>
                            <w:rPr>
                              <w:rFonts w:hint="eastAsia"/>
                            </w:rPr>
                            <w:t>准</w:t>
                          </w:r>
                        </w:p>
                      </w:txbxContent>
                    </v:textbox>
                  </v:shape>
                  <v:shape id="__TH_B3189" o:spid="_x0000_s1203" type="#_x0000_t202" style="position:absolute;left:1287;top:10227;width:253;height:263" filled="f" stroked="f">
                    <v:textbox inset="0,0,0,0">
                      <w:txbxContent>
                        <w:p w:rsidR="00E626FE" w:rsidRDefault="00E626FE" w:rsidP="00E626FE">
                          <w:pPr>
                            <w:snapToGrid w:val="0"/>
                          </w:pPr>
                          <w:r>
                            <w:rPr>
                              <w:rFonts w:hint="eastAsia"/>
                            </w:rPr>
                            <w:t>得</w:t>
                          </w:r>
                        </w:p>
                      </w:txbxContent>
                    </v:textbox>
                  </v:shape>
                  <v:shape id="__TH_B3290" o:spid="_x0000_s1204" type="#_x0000_t202" style="position:absolute;left:1886;top:10322;width:61;height:263" filled="f" stroked="f">
                    <v:textbox inset="0,0,0,0">
                      <w:txbxContent>
                        <w:p w:rsidR="00E626FE" w:rsidRDefault="00E626FE" w:rsidP="00E626FE">
                          <w:pPr>
                            <w:snapToGrid w:val="0"/>
                          </w:pPr>
                          <w:r>
                            <w:rPr>
                              <w:rFonts w:hint="eastAsia"/>
                            </w:rPr>
                            <w:t>分</w:t>
                          </w:r>
                        </w:p>
                      </w:txbxContent>
                    </v:textbox>
                  </v:shape>
                </v:group>
              </w:pict>
            </w:r>
          </w:p>
        </w:tc>
        <w:tc>
          <w:tcPr>
            <w:tcW w:w="742" w:type="dxa"/>
            <w:vAlign w:val="center"/>
          </w:tcPr>
          <w:p w:rsidR="00E626FE" w:rsidRDefault="00E626FE" w:rsidP="00C13EFA">
            <w:pPr>
              <w:jc w:val="center"/>
            </w:pPr>
            <w:r>
              <w:rPr>
                <w:rFonts w:hint="eastAsia"/>
              </w:rPr>
              <w:t>两人一组</w:t>
            </w:r>
          </w:p>
          <w:p w:rsidR="00E626FE" w:rsidRDefault="00E626FE" w:rsidP="00C13EFA">
            <w:pPr>
              <w:jc w:val="center"/>
            </w:pPr>
            <w:r>
              <w:rPr>
                <w:rFonts w:hint="eastAsia"/>
              </w:rPr>
              <w:t>反手推挡</w:t>
            </w:r>
          </w:p>
        </w:tc>
        <w:tc>
          <w:tcPr>
            <w:tcW w:w="735" w:type="dxa"/>
            <w:vAlign w:val="center"/>
          </w:tcPr>
          <w:p w:rsidR="00E626FE" w:rsidRDefault="00E626FE" w:rsidP="00C13EFA">
            <w:pPr>
              <w:jc w:val="center"/>
            </w:pPr>
            <w:r>
              <w:rPr>
                <w:rFonts w:hint="eastAsia"/>
              </w:rPr>
              <w:t>两人一组</w:t>
            </w:r>
          </w:p>
          <w:p w:rsidR="00E626FE" w:rsidRDefault="00E626FE" w:rsidP="00C13EFA">
            <w:pPr>
              <w:jc w:val="center"/>
            </w:pPr>
            <w:r>
              <w:rPr>
                <w:rFonts w:hint="eastAsia"/>
              </w:rPr>
              <w:t>正手攻球</w:t>
            </w:r>
          </w:p>
        </w:tc>
        <w:tc>
          <w:tcPr>
            <w:tcW w:w="2835" w:type="dxa"/>
            <w:vAlign w:val="center"/>
          </w:tcPr>
          <w:p w:rsidR="00E626FE" w:rsidRDefault="00E626FE" w:rsidP="00C13EFA">
            <w:pPr>
              <w:jc w:val="center"/>
            </w:pPr>
            <w:r>
              <w:rPr>
                <w:rFonts w:hint="eastAsia"/>
              </w:rPr>
              <w:t>正手急行奔球</w:t>
            </w:r>
          </w:p>
        </w:tc>
        <w:tc>
          <w:tcPr>
            <w:tcW w:w="2393" w:type="dxa"/>
            <w:vAlign w:val="center"/>
          </w:tcPr>
          <w:p w:rsidR="00E626FE" w:rsidRDefault="00E626FE" w:rsidP="00C13EFA">
            <w:pPr>
              <w:jc w:val="center"/>
            </w:pPr>
            <w:r>
              <w:rPr>
                <w:rFonts w:hint="eastAsia"/>
              </w:rPr>
              <w:t>正手左侧</w:t>
            </w:r>
          </w:p>
          <w:p w:rsidR="00E626FE" w:rsidRDefault="00E626FE" w:rsidP="00C13EFA">
            <w:pPr>
              <w:jc w:val="center"/>
            </w:pPr>
            <w:r>
              <w:rPr>
                <w:rFonts w:hint="eastAsia"/>
              </w:rPr>
              <w:t>上旋球</w:t>
            </w:r>
          </w:p>
        </w:tc>
      </w:tr>
      <w:tr w:rsidR="00E626FE" w:rsidTr="00C13EFA">
        <w:trPr>
          <w:cantSplit/>
        </w:trPr>
        <w:tc>
          <w:tcPr>
            <w:tcW w:w="1676" w:type="dxa"/>
          </w:tcPr>
          <w:p w:rsidR="00E626FE" w:rsidRDefault="00E626FE" w:rsidP="00C13EFA">
            <w:pPr>
              <w:jc w:val="center"/>
            </w:pPr>
            <w:r>
              <w:rPr>
                <w:rFonts w:hint="eastAsia"/>
              </w:rPr>
              <w:t>100</w:t>
            </w:r>
          </w:p>
        </w:tc>
        <w:tc>
          <w:tcPr>
            <w:tcW w:w="742" w:type="dxa"/>
          </w:tcPr>
          <w:p w:rsidR="00E626FE" w:rsidRDefault="00E626FE" w:rsidP="00C13EFA">
            <w:pPr>
              <w:jc w:val="center"/>
            </w:pPr>
            <w:r>
              <w:rPr>
                <w:rFonts w:hint="eastAsia"/>
              </w:rPr>
              <w:t>30</w:t>
            </w:r>
          </w:p>
        </w:tc>
        <w:tc>
          <w:tcPr>
            <w:tcW w:w="735" w:type="dxa"/>
          </w:tcPr>
          <w:p w:rsidR="00E626FE" w:rsidRDefault="00E626FE" w:rsidP="00C13EFA">
            <w:pPr>
              <w:jc w:val="center"/>
            </w:pPr>
            <w:r>
              <w:rPr>
                <w:rFonts w:hint="eastAsia"/>
              </w:rPr>
              <w:t>27</w:t>
            </w:r>
          </w:p>
        </w:tc>
        <w:tc>
          <w:tcPr>
            <w:tcW w:w="2835" w:type="dxa"/>
            <w:vMerge w:val="restart"/>
          </w:tcPr>
          <w:p w:rsidR="00E626FE" w:rsidRDefault="00E626FE" w:rsidP="00C13EFA">
            <w:r>
              <w:rPr>
                <w:rFonts w:hint="eastAsia"/>
              </w:rPr>
              <w:t>站位合理，抛球稳，击球动作正确，球速快，弧线低，落点远，有较强的上旋。</w:t>
            </w:r>
          </w:p>
        </w:tc>
        <w:tc>
          <w:tcPr>
            <w:tcW w:w="2393" w:type="dxa"/>
            <w:vMerge w:val="restart"/>
          </w:tcPr>
          <w:p w:rsidR="00E626FE" w:rsidRDefault="00E626FE" w:rsidP="00C13EFA">
            <w:r>
              <w:rPr>
                <w:rFonts w:hint="eastAsia"/>
              </w:rPr>
              <w:t>站位合理，发球动作正确，落点刁，有较强的左侧上旋。</w:t>
            </w:r>
          </w:p>
        </w:tc>
      </w:tr>
      <w:tr w:rsidR="00E626FE" w:rsidTr="00C13EFA">
        <w:trPr>
          <w:cantSplit/>
        </w:trPr>
        <w:tc>
          <w:tcPr>
            <w:tcW w:w="1676" w:type="dxa"/>
          </w:tcPr>
          <w:p w:rsidR="00E626FE" w:rsidRDefault="00E626FE" w:rsidP="00C13EFA">
            <w:pPr>
              <w:jc w:val="center"/>
            </w:pPr>
            <w:r>
              <w:rPr>
                <w:rFonts w:hint="eastAsia"/>
              </w:rPr>
              <w:t>90</w:t>
            </w:r>
          </w:p>
        </w:tc>
        <w:tc>
          <w:tcPr>
            <w:tcW w:w="742" w:type="dxa"/>
          </w:tcPr>
          <w:p w:rsidR="00E626FE" w:rsidRDefault="00E626FE" w:rsidP="00C13EFA">
            <w:pPr>
              <w:jc w:val="center"/>
            </w:pPr>
            <w:r>
              <w:rPr>
                <w:rFonts w:hint="eastAsia"/>
              </w:rPr>
              <w:t>25</w:t>
            </w:r>
          </w:p>
        </w:tc>
        <w:tc>
          <w:tcPr>
            <w:tcW w:w="735" w:type="dxa"/>
          </w:tcPr>
          <w:p w:rsidR="00E626FE" w:rsidRDefault="00E626FE" w:rsidP="00C13EFA">
            <w:pPr>
              <w:jc w:val="center"/>
            </w:pPr>
            <w:r>
              <w:rPr>
                <w:rFonts w:hint="eastAsia"/>
              </w:rPr>
              <w:t>24</w:t>
            </w:r>
          </w:p>
        </w:tc>
        <w:tc>
          <w:tcPr>
            <w:tcW w:w="2835" w:type="dxa"/>
            <w:vMerge/>
          </w:tcPr>
          <w:p w:rsidR="00E626FE" w:rsidRDefault="00E626FE" w:rsidP="00C13EFA"/>
        </w:tc>
        <w:tc>
          <w:tcPr>
            <w:tcW w:w="2393" w:type="dxa"/>
            <w:vMerge/>
          </w:tcPr>
          <w:p w:rsidR="00E626FE" w:rsidRDefault="00E626FE" w:rsidP="00C13EFA"/>
        </w:tc>
      </w:tr>
      <w:tr w:rsidR="00E626FE" w:rsidTr="00C13EFA">
        <w:trPr>
          <w:cantSplit/>
        </w:trPr>
        <w:tc>
          <w:tcPr>
            <w:tcW w:w="1676" w:type="dxa"/>
          </w:tcPr>
          <w:p w:rsidR="00E626FE" w:rsidRDefault="00E626FE" w:rsidP="00C13EFA">
            <w:pPr>
              <w:jc w:val="center"/>
            </w:pPr>
            <w:r>
              <w:rPr>
                <w:rFonts w:hint="eastAsia"/>
              </w:rPr>
              <w:t>80</w:t>
            </w:r>
          </w:p>
        </w:tc>
        <w:tc>
          <w:tcPr>
            <w:tcW w:w="742" w:type="dxa"/>
          </w:tcPr>
          <w:p w:rsidR="00E626FE" w:rsidRDefault="00E626FE" w:rsidP="00C13EFA">
            <w:pPr>
              <w:jc w:val="center"/>
            </w:pPr>
            <w:r>
              <w:rPr>
                <w:rFonts w:hint="eastAsia"/>
              </w:rPr>
              <w:t>20</w:t>
            </w:r>
          </w:p>
        </w:tc>
        <w:tc>
          <w:tcPr>
            <w:tcW w:w="735" w:type="dxa"/>
          </w:tcPr>
          <w:p w:rsidR="00E626FE" w:rsidRDefault="00E626FE" w:rsidP="00C13EFA">
            <w:pPr>
              <w:jc w:val="center"/>
            </w:pPr>
            <w:r>
              <w:rPr>
                <w:rFonts w:hint="eastAsia"/>
              </w:rPr>
              <w:t>21</w:t>
            </w:r>
          </w:p>
        </w:tc>
        <w:tc>
          <w:tcPr>
            <w:tcW w:w="2835" w:type="dxa"/>
            <w:vMerge w:val="restart"/>
          </w:tcPr>
          <w:p w:rsidR="00E626FE" w:rsidRDefault="00E626FE" w:rsidP="00C13EFA">
            <w:r>
              <w:rPr>
                <w:rFonts w:hint="eastAsia"/>
              </w:rPr>
              <w:t>发球动作比较正确，球速较快，弧线较低有一定的上旋。</w:t>
            </w:r>
          </w:p>
        </w:tc>
        <w:tc>
          <w:tcPr>
            <w:tcW w:w="2393" w:type="dxa"/>
            <w:vMerge w:val="restart"/>
          </w:tcPr>
          <w:p w:rsidR="00E626FE" w:rsidRDefault="00E626FE" w:rsidP="00C13EFA">
            <w:r>
              <w:rPr>
                <w:rFonts w:hint="eastAsia"/>
              </w:rPr>
              <w:t>发球动作较规范，落点好，有一定的左侧上旋。</w:t>
            </w:r>
          </w:p>
        </w:tc>
      </w:tr>
      <w:tr w:rsidR="00E626FE" w:rsidTr="00C13EFA">
        <w:trPr>
          <w:cantSplit/>
        </w:trPr>
        <w:tc>
          <w:tcPr>
            <w:tcW w:w="1676" w:type="dxa"/>
          </w:tcPr>
          <w:p w:rsidR="00E626FE" w:rsidRDefault="00E626FE" w:rsidP="00C13EFA">
            <w:pPr>
              <w:jc w:val="center"/>
            </w:pPr>
            <w:r>
              <w:rPr>
                <w:rFonts w:hint="eastAsia"/>
              </w:rPr>
              <w:t>70</w:t>
            </w:r>
          </w:p>
        </w:tc>
        <w:tc>
          <w:tcPr>
            <w:tcW w:w="742" w:type="dxa"/>
          </w:tcPr>
          <w:p w:rsidR="00E626FE" w:rsidRDefault="00E626FE" w:rsidP="00C13EFA">
            <w:pPr>
              <w:jc w:val="center"/>
            </w:pPr>
            <w:r>
              <w:rPr>
                <w:rFonts w:hint="eastAsia"/>
              </w:rPr>
              <w:t>15</w:t>
            </w:r>
          </w:p>
        </w:tc>
        <w:tc>
          <w:tcPr>
            <w:tcW w:w="735" w:type="dxa"/>
          </w:tcPr>
          <w:p w:rsidR="00E626FE" w:rsidRDefault="00E626FE" w:rsidP="00C13EFA">
            <w:pPr>
              <w:jc w:val="center"/>
            </w:pPr>
            <w:r>
              <w:rPr>
                <w:rFonts w:hint="eastAsia"/>
              </w:rPr>
              <w:t>18</w:t>
            </w:r>
          </w:p>
        </w:tc>
        <w:tc>
          <w:tcPr>
            <w:tcW w:w="2835" w:type="dxa"/>
            <w:vMerge/>
          </w:tcPr>
          <w:p w:rsidR="00E626FE" w:rsidRDefault="00E626FE" w:rsidP="00C13EFA"/>
        </w:tc>
        <w:tc>
          <w:tcPr>
            <w:tcW w:w="2393" w:type="dxa"/>
            <w:vMerge/>
          </w:tcPr>
          <w:p w:rsidR="00E626FE" w:rsidRDefault="00E626FE" w:rsidP="00C13EFA"/>
        </w:tc>
      </w:tr>
      <w:tr w:rsidR="00E626FE" w:rsidTr="00C13EFA">
        <w:tc>
          <w:tcPr>
            <w:tcW w:w="1676" w:type="dxa"/>
          </w:tcPr>
          <w:p w:rsidR="00E626FE" w:rsidRDefault="00E626FE" w:rsidP="00C13EFA">
            <w:pPr>
              <w:jc w:val="center"/>
            </w:pPr>
            <w:r>
              <w:rPr>
                <w:rFonts w:hint="eastAsia"/>
              </w:rPr>
              <w:t>60</w:t>
            </w:r>
          </w:p>
        </w:tc>
        <w:tc>
          <w:tcPr>
            <w:tcW w:w="742" w:type="dxa"/>
          </w:tcPr>
          <w:p w:rsidR="00E626FE" w:rsidRDefault="00E626FE" w:rsidP="00C13EFA">
            <w:pPr>
              <w:jc w:val="center"/>
            </w:pPr>
            <w:r>
              <w:rPr>
                <w:rFonts w:hint="eastAsia"/>
              </w:rPr>
              <w:t>10</w:t>
            </w:r>
          </w:p>
        </w:tc>
        <w:tc>
          <w:tcPr>
            <w:tcW w:w="735" w:type="dxa"/>
          </w:tcPr>
          <w:p w:rsidR="00E626FE" w:rsidRDefault="00E626FE" w:rsidP="00C13EFA">
            <w:pPr>
              <w:jc w:val="center"/>
            </w:pPr>
            <w:r>
              <w:rPr>
                <w:rFonts w:hint="eastAsia"/>
              </w:rPr>
              <w:t>15</w:t>
            </w:r>
          </w:p>
        </w:tc>
        <w:tc>
          <w:tcPr>
            <w:tcW w:w="2835" w:type="dxa"/>
          </w:tcPr>
          <w:p w:rsidR="00E626FE" w:rsidRDefault="00E626FE" w:rsidP="00C13EFA">
            <w:r>
              <w:rPr>
                <w:rFonts w:hint="eastAsia"/>
              </w:rPr>
              <w:t>发球动作一般球速较慢，弧线较高，无明显的上旋。</w:t>
            </w:r>
          </w:p>
        </w:tc>
        <w:tc>
          <w:tcPr>
            <w:tcW w:w="2393" w:type="dxa"/>
          </w:tcPr>
          <w:p w:rsidR="00E626FE" w:rsidRDefault="00E626FE" w:rsidP="00C13EFA">
            <w:r>
              <w:rPr>
                <w:rFonts w:hint="eastAsia"/>
              </w:rPr>
              <w:t>发球动作一般，无明显的落点和左侧上旋。</w:t>
            </w:r>
          </w:p>
        </w:tc>
      </w:tr>
      <w:tr w:rsidR="00E626FE" w:rsidTr="00C13EFA">
        <w:trPr>
          <w:cantSplit/>
        </w:trPr>
        <w:tc>
          <w:tcPr>
            <w:tcW w:w="1676" w:type="dxa"/>
          </w:tcPr>
          <w:p w:rsidR="00E626FE" w:rsidRDefault="00E626FE" w:rsidP="00C13EFA">
            <w:pPr>
              <w:jc w:val="center"/>
            </w:pPr>
            <w:r>
              <w:rPr>
                <w:rFonts w:hint="eastAsia"/>
              </w:rPr>
              <w:t>50</w:t>
            </w:r>
          </w:p>
        </w:tc>
        <w:tc>
          <w:tcPr>
            <w:tcW w:w="742" w:type="dxa"/>
          </w:tcPr>
          <w:p w:rsidR="00E626FE" w:rsidRDefault="00E626FE" w:rsidP="00C13EFA">
            <w:pPr>
              <w:jc w:val="center"/>
            </w:pPr>
            <w:r>
              <w:rPr>
                <w:rFonts w:hint="eastAsia"/>
              </w:rPr>
              <w:t>8</w:t>
            </w:r>
          </w:p>
        </w:tc>
        <w:tc>
          <w:tcPr>
            <w:tcW w:w="735" w:type="dxa"/>
          </w:tcPr>
          <w:p w:rsidR="00E626FE" w:rsidRDefault="00E626FE" w:rsidP="00C13EFA">
            <w:pPr>
              <w:jc w:val="center"/>
            </w:pPr>
            <w:r>
              <w:rPr>
                <w:rFonts w:hint="eastAsia"/>
              </w:rPr>
              <w:t>13</w:t>
            </w:r>
          </w:p>
        </w:tc>
        <w:tc>
          <w:tcPr>
            <w:tcW w:w="2835" w:type="dxa"/>
            <w:vMerge w:val="restart"/>
          </w:tcPr>
          <w:p w:rsidR="00E626FE" w:rsidRDefault="00E626FE" w:rsidP="00C13EFA">
            <w:r>
              <w:rPr>
                <w:rFonts w:hint="eastAsia"/>
              </w:rPr>
              <w:t>发球动作不规范，发球失误较多，球速慢，无旋转。</w:t>
            </w:r>
          </w:p>
        </w:tc>
        <w:tc>
          <w:tcPr>
            <w:tcW w:w="2393" w:type="dxa"/>
            <w:vMerge w:val="restart"/>
          </w:tcPr>
          <w:p w:rsidR="00E626FE" w:rsidRDefault="00E626FE" w:rsidP="00C13EFA">
            <w:r>
              <w:rPr>
                <w:rFonts w:hint="eastAsia"/>
              </w:rPr>
              <w:t>发球动作不规范，失误多，不旋转。</w:t>
            </w:r>
          </w:p>
        </w:tc>
      </w:tr>
      <w:tr w:rsidR="00E626FE" w:rsidTr="00C13EFA">
        <w:trPr>
          <w:cantSplit/>
        </w:trPr>
        <w:tc>
          <w:tcPr>
            <w:tcW w:w="1676" w:type="dxa"/>
          </w:tcPr>
          <w:p w:rsidR="00E626FE" w:rsidRDefault="00E626FE" w:rsidP="00C13EFA">
            <w:pPr>
              <w:jc w:val="center"/>
            </w:pPr>
            <w:r>
              <w:rPr>
                <w:rFonts w:hint="eastAsia"/>
              </w:rPr>
              <w:t>40</w:t>
            </w:r>
          </w:p>
        </w:tc>
        <w:tc>
          <w:tcPr>
            <w:tcW w:w="742" w:type="dxa"/>
          </w:tcPr>
          <w:p w:rsidR="00E626FE" w:rsidRDefault="00E626FE" w:rsidP="00C13EFA">
            <w:pPr>
              <w:jc w:val="center"/>
            </w:pPr>
            <w:r>
              <w:rPr>
                <w:rFonts w:hint="eastAsia"/>
              </w:rPr>
              <w:t>6</w:t>
            </w:r>
          </w:p>
        </w:tc>
        <w:tc>
          <w:tcPr>
            <w:tcW w:w="735" w:type="dxa"/>
          </w:tcPr>
          <w:p w:rsidR="00E626FE" w:rsidRDefault="00E626FE" w:rsidP="00C13EFA">
            <w:pPr>
              <w:jc w:val="center"/>
            </w:pPr>
            <w:r>
              <w:rPr>
                <w:rFonts w:hint="eastAsia"/>
              </w:rPr>
              <w:t>11</w:t>
            </w:r>
          </w:p>
        </w:tc>
        <w:tc>
          <w:tcPr>
            <w:tcW w:w="2835" w:type="dxa"/>
            <w:vMerge/>
          </w:tcPr>
          <w:p w:rsidR="00E626FE" w:rsidRDefault="00E626FE" w:rsidP="00C13EFA"/>
        </w:tc>
        <w:tc>
          <w:tcPr>
            <w:tcW w:w="2393" w:type="dxa"/>
            <w:vMerge/>
          </w:tcPr>
          <w:p w:rsidR="00E626FE" w:rsidRDefault="00E626FE" w:rsidP="00C13EFA"/>
        </w:tc>
      </w:tr>
    </w:tbl>
    <w:p w:rsidR="00E626FE" w:rsidRDefault="00E626FE" w:rsidP="00E626FE">
      <w:pPr>
        <w:rPr>
          <w:b/>
          <w:bCs/>
        </w:rPr>
      </w:pPr>
      <w:r>
        <w:rPr>
          <w:rFonts w:hint="eastAsia"/>
          <w:b/>
          <w:bCs/>
        </w:rPr>
        <w:t>执笔人：刘国春</w:t>
      </w:r>
      <w:r>
        <w:rPr>
          <w:rFonts w:hint="eastAsia"/>
          <w:b/>
          <w:bCs/>
        </w:rPr>
        <w:t xml:space="preserve">      </w:t>
      </w:r>
      <w:r>
        <w:rPr>
          <w:rFonts w:hint="eastAsia"/>
          <w:b/>
          <w:bCs/>
        </w:rPr>
        <w:t>审定人：周</w:t>
      </w:r>
      <w:r>
        <w:rPr>
          <w:rFonts w:hint="eastAsia"/>
          <w:b/>
          <w:bCs/>
        </w:rPr>
        <w:t xml:space="preserve">   </w:t>
      </w:r>
      <w:r>
        <w:rPr>
          <w:rFonts w:hint="eastAsia"/>
          <w:b/>
          <w:bCs/>
        </w:rPr>
        <w:t>旭</w:t>
      </w:r>
      <w:r>
        <w:rPr>
          <w:rFonts w:hint="eastAsia"/>
          <w:b/>
          <w:bCs/>
        </w:rPr>
        <w:t xml:space="preserve">        </w:t>
      </w:r>
      <w:r>
        <w:rPr>
          <w:rFonts w:hint="eastAsia"/>
          <w:b/>
          <w:bCs/>
        </w:rPr>
        <w:t>批准人：陈志军</w:t>
      </w:r>
    </w:p>
    <w:p w:rsidR="00E626FE" w:rsidRDefault="00E626FE" w:rsidP="00E626FE">
      <w:r>
        <w:rPr>
          <w:b/>
          <w:bCs/>
        </w:rPr>
        <w:br w:type="page"/>
      </w:r>
    </w:p>
    <w:p w:rsidR="00E626FE" w:rsidRDefault="00E626FE" w:rsidP="00E626FE">
      <w:pPr>
        <w:ind w:firstLine="435"/>
        <w:rPr>
          <w:b/>
          <w:bCs/>
          <w:sz w:val="32"/>
        </w:rPr>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684134" w:rsidRDefault="00E626FE" w:rsidP="00E626FE">
      <w:pPr>
        <w:pStyle w:val="1"/>
        <w:spacing w:after="360" w:line="440" w:lineRule="exact"/>
        <w:jc w:val="center"/>
        <w:rPr>
          <w:rFonts w:ascii="黑体" w:eastAsia="黑体" w:hAnsi="黑体"/>
          <w:b w:val="0"/>
        </w:rPr>
      </w:pPr>
      <w:bookmarkStart w:id="40" w:name="_Toc500233678"/>
      <w:bookmarkStart w:id="41" w:name="_Toc500234681"/>
      <w:r w:rsidRPr="00684134">
        <w:rPr>
          <w:rFonts w:ascii="黑体" w:eastAsia="黑体" w:hAnsi="黑体" w:hint="eastAsia"/>
          <w:b w:val="0"/>
        </w:rPr>
        <w:t>武术选项课教学大纲（第三学期）</w:t>
      </w:r>
      <w:bookmarkEnd w:id="40"/>
      <w:bookmarkEnd w:id="41"/>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Pr="00B23FF8" w:rsidRDefault="00E626FE" w:rsidP="00E626FE">
      <w:pPr>
        <w:ind w:firstLineChars="200" w:firstLine="420"/>
      </w:pPr>
      <w:r w:rsidRPr="00B23FF8">
        <w:rPr>
          <w:rFonts w:hint="eastAsia"/>
        </w:rPr>
        <w:t>武术是中华民族在长期的生活和斗争实际中逐步积累、丰富、发展的一项优秀的民族传统体育项目，蕴涵着丰富的文化底蕴。武术是以踢、打、摔、拿等技击动作为基础，遵照攻防进退、刚柔、虚实等规律，组成套路或遵照一定的规则进行技击的体育运动项目。武术运动能有效地发展速度、力量、耐力、柔韧、灵敏协调等身体素质以及个性、意志品质等心理素质，还能提高自身防身</w:t>
      </w:r>
      <w:r>
        <w:rPr>
          <w:rFonts w:hint="eastAsia"/>
        </w:rPr>
        <w:t>和能力</w:t>
      </w:r>
      <w:r w:rsidRPr="00B23FF8">
        <w:rPr>
          <w:rFonts w:hint="eastAsia"/>
        </w:rPr>
        <w:t>。</w:t>
      </w:r>
    </w:p>
    <w:p w:rsidR="00E626FE" w:rsidRPr="00807284" w:rsidRDefault="00E626FE" w:rsidP="00E626FE">
      <w:pPr>
        <w:ind w:firstLineChars="200" w:firstLine="420"/>
      </w:pPr>
      <w:r>
        <w:rPr>
          <w:rFonts w:hint="eastAsia"/>
        </w:rPr>
        <w:t>通过武术选项课的学习，使学生能更加了解中华武术及文化内涵，使学生初步掌握武术基本功、基本动作和部分基础武术套路等内容，</w:t>
      </w:r>
      <w:r w:rsidRPr="00FA5FF8">
        <w:rPr>
          <w:rFonts w:hint="eastAsia"/>
        </w:rPr>
        <w:t>达到传承民族文化，锻炼身体，增强体质，磨练意志，养成终身锻炼习惯</w:t>
      </w:r>
      <w:r>
        <w:rPr>
          <w:rFonts w:hint="eastAsia"/>
        </w:rPr>
        <w:t>，为其终身体育打好基础。</w:t>
      </w:r>
    </w:p>
    <w:p w:rsidR="00E626FE" w:rsidRDefault="00E626FE" w:rsidP="00E626FE">
      <w:pPr>
        <w:rPr>
          <w:b/>
          <w:bCs/>
        </w:rPr>
      </w:pPr>
      <w:r>
        <w:rPr>
          <w:rFonts w:hint="eastAsia"/>
          <w:b/>
          <w:bCs/>
        </w:rPr>
        <w:t>（二）、课程任务</w:t>
      </w:r>
    </w:p>
    <w:p w:rsidR="00E626FE" w:rsidRDefault="00E626FE" w:rsidP="00E626FE">
      <w:r>
        <w:rPr>
          <w:rFonts w:hint="eastAsia"/>
        </w:rPr>
        <w:tab/>
        <w:t>1</w:t>
      </w:r>
      <w:r>
        <w:rPr>
          <w:rFonts w:hint="eastAsia"/>
        </w:rPr>
        <w:t>．学习和掌握中华武术的基本技术动作和一些基础套路，以及一些自卫防身的攻防技术，进而培养学生能以武术为锻炼内容的能力，养成习武的好习惯，从而不断提高健康水平。</w:t>
      </w:r>
    </w:p>
    <w:p w:rsidR="00E626FE" w:rsidRDefault="00E626FE" w:rsidP="00E626FE">
      <w:r>
        <w:rPr>
          <w:rFonts w:hint="eastAsia"/>
        </w:rPr>
        <w:tab/>
        <w:t>2</w:t>
      </w:r>
      <w:r>
        <w:rPr>
          <w:rFonts w:hint="eastAsia"/>
        </w:rPr>
        <w:t>．通过对武术套路、防身术的习练和对武术文化知识的学习，使学生进一步了解中华武术这一传统体育项目的文化内涵。</w:t>
      </w:r>
      <w:r>
        <w:rPr>
          <w:rFonts w:hint="eastAsia"/>
        </w:rPr>
        <w:t xml:space="preserve"> </w:t>
      </w:r>
    </w:p>
    <w:p w:rsidR="00E626FE" w:rsidRDefault="00E626FE" w:rsidP="00E626FE">
      <w:r>
        <w:rPr>
          <w:rFonts w:hint="eastAsia"/>
        </w:rPr>
        <w:tab/>
        <w:t>3</w:t>
      </w:r>
      <w:r>
        <w:rPr>
          <w:rFonts w:hint="eastAsia"/>
        </w:rPr>
        <w:t>．加强“武德”教育，弘扬中华民族的美德，培养学生高尚的思想品质和爱国主义精神。</w:t>
      </w:r>
      <w:r>
        <w:rPr>
          <w:rFonts w:hint="eastAsia"/>
        </w:rPr>
        <w:t xml:space="preserve"> </w:t>
      </w:r>
    </w:p>
    <w:p w:rsidR="00E626FE" w:rsidRDefault="00E626FE" w:rsidP="00E626FE">
      <w:pPr>
        <w:ind w:firstLine="435"/>
        <w:rPr>
          <w:b/>
          <w:bCs/>
        </w:rPr>
      </w:pPr>
      <w:r>
        <w:rPr>
          <w:rFonts w:hint="eastAsia"/>
        </w:rPr>
        <w:t>4</w:t>
      </w:r>
      <w:r>
        <w:rPr>
          <w:rFonts w:hint="eastAsia"/>
        </w:rPr>
        <w:t>．提倡刻苦锻炼的意志品质和蓬勃向上的进取精神，促进学生身心健康的全面发展。</w:t>
      </w:r>
    </w:p>
    <w:p w:rsidR="00E626FE" w:rsidRDefault="00E626FE" w:rsidP="00E626FE">
      <w:pPr>
        <w:rPr>
          <w:b/>
          <w:bCs/>
        </w:rPr>
      </w:pPr>
      <w:r>
        <w:rPr>
          <w:rFonts w:hint="eastAsia"/>
          <w:b/>
          <w:bCs/>
        </w:rPr>
        <w:t>（三）、课程目的</w:t>
      </w:r>
    </w:p>
    <w:p w:rsidR="00E626FE" w:rsidRDefault="00E626FE" w:rsidP="00E626FE">
      <w:pPr>
        <w:ind w:firstLineChars="200" w:firstLine="420"/>
      </w:pPr>
      <w:r>
        <w:rPr>
          <w:rFonts w:hint="eastAsia"/>
        </w:rPr>
        <w:t>1</w:t>
      </w:r>
      <w:r>
        <w:rPr>
          <w:rFonts w:hint="eastAsia"/>
        </w:rPr>
        <w:t>．了解武术运动的产生及发展，继承和发扬民族传统文化。</w:t>
      </w:r>
    </w:p>
    <w:p w:rsidR="00E626FE" w:rsidRDefault="00E626FE" w:rsidP="00E626FE">
      <w:pPr>
        <w:ind w:firstLineChars="200" w:firstLine="420"/>
      </w:pPr>
      <w:r>
        <w:rPr>
          <w:rFonts w:hint="eastAsia"/>
        </w:rPr>
        <w:t>2</w:t>
      </w:r>
      <w:r>
        <w:rPr>
          <w:rFonts w:hint="eastAsia"/>
        </w:rPr>
        <w:t>．初步掌握武术基本技术、基本套路及练习方法，提高强身自卫和自我锻炼的能力。</w:t>
      </w:r>
    </w:p>
    <w:p w:rsidR="00E626FE" w:rsidRDefault="00E626FE" w:rsidP="00E626FE">
      <w:pPr>
        <w:ind w:firstLineChars="200" w:firstLine="420"/>
      </w:pPr>
      <w:r>
        <w:rPr>
          <w:rFonts w:hint="eastAsia"/>
        </w:rPr>
        <w:t>3</w:t>
      </w:r>
      <w:r>
        <w:rPr>
          <w:rFonts w:hint="eastAsia"/>
        </w:rPr>
        <w:t>．初步掌握武术规则及裁判知识，提高学生的观赏能力。</w:t>
      </w:r>
    </w:p>
    <w:p w:rsidR="00E626FE" w:rsidRDefault="00E626FE" w:rsidP="00E626FE">
      <w:pPr>
        <w:ind w:firstLineChars="200" w:firstLine="420"/>
        <w:rPr>
          <w:b/>
          <w:bCs/>
          <w:sz w:val="24"/>
        </w:rPr>
      </w:pPr>
      <w:r>
        <w:rPr>
          <w:rFonts w:hint="eastAsia"/>
        </w:rPr>
        <w:t>4</w:t>
      </w:r>
      <w:r>
        <w:rPr>
          <w:rFonts w:hint="eastAsia"/>
        </w:rPr>
        <w:t>．</w:t>
      </w:r>
      <w:r w:rsidRPr="00073F8B">
        <w:rPr>
          <w:rFonts w:hint="eastAsia"/>
        </w:rPr>
        <w:t>培养学生团结合作、</w:t>
      </w:r>
      <w:r>
        <w:rPr>
          <w:rFonts w:hint="eastAsia"/>
        </w:rPr>
        <w:t>勇于</w:t>
      </w:r>
      <w:r w:rsidRPr="00073F8B">
        <w:rPr>
          <w:rFonts w:hint="eastAsia"/>
        </w:rPr>
        <w:t>进取</w:t>
      </w:r>
      <w:r>
        <w:rPr>
          <w:rFonts w:hint="eastAsia"/>
        </w:rPr>
        <w:t>、</w:t>
      </w:r>
      <w:r w:rsidRPr="00073F8B">
        <w:rPr>
          <w:rFonts w:hint="eastAsia"/>
        </w:rPr>
        <w:t>勇于拼搏</w:t>
      </w:r>
      <w:r>
        <w:rPr>
          <w:rFonts w:hint="eastAsia"/>
        </w:rPr>
        <w:t>精神，</w:t>
      </w:r>
      <w:r w:rsidRPr="00073F8B">
        <w:rPr>
          <w:rFonts w:hint="eastAsia"/>
        </w:rPr>
        <w:t>不畏艰险、奋发图强、自强不息的民族精神以及学生对民族传统体育文化、项目的认同感和自信心。</w:t>
      </w:r>
    </w:p>
    <w:p w:rsidR="00E626FE" w:rsidRDefault="00E626FE" w:rsidP="00E626FE">
      <w:pPr>
        <w:rPr>
          <w:b/>
          <w:bCs/>
        </w:rPr>
      </w:pPr>
      <w:r>
        <w:rPr>
          <w:rFonts w:hint="eastAsia"/>
          <w:b/>
          <w:bCs/>
          <w:sz w:val="24"/>
        </w:rPr>
        <w:t>二、课程基本内容和要求：</w:t>
      </w:r>
    </w:p>
    <w:p w:rsidR="00E626FE" w:rsidRDefault="00E626FE" w:rsidP="00E626FE">
      <w:pPr>
        <w:rPr>
          <w:b/>
          <w:bCs/>
        </w:rPr>
      </w:pPr>
      <w:r>
        <w:rPr>
          <w:rFonts w:hint="eastAsia"/>
          <w:b/>
          <w:bCs/>
        </w:rPr>
        <w:t>（一）武术理论知识</w:t>
      </w:r>
    </w:p>
    <w:p w:rsidR="00E626FE" w:rsidRPr="00855240" w:rsidRDefault="00E626FE" w:rsidP="00E626FE">
      <w:pPr>
        <w:ind w:firstLineChars="250" w:firstLine="525"/>
        <w:rPr>
          <w:b/>
          <w:bCs/>
        </w:rPr>
      </w:pPr>
      <w:r>
        <w:rPr>
          <w:rFonts w:hint="eastAsia"/>
        </w:rPr>
        <w:t>1</w:t>
      </w:r>
      <w:r>
        <w:rPr>
          <w:rFonts w:hint="eastAsia"/>
        </w:rPr>
        <w:t>．武术运动的历史现状和未来，武术运动的特点及作用。</w:t>
      </w:r>
    </w:p>
    <w:p w:rsidR="00E626FE" w:rsidRDefault="00E626FE" w:rsidP="00E626FE">
      <w:pPr>
        <w:ind w:firstLineChars="200" w:firstLine="420"/>
      </w:pPr>
      <w:r>
        <w:rPr>
          <w:rFonts w:hint="eastAsia"/>
        </w:rPr>
        <w:t>２．武术基本功、基本动作、部分拳术、器械套路风格、特点的介绍。</w:t>
      </w:r>
    </w:p>
    <w:p w:rsidR="00E626FE" w:rsidRDefault="00E626FE" w:rsidP="00E626FE">
      <w:pPr>
        <w:ind w:firstLineChars="200" w:firstLine="420"/>
      </w:pPr>
      <w:r>
        <w:rPr>
          <w:rFonts w:hint="eastAsia"/>
        </w:rPr>
        <w:t>３．武术竞赛规则及裁判法介绍。</w:t>
      </w:r>
    </w:p>
    <w:p w:rsidR="00E626FE" w:rsidRDefault="00E626FE" w:rsidP="00E626FE">
      <w:pPr>
        <w:rPr>
          <w:b/>
          <w:bCs/>
        </w:rPr>
      </w:pPr>
      <w:r>
        <w:rPr>
          <w:rFonts w:hint="eastAsia"/>
          <w:b/>
          <w:bCs/>
        </w:rPr>
        <w:t>（二</w:t>
      </w:r>
      <w:r>
        <w:rPr>
          <w:rFonts w:hint="eastAsia"/>
          <w:b/>
          <w:bCs/>
        </w:rPr>
        <w:t xml:space="preserve"> </w:t>
      </w:r>
      <w:r>
        <w:rPr>
          <w:rFonts w:hint="eastAsia"/>
          <w:b/>
          <w:bCs/>
        </w:rPr>
        <w:t>）基本技术</w:t>
      </w:r>
    </w:p>
    <w:p w:rsidR="00E626FE" w:rsidRDefault="00E626FE" w:rsidP="00E626FE">
      <w:pPr>
        <w:ind w:firstLineChars="150" w:firstLine="315"/>
      </w:pPr>
      <w:r>
        <w:rPr>
          <w:rFonts w:hint="eastAsia"/>
        </w:rPr>
        <w:t>１．基本功：肩功、腿功、腰功、桩功等基本功。</w:t>
      </w:r>
    </w:p>
    <w:p w:rsidR="00E626FE" w:rsidRDefault="00E626FE" w:rsidP="00E626FE">
      <w:pPr>
        <w:ind w:firstLineChars="150" w:firstLine="315"/>
      </w:pPr>
      <w:r>
        <w:rPr>
          <w:rFonts w:hint="eastAsia"/>
        </w:rPr>
        <w:t>２．基本动作：手型、步型、手法、步法、腿法、平衡、跳跃等动作。</w:t>
      </w:r>
    </w:p>
    <w:p w:rsidR="00E626FE" w:rsidRDefault="00E626FE" w:rsidP="00E626FE">
      <w:pPr>
        <w:ind w:firstLineChars="150" w:firstLine="315"/>
      </w:pPr>
      <w:r>
        <w:rPr>
          <w:rFonts w:hint="eastAsia"/>
        </w:rPr>
        <w:t>３．基本套路：简化</w:t>
      </w:r>
      <w:r>
        <w:rPr>
          <w:rFonts w:hint="eastAsia"/>
        </w:rPr>
        <w:t>24</w:t>
      </w:r>
      <w:r>
        <w:rPr>
          <w:rFonts w:hint="eastAsia"/>
        </w:rPr>
        <w:t>式太极拳、初级长拳、初级剑术、初级棍术等套路。</w:t>
      </w:r>
    </w:p>
    <w:p w:rsidR="00E626FE" w:rsidRDefault="00E626FE" w:rsidP="00E626FE">
      <w:r>
        <w:rPr>
          <w:rFonts w:hint="eastAsia"/>
          <w:b/>
          <w:bCs/>
        </w:rPr>
        <w:t>（三）身体素质、健康《标准》项目：</w:t>
      </w:r>
    </w:p>
    <w:p w:rsidR="00E626FE" w:rsidRDefault="00E626FE" w:rsidP="00E626FE">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5505"/>
      </w:tblGrid>
      <w:tr w:rsidR="00E626FE" w:rsidTr="00C13EFA">
        <w:tc>
          <w:tcPr>
            <w:tcW w:w="2793" w:type="dxa"/>
          </w:tcPr>
          <w:p w:rsidR="00E626FE" w:rsidRDefault="00DE6B94" w:rsidP="00C13EFA">
            <w:r>
              <w:rPr>
                <w:noProof/>
              </w:rPr>
              <w:pict>
                <v:line id="_x0000_s1179" style="position:absolute;left:0;text-align:left;z-index:401506304" from="36.75pt,-.5pt" to="136.5pt,46.3pt"/>
              </w:pict>
            </w:r>
            <w:r w:rsidR="00E626FE">
              <w:rPr>
                <w:rFonts w:hint="eastAsia"/>
              </w:rPr>
              <w:t xml:space="preserve">                 </w: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80" style="position:absolute;left:0;text-align:left;z-index:401507328" from="-5.25pt,7.3pt" to="136.5pt,30.7pt"/>
              </w:pict>
            </w:r>
            <w:r w:rsidR="00E626FE">
              <w:rPr>
                <w:rFonts w:hint="eastAsia"/>
              </w:rPr>
              <w:t xml:space="preserve">       </w:t>
            </w:r>
            <w:r w:rsidR="00E626FE">
              <w:rPr>
                <w:rFonts w:hint="eastAsia"/>
              </w:rPr>
              <w:t>课</w:t>
            </w:r>
            <w:r w:rsidR="00E626FE">
              <w:rPr>
                <w:rFonts w:hint="eastAsia"/>
              </w:rPr>
              <w:t xml:space="preserve">  </w:t>
            </w:r>
            <w:r w:rsidR="00E626FE">
              <w:rPr>
                <w:rFonts w:hint="eastAsia"/>
              </w:rPr>
              <w:t>时</w:t>
            </w:r>
          </w:p>
          <w:p w:rsidR="00E626FE" w:rsidRDefault="00E626FE" w:rsidP="00C13EFA">
            <w:r>
              <w:rPr>
                <w:rFonts w:hint="eastAsia"/>
              </w:rPr>
              <w:t>内</w:t>
            </w:r>
            <w:r>
              <w:rPr>
                <w:rFonts w:hint="eastAsia"/>
              </w:rPr>
              <w:t xml:space="preserve">  </w:t>
            </w:r>
            <w:r>
              <w:rPr>
                <w:rFonts w:hint="eastAsia"/>
              </w:rPr>
              <w:t>容</w:t>
            </w:r>
          </w:p>
        </w:tc>
        <w:tc>
          <w:tcPr>
            <w:tcW w:w="5505" w:type="dxa"/>
            <w:vAlign w:val="center"/>
          </w:tcPr>
          <w:p w:rsidR="00E626FE" w:rsidRDefault="00E626FE" w:rsidP="00C13EFA">
            <w:pPr>
              <w:jc w:val="center"/>
            </w:pPr>
            <w:r>
              <w:rPr>
                <w:rFonts w:hint="eastAsia"/>
              </w:rPr>
              <w:t>三</w:t>
            </w:r>
          </w:p>
        </w:tc>
      </w:tr>
      <w:tr w:rsidR="00E626FE" w:rsidTr="00C13EFA">
        <w:tc>
          <w:tcPr>
            <w:tcW w:w="2793" w:type="dxa"/>
          </w:tcPr>
          <w:p w:rsidR="00E626FE" w:rsidRDefault="00E626FE" w:rsidP="00C13EFA">
            <w:r>
              <w:rPr>
                <w:rFonts w:hint="eastAsia"/>
              </w:rPr>
              <w:lastRenderedPageBreak/>
              <w:t>基本理论知识</w:t>
            </w:r>
          </w:p>
        </w:tc>
        <w:tc>
          <w:tcPr>
            <w:tcW w:w="5505" w:type="dxa"/>
            <w:vAlign w:val="center"/>
          </w:tcPr>
          <w:p w:rsidR="00E626FE" w:rsidRDefault="00E626FE" w:rsidP="00C13EFA">
            <w:pPr>
              <w:jc w:val="center"/>
            </w:pPr>
            <w:r>
              <w:rPr>
                <w:rFonts w:hint="eastAsia"/>
              </w:rPr>
              <w:t>4</w:t>
            </w:r>
          </w:p>
        </w:tc>
      </w:tr>
      <w:tr w:rsidR="00E626FE" w:rsidTr="00C13EFA">
        <w:tc>
          <w:tcPr>
            <w:tcW w:w="2793" w:type="dxa"/>
          </w:tcPr>
          <w:p w:rsidR="00E626FE" w:rsidRDefault="00E626FE" w:rsidP="00C13EFA">
            <w:r>
              <w:rPr>
                <w:rFonts w:hint="eastAsia"/>
              </w:rPr>
              <w:t>实践技术</w:t>
            </w:r>
          </w:p>
        </w:tc>
        <w:tc>
          <w:tcPr>
            <w:tcW w:w="5505" w:type="dxa"/>
            <w:vAlign w:val="center"/>
          </w:tcPr>
          <w:p w:rsidR="00E626FE" w:rsidRDefault="00E626FE" w:rsidP="00C13EFA">
            <w:pPr>
              <w:jc w:val="center"/>
            </w:pPr>
            <w:r>
              <w:rPr>
                <w:rFonts w:hint="eastAsia"/>
              </w:rPr>
              <w:t>16</w:t>
            </w:r>
          </w:p>
        </w:tc>
      </w:tr>
      <w:tr w:rsidR="00E626FE" w:rsidTr="00C13EFA">
        <w:tc>
          <w:tcPr>
            <w:tcW w:w="2793" w:type="dxa"/>
          </w:tcPr>
          <w:p w:rsidR="00E626FE" w:rsidRDefault="00E626FE" w:rsidP="00C13EFA">
            <w:r>
              <w:rPr>
                <w:rFonts w:hint="eastAsia"/>
              </w:rPr>
              <w:t>健康标准和体能</w:t>
            </w:r>
          </w:p>
        </w:tc>
        <w:tc>
          <w:tcPr>
            <w:tcW w:w="5505" w:type="dxa"/>
            <w:vAlign w:val="center"/>
          </w:tcPr>
          <w:p w:rsidR="00E626FE" w:rsidRDefault="00E626FE" w:rsidP="00C13EFA">
            <w:pPr>
              <w:jc w:val="center"/>
            </w:pPr>
            <w:r>
              <w:rPr>
                <w:rFonts w:hint="eastAsia"/>
              </w:rPr>
              <w:t>6</w:t>
            </w:r>
          </w:p>
        </w:tc>
      </w:tr>
      <w:tr w:rsidR="00E626FE" w:rsidTr="00C13EFA">
        <w:tc>
          <w:tcPr>
            <w:tcW w:w="2793" w:type="dxa"/>
          </w:tcPr>
          <w:p w:rsidR="00E626FE" w:rsidRDefault="00E626FE" w:rsidP="00C13EFA">
            <w:r>
              <w:rPr>
                <w:rFonts w:hint="eastAsia"/>
              </w:rPr>
              <w:t>考核</w:t>
            </w:r>
          </w:p>
        </w:tc>
        <w:tc>
          <w:tcPr>
            <w:tcW w:w="5505" w:type="dxa"/>
            <w:vAlign w:val="center"/>
          </w:tcPr>
          <w:p w:rsidR="00E626FE" w:rsidRDefault="00E626FE" w:rsidP="00C13EFA">
            <w:pPr>
              <w:jc w:val="center"/>
            </w:pPr>
            <w:r>
              <w:rPr>
                <w:rFonts w:hint="eastAsia"/>
              </w:rPr>
              <w:t>4</w:t>
            </w:r>
          </w:p>
        </w:tc>
      </w:tr>
      <w:tr w:rsidR="00E626FE" w:rsidTr="00C13EFA">
        <w:tc>
          <w:tcPr>
            <w:tcW w:w="2793" w:type="dxa"/>
          </w:tcPr>
          <w:p w:rsidR="00E626FE" w:rsidRDefault="00E626FE" w:rsidP="00C13EFA">
            <w:r>
              <w:rPr>
                <w:rFonts w:hint="eastAsia"/>
              </w:rPr>
              <w:t>机动</w:t>
            </w:r>
          </w:p>
        </w:tc>
        <w:tc>
          <w:tcPr>
            <w:tcW w:w="5505" w:type="dxa"/>
            <w:vAlign w:val="center"/>
          </w:tcPr>
          <w:p w:rsidR="00E626FE" w:rsidRDefault="00E626FE" w:rsidP="00C13EFA">
            <w:pPr>
              <w:jc w:val="center"/>
            </w:pPr>
            <w:r>
              <w:rPr>
                <w:rFonts w:hint="eastAsia"/>
              </w:rPr>
              <w:t>4</w:t>
            </w:r>
          </w:p>
        </w:tc>
      </w:tr>
      <w:tr w:rsidR="00E626FE" w:rsidTr="00C13EFA">
        <w:tc>
          <w:tcPr>
            <w:tcW w:w="2793" w:type="dxa"/>
          </w:tcPr>
          <w:p w:rsidR="00E626FE" w:rsidRDefault="00E626FE" w:rsidP="00C13EFA">
            <w:r>
              <w:rPr>
                <w:rFonts w:hint="eastAsia"/>
              </w:rPr>
              <w:t>总计</w:t>
            </w:r>
          </w:p>
        </w:tc>
        <w:tc>
          <w:tcPr>
            <w:tcW w:w="5505" w:type="dxa"/>
            <w:vAlign w:val="center"/>
          </w:tcPr>
          <w:p w:rsidR="00E626FE" w:rsidRDefault="00E626FE" w:rsidP="00C13EFA">
            <w:pPr>
              <w:jc w:val="center"/>
            </w:pPr>
            <w:r>
              <w:rPr>
                <w:rFonts w:hint="eastAsia"/>
              </w:rPr>
              <w:t>2</w:t>
            </w:r>
          </w:p>
        </w:tc>
      </w:tr>
    </w:tbl>
    <w:p w:rsidR="00E626FE" w:rsidRDefault="00E626FE" w:rsidP="00E626FE">
      <w:pPr>
        <w:rPr>
          <w:b/>
          <w:bCs/>
        </w:rPr>
      </w:pPr>
    </w:p>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（一）、武术考试项目</w:t>
      </w:r>
    </w:p>
    <w:p w:rsidR="00E626FE" w:rsidRDefault="00E626FE" w:rsidP="00E626FE">
      <w:r>
        <w:rPr>
          <w:rFonts w:hint="eastAsia"/>
        </w:rPr>
        <w:t>1</w:t>
      </w:r>
      <w:r>
        <w:rPr>
          <w:rFonts w:hint="eastAsia"/>
        </w:rPr>
        <w:t>、初级长拳。</w:t>
      </w:r>
    </w:p>
    <w:p w:rsidR="00E626FE" w:rsidRDefault="00E626FE" w:rsidP="00E626FE">
      <w:pPr>
        <w:rPr>
          <w:b/>
          <w:bCs/>
        </w:rPr>
      </w:pPr>
      <w:r>
        <w:rPr>
          <w:rFonts w:hint="eastAsia"/>
        </w:rPr>
        <w:t xml:space="preserve"> 2</w:t>
      </w:r>
      <w:r>
        <w:rPr>
          <w:rFonts w:hint="eastAsia"/>
        </w:rPr>
        <w:t>、《体质健康标准》）。</w:t>
      </w:r>
    </w:p>
    <w:p w:rsidR="00E626FE" w:rsidRDefault="00E626FE" w:rsidP="00E626FE">
      <w:pPr>
        <w:rPr>
          <w:b/>
          <w:bCs/>
        </w:rPr>
      </w:pPr>
      <w:r>
        <w:rPr>
          <w:rFonts w:hint="eastAsia"/>
          <w:b/>
          <w:bCs/>
        </w:rPr>
        <w:t>（二）、武术专项课考试内容及评分标准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3"/>
        <w:gridCol w:w="3059"/>
        <w:gridCol w:w="1030"/>
        <w:gridCol w:w="3159"/>
      </w:tblGrid>
      <w:tr w:rsidR="00E626FE" w:rsidTr="00C13EFA">
        <w:tc>
          <w:tcPr>
            <w:tcW w:w="1133" w:type="dxa"/>
            <w:vAlign w:val="center"/>
          </w:tcPr>
          <w:p w:rsidR="00E626FE" w:rsidRDefault="00E626FE" w:rsidP="00C13EFA">
            <w:pPr>
              <w:jc w:val="center"/>
            </w:pPr>
            <w:r>
              <w:rPr>
                <w:rFonts w:hint="eastAsia"/>
              </w:rPr>
              <w:t>学期</w:t>
            </w:r>
          </w:p>
        </w:tc>
        <w:tc>
          <w:tcPr>
            <w:tcW w:w="3059" w:type="dxa"/>
            <w:vAlign w:val="center"/>
          </w:tcPr>
          <w:p w:rsidR="00E626FE" w:rsidRDefault="00E626FE" w:rsidP="00C13EFA">
            <w:pPr>
              <w:jc w:val="center"/>
            </w:pPr>
            <w:r>
              <w:rPr>
                <w:rFonts w:hint="eastAsia"/>
              </w:rPr>
              <w:t>项目</w:t>
            </w:r>
          </w:p>
        </w:tc>
        <w:tc>
          <w:tcPr>
            <w:tcW w:w="1030" w:type="dxa"/>
            <w:vAlign w:val="center"/>
          </w:tcPr>
          <w:p w:rsidR="00E626FE" w:rsidRDefault="00E626FE" w:rsidP="00C13EFA">
            <w:pPr>
              <w:jc w:val="center"/>
            </w:pPr>
            <w:r>
              <w:rPr>
                <w:rFonts w:hint="eastAsia"/>
              </w:rPr>
              <w:t>分数</w:t>
            </w:r>
          </w:p>
        </w:tc>
        <w:tc>
          <w:tcPr>
            <w:tcW w:w="3159" w:type="dxa"/>
            <w:vAlign w:val="center"/>
          </w:tcPr>
          <w:p w:rsidR="00E626FE" w:rsidRDefault="00E626FE" w:rsidP="00C13EFA">
            <w:pPr>
              <w:jc w:val="center"/>
            </w:pPr>
            <w:r>
              <w:rPr>
                <w:rFonts w:hint="eastAsia"/>
              </w:rPr>
              <w:t>评分标准</w:t>
            </w:r>
          </w:p>
        </w:tc>
      </w:tr>
      <w:tr w:rsidR="00E626FE" w:rsidTr="00C13EFA">
        <w:trPr>
          <w:cantSplit/>
        </w:trPr>
        <w:tc>
          <w:tcPr>
            <w:tcW w:w="1133" w:type="dxa"/>
            <w:vMerge w:val="restart"/>
            <w:vAlign w:val="center"/>
          </w:tcPr>
          <w:p w:rsidR="00E626FE" w:rsidRDefault="00E626FE" w:rsidP="00C13EFA">
            <w:pPr>
              <w:jc w:val="center"/>
            </w:pPr>
            <w:r>
              <w:rPr>
                <w:rFonts w:hint="eastAsia"/>
              </w:rPr>
              <w:t>一</w:t>
            </w:r>
          </w:p>
        </w:tc>
        <w:tc>
          <w:tcPr>
            <w:tcW w:w="3059" w:type="dxa"/>
            <w:vMerge w:val="restart"/>
            <w:vAlign w:val="center"/>
          </w:tcPr>
          <w:p w:rsidR="00E626FE" w:rsidRDefault="00E626FE" w:rsidP="00C13EFA">
            <w:pPr>
              <w:jc w:val="center"/>
            </w:pPr>
            <w:r>
              <w:rPr>
                <w:rFonts w:hint="eastAsia"/>
              </w:rPr>
              <w:t>1</w:t>
            </w:r>
            <w:r>
              <w:rPr>
                <w:rFonts w:hint="eastAsia"/>
              </w:rPr>
              <w:t>、初级长拳</w:t>
            </w:r>
            <w:r>
              <w:rPr>
                <w:rFonts w:hint="eastAsia"/>
              </w:rPr>
              <w:t xml:space="preserve"> </w:t>
            </w:r>
          </w:p>
        </w:tc>
        <w:tc>
          <w:tcPr>
            <w:tcW w:w="1030" w:type="dxa"/>
            <w:vAlign w:val="center"/>
          </w:tcPr>
          <w:p w:rsidR="00E626FE" w:rsidRDefault="00E626FE" w:rsidP="00C13EFA">
            <w:pPr>
              <w:jc w:val="center"/>
            </w:pPr>
            <w:r>
              <w:rPr>
                <w:rFonts w:hint="eastAsia"/>
              </w:rPr>
              <w:t>90</w:t>
            </w:r>
            <w:r>
              <w:rPr>
                <w:rFonts w:hint="eastAsia"/>
              </w:rPr>
              <w:t>以上</w:t>
            </w:r>
          </w:p>
        </w:tc>
        <w:tc>
          <w:tcPr>
            <w:tcW w:w="3159" w:type="dxa"/>
            <w:vAlign w:val="center"/>
          </w:tcPr>
          <w:p w:rsidR="00E626FE" w:rsidRDefault="00E626FE" w:rsidP="00C13EFA">
            <w:pPr>
              <w:jc w:val="center"/>
            </w:pPr>
            <w:r>
              <w:rPr>
                <w:rFonts w:hint="eastAsia"/>
              </w:rPr>
              <w:t>劲力充足，用力顺达，力点准确，手眼身法步协调，动作干净利落。</w:t>
            </w:r>
          </w:p>
        </w:tc>
      </w:tr>
      <w:tr w:rsidR="00E626FE" w:rsidTr="00C13EFA">
        <w:trPr>
          <w:cantSplit/>
        </w:trPr>
        <w:tc>
          <w:tcPr>
            <w:tcW w:w="1133" w:type="dxa"/>
            <w:vMerge/>
            <w:vAlign w:val="center"/>
          </w:tcPr>
          <w:p w:rsidR="00E626FE" w:rsidRDefault="00E626FE" w:rsidP="00C13EFA">
            <w:pPr>
              <w:jc w:val="center"/>
            </w:pPr>
          </w:p>
        </w:tc>
        <w:tc>
          <w:tcPr>
            <w:tcW w:w="3059" w:type="dxa"/>
            <w:vMerge/>
            <w:vAlign w:val="center"/>
          </w:tcPr>
          <w:p w:rsidR="00E626FE" w:rsidRDefault="00E626FE" w:rsidP="00C13EFA">
            <w:pPr>
              <w:jc w:val="center"/>
            </w:pPr>
          </w:p>
        </w:tc>
        <w:tc>
          <w:tcPr>
            <w:tcW w:w="1030" w:type="dxa"/>
            <w:vAlign w:val="center"/>
          </w:tcPr>
          <w:p w:rsidR="00E626FE" w:rsidRDefault="00E626FE" w:rsidP="00C13EFA">
            <w:pPr>
              <w:jc w:val="center"/>
            </w:pPr>
            <w:r>
              <w:rPr>
                <w:rFonts w:hint="eastAsia"/>
              </w:rPr>
              <w:t>80</w:t>
            </w:r>
            <w:r>
              <w:rPr>
                <w:rFonts w:hint="eastAsia"/>
              </w:rPr>
              <w:t>以上</w:t>
            </w:r>
          </w:p>
        </w:tc>
        <w:tc>
          <w:tcPr>
            <w:tcW w:w="3159" w:type="dxa"/>
            <w:vAlign w:val="center"/>
          </w:tcPr>
          <w:p w:rsidR="00E626FE" w:rsidRDefault="00E626FE" w:rsidP="00C13EFA">
            <w:pPr>
              <w:jc w:val="center"/>
            </w:pPr>
            <w:r>
              <w:rPr>
                <w:rFonts w:hint="eastAsia"/>
              </w:rPr>
              <w:t>劲力充足，用力、力点较顺达准确，手眼身法步协调，动作比较干净利落。</w:t>
            </w:r>
          </w:p>
        </w:tc>
      </w:tr>
      <w:tr w:rsidR="00E626FE" w:rsidTr="00C13EFA">
        <w:trPr>
          <w:cantSplit/>
        </w:trPr>
        <w:tc>
          <w:tcPr>
            <w:tcW w:w="1133" w:type="dxa"/>
            <w:vMerge/>
            <w:vAlign w:val="center"/>
          </w:tcPr>
          <w:p w:rsidR="00E626FE" w:rsidRDefault="00E626FE" w:rsidP="00C13EFA">
            <w:pPr>
              <w:jc w:val="center"/>
            </w:pPr>
          </w:p>
        </w:tc>
        <w:tc>
          <w:tcPr>
            <w:tcW w:w="3059" w:type="dxa"/>
            <w:vMerge/>
            <w:vAlign w:val="center"/>
          </w:tcPr>
          <w:p w:rsidR="00E626FE" w:rsidRDefault="00E626FE" w:rsidP="00C13EFA">
            <w:pPr>
              <w:jc w:val="center"/>
            </w:pPr>
          </w:p>
        </w:tc>
        <w:tc>
          <w:tcPr>
            <w:tcW w:w="1030" w:type="dxa"/>
            <w:vAlign w:val="center"/>
          </w:tcPr>
          <w:p w:rsidR="00E626FE" w:rsidRDefault="00E626FE" w:rsidP="00C13EFA">
            <w:pPr>
              <w:jc w:val="center"/>
            </w:pPr>
            <w:r>
              <w:rPr>
                <w:rFonts w:hint="eastAsia"/>
              </w:rPr>
              <w:t>70</w:t>
            </w:r>
            <w:r>
              <w:rPr>
                <w:rFonts w:hint="eastAsia"/>
              </w:rPr>
              <w:t>以上</w:t>
            </w:r>
          </w:p>
        </w:tc>
        <w:tc>
          <w:tcPr>
            <w:tcW w:w="3159" w:type="dxa"/>
            <w:vAlign w:val="center"/>
          </w:tcPr>
          <w:p w:rsidR="00E626FE" w:rsidRDefault="00E626FE" w:rsidP="00C13EFA">
            <w:pPr>
              <w:jc w:val="center"/>
            </w:pPr>
            <w:r>
              <w:rPr>
                <w:rFonts w:hint="eastAsia"/>
              </w:rPr>
              <w:t>劲力比较充足，用力、力点一般，手眼身法步比较协调。</w:t>
            </w:r>
          </w:p>
        </w:tc>
      </w:tr>
      <w:tr w:rsidR="00E626FE" w:rsidTr="00C13EFA">
        <w:trPr>
          <w:cantSplit/>
        </w:trPr>
        <w:tc>
          <w:tcPr>
            <w:tcW w:w="1133" w:type="dxa"/>
            <w:vMerge/>
            <w:vAlign w:val="center"/>
          </w:tcPr>
          <w:p w:rsidR="00E626FE" w:rsidRDefault="00E626FE" w:rsidP="00C13EFA">
            <w:pPr>
              <w:jc w:val="center"/>
            </w:pPr>
          </w:p>
        </w:tc>
        <w:tc>
          <w:tcPr>
            <w:tcW w:w="3059" w:type="dxa"/>
            <w:vMerge/>
            <w:vAlign w:val="center"/>
          </w:tcPr>
          <w:p w:rsidR="00E626FE" w:rsidRDefault="00E626FE" w:rsidP="00C13EFA">
            <w:pPr>
              <w:jc w:val="center"/>
            </w:pPr>
          </w:p>
        </w:tc>
        <w:tc>
          <w:tcPr>
            <w:tcW w:w="1030" w:type="dxa"/>
            <w:vAlign w:val="center"/>
          </w:tcPr>
          <w:p w:rsidR="00E626FE" w:rsidRDefault="00E626FE" w:rsidP="00C13EFA">
            <w:pPr>
              <w:jc w:val="center"/>
            </w:pPr>
            <w:r>
              <w:rPr>
                <w:rFonts w:hint="eastAsia"/>
              </w:rPr>
              <w:t>60</w:t>
            </w:r>
            <w:r>
              <w:rPr>
                <w:rFonts w:hint="eastAsia"/>
              </w:rPr>
              <w:t>以上</w:t>
            </w:r>
          </w:p>
        </w:tc>
        <w:tc>
          <w:tcPr>
            <w:tcW w:w="3159" w:type="dxa"/>
            <w:vAlign w:val="center"/>
          </w:tcPr>
          <w:p w:rsidR="00E626FE" w:rsidRDefault="00E626FE" w:rsidP="00C13EFA">
            <w:pPr>
              <w:jc w:val="center"/>
            </w:pPr>
            <w:r>
              <w:rPr>
                <w:rFonts w:hint="eastAsia"/>
              </w:rPr>
              <w:t>基本能完成整套动作，但质量一般。</w:t>
            </w:r>
          </w:p>
        </w:tc>
      </w:tr>
    </w:tbl>
    <w:p w:rsidR="00E626FE" w:rsidRDefault="00E626FE" w:rsidP="00E626FE"/>
    <w:p w:rsidR="00E626FE" w:rsidRDefault="00E626FE" w:rsidP="00E626FE">
      <w:pPr>
        <w:rPr>
          <w:b/>
          <w:bCs/>
        </w:rPr>
      </w:pPr>
      <w:r>
        <w:rPr>
          <w:rFonts w:hint="eastAsia"/>
          <w:b/>
          <w:bCs/>
        </w:rPr>
        <w:t>（三）、成绩评分</w:t>
      </w:r>
    </w:p>
    <w:p w:rsidR="00E626FE" w:rsidRDefault="00E626FE" w:rsidP="00E626FE">
      <w:r>
        <w:rPr>
          <w:rFonts w:hint="eastAsia"/>
        </w:rPr>
        <w:t xml:space="preserve">    </w:t>
      </w:r>
      <w:r>
        <w:rPr>
          <w:rFonts w:hint="eastAsia"/>
        </w:rPr>
        <w:t>学期成绩采用综合评分方法进行评定，总评成绩采用百分制计分。</w:t>
      </w:r>
    </w:p>
    <w:p w:rsidR="00E626FE" w:rsidRDefault="00E626FE" w:rsidP="00E626FE">
      <w:pPr>
        <w:ind w:firstLineChars="200" w:firstLine="420"/>
      </w:pPr>
      <w:r>
        <w:rPr>
          <w:rFonts w:hint="eastAsia"/>
        </w:rPr>
        <w:t>运动技能占</w:t>
      </w:r>
      <w:r>
        <w:rPr>
          <w:rFonts w:hint="eastAsia"/>
        </w:rPr>
        <w:t>60%</w:t>
      </w:r>
      <w:r>
        <w:rPr>
          <w:rFonts w:hint="eastAsia"/>
        </w:rPr>
        <w:t>，体质体能占</w:t>
      </w:r>
      <w:r>
        <w:rPr>
          <w:rFonts w:hint="eastAsia"/>
        </w:rPr>
        <w:t>30%</w:t>
      </w:r>
      <w:r>
        <w:rPr>
          <w:rFonts w:hint="eastAsia"/>
        </w:rPr>
        <w:t>，早锻炼考勤占</w:t>
      </w:r>
      <w:r>
        <w:rPr>
          <w:rFonts w:hint="eastAsia"/>
        </w:rPr>
        <w:t>10%</w:t>
      </w:r>
      <w:r>
        <w:rPr>
          <w:rFonts w:hint="eastAsia"/>
        </w:rPr>
        <w:t>。</w:t>
      </w:r>
    </w:p>
    <w:p w:rsidR="00E626FE" w:rsidRDefault="00E626FE" w:rsidP="00E626FE">
      <w:pPr>
        <w:rPr>
          <w:b/>
          <w:bCs/>
        </w:rPr>
      </w:pPr>
      <w:r>
        <w:rPr>
          <w:rFonts w:hint="eastAsia"/>
          <w:b/>
          <w:bCs/>
        </w:rPr>
        <w:t>（四）</w:t>
      </w:r>
      <w:r>
        <w:rPr>
          <w:rFonts w:hint="eastAsia"/>
        </w:rPr>
        <w:t>教学参考书：《高校体育理论与实践》。</w:t>
      </w:r>
    </w:p>
    <w:p w:rsidR="00E626FE" w:rsidRDefault="00E626FE" w:rsidP="00E626FE"/>
    <w:p w:rsidR="00E626FE" w:rsidRDefault="00E626FE" w:rsidP="00E626FE">
      <w:pPr>
        <w:ind w:firstLine="435"/>
      </w:pPr>
    </w:p>
    <w:p w:rsidR="00E626FE" w:rsidRDefault="00E626FE" w:rsidP="00E626FE">
      <w:pPr>
        <w:ind w:firstLine="435"/>
      </w:pPr>
    </w:p>
    <w:p w:rsidR="00E626FE" w:rsidRDefault="00E626FE" w:rsidP="00E626FE">
      <w:pPr>
        <w:ind w:firstLine="435"/>
      </w:pPr>
    </w:p>
    <w:p w:rsidR="00E626FE" w:rsidRDefault="00E626FE" w:rsidP="00E626FE">
      <w:pPr>
        <w:ind w:firstLineChars="2468" w:firstLine="5183"/>
      </w:pPr>
      <w:r>
        <w:br w:type="page"/>
      </w:r>
    </w:p>
    <w:p w:rsidR="00E626FE" w:rsidRDefault="00E626FE" w:rsidP="00E626FE">
      <w:pPr>
        <w:ind w:firstLine="435"/>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42" w:name="_Toc500233679"/>
      <w:bookmarkStart w:id="43" w:name="_Toc500234682"/>
      <w:r w:rsidRPr="00937B16">
        <w:rPr>
          <w:rFonts w:ascii="黑体" w:eastAsia="黑体" w:hAnsi="黑体" w:hint="eastAsia"/>
          <w:b w:val="0"/>
        </w:rPr>
        <w:t>武术选项课教学大纲（第四学期）</w:t>
      </w:r>
      <w:bookmarkEnd w:id="42"/>
      <w:bookmarkEnd w:id="43"/>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Pr="00B23FF8" w:rsidRDefault="00E626FE" w:rsidP="00E626FE">
      <w:pPr>
        <w:ind w:firstLineChars="200" w:firstLine="420"/>
      </w:pPr>
      <w:r w:rsidRPr="00B23FF8">
        <w:rPr>
          <w:rFonts w:hint="eastAsia"/>
        </w:rPr>
        <w:t>武术是中华民族在长期的生活和斗争实际中逐步积累、丰富、发展的一项优秀的民族传统体育项目，蕴涵着丰富的文化底蕴。武术是以踢、打、摔、拿等技击动作为基础，遵照攻防进退、刚柔、虚实等规律，组成套路或遵照一定的规则进行技击的体育运动项目。武术运动能有效地发展速度、力量、耐力、柔韧、灵敏协调等身体素质以及个性、意志品质等心理素质，还能提高自身防身</w:t>
      </w:r>
      <w:r>
        <w:rPr>
          <w:rFonts w:hint="eastAsia"/>
        </w:rPr>
        <w:t>和能力</w:t>
      </w:r>
      <w:r w:rsidRPr="00B23FF8">
        <w:rPr>
          <w:rFonts w:hint="eastAsia"/>
        </w:rPr>
        <w:t>。</w:t>
      </w:r>
    </w:p>
    <w:p w:rsidR="00E626FE" w:rsidRPr="00807284" w:rsidRDefault="00E626FE" w:rsidP="00E626FE">
      <w:pPr>
        <w:ind w:firstLineChars="200" w:firstLine="420"/>
      </w:pPr>
      <w:r>
        <w:rPr>
          <w:rFonts w:hint="eastAsia"/>
        </w:rPr>
        <w:t>通过武术选项课的学习，使学生能更加了解中华武术及文化内涵，使学生初步掌握武术基本功、基本动作和部分基础武术套路等内容，</w:t>
      </w:r>
      <w:r w:rsidRPr="00FA5FF8">
        <w:rPr>
          <w:rFonts w:hint="eastAsia"/>
        </w:rPr>
        <w:t>达到传承民族文化，锻炼身体，增强体质，磨练意志，养成终身锻炼习惯</w:t>
      </w:r>
      <w:r>
        <w:rPr>
          <w:rFonts w:hint="eastAsia"/>
        </w:rPr>
        <w:t>，为其终身体育打好基础。</w:t>
      </w:r>
    </w:p>
    <w:p w:rsidR="00E626FE" w:rsidRDefault="00E626FE" w:rsidP="00E626FE">
      <w:pPr>
        <w:rPr>
          <w:b/>
          <w:bCs/>
        </w:rPr>
      </w:pPr>
      <w:r>
        <w:rPr>
          <w:rFonts w:hint="eastAsia"/>
          <w:b/>
          <w:bCs/>
        </w:rPr>
        <w:t>（二）、课程任务</w:t>
      </w:r>
    </w:p>
    <w:p w:rsidR="00E626FE" w:rsidRDefault="00E626FE" w:rsidP="00E626FE">
      <w:r>
        <w:rPr>
          <w:rFonts w:hint="eastAsia"/>
        </w:rPr>
        <w:tab/>
        <w:t>1</w:t>
      </w:r>
      <w:r>
        <w:rPr>
          <w:rFonts w:hint="eastAsia"/>
        </w:rPr>
        <w:t>．学习和掌握中华武术的基本技术动作和一些基础套路，以及一些自卫防身的攻防技术，进而培养学生能以武术为锻炼内容的能力，养成习武的好习惯，从而不断提高健康水平。</w:t>
      </w:r>
    </w:p>
    <w:p w:rsidR="00E626FE" w:rsidRDefault="00E626FE" w:rsidP="00E626FE">
      <w:r>
        <w:rPr>
          <w:rFonts w:hint="eastAsia"/>
        </w:rPr>
        <w:tab/>
        <w:t>2</w:t>
      </w:r>
      <w:r>
        <w:rPr>
          <w:rFonts w:hint="eastAsia"/>
        </w:rPr>
        <w:t>．通过对武术套路、防身术的习练和对武术文化知识的学习，使学生进一步了解中华武术这一传统体育项目的文化内涵。</w:t>
      </w:r>
      <w:r>
        <w:rPr>
          <w:rFonts w:hint="eastAsia"/>
        </w:rPr>
        <w:t xml:space="preserve"> </w:t>
      </w:r>
    </w:p>
    <w:p w:rsidR="00E626FE" w:rsidRDefault="00E626FE" w:rsidP="00E626FE">
      <w:r>
        <w:rPr>
          <w:rFonts w:hint="eastAsia"/>
        </w:rPr>
        <w:tab/>
        <w:t>3</w:t>
      </w:r>
      <w:r>
        <w:rPr>
          <w:rFonts w:hint="eastAsia"/>
        </w:rPr>
        <w:t>．加强“武德”教育，弘扬中华民族的美德，培养学生高尚的思想品质和爱国主义精神。</w:t>
      </w:r>
      <w:r>
        <w:rPr>
          <w:rFonts w:hint="eastAsia"/>
        </w:rPr>
        <w:t xml:space="preserve"> </w:t>
      </w:r>
    </w:p>
    <w:p w:rsidR="00E626FE" w:rsidRDefault="00E626FE" w:rsidP="00E626FE">
      <w:pPr>
        <w:ind w:firstLine="435"/>
        <w:rPr>
          <w:b/>
          <w:bCs/>
        </w:rPr>
      </w:pPr>
      <w:r>
        <w:rPr>
          <w:rFonts w:hint="eastAsia"/>
        </w:rPr>
        <w:t>4</w:t>
      </w:r>
      <w:r>
        <w:rPr>
          <w:rFonts w:hint="eastAsia"/>
        </w:rPr>
        <w:t>．提倡刻苦锻炼的意志品质和蓬勃向上的进取精神，促进学生身心健康的全面发展。</w:t>
      </w:r>
    </w:p>
    <w:p w:rsidR="00E626FE" w:rsidRDefault="00E626FE" w:rsidP="00E626FE">
      <w:pPr>
        <w:rPr>
          <w:b/>
          <w:bCs/>
        </w:rPr>
      </w:pPr>
      <w:r>
        <w:rPr>
          <w:rFonts w:hint="eastAsia"/>
          <w:b/>
          <w:bCs/>
        </w:rPr>
        <w:t>（三）、课程目的</w:t>
      </w:r>
    </w:p>
    <w:p w:rsidR="00E626FE" w:rsidRDefault="00E626FE" w:rsidP="00E626FE">
      <w:pPr>
        <w:ind w:firstLineChars="200" w:firstLine="420"/>
      </w:pPr>
      <w:r>
        <w:rPr>
          <w:rFonts w:hint="eastAsia"/>
        </w:rPr>
        <w:t>1</w:t>
      </w:r>
      <w:r>
        <w:rPr>
          <w:rFonts w:hint="eastAsia"/>
        </w:rPr>
        <w:t>．了解武术运动的产生及发展，继承和发扬民族传统文化。</w:t>
      </w:r>
    </w:p>
    <w:p w:rsidR="00E626FE" w:rsidRDefault="00E626FE" w:rsidP="00E626FE">
      <w:pPr>
        <w:ind w:firstLineChars="200" w:firstLine="420"/>
      </w:pPr>
      <w:r>
        <w:rPr>
          <w:rFonts w:hint="eastAsia"/>
        </w:rPr>
        <w:t>2</w:t>
      </w:r>
      <w:r>
        <w:rPr>
          <w:rFonts w:hint="eastAsia"/>
        </w:rPr>
        <w:t>．初步掌握武术基本技术、基本套路及练习方法，提高强身自卫和自我锻炼的能力。</w:t>
      </w:r>
    </w:p>
    <w:p w:rsidR="00E626FE" w:rsidRDefault="00E626FE" w:rsidP="00E626FE">
      <w:pPr>
        <w:ind w:firstLineChars="200" w:firstLine="420"/>
      </w:pPr>
      <w:r>
        <w:rPr>
          <w:rFonts w:hint="eastAsia"/>
        </w:rPr>
        <w:t>3</w:t>
      </w:r>
      <w:r>
        <w:rPr>
          <w:rFonts w:hint="eastAsia"/>
        </w:rPr>
        <w:t>．初步掌握武术规则及裁判知识，提高学生的观赏能力。</w:t>
      </w:r>
    </w:p>
    <w:p w:rsidR="00E626FE" w:rsidRDefault="00E626FE" w:rsidP="00E626FE">
      <w:pPr>
        <w:ind w:firstLineChars="200" w:firstLine="420"/>
        <w:rPr>
          <w:b/>
          <w:bCs/>
          <w:sz w:val="24"/>
        </w:rPr>
      </w:pPr>
      <w:r>
        <w:rPr>
          <w:rFonts w:hint="eastAsia"/>
        </w:rPr>
        <w:t>4</w:t>
      </w:r>
      <w:r>
        <w:rPr>
          <w:rFonts w:hint="eastAsia"/>
        </w:rPr>
        <w:t>．</w:t>
      </w:r>
      <w:r w:rsidRPr="00073F8B">
        <w:rPr>
          <w:rFonts w:hint="eastAsia"/>
        </w:rPr>
        <w:t>培养学生团结合作、</w:t>
      </w:r>
      <w:r>
        <w:rPr>
          <w:rFonts w:hint="eastAsia"/>
        </w:rPr>
        <w:t>勇于</w:t>
      </w:r>
      <w:r w:rsidRPr="00073F8B">
        <w:rPr>
          <w:rFonts w:hint="eastAsia"/>
        </w:rPr>
        <w:t>进取</w:t>
      </w:r>
      <w:r>
        <w:rPr>
          <w:rFonts w:hint="eastAsia"/>
        </w:rPr>
        <w:t>、</w:t>
      </w:r>
      <w:r w:rsidRPr="00073F8B">
        <w:rPr>
          <w:rFonts w:hint="eastAsia"/>
        </w:rPr>
        <w:t>勇于拼搏</w:t>
      </w:r>
      <w:r>
        <w:rPr>
          <w:rFonts w:hint="eastAsia"/>
        </w:rPr>
        <w:t>精神，</w:t>
      </w:r>
      <w:r w:rsidRPr="00073F8B">
        <w:rPr>
          <w:rFonts w:hint="eastAsia"/>
        </w:rPr>
        <w:t>不畏艰险、奋发图强、自强不息的民族精神以及学生对民族传统体育文化、项目的认同感和自信心。</w:t>
      </w:r>
    </w:p>
    <w:p w:rsidR="00E626FE" w:rsidRDefault="00E626FE" w:rsidP="00E626FE">
      <w:pPr>
        <w:rPr>
          <w:b/>
          <w:bCs/>
        </w:rPr>
      </w:pPr>
      <w:r>
        <w:rPr>
          <w:rFonts w:hint="eastAsia"/>
          <w:b/>
          <w:bCs/>
          <w:sz w:val="24"/>
        </w:rPr>
        <w:t>二、课程基本内容和要求：</w:t>
      </w:r>
    </w:p>
    <w:p w:rsidR="00E626FE" w:rsidRDefault="00E626FE" w:rsidP="00E626FE">
      <w:pPr>
        <w:rPr>
          <w:b/>
          <w:bCs/>
        </w:rPr>
      </w:pPr>
      <w:r>
        <w:rPr>
          <w:rFonts w:hint="eastAsia"/>
          <w:b/>
          <w:bCs/>
        </w:rPr>
        <w:t>（一）武术理论知识</w:t>
      </w:r>
    </w:p>
    <w:p w:rsidR="00E626FE" w:rsidRPr="00855240" w:rsidRDefault="00E626FE" w:rsidP="00E626FE">
      <w:pPr>
        <w:ind w:firstLineChars="250" w:firstLine="525"/>
        <w:rPr>
          <w:b/>
          <w:bCs/>
        </w:rPr>
      </w:pPr>
      <w:r>
        <w:rPr>
          <w:rFonts w:hint="eastAsia"/>
        </w:rPr>
        <w:t>1</w:t>
      </w:r>
      <w:r>
        <w:rPr>
          <w:rFonts w:hint="eastAsia"/>
        </w:rPr>
        <w:t>．武术运动的历史现状和未来，武术运动的特点及作用。</w:t>
      </w:r>
    </w:p>
    <w:p w:rsidR="00E626FE" w:rsidRDefault="00E626FE" w:rsidP="00E626FE">
      <w:pPr>
        <w:ind w:firstLineChars="200" w:firstLine="420"/>
      </w:pPr>
      <w:r>
        <w:rPr>
          <w:rFonts w:hint="eastAsia"/>
        </w:rPr>
        <w:t>２．武术基本功、基本动作、部分拳术、器械套路风格、特点的介绍。</w:t>
      </w:r>
    </w:p>
    <w:p w:rsidR="00E626FE" w:rsidRDefault="00E626FE" w:rsidP="00E626FE">
      <w:pPr>
        <w:ind w:firstLineChars="200" w:firstLine="420"/>
      </w:pPr>
      <w:r>
        <w:rPr>
          <w:rFonts w:hint="eastAsia"/>
        </w:rPr>
        <w:t>３．武术竞赛规则及裁判法介绍。</w:t>
      </w:r>
    </w:p>
    <w:p w:rsidR="00E626FE" w:rsidRDefault="00E626FE" w:rsidP="00E626FE">
      <w:pPr>
        <w:rPr>
          <w:b/>
          <w:bCs/>
        </w:rPr>
      </w:pPr>
      <w:r>
        <w:rPr>
          <w:rFonts w:hint="eastAsia"/>
          <w:b/>
          <w:bCs/>
        </w:rPr>
        <w:t>（二</w:t>
      </w:r>
      <w:r>
        <w:rPr>
          <w:rFonts w:hint="eastAsia"/>
          <w:b/>
          <w:bCs/>
        </w:rPr>
        <w:t xml:space="preserve"> </w:t>
      </w:r>
      <w:r>
        <w:rPr>
          <w:rFonts w:hint="eastAsia"/>
          <w:b/>
          <w:bCs/>
        </w:rPr>
        <w:t>）基本技术</w:t>
      </w:r>
    </w:p>
    <w:p w:rsidR="00E626FE" w:rsidRDefault="00E626FE" w:rsidP="00E626FE">
      <w:pPr>
        <w:ind w:firstLineChars="150" w:firstLine="315"/>
      </w:pPr>
      <w:r>
        <w:rPr>
          <w:rFonts w:hint="eastAsia"/>
        </w:rPr>
        <w:t>１．基本功：肩功、腿功、腰功、桩功等基本功。</w:t>
      </w:r>
    </w:p>
    <w:p w:rsidR="00E626FE" w:rsidRDefault="00E626FE" w:rsidP="00E626FE">
      <w:pPr>
        <w:ind w:firstLineChars="150" w:firstLine="315"/>
      </w:pPr>
      <w:r>
        <w:rPr>
          <w:rFonts w:hint="eastAsia"/>
        </w:rPr>
        <w:t>２．基本动作：手型、步型、手法、步法、腿法、平衡、跳跃等动作。</w:t>
      </w:r>
    </w:p>
    <w:p w:rsidR="00E626FE" w:rsidRDefault="00E626FE" w:rsidP="00E626FE">
      <w:pPr>
        <w:ind w:firstLineChars="150" w:firstLine="315"/>
      </w:pPr>
      <w:r>
        <w:rPr>
          <w:rFonts w:hint="eastAsia"/>
        </w:rPr>
        <w:t>３．基本套路：简化</w:t>
      </w:r>
      <w:r>
        <w:rPr>
          <w:rFonts w:hint="eastAsia"/>
        </w:rPr>
        <w:t>24</w:t>
      </w:r>
      <w:r>
        <w:rPr>
          <w:rFonts w:hint="eastAsia"/>
        </w:rPr>
        <w:t>式太极拳、初级长拳、初级剑术、初级棍术等套路。</w:t>
      </w:r>
    </w:p>
    <w:p w:rsidR="00E626FE" w:rsidRDefault="00E626FE" w:rsidP="00E626FE">
      <w:pPr>
        <w:rPr>
          <w:b/>
          <w:bCs/>
        </w:rPr>
      </w:pPr>
      <w:r>
        <w:rPr>
          <w:rFonts w:hint="eastAsia"/>
          <w:b/>
          <w:bCs/>
        </w:rPr>
        <w:t>（三）身体素质、健康《标准》项目</w:t>
      </w:r>
    </w:p>
    <w:p w:rsidR="00E626FE" w:rsidRDefault="00E626FE" w:rsidP="00E626FE">
      <w:pPr>
        <w:ind w:firstLineChars="100" w:firstLine="210"/>
      </w:pPr>
    </w:p>
    <w:p w:rsidR="00E626FE" w:rsidRDefault="00E626FE" w:rsidP="00E626FE">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5415"/>
      </w:tblGrid>
      <w:tr w:rsidR="00E626FE" w:rsidTr="00C13EFA">
        <w:tc>
          <w:tcPr>
            <w:tcW w:w="2793" w:type="dxa"/>
          </w:tcPr>
          <w:p w:rsidR="00E626FE" w:rsidRDefault="00DE6B94" w:rsidP="00C13EFA">
            <w:r>
              <w:rPr>
                <w:noProof/>
              </w:rPr>
              <w:pict>
                <v:line id="_x0000_s1181" style="position:absolute;left:0;text-align:left;z-index:401508352" from="36.75pt,-.5pt" to="136.5pt,46.3pt"/>
              </w:pict>
            </w:r>
            <w:r w:rsidR="00E626FE">
              <w:rPr>
                <w:rFonts w:hint="eastAsia"/>
              </w:rPr>
              <w:t xml:space="preserve">                 </w: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82" style="position:absolute;left:0;text-align:left;z-index:401509376" from="-5.25pt,7.3pt" to="136.5pt,30.7pt"/>
              </w:pict>
            </w:r>
            <w:r w:rsidR="00E626FE">
              <w:rPr>
                <w:rFonts w:hint="eastAsia"/>
              </w:rPr>
              <w:t xml:space="preserve">       </w:t>
            </w:r>
            <w:r w:rsidR="00E626FE">
              <w:rPr>
                <w:rFonts w:hint="eastAsia"/>
              </w:rPr>
              <w:t>课</w:t>
            </w:r>
            <w:r w:rsidR="00E626FE">
              <w:rPr>
                <w:rFonts w:hint="eastAsia"/>
              </w:rPr>
              <w:t xml:space="preserve">  </w:t>
            </w:r>
            <w:r w:rsidR="00E626FE">
              <w:rPr>
                <w:rFonts w:hint="eastAsia"/>
              </w:rPr>
              <w:t>时</w:t>
            </w:r>
          </w:p>
          <w:p w:rsidR="00E626FE" w:rsidRDefault="00E626FE" w:rsidP="00C13EFA">
            <w:r>
              <w:rPr>
                <w:rFonts w:hint="eastAsia"/>
              </w:rPr>
              <w:t>内</w:t>
            </w:r>
            <w:r>
              <w:rPr>
                <w:rFonts w:hint="eastAsia"/>
              </w:rPr>
              <w:t xml:space="preserve">  </w:t>
            </w:r>
            <w:r>
              <w:rPr>
                <w:rFonts w:hint="eastAsia"/>
              </w:rPr>
              <w:t>容</w:t>
            </w:r>
          </w:p>
        </w:tc>
        <w:tc>
          <w:tcPr>
            <w:tcW w:w="5415" w:type="dxa"/>
            <w:vAlign w:val="center"/>
          </w:tcPr>
          <w:p w:rsidR="00E626FE" w:rsidRDefault="00E626FE" w:rsidP="00C13EFA">
            <w:pPr>
              <w:jc w:val="center"/>
            </w:pPr>
            <w:r>
              <w:rPr>
                <w:rFonts w:hint="eastAsia"/>
              </w:rPr>
              <w:t>四</w:t>
            </w:r>
          </w:p>
        </w:tc>
      </w:tr>
      <w:tr w:rsidR="00E626FE" w:rsidTr="00C13EFA">
        <w:tc>
          <w:tcPr>
            <w:tcW w:w="2793" w:type="dxa"/>
          </w:tcPr>
          <w:p w:rsidR="00E626FE" w:rsidRDefault="00E626FE" w:rsidP="00C13EFA">
            <w:r>
              <w:rPr>
                <w:rFonts w:hint="eastAsia"/>
              </w:rPr>
              <w:lastRenderedPageBreak/>
              <w:t>基本理论知识</w:t>
            </w:r>
          </w:p>
        </w:tc>
        <w:tc>
          <w:tcPr>
            <w:tcW w:w="5415" w:type="dxa"/>
            <w:vAlign w:val="center"/>
          </w:tcPr>
          <w:p w:rsidR="00E626FE" w:rsidRDefault="00E626FE" w:rsidP="00C13EFA">
            <w:pPr>
              <w:jc w:val="center"/>
            </w:pPr>
            <w:r>
              <w:rPr>
                <w:rFonts w:hint="eastAsia"/>
              </w:rPr>
              <w:t>4</w:t>
            </w:r>
          </w:p>
        </w:tc>
      </w:tr>
      <w:tr w:rsidR="00E626FE" w:rsidTr="00C13EFA">
        <w:tc>
          <w:tcPr>
            <w:tcW w:w="2793" w:type="dxa"/>
          </w:tcPr>
          <w:p w:rsidR="00E626FE" w:rsidRDefault="00E626FE" w:rsidP="00C13EFA">
            <w:r>
              <w:rPr>
                <w:rFonts w:hint="eastAsia"/>
              </w:rPr>
              <w:t>实践技术</w:t>
            </w:r>
          </w:p>
        </w:tc>
        <w:tc>
          <w:tcPr>
            <w:tcW w:w="5415" w:type="dxa"/>
            <w:vAlign w:val="center"/>
          </w:tcPr>
          <w:p w:rsidR="00E626FE" w:rsidRDefault="00E626FE" w:rsidP="00C13EFA">
            <w:pPr>
              <w:jc w:val="center"/>
            </w:pPr>
            <w:r>
              <w:rPr>
                <w:rFonts w:hint="eastAsia"/>
              </w:rPr>
              <w:t>16</w:t>
            </w:r>
          </w:p>
        </w:tc>
      </w:tr>
      <w:tr w:rsidR="00E626FE" w:rsidTr="00C13EFA">
        <w:tc>
          <w:tcPr>
            <w:tcW w:w="2793" w:type="dxa"/>
          </w:tcPr>
          <w:p w:rsidR="00E626FE" w:rsidRDefault="00E626FE" w:rsidP="00C13EFA">
            <w:r>
              <w:rPr>
                <w:rFonts w:hint="eastAsia"/>
              </w:rPr>
              <w:t>健康标准或体能</w:t>
            </w:r>
          </w:p>
        </w:tc>
        <w:tc>
          <w:tcPr>
            <w:tcW w:w="5415" w:type="dxa"/>
            <w:vAlign w:val="center"/>
          </w:tcPr>
          <w:p w:rsidR="00E626FE" w:rsidRDefault="00E626FE" w:rsidP="00C13EFA">
            <w:pPr>
              <w:jc w:val="center"/>
            </w:pPr>
            <w:r>
              <w:rPr>
                <w:rFonts w:hint="eastAsia"/>
              </w:rPr>
              <w:t>6</w:t>
            </w:r>
          </w:p>
        </w:tc>
      </w:tr>
      <w:tr w:rsidR="00E626FE" w:rsidTr="00C13EFA">
        <w:tc>
          <w:tcPr>
            <w:tcW w:w="2793" w:type="dxa"/>
          </w:tcPr>
          <w:p w:rsidR="00E626FE" w:rsidRDefault="00E626FE" w:rsidP="00C13EFA">
            <w:r>
              <w:rPr>
                <w:rFonts w:hint="eastAsia"/>
              </w:rPr>
              <w:t>考核</w:t>
            </w:r>
          </w:p>
        </w:tc>
        <w:tc>
          <w:tcPr>
            <w:tcW w:w="5415" w:type="dxa"/>
            <w:vAlign w:val="center"/>
          </w:tcPr>
          <w:p w:rsidR="00E626FE" w:rsidRDefault="00E626FE" w:rsidP="00C13EFA">
            <w:pPr>
              <w:jc w:val="center"/>
            </w:pPr>
            <w:r>
              <w:rPr>
                <w:rFonts w:hint="eastAsia"/>
              </w:rPr>
              <w:t>4</w:t>
            </w:r>
          </w:p>
        </w:tc>
      </w:tr>
      <w:tr w:rsidR="00E626FE" w:rsidTr="00C13EFA">
        <w:tc>
          <w:tcPr>
            <w:tcW w:w="2793" w:type="dxa"/>
          </w:tcPr>
          <w:p w:rsidR="00E626FE" w:rsidRDefault="00E626FE" w:rsidP="00C13EFA">
            <w:r>
              <w:rPr>
                <w:rFonts w:hint="eastAsia"/>
              </w:rPr>
              <w:t>机动</w:t>
            </w:r>
          </w:p>
        </w:tc>
        <w:tc>
          <w:tcPr>
            <w:tcW w:w="5415" w:type="dxa"/>
            <w:vAlign w:val="center"/>
          </w:tcPr>
          <w:p w:rsidR="00E626FE" w:rsidRDefault="00E626FE" w:rsidP="00C13EFA">
            <w:pPr>
              <w:jc w:val="center"/>
            </w:pPr>
            <w:r>
              <w:rPr>
                <w:rFonts w:hint="eastAsia"/>
              </w:rPr>
              <w:t>4</w:t>
            </w:r>
          </w:p>
        </w:tc>
      </w:tr>
      <w:tr w:rsidR="00E626FE" w:rsidTr="00C13EFA">
        <w:tc>
          <w:tcPr>
            <w:tcW w:w="2793" w:type="dxa"/>
          </w:tcPr>
          <w:p w:rsidR="00E626FE" w:rsidRDefault="00E626FE" w:rsidP="00C13EFA">
            <w:r>
              <w:rPr>
                <w:rFonts w:hint="eastAsia"/>
              </w:rPr>
              <w:t>总计</w:t>
            </w:r>
          </w:p>
        </w:tc>
        <w:tc>
          <w:tcPr>
            <w:tcW w:w="5415" w:type="dxa"/>
            <w:vAlign w:val="center"/>
          </w:tcPr>
          <w:p w:rsidR="00E626FE" w:rsidRDefault="00E626FE" w:rsidP="00C13EFA">
            <w:pPr>
              <w:jc w:val="center"/>
            </w:pPr>
            <w:r>
              <w:rPr>
                <w:rFonts w:hint="eastAsia"/>
              </w:rPr>
              <w:t>2</w:t>
            </w:r>
          </w:p>
        </w:tc>
      </w:tr>
    </w:tbl>
    <w:p w:rsidR="00E626FE" w:rsidRDefault="00E626FE" w:rsidP="00E626FE">
      <w:pPr>
        <w:rPr>
          <w:b/>
          <w:bCs/>
        </w:rPr>
      </w:pPr>
    </w:p>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（一）、武术考试项目</w:t>
      </w:r>
    </w:p>
    <w:p w:rsidR="00E626FE" w:rsidRDefault="00E626FE" w:rsidP="00E626FE">
      <w:pPr>
        <w:ind w:firstLineChars="500" w:firstLine="1050"/>
      </w:pPr>
      <w:r>
        <w:rPr>
          <w:rFonts w:hint="eastAsia"/>
        </w:rPr>
        <w:t>1</w:t>
      </w:r>
      <w:r>
        <w:rPr>
          <w:rFonts w:hint="eastAsia"/>
        </w:rPr>
        <w:t>、初级剑</w:t>
      </w:r>
    </w:p>
    <w:p w:rsidR="00E626FE" w:rsidRDefault="00E626FE" w:rsidP="00E626FE">
      <w:r>
        <w:rPr>
          <w:rFonts w:hint="eastAsia"/>
        </w:rPr>
        <w:t xml:space="preserve">          2</w:t>
      </w:r>
      <w:r>
        <w:rPr>
          <w:rFonts w:hint="eastAsia"/>
        </w:rPr>
        <w:t>、武术理论知识</w:t>
      </w:r>
    </w:p>
    <w:p w:rsidR="00E626FE" w:rsidRDefault="00E626FE" w:rsidP="00E626FE">
      <w:pPr>
        <w:ind w:left="1470" w:hangingChars="700" w:hanging="1470"/>
        <w:rPr>
          <w:b/>
          <w:bCs/>
        </w:rPr>
      </w:pPr>
      <w:r>
        <w:rPr>
          <w:rFonts w:hint="eastAsia"/>
        </w:rPr>
        <w:t xml:space="preserve">          3</w:t>
      </w:r>
      <w:r>
        <w:rPr>
          <w:rFonts w:hint="eastAsia"/>
        </w:rPr>
        <w:t>、《体质健康标准》项目测试。</w:t>
      </w:r>
    </w:p>
    <w:p w:rsidR="00E626FE" w:rsidRDefault="00E626FE" w:rsidP="00E626FE">
      <w:pPr>
        <w:rPr>
          <w:b/>
          <w:bCs/>
        </w:rPr>
      </w:pPr>
      <w:r>
        <w:rPr>
          <w:rFonts w:hint="eastAsia"/>
          <w:b/>
          <w:bCs/>
        </w:rPr>
        <w:t>（二）、武术专项课考试内容及评分标准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2"/>
        <w:gridCol w:w="3065"/>
        <w:gridCol w:w="1029"/>
        <w:gridCol w:w="3155"/>
      </w:tblGrid>
      <w:tr w:rsidR="00E626FE" w:rsidTr="00C13EFA">
        <w:tc>
          <w:tcPr>
            <w:tcW w:w="1132" w:type="dxa"/>
            <w:vAlign w:val="center"/>
          </w:tcPr>
          <w:p w:rsidR="00E626FE" w:rsidRDefault="00E626FE" w:rsidP="00C13EFA">
            <w:pPr>
              <w:jc w:val="center"/>
            </w:pPr>
            <w:r>
              <w:rPr>
                <w:rFonts w:hint="eastAsia"/>
              </w:rPr>
              <w:t>学期</w:t>
            </w:r>
          </w:p>
        </w:tc>
        <w:tc>
          <w:tcPr>
            <w:tcW w:w="3065" w:type="dxa"/>
            <w:vAlign w:val="center"/>
          </w:tcPr>
          <w:p w:rsidR="00E626FE" w:rsidRDefault="00E626FE" w:rsidP="00C13EFA">
            <w:pPr>
              <w:jc w:val="center"/>
            </w:pPr>
            <w:r>
              <w:rPr>
                <w:rFonts w:hint="eastAsia"/>
              </w:rPr>
              <w:t>项目</w:t>
            </w:r>
          </w:p>
        </w:tc>
        <w:tc>
          <w:tcPr>
            <w:tcW w:w="1029" w:type="dxa"/>
            <w:vAlign w:val="center"/>
          </w:tcPr>
          <w:p w:rsidR="00E626FE" w:rsidRDefault="00E626FE" w:rsidP="00C13EFA">
            <w:pPr>
              <w:jc w:val="center"/>
            </w:pPr>
            <w:r>
              <w:rPr>
                <w:rFonts w:hint="eastAsia"/>
              </w:rPr>
              <w:t>分数</w:t>
            </w:r>
          </w:p>
        </w:tc>
        <w:tc>
          <w:tcPr>
            <w:tcW w:w="3155" w:type="dxa"/>
            <w:vAlign w:val="center"/>
          </w:tcPr>
          <w:p w:rsidR="00E626FE" w:rsidRDefault="00E626FE" w:rsidP="00C13EFA">
            <w:pPr>
              <w:jc w:val="center"/>
            </w:pPr>
            <w:r>
              <w:rPr>
                <w:rFonts w:hint="eastAsia"/>
              </w:rPr>
              <w:t>评分标准</w:t>
            </w:r>
          </w:p>
        </w:tc>
      </w:tr>
      <w:tr w:rsidR="00E626FE" w:rsidTr="00C13EFA">
        <w:trPr>
          <w:cantSplit/>
        </w:trPr>
        <w:tc>
          <w:tcPr>
            <w:tcW w:w="1132" w:type="dxa"/>
            <w:vMerge w:val="restart"/>
            <w:vAlign w:val="center"/>
          </w:tcPr>
          <w:p w:rsidR="00E626FE" w:rsidRDefault="00E626FE" w:rsidP="00C13EFA">
            <w:pPr>
              <w:jc w:val="center"/>
            </w:pPr>
            <w:r>
              <w:rPr>
                <w:rFonts w:hint="eastAsia"/>
              </w:rPr>
              <w:t>二</w:t>
            </w:r>
          </w:p>
        </w:tc>
        <w:tc>
          <w:tcPr>
            <w:tcW w:w="3065" w:type="dxa"/>
            <w:vMerge w:val="restart"/>
            <w:vAlign w:val="center"/>
          </w:tcPr>
          <w:p w:rsidR="00E626FE" w:rsidRDefault="00E626FE" w:rsidP="00676EFC">
            <w:pPr>
              <w:numPr>
                <w:ilvl w:val="0"/>
                <w:numId w:val="75"/>
              </w:numPr>
              <w:jc w:val="center"/>
            </w:pPr>
            <w:r>
              <w:rPr>
                <w:rFonts w:hint="eastAsia"/>
              </w:rPr>
              <w:t>初级剑</w:t>
            </w:r>
            <w:r>
              <w:rPr>
                <w:rFonts w:hint="eastAsia"/>
              </w:rPr>
              <w:t xml:space="preserve">  </w:t>
            </w:r>
          </w:p>
          <w:p w:rsidR="00E626FE" w:rsidRDefault="00E626FE" w:rsidP="00C13EFA">
            <w:pPr>
              <w:jc w:val="center"/>
            </w:pPr>
            <w:r>
              <w:rPr>
                <w:rFonts w:hint="eastAsia"/>
              </w:rPr>
              <w:t>3</w:t>
            </w:r>
            <w:r>
              <w:rPr>
                <w:rFonts w:hint="eastAsia"/>
              </w:rPr>
              <w:t>、理论知识</w:t>
            </w:r>
          </w:p>
        </w:tc>
        <w:tc>
          <w:tcPr>
            <w:tcW w:w="1029" w:type="dxa"/>
            <w:vAlign w:val="center"/>
          </w:tcPr>
          <w:p w:rsidR="00E626FE" w:rsidRDefault="00E626FE" w:rsidP="00C13EFA">
            <w:pPr>
              <w:jc w:val="center"/>
            </w:pPr>
            <w:r>
              <w:rPr>
                <w:rFonts w:hint="eastAsia"/>
              </w:rPr>
              <w:t>90</w:t>
            </w:r>
            <w:r>
              <w:rPr>
                <w:rFonts w:hint="eastAsia"/>
              </w:rPr>
              <w:t>以上</w:t>
            </w:r>
          </w:p>
        </w:tc>
        <w:tc>
          <w:tcPr>
            <w:tcW w:w="3155" w:type="dxa"/>
            <w:vAlign w:val="center"/>
          </w:tcPr>
          <w:p w:rsidR="00E626FE" w:rsidRDefault="00E626FE" w:rsidP="00C13EFA">
            <w:pPr>
              <w:jc w:val="center"/>
            </w:pPr>
            <w:r>
              <w:rPr>
                <w:rFonts w:hint="eastAsia"/>
              </w:rPr>
              <w:t>劲力充足，用力顺达，力点准确，手眼身法步协调，动作干净利落。</w:t>
            </w:r>
          </w:p>
        </w:tc>
      </w:tr>
      <w:tr w:rsidR="00E626FE" w:rsidTr="00C13EFA">
        <w:trPr>
          <w:cantSplit/>
        </w:trPr>
        <w:tc>
          <w:tcPr>
            <w:tcW w:w="1132" w:type="dxa"/>
            <w:vMerge/>
            <w:vAlign w:val="center"/>
          </w:tcPr>
          <w:p w:rsidR="00E626FE" w:rsidRDefault="00E626FE" w:rsidP="00C13EFA">
            <w:pPr>
              <w:jc w:val="center"/>
            </w:pPr>
          </w:p>
        </w:tc>
        <w:tc>
          <w:tcPr>
            <w:tcW w:w="3065" w:type="dxa"/>
            <w:vMerge/>
            <w:vAlign w:val="center"/>
          </w:tcPr>
          <w:p w:rsidR="00E626FE" w:rsidRDefault="00E626FE" w:rsidP="00C13EFA">
            <w:pPr>
              <w:jc w:val="center"/>
            </w:pPr>
          </w:p>
        </w:tc>
        <w:tc>
          <w:tcPr>
            <w:tcW w:w="1029" w:type="dxa"/>
            <w:vAlign w:val="center"/>
          </w:tcPr>
          <w:p w:rsidR="00E626FE" w:rsidRDefault="00E626FE" w:rsidP="00C13EFA">
            <w:pPr>
              <w:jc w:val="center"/>
            </w:pPr>
            <w:r>
              <w:rPr>
                <w:rFonts w:hint="eastAsia"/>
              </w:rPr>
              <w:t>80</w:t>
            </w:r>
            <w:r>
              <w:rPr>
                <w:rFonts w:hint="eastAsia"/>
              </w:rPr>
              <w:t>以上</w:t>
            </w:r>
          </w:p>
        </w:tc>
        <w:tc>
          <w:tcPr>
            <w:tcW w:w="3155" w:type="dxa"/>
            <w:vAlign w:val="center"/>
          </w:tcPr>
          <w:p w:rsidR="00E626FE" w:rsidRDefault="00E626FE" w:rsidP="00C13EFA">
            <w:pPr>
              <w:jc w:val="center"/>
            </w:pPr>
            <w:r>
              <w:rPr>
                <w:rFonts w:hint="eastAsia"/>
              </w:rPr>
              <w:t>劲力充足，用力、力点较顺达准确，手眼身法步协调，动作比较干净利落。</w:t>
            </w:r>
          </w:p>
        </w:tc>
      </w:tr>
      <w:tr w:rsidR="00E626FE" w:rsidTr="00C13EFA">
        <w:trPr>
          <w:cantSplit/>
        </w:trPr>
        <w:tc>
          <w:tcPr>
            <w:tcW w:w="1132" w:type="dxa"/>
            <w:vMerge/>
            <w:vAlign w:val="center"/>
          </w:tcPr>
          <w:p w:rsidR="00E626FE" w:rsidRDefault="00E626FE" w:rsidP="00C13EFA">
            <w:pPr>
              <w:jc w:val="center"/>
            </w:pPr>
          </w:p>
        </w:tc>
        <w:tc>
          <w:tcPr>
            <w:tcW w:w="3065" w:type="dxa"/>
            <w:vMerge/>
            <w:vAlign w:val="center"/>
          </w:tcPr>
          <w:p w:rsidR="00E626FE" w:rsidRDefault="00E626FE" w:rsidP="00C13EFA">
            <w:pPr>
              <w:jc w:val="center"/>
            </w:pPr>
          </w:p>
        </w:tc>
        <w:tc>
          <w:tcPr>
            <w:tcW w:w="1029" w:type="dxa"/>
            <w:vAlign w:val="center"/>
          </w:tcPr>
          <w:p w:rsidR="00E626FE" w:rsidRDefault="00E626FE" w:rsidP="00C13EFA">
            <w:pPr>
              <w:jc w:val="center"/>
            </w:pPr>
            <w:r>
              <w:rPr>
                <w:rFonts w:hint="eastAsia"/>
              </w:rPr>
              <w:t>70</w:t>
            </w:r>
            <w:r>
              <w:rPr>
                <w:rFonts w:hint="eastAsia"/>
              </w:rPr>
              <w:t>以上</w:t>
            </w:r>
          </w:p>
        </w:tc>
        <w:tc>
          <w:tcPr>
            <w:tcW w:w="3155" w:type="dxa"/>
            <w:vAlign w:val="center"/>
          </w:tcPr>
          <w:p w:rsidR="00E626FE" w:rsidRDefault="00E626FE" w:rsidP="00C13EFA">
            <w:pPr>
              <w:jc w:val="center"/>
            </w:pPr>
            <w:r>
              <w:rPr>
                <w:rFonts w:hint="eastAsia"/>
              </w:rPr>
              <w:t>劲力比较充足，用力、力点一般，手眼身法步比较协调。</w:t>
            </w:r>
          </w:p>
        </w:tc>
      </w:tr>
      <w:tr w:rsidR="00E626FE" w:rsidTr="00C13EFA">
        <w:trPr>
          <w:cantSplit/>
        </w:trPr>
        <w:tc>
          <w:tcPr>
            <w:tcW w:w="1132" w:type="dxa"/>
            <w:vMerge/>
            <w:vAlign w:val="center"/>
          </w:tcPr>
          <w:p w:rsidR="00E626FE" w:rsidRDefault="00E626FE" w:rsidP="00C13EFA">
            <w:pPr>
              <w:jc w:val="center"/>
            </w:pPr>
          </w:p>
        </w:tc>
        <w:tc>
          <w:tcPr>
            <w:tcW w:w="3065" w:type="dxa"/>
            <w:vMerge/>
            <w:vAlign w:val="center"/>
          </w:tcPr>
          <w:p w:rsidR="00E626FE" w:rsidRDefault="00E626FE" w:rsidP="00C13EFA">
            <w:pPr>
              <w:jc w:val="center"/>
            </w:pPr>
          </w:p>
        </w:tc>
        <w:tc>
          <w:tcPr>
            <w:tcW w:w="1029" w:type="dxa"/>
            <w:vAlign w:val="center"/>
          </w:tcPr>
          <w:p w:rsidR="00E626FE" w:rsidRDefault="00E626FE" w:rsidP="00C13EFA">
            <w:pPr>
              <w:jc w:val="center"/>
            </w:pPr>
            <w:r>
              <w:rPr>
                <w:rFonts w:hint="eastAsia"/>
              </w:rPr>
              <w:t>60</w:t>
            </w:r>
            <w:r>
              <w:rPr>
                <w:rFonts w:hint="eastAsia"/>
              </w:rPr>
              <w:t>以上</w:t>
            </w:r>
          </w:p>
        </w:tc>
        <w:tc>
          <w:tcPr>
            <w:tcW w:w="3155" w:type="dxa"/>
            <w:vAlign w:val="center"/>
          </w:tcPr>
          <w:p w:rsidR="00E626FE" w:rsidRDefault="00E626FE" w:rsidP="00C13EFA">
            <w:pPr>
              <w:jc w:val="center"/>
            </w:pPr>
            <w:r>
              <w:rPr>
                <w:rFonts w:hint="eastAsia"/>
              </w:rPr>
              <w:t>基本能完成整套动作，但质量一般。</w:t>
            </w:r>
          </w:p>
        </w:tc>
      </w:tr>
    </w:tbl>
    <w:p w:rsidR="00E626FE" w:rsidRDefault="00E626FE" w:rsidP="00E626FE"/>
    <w:p w:rsidR="00E626FE" w:rsidRDefault="00E626FE" w:rsidP="00E626FE">
      <w:pPr>
        <w:rPr>
          <w:b/>
          <w:bCs/>
        </w:rPr>
      </w:pPr>
      <w:r>
        <w:rPr>
          <w:rFonts w:hint="eastAsia"/>
          <w:b/>
          <w:bCs/>
        </w:rPr>
        <w:t>（三）、成绩评分</w:t>
      </w:r>
    </w:p>
    <w:p w:rsidR="00E626FE" w:rsidRDefault="00E626FE" w:rsidP="00E626FE">
      <w:pPr>
        <w:ind w:firstLine="435"/>
      </w:pPr>
      <w:r>
        <w:rPr>
          <w:rFonts w:hint="eastAsia"/>
        </w:rPr>
        <w:t>学期成绩采用综合评分方法进行评定，总评成绩采用百分制计分。</w:t>
      </w:r>
    </w:p>
    <w:p w:rsidR="00E626FE" w:rsidRDefault="00E626FE" w:rsidP="00E626FE">
      <w:pPr>
        <w:ind w:firstLine="435"/>
      </w:pPr>
      <w:r>
        <w:rPr>
          <w:rFonts w:hint="eastAsia"/>
        </w:rPr>
        <w:t>运动技能占</w:t>
      </w:r>
      <w:r>
        <w:rPr>
          <w:rFonts w:hint="eastAsia"/>
        </w:rPr>
        <w:t>50%</w:t>
      </w:r>
      <w:r>
        <w:rPr>
          <w:rFonts w:hint="eastAsia"/>
        </w:rPr>
        <w:t>，体质体能占</w:t>
      </w:r>
      <w:r>
        <w:rPr>
          <w:rFonts w:hint="eastAsia"/>
        </w:rPr>
        <w:t>20%</w:t>
      </w:r>
      <w:r>
        <w:rPr>
          <w:rFonts w:hint="eastAsia"/>
        </w:rPr>
        <w:t>，早锻炼考勤</w:t>
      </w:r>
      <w:r>
        <w:rPr>
          <w:rFonts w:hint="eastAsia"/>
        </w:rPr>
        <w:t>10%</w:t>
      </w:r>
      <w:r>
        <w:rPr>
          <w:rFonts w:hint="eastAsia"/>
        </w:rPr>
        <w:t>，武术理论知识占</w:t>
      </w:r>
      <w:r>
        <w:rPr>
          <w:rFonts w:hint="eastAsia"/>
        </w:rPr>
        <w:t>20%</w:t>
      </w:r>
      <w:r>
        <w:rPr>
          <w:rFonts w:hint="eastAsia"/>
        </w:rPr>
        <w:t>。</w:t>
      </w:r>
      <w:r>
        <w:rPr>
          <w:rFonts w:hint="eastAsia"/>
        </w:rPr>
        <w:t xml:space="preserve"> </w:t>
      </w:r>
    </w:p>
    <w:p w:rsidR="00E626FE" w:rsidRDefault="00E626FE" w:rsidP="00E626FE">
      <w:pPr>
        <w:ind w:firstLine="435"/>
      </w:pPr>
      <w:r>
        <w:rPr>
          <w:rFonts w:hint="eastAsia"/>
        </w:rPr>
        <w:t xml:space="preserve">         </w:t>
      </w:r>
    </w:p>
    <w:p w:rsidR="00E626FE" w:rsidRDefault="00E626FE" w:rsidP="00E626FE">
      <w:r>
        <w:rPr>
          <w:rFonts w:hint="eastAsia"/>
          <w:b/>
          <w:bCs/>
        </w:rPr>
        <w:t>（四）、</w:t>
      </w:r>
      <w:r>
        <w:rPr>
          <w:rFonts w:hint="eastAsia"/>
        </w:rPr>
        <w:t>教学参考书：《高校体育理论与实践》。</w:t>
      </w:r>
    </w:p>
    <w:p w:rsidR="00E626FE" w:rsidRDefault="00E626FE" w:rsidP="00E626FE">
      <w:pPr>
        <w:rPr>
          <w:b/>
          <w:bCs/>
        </w:rPr>
      </w:pPr>
    </w:p>
    <w:p w:rsidR="00E626FE" w:rsidRDefault="00E626FE" w:rsidP="00E626FE">
      <w:pPr>
        <w:rPr>
          <w:b/>
          <w:bCs/>
        </w:rPr>
      </w:pPr>
    </w:p>
    <w:p w:rsidR="00E626FE" w:rsidRDefault="00E626FE" w:rsidP="00E626FE">
      <w:pPr>
        <w:rPr>
          <w:b/>
          <w:bCs/>
        </w:rPr>
      </w:pPr>
    </w:p>
    <w:p w:rsidR="00E626FE" w:rsidRDefault="00E626FE" w:rsidP="00E626FE">
      <w:pPr>
        <w:rPr>
          <w:b/>
          <w:bCs/>
        </w:rPr>
      </w:pPr>
      <w:r>
        <w:rPr>
          <w:b/>
          <w:bCs/>
        </w:rP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937B16" w:rsidRDefault="00E626FE" w:rsidP="00E626FE">
      <w:pPr>
        <w:pStyle w:val="1"/>
        <w:spacing w:after="360" w:line="440" w:lineRule="exact"/>
        <w:jc w:val="center"/>
        <w:rPr>
          <w:rFonts w:ascii="黑体" w:eastAsia="黑体" w:hAnsi="黑体"/>
          <w:b w:val="0"/>
        </w:rPr>
      </w:pPr>
      <w:bookmarkStart w:id="44" w:name="_Toc500233680"/>
      <w:bookmarkStart w:id="45" w:name="_Toc500234683"/>
      <w:r w:rsidRPr="00937B16">
        <w:rPr>
          <w:rFonts w:ascii="黑体" w:eastAsia="黑体" w:hAnsi="黑体" w:hint="eastAsia"/>
          <w:b w:val="0"/>
        </w:rPr>
        <w:t>健美操选项课教学大纲（第三学期）</w:t>
      </w:r>
      <w:bookmarkEnd w:id="44"/>
      <w:bookmarkEnd w:id="45"/>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健美操选项课是大学生以健美操基本技术和专项身体素质的练习为主要手段，通过合理、科学的体育教育和锻炼手段，达到增强体质与健康，促进身心和谐的发展、生活质量和体育技能与素养的提高。艺术体操、健美操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．正确树立健康第一的思想，培养终身体育意识，积极参加各种体育活动，熟练掌握健美操锻炼的方法和技能，不断提高健美操运动能力和水平。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435"/>
        <w:rPr>
          <w:b/>
          <w:bCs/>
        </w:rPr>
      </w:pPr>
      <w:r>
        <w:rPr>
          <w:rFonts w:hint="eastAsia"/>
        </w:rPr>
        <w:t>3</w:t>
      </w:r>
      <w:r>
        <w:rPr>
          <w:rFonts w:hint="eastAsia"/>
        </w:rPr>
        <w:t>．通过健美操运动的练习，积极调整自己的心理状态，养成积极乐观的生活态度，提高适应社会的能力。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676EFC">
      <w:pPr>
        <w:numPr>
          <w:ilvl w:val="0"/>
          <w:numId w:val="76"/>
        </w:numPr>
      </w:pPr>
      <w:r>
        <w:rPr>
          <w:rFonts w:hint="eastAsia"/>
        </w:rPr>
        <w:t>通过选项学习，学生能初步掌握健美操运动项目的基本理论知识、基本动作技术和技能。</w:t>
      </w:r>
    </w:p>
    <w:p w:rsidR="00E626FE" w:rsidRDefault="00E626FE" w:rsidP="00676EFC">
      <w:pPr>
        <w:numPr>
          <w:ilvl w:val="0"/>
          <w:numId w:val="76"/>
        </w:numPr>
      </w:pPr>
      <w:r>
        <w:rPr>
          <w:rFonts w:hint="eastAsia"/>
        </w:rPr>
        <w:t>塑造学生匀称、挺拔的形体美，提高动作的协调性和灵敏性。</w:t>
      </w:r>
    </w:p>
    <w:p w:rsidR="00E626FE" w:rsidRDefault="00E626FE" w:rsidP="00676EFC">
      <w:pPr>
        <w:numPr>
          <w:ilvl w:val="0"/>
          <w:numId w:val="76"/>
        </w:numPr>
      </w:pPr>
      <w:r>
        <w:rPr>
          <w:rFonts w:hint="eastAsia"/>
        </w:rPr>
        <w:t>较熟练地掌握</w:t>
      </w:r>
      <w:r>
        <w:rPr>
          <w:rFonts w:hint="eastAsia"/>
        </w:rPr>
        <w:t>2~3</w:t>
      </w:r>
      <w:r>
        <w:rPr>
          <w:rFonts w:hint="eastAsia"/>
        </w:rPr>
        <w:t>套健美操的成套动作。</w:t>
      </w:r>
    </w:p>
    <w:p w:rsidR="00E626FE" w:rsidRDefault="00E626FE" w:rsidP="00676EFC">
      <w:pPr>
        <w:numPr>
          <w:ilvl w:val="0"/>
          <w:numId w:val="76"/>
        </w:numPr>
      </w:pPr>
      <w:r>
        <w:rPr>
          <w:rFonts w:hint="eastAsia"/>
        </w:rPr>
        <w:t>培养学生的韵律节奏感和表现力以及不怕吃苦、持之以恒的优良品质；建立和谐、愉快、活泼的教学气氛；陶冶学生美的情操，提高学生鉴赏美的能力。</w:t>
      </w:r>
    </w:p>
    <w:p w:rsidR="00E626FE" w:rsidRDefault="00E626FE" w:rsidP="00E626FE">
      <w:pPr>
        <w:rPr>
          <w:b/>
          <w:bCs/>
        </w:rPr>
      </w:pPr>
      <w:r>
        <w:rPr>
          <w:rFonts w:hint="eastAsia"/>
          <w:b/>
          <w:bCs/>
          <w:sz w:val="24"/>
        </w:rPr>
        <w:t>二、课程基本内容和要求：</w:t>
      </w:r>
    </w:p>
    <w:p w:rsidR="00E626FE" w:rsidRDefault="00E626FE" w:rsidP="00E626FE">
      <w:pPr>
        <w:rPr>
          <w:b/>
          <w:bCs/>
        </w:rPr>
      </w:pPr>
      <w:r>
        <w:rPr>
          <w:rFonts w:hint="eastAsia"/>
          <w:b/>
          <w:bCs/>
        </w:rPr>
        <w:t>（一）健美操理论知识。</w:t>
      </w:r>
    </w:p>
    <w:p w:rsidR="00E626FE" w:rsidRDefault="00E626FE" w:rsidP="00676EFC">
      <w:pPr>
        <w:numPr>
          <w:ilvl w:val="0"/>
          <w:numId w:val="77"/>
        </w:numPr>
      </w:pPr>
      <w:r>
        <w:rPr>
          <w:rFonts w:hint="eastAsia"/>
        </w:rPr>
        <w:t>健美操运动概述。</w:t>
      </w:r>
    </w:p>
    <w:p w:rsidR="00E626FE" w:rsidRDefault="00E626FE" w:rsidP="00676EFC">
      <w:pPr>
        <w:numPr>
          <w:ilvl w:val="0"/>
          <w:numId w:val="77"/>
        </w:numPr>
      </w:pPr>
      <w:r>
        <w:rPr>
          <w:rFonts w:hint="eastAsia"/>
        </w:rPr>
        <w:t>健美操竞赛规则及裁判法。</w:t>
      </w:r>
    </w:p>
    <w:p w:rsidR="00E626FE" w:rsidRDefault="00E626FE" w:rsidP="00676EFC">
      <w:pPr>
        <w:numPr>
          <w:ilvl w:val="0"/>
          <w:numId w:val="77"/>
        </w:numPr>
      </w:pPr>
      <w:r>
        <w:rPr>
          <w:rFonts w:hint="eastAsia"/>
        </w:rPr>
        <w:t>健美操的创编原则和方法。</w:t>
      </w:r>
    </w:p>
    <w:p w:rsidR="00E626FE" w:rsidRDefault="00E626FE" w:rsidP="00E626FE">
      <w:pPr>
        <w:rPr>
          <w:b/>
          <w:bCs/>
        </w:rPr>
      </w:pPr>
      <w:r>
        <w:rPr>
          <w:rFonts w:hint="eastAsia"/>
          <w:b/>
          <w:bCs/>
        </w:rPr>
        <w:t>（二）健美操基本技术</w:t>
      </w:r>
    </w:p>
    <w:p w:rsidR="00E626FE" w:rsidRDefault="00E626FE" w:rsidP="00676EFC">
      <w:pPr>
        <w:numPr>
          <w:ilvl w:val="0"/>
          <w:numId w:val="78"/>
        </w:numPr>
      </w:pPr>
      <w:r>
        <w:rPr>
          <w:rFonts w:hint="eastAsia"/>
        </w:rPr>
        <w:t>基础训练</w:t>
      </w:r>
    </w:p>
    <w:p w:rsidR="00E626FE" w:rsidRDefault="00E626FE" w:rsidP="00676EFC">
      <w:pPr>
        <w:numPr>
          <w:ilvl w:val="1"/>
          <w:numId w:val="78"/>
        </w:numPr>
      </w:pPr>
      <w:r>
        <w:rPr>
          <w:rFonts w:hint="eastAsia"/>
        </w:rPr>
        <w:t>把杆形体练习：基本姿态练习，腿部、腰部练习，柔韧性练习等。</w:t>
      </w:r>
    </w:p>
    <w:p w:rsidR="00E626FE" w:rsidRDefault="00E626FE" w:rsidP="00676EFC">
      <w:pPr>
        <w:numPr>
          <w:ilvl w:val="1"/>
          <w:numId w:val="78"/>
        </w:numPr>
      </w:pPr>
      <w:r>
        <w:rPr>
          <w:rFonts w:hint="eastAsia"/>
        </w:rPr>
        <w:t>基本动作练习：健美操基本动作，健美操基本步伐练习，基本徒手动作练习等。</w:t>
      </w:r>
    </w:p>
    <w:p w:rsidR="00E626FE" w:rsidRDefault="00E626FE" w:rsidP="00676EFC">
      <w:pPr>
        <w:numPr>
          <w:ilvl w:val="0"/>
          <w:numId w:val="78"/>
        </w:numPr>
      </w:pPr>
      <w:r>
        <w:rPr>
          <w:rFonts w:hint="eastAsia"/>
        </w:rPr>
        <w:t>基本动作组合练习</w:t>
      </w:r>
    </w:p>
    <w:p w:rsidR="00E626FE" w:rsidRDefault="00E626FE" w:rsidP="00676EFC">
      <w:pPr>
        <w:numPr>
          <w:ilvl w:val="1"/>
          <w:numId w:val="78"/>
        </w:numPr>
      </w:pPr>
      <w:r>
        <w:rPr>
          <w:rFonts w:hint="eastAsia"/>
        </w:rPr>
        <w:t>姿态队列组合</w:t>
      </w:r>
    </w:p>
    <w:p w:rsidR="00E626FE" w:rsidRDefault="00E626FE" w:rsidP="00676EFC">
      <w:pPr>
        <w:numPr>
          <w:ilvl w:val="1"/>
          <w:numId w:val="78"/>
        </w:numPr>
      </w:pPr>
      <w:r>
        <w:rPr>
          <w:rFonts w:hint="eastAsia"/>
        </w:rPr>
        <w:t>手位组合</w:t>
      </w:r>
    </w:p>
    <w:p w:rsidR="00E626FE" w:rsidRDefault="00E626FE" w:rsidP="00676EFC">
      <w:pPr>
        <w:numPr>
          <w:ilvl w:val="1"/>
          <w:numId w:val="78"/>
        </w:numPr>
      </w:pPr>
      <w:r>
        <w:rPr>
          <w:rFonts w:hint="eastAsia"/>
        </w:rPr>
        <w:t>移重心、摆动绕环组合</w:t>
      </w:r>
    </w:p>
    <w:p w:rsidR="00E626FE" w:rsidRDefault="00E626FE" w:rsidP="00676EFC">
      <w:pPr>
        <w:numPr>
          <w:ilvl w:val="1"/>
          <w:numId w:val="78"/>
        </w:numPr>
      </w:pPr>
      <w:r>
        <w:rPr>
          <w:rFonts w:hint="eastAsia"/>
        </w:rPr>
        <w:t>手臂摆动、绕环、波浪组合</w:t>
      </w:r>
    </w:p>
    <w:p w:rsidR="00E626FE" w:rsidRDefault="00E626FE" w:rsidP="00676EFC">
      <w:pPr>
        <w:numPr>
          <w:ilvl w:val="1"/>
          <w:numId w:val="78"/>
        </w:numPr>
      </w:pPr>
      <w:r>
        <w:rPr>
          <w:rFonts w:hint="eastAsia"/>
        </w:rPr>
        <w:t>定位姿态组合</w:t>
      </w:r>
    </w:p>
    <w:p w:rsidR="00E626FE" w:rsidRDefault="00E626FE" w:rsidP="00676EFC">
      <w:pPr>
        <w:numPr>
          <w:ilvl w:val="1"/>
          <w:numId w:val="78"/>
        </w:numPr>
      </w:pPr>
      <w:r>
        <w:rPr>
          <w:rFonts w:hint="eastAsia"/>
        </w:rPr>
        <w:t>柔软步组合</w:t>
      </w:r>
    </w:p>
    <w:p w:rsidR="00E626FE" w:rsidRDefault="00E626FE" w:rsidP="00676EFC">
      <w:pPr>
        <w:numPr>
          <w:ilvl w:val="1"/>
          <w:numId w:val="78"/>
        </w:numPr>
      </w:pPr>
      <w:r>
        <w:rPr>
          <w:rFonts w:hint="eastAsia"/>
        </w:rPr>
        <w:t>足尖步、滚动步组合</w:t>
      </w:r>
    </w:p>
    <w:p w:rsidR="00E626FE" w:rsidRDefault="00E626FE" w:rsidP="00676EFC">
      <w:pPr>
        <w:numPr>
          <w:ilvl w:val="1"/>
          <w:numId w:val="78"/>
        </w:numPr>
      </w:pPr>
      <w:r>
        <w:rPr>
          <w:rFonts w:hint="eastAsia"/>
        </w:rPr>
        <w:t>弹簧步组合</w:t>
      </w:r>
    </w:p>
    <w:p w:rsidR="00E626FE" w:rsidRDefault="00E626FE" w:rsidP="00676EFC">
      <w:pPr>
        <w:numPr>
          <w:ilvl w:val="1"/>
          <w:numId w:val="78"/>
        </w:numPr>
      </w:pPr>
      <w:r>
        <w:rPr>
          <w:rFonts w:hint="eastAsia"/>
        </w:rPr>
        <w:t>健美操基本步伐组合</w:t>
      </w:r>
    </w:p>
    <w:p w:rsidR="00E626FE" w:rsidRDefault="00E626FE" w:rsidP="00676EFC">
      <w:pPr>
        <w:numPr>
          <w:ilvl w:val="1"/>
          <w:numId w:val="78"/>
        </w:numPr>
      </w:pPr>
      <w:r>
        <w:rPr>
          <w:rFonts w:hint="eastAsia"/>
        </w:rPr>
        <w:t>健美操基本动作组合</w:t>
      </w:r>
    </w:p>
    <w:p w:rsidR="00E626FE" w:rsidRDefault="00E626FE" w:rsidP="00E626FE">
      <w:pPr>
        <w:ind w:left="420"/>
      </w:pPr>
    </w:p>
    <w:p w:rsidR="00E626FE" w:rsidRDefault="00E626FE" w:rsidP="00676EFC">
      <w:pPr>
        <w:numPr>
          <w:ilvl w:val="0"/>
          <w:numId w:val="78"/>
        </w:numPr>
      </w:pPr>
      <w:r>
        <w:rPr>
          <w:rFonts w:hint="eastAsia"/>
        </w:rPr>
        <w:t>成套动作练习</w:t>
      </w:r>
    </w:p>
    <w:p w:rsidR="00E626FE" w:rsidRDefault="00E626FE" w:rsidP="00676EFC">
      <w:pPr>
        <w:numPr>
          <w:ilvl w:val="1"/>
          <w:numId w:val="78"/>
        </w:numPr>
      </w:pPr>
      <w:r>
        <w:rPr>
          <w:rFonts w:hint="eastAsia"/>
        </w:rPr>
        <w:t>健美操成套动作（一套）</w:t>
      </w:r>
    </w:p>
    <w:p w:rsidR="00E626FE" w:rsidRDefault="00E626FE" w:rsidP="00E626FE">
      <w:r>
        <w:rPr>
          <w:rFonts w:hint="eastAsia"/>
        </w:rPr>
        <w:t>4</w:t>
      </w:r>
      <w:r>
        <w:rPr>
          <w:rFonts w:hint="eastAsia"/>
        </w:rPr>
        <w:t>、身体素质</w:t>
      </w:r>
    </w:p>
    <w:p w:rsidR="00E626FE" w:rsidRDefault="00DE6B94" w:rsidP="00676EFC">
      <w:pPr>
        <w:numPr>
          <w:ilvl w:val="1"/>
          <w:numId w:val="77"/>
        </w:num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8" type="#_x0000_t87" style="position:absolute;left:0;text-align:left;margin-left:152.25pt;margin-top:0;width:5.25pt;height:54.6pt;z-index:401484800"/>
        </w:pict>
      </w:r>
      <w:r w:rsidR="00E626FE">
        <w:rPr>
          <w:rFonts w:hint="eastAsia"/>
        </w:rPr>
        <w:t>柔韧性练习</w:t>
      </w:r>
      <w:r w:rsidR="00E626FE">
        <w:rPr>
          <w:rFonts w:hint="eastAsia"/>
        </w:rPr>
        <w:t xml:space="preserve">              </w:t>
      </w:r>
      <w:r w:rsidR="00E626FE">
        <w:rPr>
          <w:rFonts w:hint="eastAsia"/>
        </w:rPr>
        <w:t>劈叉（纵、横叉）</w:t>
      </w:r>
    </w:p>
    <w:p w:rsidR="00E626FE" w:rsidRDefault="00E626FE" w:rsidP="00676EFC">
      <w:pPr>
        <w:numPr>
          <w:ilvl w:val="1"/>
          <w:numId w:val="77"/>
        </w:numPr>
      </w:pPr>
      <w:r>
        <w:rPr>
          <w:rFonts w:hint="eastAsia"/>
        </w:rPr>
        <w:t>力量、耐力练习</w:t>
      </w:r>
      <w:r>
        <w:rPr>
          <w:rFonts w:hint="eastAsia"/>
        </w:rPr>
        <w:t xml:space="preserve">          </w:t>
      </w:r>
      <w:r>
        <w:rPr>
          <w:rFonts w:hint="eastAsia"/>
        </w:rPr>
        <w:t>俯卧撑</w:t>
      </w:r>
    </w:p>
    <w:p w:rsidR="00E626FE" w:rsidRDefault="00E626FE" w:rsidP="00676EFC">
      <w:pPr>
        <w:numPr>
          <w:ilvl w:val="1"/>
          <w:numId w:val="77"/>
        </w:numPr>
        <w:rPr>
          <w:b/>
          <w:bCs/>
        </w:rPr>
      </w:pPr>
      <w:r>
        <w:rPr>
          <w:rFonts w:hint="eastAsia"/>
        </w:rPr>
        <w:t>跳跃练习</w:t>
      </w:r>
      <w:r>
        <w:rPr>
          <w:rFonts w:hint="eastAsia"/>
        </w:rPr>
        <w:t xml:space="preserve">                </w:t>
      </w:r>
      <w:r>
        <w:rPr>
          <w:rFonts w:hint="eastAsia"/>
        </w:rPr>
        <w:t>高踢腿</w:t>
      </w:r>
    </w:p>
    <w:p w:rsidR="00E626FE" w:rsidRDefault="00E626FE" w:rsidP="00E626FE">
      <w:pPr>
        <w:rPr>
          <w:b/>
          <w:bCs/>
        </w:rPr>
      </w:pPr>
      <w:r>
        <w:rPr>
          <w:rFonts w:hint="eastAsia"/>
          <w:b/>
          <w:bCs/>
        </w:rPr>
        <w:t>（三）创编实践与身体素质</w:t>
      </w:r>
    </w:p>
    <w:p w:rsidR="00E626FE" w:rsidRDefault="00E626FE" w:rsidP="00676EFC">
      <w:pPr>
        <w:numPr>
          <w:ilvl w:val="0"/>
          <w:numId w:val="79"/>
        </w:numPr>
      </w:pPr>
      <w:r>
        <w:rPr>
          <w:rFonts w:hint="eastAsia"/>
        </w:rPr>
        <w:t>创编成套动作</w:t>
      </w:r>
    </w:p>
    <w:p w:rsidR="00E626FE" w:rsidRDefault="00E626FE" w:rsidP="00676EFC">
      <w:pPr>
        <w:numPr>
          <w:ilvl w:val="0"/>
          <w:numId w:val="79"/>
        </w:numPr>
      </w:pPr>
      <w:r>
        <w:rPr>
          <w:rFonts w:hint="eastAsia"/>
        </w:rPr>
        <w:t>身体素质：健康标准，专项素质和一般身体素质。</w:t>
      </w:r>
    </w:p>
    <w:p w:rsidR="00E626FE" w:rsidRDefault="00E626FE" w:rsidP="00E626FE">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62"/>
      </w:tblGrid>
      <w:tr w:rsidR="00E626FE" w:rsidTr="00C13EFA">
        <w:tc>
          <w:tcPr>
            <w:tcW w:w="2831" w:type="dxa"/>
          </w:tcPr>
          <w:p w:rsidR="00E626FE" w:rsidRDefault="00DE6B94" w:rsidP="00C13EFA">
            <w:pPr>
              <w:ind w:firstLineChars="735" w:firstLine="1543"/>
            </w:pPr>
            <w:r>
              <w:rPr>
                <w:noProof/>
              </w:rPr>
              <w:pict>
                <v:line id="_x0000_s1183" style="position:absolute;left:0;text-align:left;z-index:401510400" from="26.25pt,-.5pt" to="136.5pt,46.3pt"/>
              </w:pic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84" style="position:absolute;left:0;text-align:left;z-index:401511424"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362" w:type="dxa"/>
            <w:vAlign w:val="center"/>
          </w:tcPr>
          <w:p w:rsidR="00E626FE" w:rsidRDefault="00E626FE" w:rsidP="00C13EFA">
            <w:pPr>
              <w:jc w:val="center"/>
            </w:pPr>
            <w:r>
              <w:rPr>
                <w:rFonts w:hint="eastAsia"/>
              </w:rPr>
              <w:t>第三学期</w:t>
            </w:r>
          </w:p>
          <w:p w:rsidR="00E626FE" w:rsidRDefault="00E626FE" w:rsidP="00C13EFA">
            <w:pPr>
              <w:jc w:val="center"/>
            </w:pPr>
            <w:r>
              <w:rPr>
                <w:rFonts w:hint="eastAsia"/>
              </w:rPr>
              <w:t>（艺术体操）</w:t>
            </w:r>
          </w:p>
        </w:tc>
      </w:tr>
      <w:tr w:rsidR="00E626FE" w:rsidTr="00C13EFA">
        <w:tc>
          <w:tcPr>
            <w:tcW w:w="2831" w:type="dxa"/>
            <w:vAlign w:val="center"/>
          </w:tcPr>
          <w:p w:rsidR="00E626FE" w:rsidRDefault="00E626FE" w:rsidP="00C13EFA">
            <w:pPr>
              <w:jc w:val="center"/>
            </w:pPr>
            <w:r>
              <w:rPr>
                <w:rFonts w:hint="eastAsia"/>
              </w:rPr>
              <w:t>理论知识</w:t>
            </w:r>
          </w:p>
        </w:tc>
        <w:tc>
          <w:tcPr>
            <w:tcW w:w="5362" w:type="dxa"/>
            <w:vAlign w:val="center"/>
          </w:tcPr>
          <w:p w:rsidR="00E626FE" w:rsidRDefault="00E626FE" w:rsidP="00C13EFA">
            <w:pPr>
              <w:jc w:val="center"/>
            </w:pPr>
            <w:r>
              <w:rPr>
                <w:rFonts w:hint="eastAsia"/>
              </w:rPr>
              <w:t>4</w:t>
            </w:r>
          </w:p>
        </w:tc>
      </w:tr>
      <w:tr w:rsidR="00E626FE" w:rsidTr="00C13EFA">
        <w:tc>
          <w:tcPr>
            <w:tcW w:w="2831" w:type="dxa"/>
            <w:vAlign w:val="center"/>
          </w:tcPr>
          <w:p w:rsidR="00E626FE" w:rsidRDefault="00E626FE" w:rsidP="00C13EFA">
            <w:pPr>
              <w:jc w:val="center"/>
            </w:pPr>
            <w:r>
              <w:rPr>
                <w:rFonts w:hint="eastAsia"/>
              </w:rPr>
              <w:t>基本技术</w:t>
            </w:r>
          </w:p>
        </w:tc>
        <w:tc>
          <w:tcPr>
            <w:tcW w:w="5362" w:type="dxa"/>
            <w:vAlign w:val="center"/>
          </w:tcPr>
          <w:p w:rsidR="00E626FE" w:rsidRDefault="00E626FE" w:rsidP="00C13EFA">
            <w:pPr>
              <w:jc w:val="center"/>
            </w:pPr>
            <w:r>
              <w:rPr>
                <w:rFonts w:hint="eastAsia"/>
              </w:rPr>
              <w:t>20</w:t>
            </w:r>
          </w:p>
        </w:tc>
      </w:tr>
      <w:tr w:rsidR="00E626FE" w:rsidTr="00C13EFA">
        <w:tc>
          <w:tcPr>
            <w:tcW w:w="2831" w:type="dxa"/>
            <w:vAlign w:val="center"/>
          </w:tcPr>
          <w:p w:rsidR="00E626FE" w:rsidRDefault="00E626FE" w:rsidP="00C13EFA">
            <w:pPr>
              <w:jc w:val="center"/>
            </w:pPr>
            <w:r>
              <w:rPr>
                <w:rFonts w:hint="eastAsia"/>
              </w:rPr>
              <w:t>创编实践</w:t>
            </w:r>
          </w:p>
        </w:tc>
        <w:tc>
          <w:tcPr>
            <w:tcW w:w="5362" w:type="dxa"/>
            <w:vAlign w:val="center"/>
          </w:tcPr>
          <w:p w:rsidR="00E626FE" w:rsidRDefault="00E626FE" w:rsidP="00C13EFA">
            <w:pPr>
              <w:jc w:val="center"/>
            </w:pPr>
            <w:r>
              <w:rPr>
                <w:rFonts w:hint="eastAsia"/>
              </w:rPr>
              <w:t>4</w:t>
            </w:r>
          </w:p>
        </w:tc>
      </w:tr>
      <w:tr w:rsidR="00E626FE" w:rsidTr="00C13EFA">
        <w:tc>
          <w:tcPr>
            <w:tcW w:w="2831" w:type="dxa"/>
            <w:vAlign w:val="center"/>
          </w:tcPr>
          <w:p w:rsidR="00E626FE" w:rsidRDefault="00E626FE" w:rsidP="00C13EFA">
            <w:pPr>
              <w:jc w:val="center"/>
            </w:pPr>
            <w:r>
              <w:rPr>
                <w:rFonts w:hint="eastAsia"/>
              </w:rPr>
              <w:t>健康标准和体能</w:t>
            </w:r>
          </w:p>
        </w:tc>
        <w:tc>
          <w:tcPr>
            <w:tcW w:w="5362" w:type="dxa"/>
            <w:vAlign w:val="center"/>
          </w:tcPr>
          <w:p w:rsidR="00E626FE" w:rsidRDefault="00E626FE" w:rsidP="00C13EFA">
            <w:pPr>
              <w:jc w:val="center"/>
            </w:pPr>
            <w:r>
              <w:rPr>
                <w:rFonts w:hint="eastAsia"/>
              </w:rPr>
              <w:t>6</w:t>
            </w:r>
          </w:p>
        </w:tc>
      </w:tr>
      <w:tr w:rsidR="00E626FE" w:rsidTr="00C13EFA">
        <w:tc>
          <w:tcPr>
            <w:tcW w:w="2831" w:type="dxa"/>
            <w:vAlign w:val="center"/>
          </w:tcPr>
          <w:p w:rsidR="00E626FE" w:rsidRDefault="00E626FE" w:rsidP="00C13EFA">
            <w:pPr>
              <w:jc w:val="center"/>
            </w:pPr>
            <w:r>
              <w:rPr>
                <w:rFonts w:hint="eastAsia"/>
              </w:rPr>
              <w:t>机</w:t>
            </w:r>
            <w:r>
              <w:rPr>
                <w:rFonts w:hint="eastAsia"/>
              </w:rPr>
              <w:t xml:space="preserve">    </w:t>
            </w:r>
            <w:r>
              <w:rPr>
                <w:rFonts w:hint="eastAsia"/>
              </w:rPr>
              <w:t>动</w:t>
            </w:r>
          </w:p>
        </w:tc>
        <w:tc>
          <w:tcPr>
            <w:tcW w:w="5362" w:type="dxa"/>
            <w:vAlign w:val="center"/>
          </w:tcPr>
          <w:p w:rsidR="00E626FE" w:rsidRDefault="00E626FE" w:rsidP="00C13EFA">
            <w:pPr>
              <w:jc w:val="center"/>
            </w:pPr>
            <w:r>
              <w:rPr>
                <w:rFonts w:hint="eastAsia"/>
              </w:rPr>
              <w:t>2</w:t>
            </w:r>
          </w:p>
        </w:tc>
      </w:tr>
      <w:tr w:rsidR="00E626FE" w:rsidTr="00C13EFA">
        <w:tc>
          <w:tcPr>
            <w:tcW w:w="2831" w:type="dxa"/>
            <w:vAlign w:val="center"/>
          </w:tcPr>
          <w:p w:rsidR="00E626FE" w:rsidRDefault="00E626FE" w:rsidP="00C13EFA">
            <w:pPr>
              <w:jc w:val="center"/>
            </w:pPr>
            <w:r>
              <w:rPr>
                <w:rFonts w:hint="eastAsia"/>
              </w:rPr>
              <w:t>合</w:t>
            </w:r>
            <w:r>
              <w:rPr>
                <w:rFonts w:hint="eastAsia"/>
              </w:rPr>
              <w:t xml:space="preserve">    </w:t>
            </w:r>
            <w:r>
              <w:rPr>
                <w:rFonts w:hint="eastAsia"/>
              </w:rPr>
              <w:t>计</w:t>
            </w:r>
          </w:p>
        </w:tc>
        <w:tc>
          <w:tcPr>
            <w:tcW w:w="5362" w:type="dxa"/>
            <w:vAlign w:val="center"/>
          </w:tcPr>
          <w:p w:rsidR="00E626FE" w:rsidRDefault="00E626FE" w:rsidP="00C13EFA">
            <w:pPr>
              <w:jc w:val="center"/>
            </w:pPr>
            <w:r>
              <w:rPr>
                <w:rFonts w:hint="eastAsia"/>
              </w:rPr>
              <w:t>36</w:t>
            </w:r>
          </w:p>
        </w:tc>
      </w:tr>
    </w:tbl>
    <w:p w:rsidR="00E626FE" w:rsidRDefault="00E626FE" w:rsidP="00E626FE"/>
    <w:p w:rsidR="00E626FE" w:rsidRDefault="00E626FE" w:rsidP="00E626FE">
      <w:r>
        <w:rPr>
          <w:rFonts w:hint="eastAsia"/>
          <w:b/>
          <w:bCs/>
          <w:sz w:val="24"/>
        </w:rPr>
        <w:t>四、有关说明</w:t>
      </w:r>
    </w:p>
    <w:p w:rsidR="00E626FE" w:rsidRDefault="00E626FE" w:rsidP="00E626FE">
      <w:pPr>
        <w:rPr>
          <w:b/>
          <w:bCs/>
        </w:rPr>
      </w:pPr>
      <w:r>
        <w:rPr>
          <w:rFonts w:hint="eastAsia"/>
          <w:b/>
          <w:bCs/>
        </w:rPr>
        <w:t>●健美操选项课考核项目及评分标准：</w:t>
      </w:r>
    </w:p>
    <w:p w:rsidR="00E626FE" w:rsidRDefault="00E626FE" w:rsidP="00E626FE">
      <w:pPr>
        <w:rPr>
          <w:b/>
          <w:bCs/>
        </w:rPr>
      </w:pPr>
      <w:r>
        <w:rPr>
          <w:rFonts w:hint="eastAsia"/>
          <w:b/>
          <w:bCs/>
        </w:rPr>
        <w:t>（一）考核内容</w:t>
      </w:r>
    </w:p>
    <w:p w:rsidR="00E626FE" w:rsidRDefault="00E626FE" w:rsidP="00676EFC">
      <w:pPr>
        <w:numPr>
          <w:ilvl w:val="0"/>
          <w:numId w:val="80"/>
        </w:numPr>
      </w:pPr>
      <w:r>
        <w:rPr>
          <w:rFonts w:hint="eastAsia"/>
        </w:rPr>
        <w:t>健美操成套动作（规定动作）</w:t>
      </w:r>
    </w:p>
    <w:p w:rsidR="00E626FE" w:rsidRDefault="00E626FE" w:rsidP="00676EFC">
      <w:pPr>
        <w:numPr>
          <w:ilvl w:val="0"/>
          <w:numId w:val="80"/>
        </w:numPr>
      </w:pPr>
      <w:r>
        <w:rPr>
          <w:rFonts w:hint="eastAsia"/>
        </w:rPr>
        <w:t>健美操组合动作（自编动作）</w:t>
      </w:r>
    </w:p>
    <w:p w:rsidR="00E626FE" w:rsidRDefault="00E626FE" w:rsidP="00676EFC">
      <w:pPr>
        <w:numPr>
          <w:ilvl w:val="0"/>
          <w:numId w:val="80"/>
        </w:numPr>
      </w:pPr>
      <w:r>
        <w:rPr>
          <w:rFonts w:hint="eastAsia"/>
        </w:rPr>
        <w:t>《体质健康标准》项目测试。</w:t>
      </w:r>
    </w:p>
    <w:p w:rsidR="00E626FE" w:rsidRDefault="00E626FE" w:rsidP="00E626FE"/>
    <w:p w:rsidR="00E626FE" w:rsidRDefault="00E626FE" w:rsidP="00E626FE"/>
    <w:p w:rsidR="00E626FE" w:rsidRDefault="00E626FE" w:rsidP="00E626FE">
      <w:pPr>
        <w:rPr>
          <w:b/>
          <w:bCs/>
        </w:rPr>
      </w:pPr>
      <w:r>
        <w:rPr>
          <w:rFonts w:hint="eastAsia"/>
          <w:b/>
          <w:bCs/>
        </w:rPr>
        <w:t>（二）健美操技评评分标准：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4"/>
        <w:gridCol w:w="1419"/>
        <w:gridCol w:w="1419"/>
        <w:gridCol w:w="1420"/>
        <w:gridCol w:w="1420"/>
        <w:gridCol w:w="1420"/>
      </w:tblGrid>
      <w:tr w:rsidR="00E626FE" w:rsidTr="00C13EFA">
        <w:tc>
          <w:tcPr>
            <w:tcW w:w="1434" w:type="dxa"/>
          </w:tcPr>
          <w:p w:rsidR="00E626FE" w:rsidRDefault="00DE6B94" w:rsidP="00C13EFA">
            <w:r>
              <w:rPr>
                <w:noProof/>
              </w:rPr>
              <w:pict>
                <v:line id="_x0000_s1159" style="position:absolute;left:0;text-align:left;z-index:401485824" from="15.75pt,-.5pt" to="63pt,61.9pt"/>
              </w:pict>
            </w:r>
            <w:r w:rsidR="00E626FE">
              <w:rPr>
                <w:rFonts w:hint="eastAsia"/>
              </w:rPr>
              <w:t xml:space="preserve">       </w:t>
            </w:r>
            <w:r w:rsidR="00E626FE">
              <w:rPr>
                <w:rFonts w:hint="eastAsia"/>
              </w:rPr>
              <w:t>项目</w:t>
            </w:r>
          </w:p>
          <w:p w:rsidR="00E626FE" w:rsidRDefault="00DE6B94" w:rsidP="00C13EFA">
            <w:r>
              <w:rPr>
                <w:noProof/>
              </w:rPr>
              <w:pict>
                <v:line id="_x0000_s1160" style="position:absolute;left:0;text-align:left;z-index:401486848" from="-5.25pt,15.1pt" to="63pt,46.3pt"/>
              </w:pict>
            </w:r>
            <w:r w:rsidR="00E626FE">
              <w:rPr>
                <w:rFonts w:hint="eastAsia"/>
              </w:rPr>
              <w:t>标准</w:t>
            </w:r>
          </w:p>
          <w:p w:rsidR="00E626FE" w:rsidRDefault="00E626FE" w:rsidP="00C13EFA"/>
          <w:p w:rsidR="00E626FE" w:rsidRDefault="00E626FE" w:rsidP="00C13EFA">
            <w:r>
              <w:rPr>
                <w:rFonts w:hint="eastAsia"/>
              </w:rPr>
              <w:t>成绩</w:t>
            </w:r>
          </w:p>
        </w:tc>
        <w:tc>
          <w:tcPr>
            <w:tcW w:w="1434" w:type="dxa"/>
            <w:vAlign w:val="center"/>
          </w:tcPr>
          <w:p w:rsidR="00E626FE" w:rsidRDefault="00E626FE" w:rsidP="00C13EFA">
            <w:pPr>
              <w:jc w:val="center"/>
            </w:pPr>
            <w:r>
              <w:rPr>
                <w:rFonts w:hint="eastAsia"/>
              </w:rPr>
              <w:t>基本动作</w:t>
            </w:r>
          </w:p>
        </w:tc>
        <w:tc>
          <w:tcPr>
            <w:tcW w:w="1434" w:type="dxa"/>
            <w:vAlign w:val="center"/>
          </w:tcPr>
          <w:p w:rsidR="00E626FE" w:rsidRDefault="00E626FE" w:rsidP="00C13EFA">
            <w:pPr>
              <w:jc w:val="center"/>
            </w:pPr>
            <w:r>
              <w:rPr>
                <w:rFonts w:hint="eastAsia"/>
              </w:rPr>
              <w:t>组合与套路</w:t>
            </w:r>
          </w:p>
        </w:tc>
        <w:tc>
          <w:tcPr>
            <w:tcW w:w="1435" w:type="dxa"/>
            <w:vAlign w:val="center"/>
          </w:tcPr>
          <w:p w:rsidR="00E626FE" w:rsidRDefault="00E626FE" w:rsidP="00C13EFA">
            <w:pPr>
              <w:jc w:val="center"/>
            </w:pPr>
            <w:r>
              <w:rPr>
                <w:rFonts w:hint="eastAsia"/>
              </w:rPr>
              <w:t>配合及表现力</w:t>
            </w:r>
          </w:p>
        </w:tc>
        <w:tc>
          <w:tcPr>
            <w:tcW w:w="1435" w:type="dxa"/>
            <w:vAlign w:val="center"/>
          </w:tcPr>
          <w:p w:rsidR="00E626FE" w:rsidRDefault="00E626FE" w:rsidP="00C13EFA">
            <w:pPr>
              <w:jc w:val="center"/>
            </w:pPr>
            <w:r>
              <w:rPr>
                <w:rFonts w:hint="eastAsia"/>
              </w:rPr>
              <w:t>风格特点</w:t>
            </w:r>
          </w:p>
        </w:tc>
        <w:tc>
          <w:tcPr>
            <w:tcW w:w="1435" w:type="dxa"/>
            <w:vAlign w:val="center"/>
          </w:tcPr>
          <w:p w:rsidR="00E626FE" w:rsidRDefault="00E626FE" w:rsidP="00C13EFA">
            <w:pPr>
              <w:jc w:val="center"/>
            </w:pPr>
            <w:r>
              <w:rPr>
                <w:rFonts w:hint="eastAsia"/>
              </w:rPr>
              <w:t>创新</w:t>
            </w:r>
          </w:p>
        </w:tc>
      </w:tr>
      <w:tr w:rsidR="00E626FE" w:rsidTr="00C13EFA">
        <w:tc>
          <w:tcPr>
            <w:tcW w:w="1434" w:type="dxa"/>
          </w:tcPr>
          <w:p w:rsidR="00E626FE" w:rsidRDefault="00E626FE" w:rsidP="00C13EFA">
            <w:r>
              <w:rPr>
                <w:rFonts w:hint="eastAsia"/>
              </w:rPr>
              <w:t>100~90</w:t>
            </w:r>
          </w:p>
        </w:tc>
        <w:tc>
          <w:tcPr>
            <w:tcW w:w="1434" w:type="dxa"/>
          </w:tcPr>
          <w:p w:rsidR="00E626FE" w:rsidRDefault="00E626FE" w:rsidP="00C13EFA">
            <w:r>
              <w:rPr>
                <w:rFonts w:hint="eastAsia"/>
              </w:rPr>
              <w:t>准确、规范、熟练与音乐合拍自如。</w:t>
            </w:r>
          </w:p>
        </w:tc>
        <w:tc>
          <w:tcPr>
            <w:tcW w:w="1434" w:type="dxa"/>
          </w:tcPr>
          <w:p w:rsidR="00E626FE" w:rsidRDefault="00E626FE" w:rsidP="00C13EFA">
            <w:r>
              <w:rPr>
                <w:rFonts w:hint="eastAsia"/>
              </w:rPr>
              <w:t>连贯流畅协调优美，有感染力，动作的方向路线准确清晰。</w:t>
            </w:r>
          </w:p>
        </w:tc>
        <w:tc>
          <w:tcPr>
            <w:tcW w:w="1435" w:type="dxa"/>
          </w:tcPr>
          <w:p w:rsidR="00E626FE" w:rsidRDefault="00E626FE" w:rsidP="00C13EFA">
            <w:r>
              <w:rPr>
                <w:rFonts w:hint="eastAsia"/>
              </w:rPr>
              <w:t>配合协调队形变化自如，自信且充分。</w:t>
            </w:r>
          </w:p>
        </w:tc>
        <w:tc>
          <w:tcPr>
            <w:tcW w:w="1435" w:type="dxa"/>
          </w:tcPr>
          <w:p w:rsidR="00E626FE" w:rsidRDefault="00E626FE" w:rsidP="00C13EFA">
            <w:r>
              <w:rPr>
                <w:rFonts w:hint="eastAsia"/>
              </w:rPr>
              <w:t>整套动作能充分表现自己的风格特点。</w:t>
            </w:r>
          </w:p>
        </w:tc>
        <w:tc>
          <w:tcPr>
            <w:tcW w:w="1435" w:type="dxa"/>
          </w:tcPr>
          <w:p w:rsidR="00E626FE" w:rsidRDefault="00E626FE" w:rsidP="00C13EFA">
            <w:r>
              <w:rPr>
                <w:rFonts w:hint="eastAsia"/>
              </w:rPr>
              <w:t>整套动作构思新颖，动作有特色，具有独创性。</w:t>
            </w:r>
          </w:p>
        </w:tc>
      </w:tr>
      <w:tr w:rsidR="00E626FE" w:rsidTr="00C13EFA">
        <w:tc>
          <w:tcPr>
            <w:tcW w:w="1434" w:type="dxa"/>
          </w:tcPr>
          <w:p w:rsidR="00E626FE" w:rsidRDefault="00E626FE" w:rsidP="00C13EFA">
            <w:r>
              <w:rPr>
                <w:rFonts w:hint="eastAsia"/>
              </w:rPr>
              <w:t>89~75</w:t>
            </w:r>
          </w:p>
        </w:tc>
        <w:tc>
          <w:tcPr>
            <w:tcW w:w="1434" w:type="dxa"/>
          </w:tcPr>
          <w:p w:rsidR="00E626FE" w:rsidRDefault="00E626FE" w:rsidP="00C13EFA">
            <w:r>
              <w:rPr>
                <w:rFonts w:hint="eastAsia"/>
              </w:rPr>
              <w:t>动作基本上正确，规范能配合音乐完成动作。</w:t>
            </w:r>
          </w:p>
        </w:tc>
        <w:tc>
          <w:tcPr>
            <w:tcW w:w="1434" w:type="dxa"/>
          </w:tcPr>
          <w:p w:rsidR="00E626FE" w:rsidRDefault="00E626FE" w:rsidP="00C13EFA">
            <w:r>
              <w:rPr>
                <w:rFonts w:hint="eastAsia"/>
              </w:rPr>
              <w:t>较连贯自如能伴随音乐完成动作，方向路线较清晰。</w:t>
            </w:r>
          </w:p>
        </w:tc>
        <w:tc>
          <w:tcPr>
            <w:tcW w:w="1435" w:type="dxa"/>
          </w:tcPr>
          <w:p w:rsidR="00E626FE" w:rsidRDefault="00E626FE" w:rsidP="00C13EFA">
            <w:r>
              <w:rPr>
                <w:rFonts w:hint="eastAsia"/>
              </w:rPr>
              <w:t>能协调配合完成动作及队形，较自信能较好地表现自我。</w:t>
            </w:r>
          </w:p>
        </w:tc>
        <w:tc>
          <w:tcPr>
            <w:tcW w:w="1435" w:type="dxa"/>
          </w:tcPr>
          <w:p w:rsidR="00E626FE" w:rsidRDefault="00E626FE" w:rsidP="00C13EFA">
            <w:r>
              <w:rPr>
                <w:rFonts w:hint="eastAsia"/>
              </w:rPr>
              <w:t>整套动作能表现自己的特点。</w:t>
            </w:r>
          </w:p>
        </w:tc>
        <w:tc>
          <w:tcPr>
            <w:tcW w:w="1435" w:type="dxa"/>
          </w:tcPr>
          <w:p w:rsidR="00E626FE" w:rsidRDefault="00E626FE" w:rsidP="00C13EFA">
            <w:r>
              <w:rPr>
                <w:rFonts w:hint="eastAsia"/>
              </w:rPr>
              <w:t>整套动作构思较好，动作较有特点，有创新。</w:t>
            </w:r>
          </w:p>
        </w:tc>
      </w:tr>
      <w:tr w:rsidR="00E626FE" w:rsidTr="00C13EFA">
        <w:tc>
          <w:tcPr>
            <w:tcW w:w="1434" w:type="dxa"/>
          </w:tcPr>
          <w:p w:rsidR="00E626FE" w:rsidRDefault="00E626FE" w:rsidP="00C13EFA">
            <w:r>
              <w:rPr>
                <w:rFonts w:hint="eastAsia"/>
              </w:rPr>
              <w:lastRenderedPageBreak/>
              <w:t>74~60</w:t>
            </w:r>
          </w:p>
        </w:tc>
        <w:tc>
          <w:tcPr>
            <w:tcW w:w="1434" w:type="dxa"/>
          </w:tcPr>
          <w:p w:rsidR="00E626FE" w:rsidRDefault="00E626FE" w:rsidP="00C13EFA">
            <w:r>
              <w:rPr>
                <w:rFonts w:hint="eastAsia"/>
              </w:rPr>
              <w:t>动作基本保持正确，但动作与音乐吻合较一般。动作较紧张。</w:t>
            </w:r>
          </w:p>
        </w:tc>
        <w:tc>
          <w:tcPr>
            <w:tcW w:w="1434" w:type="dxa"/>
          </w:tcPr>
          <w:p w:rsidR="00E626FE" w:rsidRDefault="00E626FE" w:rsidP="00C13EFA">
            <w:r>
              <w:rPr>
                <w:rFonts w:hint="eastAsia"/>
              </w:rPr>
              <w:t>动作不太连贯，与音乐节奏不太吻合。</w:t>
            </w:r>
          </w:p>
        </w:tc>
        <w:tc>
          <w:tcPr>
            <w:tcW w:w="1435" w:type="dxa"/>
          </w:tcPr>
          <w:p w:rsidR="00E626FE" w:rsidRDefault="00E626FE" w:rsidP="00C13EFA">
            <w:r>
              <w:rPr>
                <w:rFonts w:hint="eastAsia"/>
              </w:rPr>
              <w:t>配合意识不强，只照顾动作，不能表现自己。</w:t>
            </w:r>
          </w:p>
        </w:tc>
        <w:tc>
          <w:tcPr>
            <w:tcW w:w="1435" w:type="dxa"/>
          </w:tcPr>
          <w:p w:rsidR="00E626FE" w:rsidRDefault="00E626FE" w:rsidP="00C13EFA">
            <w:r>
              <w:rPr>
                <w:rFonts w:hint="eastAsia"/>
              </w:rPr>
              <w:t>整套动作中有个别动作有特点。</w:t>
            </w:r>
          </w:p>
        </w:tc>
        <w:tc>
          <w:tcPr>
            <w:tcW w:w="1435" w:type="dxa"/>
          </w:tcPr>
          <w:p w:rsidR="00E626FE" w:rsidRDefault="00E626FE" w:rsidP="00C13EFA">
            <w:r>
              <w:rPr>
                <w:rFonts w:hint="eastAsia"/>
              </w:rPr>
              <w:t>整套动作只有个别动作设计有特点，创新动作一般。</w:t>
            </w:r>
          </w:p>
        </w:tc>
      </w:tr>
      <w:tr w:rsidR="00E626FE" w:rsidTr="00C13EFA">
        <w:tc>
          <w:tcPr>
            <w:tcW w:w="1434" w:type="dxa"/>
          </w:tcPr>
          <w:p w:rsidR="00E626FE" w:rsidRDefault="00E626FE" w:rsidP="00C13EFA">
            <w:r>
              <w:rPr>
                <w:rFonts w:hint="eastAsia"/>
              </w:rPr>
              <w:t>59</w:t>
            </w:r>
            <w:r>
              <w:rPr>
                <w:rFonts w:hint="eastAsia"/>
              </w:rPr>
              <w:t>分以下</w:t>
            </w:r>
          </w:p>
        </w:tc>
        <w:tc>
          <w:tcPr>
            <w:tcW w:w="1434" w:type="dxa"/>
          </w:tcPr>
          <w:p w:rsidR="00E626FE" w:rsidRDefault="00E626FE" w:rsidP="00C13EFA">
            <w:r>
              <w:rPr>
                <w:rFonts w:hint="eastAsia"/>
              </w:rPr>
              <w:t>动作不规范，不准确，不能完整地完成动作。</w:t>
            </w:r>
          </w:p>
        </w:tc>
        <w:tc>
          <w:tcPr>
            <w:tcW w:w="1434" w:type="dxa"/>
          </w:tcPr>
          <w:p w:rsidR="00E626FE" w:rsidRDefault="00E626FE" w:rsidP="00C13EFA">
            <w:r>
              <w:rPr>
                <w:rFonts w:hint="eastAsia"/>
              </w:rPr>
              <w:t>组合与套路动作无法完整完成。</w:t>
            </w:r>
          </w:p>
        </w:tc>
        <w:tc>
          <w:tcPr>
            <w:tcW w:w="1435" w:type="dxa"/>
          </w:tcPr>
          <w:p w:rsidR="00E626FE" w:rsidRDefault="00E626FE" w:rsidP="00C13EFA">
            <w:r>
              <w:rPr>
                <w:rFonts w:hint="eastAsia"/>
              </w:rPr>
              <w:t>相互配合不协调、不自信、不敢表现。</w:t>
            </w:r>
          </w:p>
        </w:tc>
        <w:tc>
          <w:tcPr>
            <w:tcW w:w="1435" w:type="dxa"/>
          </w:tcPr>
          <w:p w:rsidR="00E626FE" w:rsidRDefault="00E626FE" w:rsidP="00C13EFA">
            <w:r>
              <w:rPr>
                <w:rFonts w:hint="eastAsia"/>
              </w:rPr>
              <w:t>整套动作中没有自己的风格和特点。</w:t>
            </w:r>
          </w:p>
        </w:tc>
        <w:tc>
          <w:tcPr>
            <w:tcW w:w="1435" w:type="dxa"/>
          </w:tcPr>
          <w:p w:rsidR="00E626FE" w:rsidRDefault="00E626FE" w:rsidP="00C13EFA">
            <w:r>
              <w:rPr>
                <w:rFonts w:hint="eastAsia"/>
              </w:rPr>
              <w:t>整套动作没有新的构思，动作不具特色，无创造性。</w:t>
            </w:r>
          </w:p>
        </w:tc>
      </w:tr>
    </w:tbl>
    <w:p w:rsidR="00E626FE" w:rsidRDefault="00E626FE" w:rsidP="00E626FE"/>
    <w:p w:rsidR="00E626FE" w:rsidRDefault="00E626FE" w:rsidP="00E626FE">
      <w:pPr>
        <w:rPr>
          <w:b/>
          <w:bCs/>
        </w:rPr>
      </w:pPr>
      <w:r>
        <w:rPr>
          <w:rFonts w:hint="eastAsia"/>
          <w:b/>
          <w:bCs/>
        </w:rPr>
        <w:t>●成绩评定：</w:t>
      </w:r>
    </w:p>
    <w:p w:rsidR="00E626FE" w:rsidRDefault="00E626FE" w:rsidP="00E626FE">
      <w:r>
        <w:rPr>
          <w:rFonts w:hint="eastAsia"/>
        </w:rPr>
        <w:t xml:space="preserve">   </w:t>
      </w:r>
      <w:r>
        <w:rPr>
          <w:rFonts w:hint="eastAsia"/>
        </w:rPr>
        <w:t>学期成绩采用综合评分方法进行评定，总评成绩采用百分制。</w:t>
      </w:r>
    </w:p>
    <w:p w:rsidR="00E626FE" w:rsidRDefault="00E626FE" w:rsidP="00E626FE">
      <w:pPr>
        <w:rPr>
          <w:b/>
          <w:bCs/>
        </w:rPr>
      </w:pPr>
      <w:r>
        <w:rPr>
          <w:rFonts w:hint="eastAsia"/>
          <w:b/>
          <w:bCs/>
        </w:rPr>
        <w:t>●</w:t>
      </w:r>
      <w:r>
        <w:rPr>
          <w:rFonts w:hint="eastAsia"/>
        </w:rPr>
        <w:t>教学参考书：《高校体育理论与实践》。</w:t>
      </w: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46" w:name="_Toc500233681"/>
      <w:bookmarkStart w:id="47" w:name="_Toc500234684"/>
      <w:r w:rsidRPr="00937B16">
        <w:rPr>
          <w:rFonts w:ascii="黑体" w:eastAsia="黑体" w:hAnsi="黑体" w:hint="eastAsia"/>
          <w:b w:val="0"/>
        </w:rPr>
        <w:t>艺术体操选项课教学大纲（第四学期）</w:t>
      </w:r>
      <w:bookmarkEnd w:id="46"/>
      <w:bookmarkEnd w:id="47"/>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艺术体操选项课是大学生以艺术体操基本技术和专项身体素质的练习为主要手段，通过合理、科学的体育教育和锻炼手段，达到增强体质与健康，促进身心和谐的发展、生活质量和体育技能与素养的提高。艺术体操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．正确树立健康第一的思想，培养终身体育意识，积极参加各种体育活动，熟练掌握艺术体操锻炼的方法和技能，不断提高艺术体操运动能力和水平。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435"/>
        <w:rPr>
          <w:b/>
          <w:bCs/>
        </w:rPr>
      </w:pPr>
      <w:r>
        <w:rPr>
          <w:rFonts w:hint="eastAsia"/>
        </w:rPr>
        <w:t>3</w:t>
      </w:r>
      <w:r>
        <w:rPr>
          <w:rFonts w:hint="eastAsia"/>
        </w:rPr>
        <w:t>．通过艺术体操运动的练习，积极调整自己的心理状态，养成积极乐观的生活态度，提高适应社会的能力。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pPr>
        <w:ind w:leftChars="200" w:left="420"/>
      </w:pPr>
      <w:r>
        <w:rPr>
          <w:rFonts w:hint="eastAsia"/>
        </w:rPr>
        <w:t>1</w:t>
      </w:r>
      <w:r>
        <w:rPr>
          <w:rFonts w:hint="eastAsia"/>
        </w:rPr>
        <w:t>、通过选项学习，学生能初步掌握艺术体操运动项目的基本理论知识、基本动作技术和技能。</w:t>
      </w:r>
    </w:p>
    <w:p w:rsidR="00E626FE" w:rsidRDefault="00E626FE" w:rsidP="00E626FE">
      <w:pPr>
        <w:ind w:leftChars="200" w:left="420"/>
      </w:pPr>
      <w:r>
        <w:rPr>
          <w:rFonts w:hint="eastAsia"/>
        </w:rPr>
        <w:t>2</w:t>
      </w:r>
      <w:r>
        <w:rPr>
          <w:rFonts w:hint="eastAsia"/>
        </w:rPr>
        <w:t>、塑造学生匀称、挺拔的形体美，提高动作的协调性和灵敏性。</w:t>
      </w:r>
    </w:p>
    <w:p w:rsidR="00E626FE" w:rsidRDefault="00E626FE" w:rsidP="00E626FE">
      <w:pPr>
        <w:ind w:leftChars="200" w:left="420"/>
      </w:pPr>
      <w:r>
        <w:rPr>
          <w:rFonts w:hint="eastAsia"/>
        </w:rPr>
        <w:t>3</w:t>
      </w:r>
      <w:r>
        <w:rPr>
          <w:rFonts w:hint="eastAsia"/>
        </w:rPr>
        <w:t>、较熟练地掌握</w:t>
      </w:r>
      <w:r>
        <w:rPr>
          <w:rFonts w:hint="eastAsia"/>
        </w:rPr>
        <w:t>2~3</w:t>
      </w:r>
      <w:r>
        <w:rPr>
          <w:rFonts w:hint="eastAsia"/>
        </w:rPr>
        <w:t>套艺术体操的成套动作。</w:t>
      </w:r>
    </w:p>
    <w:p w:rsidR="00E626FE" w:rsidRDefault="00E626FE" w:rsidP="00E626FE">
      <w:pPr>
        <w:ind w:leftChars="200" w:left="420"/>
      </w:pPr>
      <w:r>
        <w:rPr>
          <w:rFonts w:hint="eastAsia"/>
        </w:rPr>
        <w:t>4</w:t>
      </w:r>
      <w:r>
        <w:rPr>
          <w:rFonts w:hint="eastAsia"/>
        </w:rPr>
        <w:t>、培养学生的韵律节奏感和表现力以及不怕吃苦、持之以恒的优良品质；建立和谐、愉快、活泼的教学气氛；陶冶学生美的情操，提高学生鉴赏美的能力。</w:t>
      </w:r>
    </w:p>
    <w:p w:rsidR="00E626FE" w:rsidRDefault="00E626FE" w:rsidP="00E626FE">
      <w:pPr>
        <w:rPr>
          <w:b/>
          <w:bCs/>
        </w:rPr>
      </w:pPr>
      <w:r>
        <w:rPr>
          <w:rFonts w:hint="eastAsia"/>
          <w:b/>
          <w:bCs/>
          <w:sz w:val="24"/>
        </w:rPr>
        <w:t>二、课程基本内容和要求：</w:t>
      </w:r>
    </w:p>
    <w:p w:rsidR="00E626FE" w:rsidRDefault="00E626FE" w:rsidP="00E626FE">
      <w:pPr>
        <w:rPr>
          <w:b/>
          <w:bCs/>
        </w:rPr>
      </w:pPr>
      <w:r>
        <w:rPr>
          <w:rFonts w:hint="eastAsia"/>
          <w:b/>
          <w:bCs/>
        </w:rPr>
        <w:t>（一）艺术体操、健美操理论知识。</w:t>
      </w:r>
    </w:p>
    <w:p w:rsidR="00E626FE" w:rsidRDefault="00E626FE" w:rsidP="00E626FE">
      <w:pPr>
        <w:ind w:leftChars="250" w:left="525"/>
      </w:pPr>
      <w:r>
        <w:rPr>
          <w:rFonts w:hint="eastAsia"/>
        </w:rPr>
        <w:t>1</w:t>
      </w:r>
      <w:r>
        <w:rPr>
          <w:rFonts w:hint="eastAsia"/>
        </w:rPr>
        <w:t>、艺术体操运动概述。</w:t>
      </w:r>
    </w:p>
    <w:p w:rsidR="00E626FE" w:rsidRDefault="00E626FE" w:rsidP="00E626FE">
      <w:pPr>
        <w:ind w:leftChars="250" w:left="525"/>
      </w:pPr>
      <w:r>
        <w:rPr>
          <w:rFonts w:hint="eastAsia"/>
        </w:rPr>
        <w:t>2</w:t>
      </w:r>
      <w:r>
        <w:rPr>
          <w:rFonts w:hint="eastAsia"/>
        </w:rPr>
        <w:t>、艺术体操竞赛规则及裁判法。</w:t>
      </w:r>
    </w:p>
    <w:p w:rsidR="00E626FE" w:rsidRDefault="00E626FE" w:rsidP="00E626FE">
      <w:pPr>
        <w:ind w:leftChars="250" w:left="525"/>
      </w:pPr>
      <w:r>
        <w:rPr>
          <w:rFonts w:hint="eastAsia"/>
        </w:rPr>
        <w:t>3</w:t>
      </w:r>
      <w:r>
        <w:rPr>
          <w:rFonts w:hint="eastAsia"/>
        </w:rPr>
        <w:t>、艺术体操的创编原则和方法。</w:t>
      </w:r>
    </w:p>
    <w:p w:rsidR="00E626FE" w:rsidRDefault="00E626FE" w:rsidP="00E626FE">
      <w:pPr>
        <w:rPr>
          <w:b/>
          <w:bCs/>
        </w:rPr>
      </w:pPr>
      <w:r>
        <w:rPr>
          <w:rFonts w:hint="eastAsia"/>
          <w:b/>
          <w:bCs/>
        </w:rPr>
        <w:t>（二）艺术体操基本技术</w:t>
      </w:r>
    </w:p>
    <w:p w:rsidR="00E626FE" w:rsidRDefault="00E626FE" w:rsidP="00E626FE">
      <w:pPr>
        <w:ind w:firstLineChars="200" w:firstLine="420"/>
      </w:pPr>
      <w:r>
        <w:rPr>
          <w:rFonts w:hint="eastAsia"/>
        </w:rPr>
        <w:t>1</w:t>
      </w:r>
      <w:r>
        <w:rPr>
          <w:rFonts w:hint="eastAsia"/>
        </w:rPr>
        <w:t>、基础训练</w:t>
      </w:r>
    </w:p>
    <w:p w:rsidR="00E626FE" w:rsidRDefault="00E626FE" w:rsidP="00676EFC">
      <w:pPr>
        <w:numPr>
          <w:ilvl w:val="1"/>
          <w:numId w:val="78"/>
        </w:numPr>
      </w:pPr>
      <w:r>
        <w:rPr>
          <w:rFonts w:hint="eastAsia"/>
        </w:rPr>
        <w:t>把杆形体练习：基本姿态练习，腿部、腰部练习，柔韧性练习等。</w:t>
      </w:r>
    </w:p>
    <w:p w:rsidR="00E626FE" w:rsidRDefault="00E626FE" w:rsidP="00676EFC">
      <w:pPr>
        <w:numPr>
          <w:ilvl w:val="1"/>
          <w:numId w:val="78"/>
        </w:numPr>
      </w:pPr>
      <w:r>
        <w:rPr>
          <w:rFonts w:hint="eastAsia"/>
        </w:rPr>
        <w:t>基本动作练习：艺术体操基本步法和舞蹈步（柔软步、足尖步、弹簧步、华尔兹步、变换步、波尔卡步等），艺术体操徒手基本动作。</w:t>
      </w:r>
    </w:p>
    <w:p w:rsidR="00E626FE" w:rsidRDefault="00E626FE" w:rsidP="00E626FE">
      <w:pPr>
        <w:ind w:firstLineChars="200" w:firstLine="420"/>
      </w:pPr>
      <w:r>
        <w:rPr>
          <w:rFonts w:hint="eastAsia"/>
        </w:rPr>
        <w:t>2</w:t>
      </w:r>
      <w:r>
        <w:rPr>
          <w:rFonts w:hint="eastAsia"/>
        </w:rPr>
        <w:t>、基本动作组合练习</w:t>
      </w:r>
    </w:p>
    <w:p w:rsidR="00E626FE" w:rsidRDefault="00E626FE" w:rsidP="00676EFC">
      <w:pPr>
        <w:numPr>
          <w:ilvl w:val="1"/>
          <w:numId w:val="78"/>
        </w:numPr>
      </w:pPr>
      <w:r>
        <w:rPr>
          <w:rFonts w:hint="eastAsia"/>
        </w:rPr>
        <w:t>姿态队列组合</w:t>
      </w:r>
    </w:p>
    <w:p w:rsidR="00E626FE" w:rsidRDefault="00E626FE" w:rsidP="00676EFC">
      <w:pPr>
        <w:numPr>
          <w:ilvl w:val="1"/>
          <w:numId w:val="78"/>
        </w:numPr>
      </w:pPr>
      <w:r>
        <w:rPr>
          <w:rFonts w:hint="eastAsia"/>
        </w:rPr>
        <w:t>手位组合</w:t>
      </w:r>
    </w:p>
    <w:p w:rsidR="00E626FE" w:rsidRDefault="00E626FE" w:rsidP="00676EFC">
      <w:pPr>
        <w:numPr>
          <w:ilvl w:val="1"/>
          <w:numId w:val="78"/>
        </w:numPr>
      </w:pPr>
      <w:r>
        <w:rPr>
          <w:rFonts w:hint="eastAsia"/>
        </w:rPr>
        <w:t>移重心、摆动绕环组合</w:t>
      </w:r>
    </w:p>
    <w:p w:rsidR="00E626FE" w:rsidRDefault="00E626FE" w:rsidP="00676EFC">
      <w:pPr>
        <w:numPr>
          <w:ilvl w:val="1"/>
          <w:numId w:val="78"/>
        </w:numPr>
      </w:pPr>
      <w:r>
        <w:rPr>
          <w:rFonts w:hint="eastAsia"/>
        </w:rPr>
        <w:t>手臂摆动、绕环、波浪组合</w:t>
      </w:r>
    </w:p>
    <w:p w:rsidR="00E626FE" w:rsidRDefault="00E626FE" w:rsidP="00676EFC">
      <w:pPr>
        <w:numPr>
          <w:ilvl w:val="1"/>
          <w:numId w:val="78"/>
        </w:numPr>
      </w:pPr>
      <w:r>
        <w:rPr>
          <w:rFonts w:hint="eastAsia"/>
        </w:rPr>
        <w:t>定位姿态组合</w:t>
      </w:r>
    </w:p>
    <w:p w:rsidR="00E626FE" w:rsidRDefault="00E626FE" w:rsidP="00676EFC">
      <w:pPr>
        <w:numPr>
          <w:ilvl w:val="1"/>
          <w:numId w:val="78"/>
        </w:numPr>
      </w:pPr>
      <w:r>
        <w:rPr>
          <w:rFonts w:hint="eastAsia"/>
        </w:rPr>
        <w:t>柔软步组合</w:t>
      </w:r>
    </w:p>
    <w:p w:rsidR="00E626FE" w:rsidRDefault="00E626FE" w:rsidP="00676EFC">
      <w:pPr>
        <w:numPr>
          <w:ilvl w:val="1"/>
          <w:numId w:val="78"/>
        </w:numPr>
      </w:pPr>
      <w:r>
        <w:rPr>
          <w:rFonts w:hint="eastAsia"/>
        </w:rPr>
        <w:t>足尖步、滚动步组合</w:t>
      </w:r>
    </w:p>
    <w:p w:rsidR="00E626FE" w:rsidRDefault="00E626FE" w:rsidP="00676EFC">
      <w:pPr>
        <w:numPr>
          <w:ilvl w:val="1"/>
          <w:numId w:val="78"/>
        </w:numPr>
      </w:pPr>
      <w:r>
        <w:rPr>
          <w:rFonts w:hint="eastAsia"/>
        </w:rPr>
        <w:t>弹簧步组合</w:t>
      </w:r>
    </w:p>
    <w:p w:rsidR="00E626FE" w:rsidRDefault="00E626FE" w:rsidP="00676EFC">
      <w:pPr>
        <w:numPr>
          <w:ilvl w:val="1"/>
          <w:numId w:val="78"/>
        </w:numPr>
      </w:pPr>
      <w:r>
        <w:rPr>
          <w:rFonts w:hint="eastAsia"/>
        </w:rPr>
        <w:lastRenderedPageBreak/>
        <w:t>华尔兹组合</w:t>
      </w:r>
    </w:p>
    <w:p w:rsidR="00E626FE" w:rsidRDefault="00E626FE" w:rsidP="00676EFC">
      <w:pPr>
        <w:numPr>
          <w:ilvl w:val="1"/>
          <w:numId w:val="78"/>
        </w:numPr>
      </w:pPr>
      <w:r>
        <w:rPr>
          <w:rFonts w:hint="eastAsia"/>
        </w:rPr>
        <w:t>变换步组合</w:t>
      </w:r>
    </w:p>
    <w:p w:rsidR="00E626FE" w:rsidRDefault="00E626FE" w:rsidP="00676EFC">
      <w:pPr>
        <w:numPr>
          <w:ilvl w:val="1"/>
          <w:numId w:val="78"/>
        </w:numPr>
      </w:pPr>
      <w:r>
        <w:rPr>
          <w:rFonts w:hint="eastAsia"/>
        </w:rPr>
        <w:t>波尔卡组合</w:t>
      </w:r>
    </w:p>
    <w:p w:rsidR="00E626FE" w:rsidRDefault="00E626FE" w:rsidP="00E626FE">
      <w:pPr>
        <w:ind w:firstLineChars="200" w:firstLine="420"/>
      </w:pPr>
      <w:r>
        <w:rPr>
          <w:rFonts w:hint="eastAsia"/>
        </w:rPr>
        <w:t>3</w:t>
      </w:r>
      <w:r>
        <w:rPr>
          <w:rFonts w:hint="eastAsia"/>
        </w:rPr>
        <w:t>、成套动作练习</w:t>
      </w:r>
    </w:p>
    <w:p w:rsidR="00E626FE" w:rsidRDefault="00E626FE" w:rsidP="00E626FE">
      <w:pPr>
        <w:ind w:left="420"/>
      </w:pPr>
      <w:r>
        <w:rPr>
          <w:rFonts w:hint="eastAsia"/>
        </w:rPr>
        <w:t>A</w:t>
      </w:r>
      <w:r>
        <w:rPr>
          <w:rFonts w:hint="eastAsia"/>
        </w:rPr>
        <w:t>、艺术体操成套动作（一套）</w:t>
      </w:r>
    </w:p>
    <w:p w:rsidR="00E626FE" w:rsidRDefault="00E626FE" w:rsidP="00E626FE">
      <w:pPr>
        <w:ind w:left="420"/>
      </w:pPr>
      <w:r>
        <w:rPr>
          <w:rFonts w:hint="eastAsia"/>
        </w:rPr>
        <w:t>B</w:t>
      </w:r>
      <w:r>
        <w:rPr>
          <w:rFonts w:hint="eastAsia"/>
        </w:rPr>
        <w:t>、健美操成套动作（一套）</w:t>
      </w:r>
    </w:p>
    <w:p w:rsidR="00E626FE" w:rsidRDefault="00E626FE" w:rsidP="00E626FE">
      <w:pPr>
        <w:ind w:firstLineChars="200" w:firstLine="420"/>
      </w:pPr>
      <w:r>
        <w:rPr>
          <w:rFonts w:hint="eastAsia"/>
        </w:rPr>
        <w:t>4</w:t>
      </w:r>
      <w:r>
        <w:rPr>
          <w:rFonts w:hint="eastAsia"/>
        </w:rPr>
        <w:t>、身体素质</w:t>
      </w:r>
    </w:p>
    <w:p w:rsidR="00E626FE" w:rsidRDefault="00DE6B94" w:rsidP="00E626FE">
      <w:pPr>
        <w:ind w:left="420"/>
      </w:pPr>
      <w:r>
        <w:rPr>
          <w:noProof/>
        </w:rPr>
        <w:pict>
          <v:shape id="_x0000_s1185" type="#_x0000_t87" style="position:absolute;left:0;text-align:left;margin-left:152.25pt;margin-top:0;width:5.25pt;height:54.6pt;z-index:401512448"/>
        </w:pict>
      </w:r>
      <w:r w:rsidR="00E626FE">
        <w:rPr>
          <w:rFonts w:hint="eastAsia"/>
        </w:rPr>
        <w:t>A</w:t>
      </w:r>
      <w:r w:rsidR="00E626FE">
        <w:rPr>
          <w:rFonts w:hint="eastAsia"/>
        </w:rPr>
        <w:t>、柔韧性练习</w:t>
      </w:r>
      <w:r w:rsidR="00E626FE">
        <w:rPr>
          <w:rFonts w:hint="eastAsia"/>
        </w:rPr>
        <w:t xml:space="preserve">              </w:t>
      </w:r>
      <w:r w:rsidR="00E626FE">
        <w:rPr>
          <w:rFonts w:hint="eastAsia"/>
        </w:rPr>
        <w:t>劈叉（纵、横叉）</w:t>
      </w:r>
    </w:p>
    <w:p w:rsidR="00E626FE" w:rsidRDefault="00E626FE" w:rsidP="00E626FE">
      <w:pPr>
        <w:ind w:left="420"/>
      </w:pPr>
      <w:r>
        <w:rPr>
          <w:rFonts w:hint="eastAsia"/>
        </w:rPr>
        <w:t>B</w:t>
      </w:r>
      <w:r>
        <w:rPr>
          <w:rFonts w:hint="eastAsia"/>
        </w:rPr>
        <w:t>、力量、耐力练习</w:t>
      </w:r>
      <w:r>
        <w:rPr>
          <w:rFonts w:hint="eastAsia"/>
        </w:rPr>
        <w:t xml:space="preserve">          </w:t>
      </w:r>
      <w:r>
        <w:rPr>
          <w:rFonts w:hint="eastAsia"/>
        </w:rPr>
        <w:t>俯卧撑</w:t>
      </w:r>
    </w:p>
    <w:p w:rsidR="00E626FE" w:rsidRDefault="00E626FE" w:rsidP="00E626FE">
      <w:pPr>
        <w:ind w:left="420"/>
        <w:rPr>
          <w:b/>
          <w:bCs/>
        </w:rPr>
      </w:pPr>
      <w:r>
        <w:rPr>
          <w:rFonts w:hint="eastAsia"/>
        </w:rPr>
        <w:t>C</w:t>
      </w:r>
      <w:r>
        <w:rPr>
          <w:rFonts w:hint="eastAsia"/>
        </w:rPr>
        <w:t>、跳跃练习</w:t>
      </w:r>
      <w:r>
        <w:rPr>
          <w:rFonts w:hint="eastAsia"/>
        </w:rPr>
        <w:t xml:space="preserve">                </w:t>
      </w:r>
      <w:r>
        <w:rPr>
          <w:rFonts w:hint="eastAsia"/>
        </w:rPr>
        <w:t>高踢腿</w:t>
      </w:r>
    </w:p>
    <w:p w:rsidR="00E626FE" w:rsidRDefault="00E626FE" w:rsidP="00E626FE">
      <w:pPr>
        <w:rPr>
          <w:b/>
          <w:bCs/>
        </w:rPr>
      </w:pPr>
      <w:r>
        <w:rPr>
          <w:rFonts w:hint="eastAsia"/>
          <w:b/>
          <w:bCs/>
        </w:rPr>
        <w:t>（三）创编实践与身体素质</w:t>
      </w:r>
    </w:p>
    <w:p w:rsidR="00E626FE" w:rsidRDefault="00E626FE" w:rsidP="00E626FE">
      <w:pPr>
        <w:ind w:firstLineChars="200" w:firstLine="420"/>
      </w:pPr>
      <w:r>
        <w:rPr>
          <w:rFonts w:hint="eastAsia"/>
        </w:rPr>
        <w:t>1</w:t>
      </w:r>
      <w:r>
        <w:rPr>
          <w:rFonts w:hint="eastAsia"/>
        </w:rPr>
        <w:t>、创编成套动作</w:t>
      </w:r>
    </w:p>
    <w:p w:rsidR="00E626FE" w:rsidRDefault="00E626FE" w:rsidP="00E626FE">
      <w:pPr>
        <w:ind w:firstLineChars="200" w:firstLine="420"/>
      </w:pPr>
      <w:r>
        <w:rPr>
          <w:rFonts w:hint="eastAsia"/>
        </w:rPr>
        <w:t>2</w:t>
      </w:r>
      <w:r>
        <w:rPr>
          <w:rFonts w:hint="eastAsia"/>
        </w:rPr>
        <w:t>、身体素质：健康标准，专项素质和一般身体素质。</w:t>
      </w:r>
    </w:p>
    <w:p w:rsidR="00E626FE" w:rsidRDefault="00E626FE" w:rsidP="00E626FE">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77"/>
      </w:tblGrid>
      <w:tr w:rsidR="00E626FE" w:rsidTr="00C13EFA">
        <w:tc>
          <w:tcPr>
            <w:tcW w:w="2831" w:type="dxa"/>
          </w:tcPr>
          <w:p w:rsidR="00E626FE" w:rsidRDefault="00DE6B94" w:rsidP="00C13EFA">
            <w:pPr>
              <w:ind w:firstLineChars="735" w:firstLine="1543"/>
            </w:pPr>
            <w:r>
              <w:rPr>
                <w:noProof/>
              </w:rPr>
              <w:pict>
                <v:line id="_x0000_s1188" style="position:absolute;left:0;text-align:left;z-index:401515520" from="26.25pt,-.5pt" to="136.5pt,46.3pt"/>
              </w:pic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189" style="position:absolute;left:0;text-align:left;z-index:401516544"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377" w:type="dxa"/>
            <w:vAlign w:val="center"/>
          </w:tcPr>
          <w:p w:rsidR="00E626FE" w:rsidRDefault="00E626FE" w:rsidP="00C13EFA">
            <w:pPr>
              <w:jc w:val="center"/>
            </w:pPr>
            <w:r>
              <w:rPr>
                <w:rFonts w:hint="eastAsia"/>
              </w:rPr>
              <w:t>第四学期</w:t>
            </w:r>
          </w:p>
          <w:p w:rsidR="00E626FE" w:rsidRDefault="00E626FE" w:rsidP="00C13EFA">
            <w:pPr>
              <w:jc w:val="center"/>
            </w:pPr>
            <w:r>
              <w:rPr>
                <w:rFonts w:hint="eastAsia"/>
              </w:rPr>
              <w:t>（健美操）</w:t>
            </w:r>
          </w:p>
        </w:tc>
      </w:tr>
      <w:tr w:rsidR="00E626FE" w:rsidTr="00C13EFA">
        <w:tc>
          <w:tcPr>
            <w:tcW w:w="2831" w:type="dxa"/>
            <w:vAlign w:val="center"/>
          </w:tcPr>
          <w:p w:rsidR="00E626FE" w:rsidRDefault="00E626FE" w:rsidP="00C13EFA">
            <w:pPr>
              <w:jc w:val="center"/>
            </w:pPr>
            <w:r>
              <w:rPr>
                <w:rFonts w:hint="eastAsia"/>
              </w:rPr>
              <w:t>理论知识</w:t>
            </w:r>
          </w:p>
        </w:tc>
        <w:tc>
          <w:tcPr>
            <w:tcW w:w="5377" w:type="dxa"/>
            <w:vAlign w:val="center"/>
          </w:tcPr>
          <w:p w:rsidR="00E626FE" w:rsidRDefault="00E626FE" w:rsidP="00C13EFA">
            <w:pPr>
              <w:jc w:val="center"/>
            </w:pPr>
            <w:r>
              <w:rPr>
                <w:rFonts w:hint="eastAsia"/>
              </w:rPr>
              <w:t>4</w:t>
            </w:r>
          </w:p>
        </w:tc>
      </w:tr>
      <w:tr w:rsidR="00E626FE" w:rsidTr="00C13EFA">
        <w:tc>
          <w:tcPr>
            <w:tcW w:w="2831" w:type="dxa"/>
            <w:vAlign w:val="center"/>
          </w:tcPr>
          <w:p w:rsidR="00E626FE" w:rsidRDefault="00E626FE" w:rsidP="00C13EFA">
            <w:pPr>
              <w:jc w:val="center"/>
            </w:pPr>
            <w:r>
              <w:rPr>
                <w:rFonts w:hint="eastAsia"/>
              </w:rPr>
              <w:t>基本技术</w:t>
            </w:r>
          </w:p>
        </w:tc>
        <w:tc>
          <w:tcPr>
            <w:tcW w:w="5377" w:type="dxa"/>
            <w:vAlign w:val="center"/>
          </w:tcPr>
          <w:p w:rsidR="00E626FE" w:rsidRDefault="00E626FE" w:rsidP="00C13EFA">
            <w:pPr>
              <w:jc w:val="center"/>
            </w:pPr>
            <w:r>
              <w:rPr>
                <w:rFonts w:hint="eastAsia"/>
              </w:rPr>
              <w:t>20</w:t>
            </w:r>
          </w:p>
        </w:tc>
      </w:tr>
      <w:tr w:rsidR="00E626FE" w:rsidTr="00C13EFA">
        <w:tc>
          <w:tcPr>
            <w:tcW w:w="2831" w:type="dxa"/>
            <w:vAlign w:val="center"/>
          </w:tcPr>
          <w:p w:rsidR="00E626FE" w:rsidRDefault="00E626FE" w:rsidP="00C13EFA">
            <w:pPr>
              <w:jc w:val="center"/>
            </w:pPr>
            <w:r>
              <w:rPr>
                <w:rFonts w:hint="eastAsia"/>
              </w:rPr>
              <w:t>创编实践</w:t>
            </w:r>
          </w:p>
        </w:tc>
        <w:tc>
          <w:tcPr>
            <w:tcW w:w="5377" w:type="dxa"/>
            <w:vAlign w:val="center"/>
          </w:tcPr>
          <w:p w:rsidR="00E626FE" w:rsidRDefault="00E626FE" w:rsidP="00C13EFA">
            <w:pPr>
              <w:jc w:val="center"/>
            </w:pPr>
            <w:r>
              <w:rPr>
                <w:rFonts w:hint="eastAsia"/>
              </w:rPr>
              <w:t>4</w:t>
            </w:r>
          </w:p>
        </w:tc>
      </w:tr>
      <w:tr w:rsidR="00E626FE" w:rsidTr="00C13EFA">
        <w:tc>
          <w:tcPr>
            <w:tcW w:w="2831" w:type="dxa"/>
            <w:vAlign w:val="center"/>
          </w:tcPr>
          <w:p w:rsidR="00E626FE" w:rsidRDefault="00E626FE" w:rsidP="00C13EFA">
            <w:pPr>
              <w:jc w:val="center"/>
            </w:pPr>
            <w:r>
              <w:rPr>
                <w:rFonts w:hint="eastAsia"/>
              </w:rPr>
              <w:t>健康标准或体能</w:t>
            </w:r>
          </w:p>
        </w:tc>
        <w:tc>
          <w:tcPr>
            <w:tcW w:w="5377" w:type="dxa"/>
            <w:vAlign w:val="center"/>
          </w:tcPr>
          <w:p w:rsidR="00E626FE" w:rsidRDefault="00E626FE" w:rsidP="00C13EFA">
            <w:pPr>
              <w:jc w:val="center"/>
            </w:pPr>
            <w:r>
              <w:rPr>
                <w:rFonts w:hint="eastAsia"/>
              </w:rPr>
              <w:t>6</w:t>
            </w:r>
          </w:p>
        </w:tc>
      </w:tr>
      <w:tr w:rsidR="00E626FE" w:rsidTr="00C13EFA">
        <w:tc>
          <w:tcPr>
            <w:tcW w:w="2831" w:type="dxa"/>
            <w:vAlign w:val="center"/>
          </w:tcPr>
          <w:p w:rsidR="00E626FE" w:rsidRDefault="00E626FE" w:rsidP="00C13EFA">
            <w:pPr>
              <w:jc w:val="center"/>
            </w:pPr>
            <w:r>
              <w:rPr>
                <w:rFonts w:hint="eastAsia"/>
              </w:rPr>
              <w:t>体育理论测试</w:t>
            </w:r>
          </w:p>
        </w:tc>
        <w:tc>
          <w:tcPr>
            <w:tcW w:w="5377" w:type="dxa"/>
            <w:vAlign w:val="center"/>
          </w:tcPr>
          <w:p w:rsidR="00E626FE" w:rsidRDefault="00E626FE" w:rsidP="00C13EFA">
            <w:pPr>
              <w:jc w:val="center"/>
            </w:pPr>
            <w:r>
              <w:rPr>
                <w:rFonts w:hint="eastAsia"/>
              </w:rPr>
              <w:t>2</w:t>
            </w:r>
          </w:p>
        </w:tc>
      </w:tr>
      <w:tr w:rsidR="00E626FE" w:rsidTr="00C13EFA">
        <w:tc>
          <w:tcPr>
            <w:tcW w:w="2831" w:type="dxa"/>
            <w:vAlign w:val="center"/>
          </w:tcPr>
          <w:p w:rsidR="00E626FE" w:rsidRDefault="00E626FE" w:rsidP="00C13EFA">
            <w:pPr>
              <w:jc w:val="center"/>
            </w:pPr>
            <w:r>
              <w:rPr>
                <w:rFonts w:hint="eastAsia"/>
              </w:rPr>
              <w:t>合</w:t>
            </w:r>
            <w:r>
              <w:rPr>
                <w:rFonts w:hint="eastAsia"/>
              </w:rPr>
              <w:t xml:space="preserve">    </w:t>
            </w:r>
            <w:r>
              <w:rPr>
                <w:rFonts w:hint="eastAsia"/>
              </w:rPr>
              <w:t>计</w:t>
            </w:r>
          </w:p>
        </w:tc>
        <w:tc>
          <w:tcPr>
            <w:tcW w:w="5377" w:type="dxa"/>
            <w:vAlign w:val="center"/>
          </w:tcPr>
          <w:p w:rsidR="00E626FE" w:rsidRDefault="00E626FE" w:rsidP="00C13EFA">
            <w:pPr>
              <w:jc w:val="center"/>
            </w:pPr>
            <w:r>
              <w:rPr>
                <w:rFonts w:hint="eastAsia"/>
              </w:rPr>
              <w:t>36</w:t>
            </w:r>
          </w:p>
        </w:tc>
      </w:tr>
    </w:tbl>
    <w:p w:rsidR="00E626FE" w:rsidRDefault="00E626FE" w:rsidP="00E626FE"/>
    <w:p w:rsidR="00E626FE" w:rsidRDefault="00E626FE" w:rsidP="00E626FE">
      <w:r>
        <w:rPr>
          <w:rFonts w:hint="eastAsia"/>
          <w:b/>
          <w:bCs/>
          <w:sz w:val="24"/>
        </w:rPr>
        <w:t>四、有关说明</w:t>
      </w:r>
    </w:p>
    <w:p w:rsidR="00E626FE" w:rsidRDefault="00E626FE" w:rsidP="00E626FE">
      <w:pPr>
        <w:rPr>
          <w:b/>
          <w:bCs/>
        </w:rPr>
      </w:pPr>
      <w:r>
        <w:rPr>
          <w:rFonts w:hint="eastAsia"/>
          <w:b/>
          <w:bCs/>
        </w:rPr>
        <w:t>●艺术体操选项课考核项目及评分标准：</w:t>
      </w:r>
    </w:p>
    <w:p w:rsidR="00E626FE" w:rsidRDefault="00E626FE" w:rsidP="00E626FE">
      <w:pPr>
        <w:rPr>
          <w:b/>
          <w:bCs/>
        </w:rPr>
      </w:pPr>
      <w:r>
        <w:rPr>
          <w:rFonts w:hint="eastAsia"/>
          <w:b/>
          <w:bCs/>
        </w:rPr>
        <w:t>（一）考核内容</w:t>
      </w:r>
    </w:p>
    <w:p w:rsidR="00E626FE" w:rsidRDefault="00E626FE" w:rsidP="00676EFC">
      <w:pPr>
        <w:numPr>
          <w:ilvl w:val="0"/>
          <w:numId w:val="81"/>
        </w:numPr>
      </w:pPr>
      <w:r>
        <w:rPr>
          <w:rFonts w:hint="eastAsia"/>
        </w:rPr>
        <w:t>艺术体操成套动作（规定动作）</w:t>
      </w:r>
    </w:p>
    <w:p w:rsidR="00E626FE" w:rsidRDefault="00E626FE" w:rsidP="00676EFC">
      <w:pPr>
        <w:numPr>
          <w:ilvl w:val="0"/>
          <w:numId w:val="81"/>
        </w:numPr>
      </w:pPr>
      <w:r>
        <w:rPr>
          <w:rFonts w:hint="eastAsia"/>
        </w:rPr>
        <w:t>创编一套表演艺术体操（</w:t>
      </w:r>
      <w:r>
        <w:rPr>
          <w:rFonts w:hint="eastAsia"/>
        </w:rPr>
        <w:t>6~8</w:t>
      </w:r>
      <w:r>
        <w:rPr>
          <w:rFonts w:hint="eastAsia"/>
        </w:rPr>
        <w:t>人）</w:t>
      </w:r>
    </w:p>
    <w:p w:rsidR="00E626FE" w:rsidRDefault="00E626FE" w:rsidP="00676EFC">
      <w:pPr>
        <w:numPr>
          <w:ilvl w:val="0"/>
          <w:numId w:val="81"/>
        </w:numPr>
      </w:pPr>
      <w:r>
        <w:rPr>
          <w:rFonts w:hint="eastAsia"/>
        </w:rPr>
        <w:t>《体质健康标准》项目测试或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E626FE" w:rsidRDefault="00E626FE" w:rsidP="00676EFC">
      <w:pPr>
        <w:numPr>
          <w:ilvl w:val="0"/>
          <w:numId w:val="81"/>
        </w:numPr>
      </w:pPr>
      <w:r>
        <w:rPr>
          <w:rFonts w:hint="eastAsia"/>
        </w:rPr>
        <w:t>艺术体操论知识。（采用答卷式考试方法）。</w:t>
      </w:r>
    </w:p>
    <w:p w:rsidR="00E626FE" w:rsidRDefault="00E626FE" w:rsidP="00E626FE">
      <w:pPr>
        <w:rPr>
          <w:b/>
          <w:bCs/>
        </w:rPr>
      </w:pPr>
      <w:r>
        <w:rPr>
          <w:rFonts w:hint="eastAsia"/>
          <w:b/>
          <w:bCs/>
        </w:rPr>
        <w:t>（二）艺术体操、健美操技评评分标准：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394"/>
        <w:gridCol w:w="1395"/>
        <w:gridCol w:w="1396"/>
        <w:gridCol w:w="1396"/>
        <w:gridCol w:w="1396"/>
      </w:tblGrid>
      <w:tr w:rsidR="00E626FE" w:rsidTr="00C13EFA">
        <w:tc>
          <w:tcPr>
            <w:tcW w:w="1404" w:type="dxa"/>
          </w:tcPr>
          <w:p w:rsidR="00E626FE" w:rsidRDefault="00DE6B94" w:rsidP="00C13EFA">
            <w:r>
              <w:rPr>
                <w:noProof/>
              </w:rPr>
              <w:pict>
                <v:line id="_x0000_s1186" style="position:absolute;left:0;text-align:left;z-index:401513472" from="15.75pt,-.5pt" to="63pt,61.9pt"/>
              </w:pict>
            </w:r>
            <w:r w:rsidR="00E626FE">
              <w:rPr>
                <w:rFonts w:hint="eastAsia"/>
              </w:rPr>
              <w:t xml:space="preserve">       </w:t>
            </w:r>
            <w:r w:rsidR="00E626FE">
              <w:rPr>
                <w:rFonts w:hint="eastAsia"/>
              </w:rPr>
              <w:t>项目</w:t>
            </w:r>
          </w:p>
          <w:p w:rsidR="00E626FE" w:rsidRDefault="00DE6B94" w:rsidP="00C13EFA">
            <w:r>
              <w:rPr>
                <w:noProof/>
              </w:rPr>
              <w:pict>
                <v:line id="_x0000_s1187" style="position:absolute;left:0;text-align:left;z-index:401514496" from="-5.25pt,15.1pt" to="63pt,46.3pt"/>
              </w:pict>
            </w:r>
            <w:r w:rsidR="00E626FE">
              <w:rPr>
                <w:rFonts w:hint="eastAsia"/>
              </w:rPr>
              <w:t>标准</w:t>
            </w:r>
          </w:p>
          <w:p w:rsidR="00E626FE" w:rsidRDefault="00E626FE" w:rsidP="00C13EFA"/>
          <w:p w:rsidR="00E626FE" w:rsidRDefault="00E626FE" w:rsidP="00C13EFA">
            <w:r>
              <w:rPr>
                <w:rFonts w:hint="eastAsia"/>
              </w:rPr>
              <w:t>成绩</w:t>
            </w:r>
          </w:p>
        </w:tc>
        <w:tc>
          <w:tcPr>
            <w:tcW w:w="1394" w:type="dxa"/>
            <w:vAlign w:val="center"/>
          </w:tcPr>
          <w:p w:rsidR="00E626FE" w:rsidRDefault="00E626FE" w:rsidP="00C13EFA">
            <w:pPr>
              <w:jc w:val="center"/>
            </w:pPr>
            <w:r>
              <w:rPr>
                <w:rFonts w:hint="eastAsia"/>
              </w:rPr>
              <w:t>基本动作</w:t>
            </w:r>
          </w:p>
        </w:tc>
        <w:tc>
          <w:tcPr>
            <w:tcW w:w="1395" w:type="dxa"/>
            <w:vAlign w:val="center"/>
          </w:tcPr>
          <w:p w:rsidR="00E626FE" w:rsidRDefault="00E626FE" w:rsidP="00C13EFA">
            <w:pPr>
              <w:jc w:val="center"/>
            </w:pPr>
            <w:r>
              <w:rPr>
                <w:rFonts w:hint="eastAsia"/>
              </w:rPr>
              <w:t>组合与套路</w:t>
            </w:r>
          </w:p>
        </w:tc>
        <w:tc>
          <w:tcPr>
            <w:tcW w:w="1396" w:type="dxa"/>
            <w:vAlign w:val="center"/>
          </w:tcPr>
          <w:p w:rsidR="00E626FE" w:rsidRDefault="00E626FE" w:rsidP="00C13EFA">
            <w:pPr>
              <w:jc w:val="center"/>
            </w:pPr>
            <w:r>
              <w:rPr>
                <w:rFonts w:hint="eastAsia"/>
              </w:rPr>
              <w:t>配合及表现力</w:t>
            </w:r>
          </w:p>
        </w:tc>
        <w:tc>
          <w:tcPr>
            <w:tcW w:w="1396" w:type="dxa"/>
            <w:vAlign w:val="center"/>
          </w:tcPr>
          <w:p w:rsidR="00E626FE" w:rsidRDefault="00E626FE" w:rsidP="00C13EFA">
            <w:pPr>
              <w:jc w:val="center"/>
            </w:pPr>
            <w:r>
              <w:rPr>
                <w:rFonts w:hint="eastAsia"/>
              </w:rPr>
              <w:t>风格特点</w:t>
            </w:r>
          </w:p>
        </w:tc>
        <w:tc>
          <w:tcPr>
            <w:tcW w:w="1396" w:type="dxa"/>
            <w:vAlign w:val="center"/>
          </w:tcPr>
          <w:p w:rsidR="00E626FE" w:rsidRDefault="00E626FE" w:rsidP="00C13EFA">
            <w:pPr>
              <w:jc w:val="center"/>
            </w:pPr>
            <w:r>
              <w:rPr>
                <w:rFonts w:hint="eastAsia"/>
              </w:rPr>
              <w:t>创新</w:t>
            </w:r>
          </w:p>
        </w:tc>
      </w:tr>
      <w:tr w:rsidR="00E626FE" w:rsidTr="00C13EFA">
        <w:tc>
          <w:tcPr>
            <w:tcW w:w="1404" w:type="dxa"/>
          </w:tcPr>
          <w:p w:rsidR="00E626FE" w:rsidRDefault="00E626FE" w:rsidP="00C13EFA">
            <w:r>
              <w:rPr>
                <w:rFonts w:hint="eastAsia"/>
              </w:rPr>
              <w:t>100~90</w:t>
            </w:r>
          </w:p>
        </w:tc>
        <w:tc>
          <w:tcPr>
            <w:tcW w:w="1394" w:type="dxa"/>
          </w:tcPr>
          <w:p w:rsidR="00E626FE" w:rsidRDefault="00E626FE" w:rsidP="00C13EFA">
            <w:r>
              <w:rPr>
                <w:rFonts w:hint="eastAsia"/>
              </w:rPr>
              <w:t>准确、规范、熟练与音乐合拍自如。</w:t>
            </w:r>
          </w:p>
        </w:tc>
        <w:tc>
          <w:tcPr>
            <w:tcW w:w="1395" w:type="dxa"/>
          </w:tcPr>
          <w:p w:rsidR="00E626FE" w:rsidRDefault="00E626FE" w:rsidP="00C13EFA">
            <w:r>
              <w:rPr>
                <w:rFonts w:hint="eastAsia"/>
              </w:rPr>
              <w:t>连贯流畅协调优美，有感染力，动作的方向路线准确清晰。</w:t>
            </w:r>
          </w:p>
        </w:tc>
        <w:tc>
          <w:tcPr>
            <w:tcW w:w="1396" w:type="dxa"/>
          </w:tcPr>
          <w:p w:rsidR="00E626FE" w:rsidRDefault="00E626FE" w:rsidP="00C13EFA">
            <w:r>
              <w:rPr>
                <w:rFonts w:hint="eastAsia"/>
              </w:rPr>
              <w:t>配合协调队形变化自如，自信且充分。</w:t>
            </w:r>
          </w:p>
        </w:tc>
        <w:tc>
          <w:tcPr>
            <w:tcW w:w="1396" w:type="dxa"/>
          </w:tcPr>
          <w:p w:rsidR="00E626FE" w:rsidRDefault="00E626FE" w:rsidP="00C13EFA">
            <w:r>
              <w:rPr>
                <w:rFonts w:hint="eastAsia"/>
              </w:rPr>
              <w:t>整套动作能充分表现自己的风格特点。</w:t>
            </w:r>
          </w:p>
        </w:tc>
        <w:tc>
          <w:tcPr>
            <w:tcW w:w="1396" w:type="dxa"/>
          </w:tcPr>
          <w:p w:rsidR="00E626FE" w:rsidRDefault="00E626FE" w:rsidP="00C13EFA">
            <w:r>
              <w:rPr>
                <w:rFonts w:hint="eastAsia"/>
              </w:rPr>
              <w:t>整套动作构思新颖，动作有特色，具有独创性。</w:t>
            </w:r>
          </w:p>
        </w:tc>
      </w:tr>
      <w:tr w:rsidR="00E626FE" w:rsidTr="00C13EFA">
        <w:tc>
          <w:tcPr>
            <w:tcW w:w="1404" w:type="dxa"/>
          </w:tcPr>
          <w:p w:rsidR="00E626FE" w:rsidRDefault="00E626FE" w:rsidP="00C13EFA">
            <w:r>
              <w:rPr>
                <w:rFonts w:hint="eastAsia"/>
              </w:rPr>
              <w:t>89~75</w:t>
            </w:r>
          </w:p>
        </w:tc>
        <w:tc>
          <w:tcPr>
            <w:tcW w:w="1394" w:type="dxa"/>
          </w:tcPr>
          <w:p w:rsidR="00E626FE" w:rsidRDefault="00E626FE" w:rsidP="00C13EFA">
            <w:r>
              <w:rPr>
                <w:rFonts w:hint="eastAsia"/>
              </w:rPr>
              <w:t>动作基本上正确，规范能配合音乐完</w:t>
            </w:r>
            <w:r>
              <w:rPr>
                <w:rFonts w:hint="eastAsia"/>
              </w:rPr>
              <w:lastRenderedPageBreak/>
              <w:t>成动作。</w:t>
            </w:r>
          </w:p>
        </w:tc>
        <w:tc>
          <w:tcPr>
            <w:tcW w:w="1395" w:type="dxa"/>
          </w:tcPr>
          <w:p w:rsidR="00E626FE" w:rsidRDefault="00E626FE" w:rsidP="00C13EFA">
            <w:r>
              <w:rPr>
                <w:rFonts w:hint="eastAsia"/>
              </w:rPr>
              <w:lastRenderedPageBreak/>
              <w:t>较连贯自如能伴随音乐完成动作，方</w:t>
            </w:r>
            <w:r>
              <w:rPr>
                <w:rFonts w:hint="eastAsia"/>
              </w:rPr>
              <w:lastRenderedPageBreak/>
              <w:t>向路线较清晰。</w:t>
            </w:r>
          </w:p>
        </w:tc>
        <w:tc>
          <w:tcPr>
            <w:tcW w:w="1396" w:type="dxa"/>
          </w:tcPr>
          <w:p w:rsidR="00E626FE" w:rsidRDefault="00E626FE" w:rsidP="00C13EFA">
            <w:r>
              <w:rPr>
                <w:rFonts w:hint="eastAsia"/>
              </w:rPr>
              <w:lastRenderedPageBreak/>
              <w:t>能协调配合完成动作及队形，较自信</w:t>
            </w:r>
            <w:r>
              <w:rPr>
                <w:rFonts w:hint="eastAsia"/>
              </w:rPr>
              <w:lastRenderedPageBreak/>
              <w:t>能较好地表现自我。</w:t>
            </w:r>
          </w:p>
        </w:tc>
        <w:tc>
          <w:tcPr>
            <w:tcW w:w="1396" w:type="dxa"/>
          </w:tcPr>
          <w:p w:rsidR="00E626FE" w:rsidRDefault="00E626FE" w:rsidP="00C13EFA">
            <w:r>
              <w:rPr>
                <w:rFonts w:hint="eastAsia"/>
              </w:rPr>
              <w:lastRenderedPageBreak/>
              <w:t>整套动作能表现自己的特点。</w:t>
            </w:r>
          </w:p>
        </w:tc>
        <w:tc>
          <w:tcPr>
            <w:tcW w:w="1396" w:type="dxa"/>
          </w:tcPr>
          <w:p w:rsidR="00E626FE" w:rsidRDefault="00E626FE" w:rsidP="00C13EFA">
            <w:r>
              <w:rPr>
                <w:rFonts w:hint="eastAsia"/>
              </w:rPr>
              <w:t>整套动作构思较好，动作较有特点，有</w:t>
            </w:r>
            <w:r>
              <w:rPr>
                <w:rFonts w:hint="eastAsia"/>
              </w:rPr>
              <w:lastRenderedPageBreak/>
              <w:t>创新。</w:t>
            </w:r>
          </w:p>
        </w:tc>
      </w:tr>
      <w:tr w:rsidR="00E626FE" w:rsidTr="00C13EFA">
        <w:tc>
          <w:tcPr>
            <w:tcW w:w="1404" w:type="dxa"/>
          </w:tcPr>
          <w:p w:rsidR="00E626FE" w:rsidRDefault="00E626FE" w:rsidP="00C13EFA">
            <w:r>
              <w:rPr>
                <w:rFonts w:hint="eastAsia"/>
              </w:rPr>
              <w:lastRenderedPageBreak/>
              <w:t>74~60</w:t>
            </w:r>
          </w:p>
        </w:tc>
        <w:tc>
          <w:tcPr>
            <w:tcW w:w="1394" w:type="dxa"/>
          </w:tcPr>
          <w:p w:rsidR="00E626FE" w:rsidRDefault="00E626FE" w:rsidP="00C13EFA">
            <w:r>
              <w:rPr>
                <w:rFonts w:hint="eastAsia"/>
              </w:rPr>
              <w:t>动作基本保持正确，但动作与音乐吻合较一般。动作较紧张。</w:t>
            </w:r>
          </w:p>
        </w:tc>
        <w:tc>
          <w:tcPr>
            <w:tcW w:w="1395" w:type="dxa"/>
          </w:tcPr>
          <w:p w:rsidR="00E626FE" w:rsidRDefault="00E626FE" w:rsidP="00C13EFA">
            <w:r>
              <w:rPr>
                <w:rFonts w:hint="eastAsia"/>
              </w:rPr>
              <w:t>动作不太连贯，与音乐节奏不太吻合。</w:t>
            </w:r>
          </w:p>
        </w:tc>
        <w:tc>
          <w:tcPr>
            <w:tcW w:w="1396" w:type="dxa"/>
          </w:tcPr>
          <w:p w:rsidR="00E626FE" w:rsidRDefault="00E626FE" w:rsidP="00C13EFA">
            <w:r>
              <w:rPr>
                <w:rFonts w:hint="eastAsia"/>
              </w:rPr>
              <w:t>配合意识不强，只照顾动作，不能表现自己。</w:t>
            </w:r>
          </w:p>
        </w:tc>
        <w:tc>
          <w:tcPr>
            <w:tcW w:w="1396" w:type="dxa"/>
          </w:tcPr>
          <w:p w:rsidR="00E626FE" w:rsidRDefault="00E626FE" w:rsidP="00C13EFA">
            <w:r>
              <w:rPr>
                <w:rFonts w:hint="eastAsia"/>
              </w:rPr>
              <w:t>整套动作中有个别动作有特点。</w:t>
            </w:r>
          </w:p>
        </w:tc>
        <w:tc>
          <w:tcPr>
            <w:tcW w:w="1396" w:type="dxa"/>
          </w:tcPr>
          <w:p w:rsidR="00E626FE" w:rsidRDefault="00E626FE" w:rsidP="00C13EFA">
            <w:r>
              <w:rPr>
                <w:rFonts w:hint="eastAsia"/>
              </w:rPr>
              <w:t>整套动作只有个别动作设计有特点，创新动作一般。</w:t>
            </w:r>
          </w:p>
        </w:tc>
      </w:tr>
      <w:tr w:rsidR="00E626FE" w:rsidTr="00C13EFA">
        <w:tc>
          <w:tcPr>
            <w:tcW w:w="1404" w:type="dxa"/>
          </w:tcPr>
          <w:p w:rsidR="00E626FE" w:rsidRDefault="00E626FE" w:rsidP="00C13EFA">
            <w:r>
              <w:rPr>
                <w:rFonts w:hint="eastAsia"/>
              </w:rPr>
              <w:t>59</w:t>
            </w:r>
            <w:r>
              <w:rPr>
                <w:rFonts w:hint="eastAsia"/>
              </w:rPr>
              <w:t>分以下</w:t>
            </w:r>
          </w:p>
        </w:tc>
        <w:tc>
          <w:tcPr>
            <w:tcW w:w="1394" w:type="dxa"/>
          </w:tcPr>
          <w:p w:rsidR="00E626FE" w:rsidRDefault="00E626FE" w:rsidP="00C13EFA">
            <w:r>
              <w:rPr>
                <w:rFonts w:hint="eastAsia"/>
              </w:rPr>
              <w:t>动作不规范，不准确，不能完整地完成动作。</w:t>
            </w:r>
          </w:p>
        </w:tc>
        <w:tc>
          <w:tcPr>
            <w:tcW w:w="1395" w:type="dxa"/>
          </w:tcPr>
          <w:p w:rsidR="00E626FE" w:rsidRDefault="00E626FE" w:rsidP="00C13EFA">
            <w:r>
              <w:rPr>
                <w:rFonts w:hint="eastAsia"/>
              </w:rPr>
              <w:t>组合与套路动作无法完整完成。</w:t>
            </w:r>
          </w:p>
        </w:tc>
        <w:tc>
          <w:tcPr>
            <w:tcW w:w="1396" w:type="dxa"/>
          </w:tcPr>
          <w:p w:rsidR="00E626FE" w:rsidRDefault="00E626FE" w:rsidP="00C13EFA">
            <w:r>
              <w:rPr>
                <w:rFonts w:hint="eastAsia"/>
              </w:rPr>
              <w:t>相互配合不协调、不自信、不敢表现。</w:t>
            </w:r>
          </w:p>
        </w:tc>
        <w:tc>
          <w:tcPr>
            <w:tcW w:w="1396" w:type="dxa"/>
          </w:tcPr>
          <w:p w:rsidR="00E626FE" w:rsidRDefault="00E626FE" w:rsidP="00C13EFA">
            <w:r>
              <w:rPr>
                <w:rFonts w:hint="eastAsia"/>
              </w:rPr>
              <w:t>整套动作中没有自己的风格和特点。</w:t>
            </w:r>
          </w:p>
        </w:tc>
        <w:tc>
          <w:tcPr>
            <w:tcW w:w="1396" w:type="dxa"/>
          </w:tcPr>
          <w:p w:rsidR="00E626FE" w:rsidRDefault="00E626FE" w:rsidP="00C13EFA">
            <w:r>
              <w:rPr>
                <w:rFonts w:hint="eastAsia"/>
              </w:rPr>
              <w:t>整套动作没有新的构思，动作不具特色，无创造性。</w:t>
            </w:r>
          </w:p>
        </w:tc>
      </w:tr>
    </w:tbl>
    <w:p w:rsidR="00E626FE" w:rsidRDefault="00E626FE" w:rsidP="00E626FE"/>
    <w:p w:rsidR="00E626FE" w:rsidRDefault="00E626FE" w:rsidP="00E626FE">
      <w:pPr>
        <w:rPr>
          <w:b/>
          <w:bCs/>
        </w:rPr>
      </w:pPr>
      <w:r>
        <w:rPr>
          <w:rFonts w:hint="eastAsia"/>
          <w:b/>
          <w:bCs/>
        </w:rPr>
        <w:t>●成绩评定：</w:t>
      </w:r>
    </w:p>
    <w:p w:rsidR="00E626FE" w:rsidRDefault="00E626FE" w:rsidP="00E626FE">
      <w:r>
        <w:rPr>
          <w:rFonts w:hint="eastAsia"/>
        </w:rPr>
        <w:t xml:space="preserve">   </w:t>
      </w:r>
      <w:r>
        <w:rPr>
          <w:rFonts w:hint="eastAsia"/>
        </w:rPr>
        <w:t>学期成绩采用综合评分方法进行评定，总评成绩采用百分制。</w:t>
      </w:r>
    </w:p>
    <w:p w:rsidR="00E626FE" w:rsidRDefault="00E626FE" w:rsidP="00E626FE">
      <w:r>
        <w:rPr>
          <w:rFonts w:hint="eastAsia"/>
          <w:b/>
          <w:bCs/>
        </w:rPr>
        <w:t>●</w:t>
      </w:r>
      <w:r>
        <w:rPr>
          <w:rFonts w:hint="eastAsia"/>
        </w:rPr>
        <w:t>教学参考书：《高校体育理论与实践》。</w:t>
      </w:r>
    </w:p>
    <w:p w:rsidR="00E626FE" w:rsidRDefault="00E626FE" w:rsidP="00E626FE">
      <w:pPr>
        <w:ind w:firstLine="1275"/>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937B16" w:rsidRDefault="00E626FE" w:rsidP="00E626FE">
      <w:pPr>
        <w:pStyle w:val="1"/>
        <w:spacing w:after="360" w:line="440" w:lineRule="exact"/>
        <w:jc w:val="center"/>
        <w:rPr>
          <w:rFonts w:ascii="黑体" w:eastAsia="黑体" w:hAnsi="黑体"/>
          <w:b w:val="0"/>
        </w:rPr>
      </w:pPr>
      <w:bookmarkStart w:id="48" w:name="_Toc500233682"/>
      <w:bookmarkStart w:id="49" w:name="_Toc500234685"/>
      <w:r w:rsidRPr="00937B16">
        <w:rPr>
          <w:rFonts w:ascii="黑体" w:eastAsia="黑体" w:hAnsi="黑体" w:hint="eastAsia"/>
          <w:b w:val="0"/>
        </w:rPr>
        <w:t>跆拳道课程教学大纲（第三学期）</w:t>
      </w:r>
      <w:bookmarkEnd w:id="48"/>
      <w:bookmarkEnd w:id="49"/>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rPr>
          <w:b/>
          <w:bCs/>
        </w:rPr>
      </w:pPr>
      <w:r>
        <w:rPr>
          <w:rFonts w:hint="eastAsia"/>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．正确树立健康第一的思想，培养终身体育意识，积极参加各种体育活动，熟练掌握跆拳道的方法和技能，不断提高跆拳道运动能力和水平。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r>
        <w:rPr>
          <w:rFonts w:hint="eastAsia"/>
        </w:rPr>
        <w:t>3</w:t>
      </w:r>
      <w:r>
        <w:rPr>
          <w:rFonts w:hint="eastAsia"/>
        </w:rPr>
        <w:t>．通过跆拳道运动的练习，积极调整自己的心理状态，养成积极乐观的生活态度，提高适应社会的能力。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676EFC">
      <w:pPr>
        <w:numPr>
          <w:ilvl w:val="0"/>
          <w:numId w:val="82"/>
        </w:numPr>
      </w:pPr>
      <w:r>
        <w:rPr>
          <w:rFonts w:hint="eastAsia"/>
        </w:rPr>
        <w:t>学习跆拳道手和脚的技术，并组织适当的竞赛，让学生身体得到全面发展。</w:t>
      </w:r>
    </w:p>
    <w:p w:rsidR="00E626FE" w:rsidRDefault="00E626FE" w:rsidP="00676EFC">
      <w:pPr>
        <w:numPr>
          <w:ilvl w:val="0"/>
          <w:numId w:val="82"/>
        </w:numPr>
      </w:pPr>
      <w:r>
        <w:rPr>
          <w:rFonts w:hint="eastAsia"/>
        </w:rPr>
        <w:t>培养学生跆拳道的精神，提高学生学习兴趣，使学生具有谦虚有礼，自强不息、精益求精的高尚品格。</w:t>
      </w:r>
    </w:p>
    <w:p w:rsidR="00E626FE" w:rsidRDefault="00E626FE" w:rsidP="00676EFC">
      <w:pPr>
        <w:numPr>
          <w:ilvl w:val="0"/>
          <w:numId w:val="82"/>
        </w:numPr>
      </w:pPr>
      <w:r>
        <w:rPr>
          <w:rFonts w:hint="eastAsia"/>
        </w:rPr>
        <w:t>正确地运用跆拳道拳和脚的技术，掌握科学的身体锻炼方法，为终身体育打好基础。</w:t>
      </w:r>
    </w:p>
    <w:p w:rsidR="00E626FE" w:rsidRDefault="00E626FE" w:rsidP="00676EFC">
      <w:pPr>
        <w:numPr>
          <w:ilvl w:val="0"/>
          <w:numId w:val="82"/>
        </w:numPr>
      </w:pPr>
      <w:r>
        <w:rPr>
          <w:rFonts w:hint="eastAsia"/>
        </w:rPr>
        <w:t>通过学习跆拳技术和道的修炼，达到身心健康和人格完美的目的，具备一定的防身能力，有高度的责任感和社会适应能力。</w:t>
      </w:r>
    </w:p>
    <w:p w:rsidR="00E626FE" w:rsidRDefault="00E626FE" w:rsidP="00E626FE">
      <w:r>
        <w:rPr>
          <w:rFonts w:hint="eastAsia"/>
          <w:b/>
          <w:bCs/>
          <w:sz w:val="24"/>
        </w:rPr>
        <w:t>二、课程基本内容和要求：</w:t>
      </w:r>
    </w:p>
    <w:p w:rsidR="00E626FE" w:rsidRDefault="00E626FE" w:rsidP="00E626FE">
      <w:r>
        <w:rPr>
          <w:rFonts w:hint="eastAsia"/>
        </w:rPr>
        <w:t>（一）专项理论</w:t>
      </w:r>
    </w:p>
    <w:p w:rsidR="00E626FE" w:rsidRDefault="00E626FE" w:rsidP="00676EFC">
      <w:pPr>
        <w:numPr>
          <w:ilvl w:val="0"/>
          <w:numId w:val="83"/>
        </w:numPr>
      </w:pPr>
      <w:r>
        <w:rPr>
          <w:rFonts w:hint="eastAsia"/>
        </w:rPr>
        <w:t>跆拳道的概述</w:t>
      </w:r>
    </w:p>
    <w:p w:rsidR="00E626FE" w:rsidRDefault="00E626FE" w:rsidP="00676EFC">
      <w:pPr>
        <w:numPr>
          <w:ilvl w:val="0"/>
          <w:numId w:val="83"/>
        </w:numPr>
      </w:pPr>
      <w:r>
        <w:rPr>
          <w:rFonts w:hint="eastAsia"/>
        </w:rPr>
        <w:t>跆拳道的竞技规则</w:t>
      </w:r>
    </w:p>
    <w:p w:rsidR="00E626FE" w:rsidRDefault="00E626FE" w:rsidP="00E626FE">
      <w:r>
        <w:rPr>
          <w:rFonts w:hint="eastAsia"/>
        </w:rPr>
        <w:t>（二）健康标准练习</w:t>
      </w:r>
    </w:p>
    <w:p w:rsidR="00E626FE" w:rsidRDefault="00E626FE" w:rsidP="00E626FE">
      <w:r>
        <w:rPr>
          <w:rFonts w:hint="eastAsia"/>
        </w:rPr>
        <w:t>（三）基本技术</w:t>
      </w:r>
    </w:p>
    <w:p w:rsidR="00E626FE" w:rsidRDefault="00E626FE" w:rsidP="00676EFC">
      <w:pPr>
        <w:numPr>
          <w:ilvl w:val="0"/>
          <w:numId w:val="84"/>
        </w:numPr>
      </w:pPr>
      <w:r>
        <w:rPr>
          <w:rFonts w:hint="eastAsia"/>
        </w:rPr>
        <w:t>基本功</w:t>
      </w:r>
    </w:p>
    <w:p w:rsidR="00E626FE" w:rsidRDefault="00E626FE" w:rsidP="00676EFC">
      <w:pPr>
        <w:numPr>
          <w:ilvl w:val="0"/>
          <w:numId w:val="84"/>
        </w:numPr>
      </w:pPr>
      <w:r>
        <w:rPr>
          <w:rFonts w:hint="eastAsia"/>
        </w:rPr>
        <w:t>基本步法：进攻、退步、闪步</w:t>
      </w:r>
    </w:p>
    <w:p w:rsidR="00E626FE" w:rsidRDefault="00E626FE" w:rsidP="00676EFC">
      <w:pPr>
        <w:numPr>
          <w:ilvl w:val="0"/>
          <w:numId w:val="84"/>
        </w:numPr>
      </w:pPr>
      <w:r>
        <w:rPr>
          <w:rFonts w:hint="eastAsia"/>
        </w:rPr>
        <w:t>拳的技术：攻、下攻、横攻</w:t>
      </w:r>
    </w:p>
    <w:p w:rsidR="00E626FE" w:rsidRDefault="00E626FE" w:rsidP="00676EFC">
      <w:pPr>
        <w:numPr>
          <w:ilvl w:val="0"/>
          <w:numId w:val="84"/>
        </w:numPr>
      </w:pPr>
      <w:r>
        <w:rPr>
          <w:rFonts w:hint="eastAsia"/>
        </w:rPr>
        <w:t>脚的技术：前踢、横踢、劈腿、后踢、后旋</w:t>
      </w:r>
    </w:p>
    <w:p w:rsidR="00E626FE" w:rsidRDefault="00E626FE" w:rsidP="00676EFC">
      <w:pPr>
        <w:numPr>
          <w:ilvl w:val="0"/>
          <w:numId w:val="84"/>
        </w:numPr>
      </w:pPr>
      <w:r>
        <w:rPr>
          <w:rFonts w:hint="eastAsia"/>
        </w:rPr>
        <w:t>防守技术：防上段、防中段、防下段、扫侧防</w:t>
      </w:r>
    </w:p>
    <w:p w:rsidR="00E626FE" w:rsidRDefault="00E626FE" w:rsidP="00676EFC">
      <w:pPr>
        <w:numPr>
          <w:ilvl w:val="0"/>
          <w:numId w:val="84"/>
        </w:numPr>
      </w:pPr>
      <w:r>
        <w:rPr>
          <w:rFonts w:hint="eastAsia"/>
        </w:rPr>
        <w:t>教学实战</w:t>
      </w:r>
    </w:p>
    <w:p w:rsidR="00E626FE" w:rsidRDefault="00E626FE" w:rsidP="00E626FE"/>
    <w:p w:rsidR="00E626FE" w:rsidRDefault="00E626FE" w:rsidP="00E626FE"/>
    <w:p w:rsidR="00E626FE" w:rsidRDefault="00E626FE" w:rsidP="00E626FE"/>
    <w:p w:rsidR="00E626FE" w:rsidRDefault="00E626FE" w:rsidP="00E626FE">
      <w:r>
        <w:rPr>
          <w:rFonts w:hint="eastAsia"/>
          <w:b/>
          <w:bCs/>
          <w:sz w:val="24"/>
        </w:rPr>
        <w:t>三、学时分配表</w:t>
      </w:r>
    </w:p>
    <w:p w:rsidR="00E626FE" w:rsidRDefault="00E626FE" w:rsidP="00E626FE">
      <w:pPr>
        <w:jc w:val="center"/>
      </w:pPr>
    </w:p>
    <w:p w:rsidR="00E626FE" w:rsidRDefault="00E626FE" w:rsidP="00E626FE">
      <w:pPr>
        <w:jc w:val="center"/>
      </w:pPr>
      <w:r>
        <w:rPr>
          <w:rFonts w:hint="eastAsia"/>
        </w:rPr>
        <w:t>教学内容与时数分配</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100"/>
        <w:gridCol w:w="4096"/>
        <w:gridCol w:w="1447"/>
      </w:tblGrid>
      <w:tr w:rsidR="00E626FE" w:rsidTr="00C13EFA">
        <w:trPr>
          <w:cantSplit/>
        </w:trPr>
        <w:tc>
          <w:tcPr>
            <w:tcW w:w="738" w:type="dxa"/>
            <w:vMerge w:val="restart"/>
            <w:vAlign w:val="center"/>
          </w:tcPr>
          <w:p w:rsidR="00E626FE" w:rsidRDefault="00E626FE" w:rsidP="00C13EFA">
            <w:pPr>
              <w:jc w:val="center"/>
            </w:pPr>
          </w:p>
        </w:tc>
        <w:tc>
          <w:tcPr>
            <w:tcW w:w="2100" w:type="dxa"/>
            <w:vMerge w:val="restart"/>
            <w:tcBorders>
              <w:tl2br w:val="single" w:sz="4" w:space="0" w:color="auto"/>
            </w:tcBorders>
          </w:tcPr>
          <w:p w:rsidR="00E626FE" w:rsidRDefault="00E626FE" w:rsidP="00C13EFA">
            <w:r>
              <w:rPr>
                <w:rFonts w:hint="eastAsia"/>
              </w:rPr>
              <w:t xml:space="preserve">          </w:t>
            </w:r>
            <w:r>
              <w:rPr>
                <w:rFonts w:hint="eastAsia"/>
              </w:rPr>
              <w:t>时</w:t>
            </w:r>
            <w:r>
              <w:rPr>
                <w:rFonts w:hint="eastAsia"/>
              </w:rPr>
              <w:t xml:space="preserve">   </w:t>
            </w:r>
            <w:r>
              <w:rPr>
                <w:rFonts w:hint="eastAsia"/>
              </w:rPr>
              <w:t>数</w:t>
            </w:r>
          </w:p>
          <w:p w:rsidR="00E626FE" w:rsidRDefault="00E626FE" w:rsidP="00C13EFA">
            <w:r>
              <w:rPr>
                <w:rFonts w:hint="eastAsia"/>
              </w:rPr>
              <w:lastRenderedPageBreak/>
              <w:t>内</w:t>
            </w:r>
            <w:r>
              <w:rPr>
                <w:rFonts w:hint="eastAsia"/>
              </w:rPr>
              <w:t xml:space="preserve">  </w:t>
            </w:r>
            <w:r>
              <w:rPr>
                <w:rFonts w:hint="eastAsia"/>
              </w:rPr>
              <w:t>容</w:t>
            </w:r>
          </w:p>
        </w:tc>
        <w:tc>
          <w:tcPr>
            <w:tcW w:w="4096" w:type="dxa"/>
            <w:vAlign w:val="center"/>
          </w:tcPr>
          <w:p w:rsidR="00E626FE" w:rsidRDefault="00E626FE" w:rsidP="00C13EFA">
            <w:pPr>
              <w:jc w:val="center"/>
            </w:pPr>
            <w:r>
              <w:rPr>
                <w:rFonts w:hint="eastAsia"/>
              </w:rPr>
              <w:lastRenderedPageBreak/>
              <w:t>选</w:t>
            </w:r>
            <w:r>
              <w:rPr>
                <w:rFonts w:hint="eastAsia"/>
              </w:rPr>
              <w:t xml:space="preserve">  </w:t>
            </w:r>
            <w:r>
              <w:rPr>
                <w:rFonts w:hint="eastAsia"/>
              </w:rPr>
              <w:t>项</w:t>
            </w:r>
            <w:r>
              <w:rPr>
                <w:rFonts w:hint="eastAsia"/>
              </w:rPr>
              <w:t xml:space="preserve">  </w:t>
            </w:r>
            <w:r>
              <w:rPr>
                <w:rFonts w:hint="eastAsia"/>
              </w:rPr>
              <w:t>课</w:t>
            </w:r>
          </w:p>
        </w:tc>
        <w:tc>
          <w:tcPr>
            <w:tcW w:w="1447" w:type="dxa"/>
            <w:vMerge w:val="restart"/>
            <w:vAlign w:val="center"/>
          </w:tcPr>
          <w:p w:rsidR="00E626FE" w:rsidRDefault="00E626FE" w:rsidP="00C13EFA">
            <w:pPr>
              <w:jc w:val="center"/>
            </w:pPr>
            <w:r>
              <w:rPr>
                <w:rFonts w:hint="eastAsia"/>
              </w:rPr>
              <w:t>备注</w:t>
            </w:r>
          </w:p>
        </w:tc>
      </w:tr>
      <w:tr w:rsidR="00E626FE" w:rsidTr="00C13EFA">
        <w:trPr>
          <w:cantSplit/>
        </w:trPr>
        <w:tc>
          <w:tcPr>
            <w:tcW w:w="738" w:type="dxa"/>
            <w:vMerge/>
            <w:vAlign w:val="center"/>
          </w:tcPr>
          <w:p w:rsidR="00E626FE" w:rsidRDefault="00E626FE" w:rsidP="00C13EFA">
            <w:pPr>
              <w:jc w:val="center"/>
            </w:pPr>
          </w:p>
        </w:tc>
        <w:tc>
          <w:tcPr>
            <w:tcW w:w="2100" w:type="dxa"/>
            <w:vMerge/>
            <w:vAlign w:val="center"/>
          </w:tcPr>
          <w:p w:rsidR="00E626FE" w:rsidRDefault="00E626FE" w:rsidP="00C13EFA">
            <w:pPr>
              <w:jc w:val="center"/>
            </w:pPr>
          </w:p>
        </w:tc>
        <w:tc>
          <w:tcPr>
            <w:tcW w:w="4096" w:type="dxa"/>
            <w:vAlign w:val="center"/>
          </w:tcPr>
          <w:p w:rsidR="00E626FE" w:rsidRDefault="00E626FE" w:rsidP="00C13EFA">
            <w:pPr>
              <w:jc w:val="center"/>
            </w:pPr>
            <w:r>
              <w:rPr>
                <w:rFonts w:hint="eastAsia"/>
              </w:rPr>
              <w:t>第三学期</w:t>
            </w:r>
          </w:p>
        </w:tc>
        <w:tc>
          <w:tcPr>
            <w:tcW w:w="1447" w:type="dxa"/>
            <w:vMerge/>
            <w:vAlign w:val="center"/>
          </w:tcPr>
          <w:p w:rsidR="00E626FE" w:rsidRDefault="00E626FE" w:rsidP="00C13EFA">
            <w:pPr>
              <w:jc w:val="center"/>
            </w:pPr>
          </w:p>
        </w:tc>
      </w:tr>
      <w:tr w:rsidR="00E626FE" w:rsidTr="00C13EFA">
        <w:trPr>
          <w:cantSplit/>
        </w:trPr>
        <w:tc>
          <w:tcPr>
            <w:tcW w:w="738" w:type="dxa"/>
            <w:vAlign w:val="center"/>
          </w:tcPr>
          <w:p w:rsidR="00E626FE" w:rsidRDefault="00E626FE" w:rsidP="00C13EFA">
            <w:pPr>
              <w:jc w:val="center"/>
            </w:pPr>
          </w:p>
        </w:tc>
        <w:tc>
          <w:tcPr>
            <w:tcW w:w="2100" w:type="dxa"/>
            <w:vAlign w:val="center"/>
          </w:tcPr>
          <w:p w:rsidR="00E626FE" w:rsidRDefault="00E626FE" w:rsidP="00C13EFA">
            <w:pPr>
              <w:jc w:val="center"/>
            </w:pPr>
            <w:r>
              <w:rPr>
                <w:rFonts w:hint="eastAsia"/>
              </w:rPr>
              <w:t>理论</w:t>
            </w:r>
          </w:p>
        </w:tc>
        <w:tc>
          <w:tcPr>
            <w:tcW w:w="4096" w:type="dxa"/>
            <w:vAlign w:val="center"/>
          </w:tcPr>
          <w:p w:rsidR="00E626FE" w:rsidRDefault="00E626FE" w:rsidP="00C13EFA">
            <w:pPr>
              <w:jc w:val="center"/>
            </w:pPr>
            <w:r>
              <w:rPr>
                <w:rFonts w:hint="eastAsia"/>
              </w:rPr>
              <w:t>4</w:t>
            </w:r>
          </w:p>
        </w:tc>
        <w:tc>
          <w:tcPr>
            <w:tcW w:w="1447" w:type="dxa"/>
            <w:vMerge w:val="restart"/>
            <w:vAlign w:val="center"/>
          </w:tcPr>
          <w:p w:rsidR="00E626FE" w:rsidRDefault="00E626FE" w:rsidP="00C13EFA">
            <w:pPr>
              <w:jc w:val="center"/>
            </w:pPr>
            <w:r>
              <w:rPr>
                <w:rFonts w:hint="eastAsia"/>
              </w:rPr>
              <w:t>专项理论课知识分散在各选项课教学过程中进行</w:t>
            </w:r>
          </w:p>
        </w:tc>
      </w:tr>
      <w:tr w:rsidR="00E626FE" w:rsidTr="00C13EFA">
        <w:trPr>
          <w:cantSplit/>
        </w:trPr>
        <w:tc>
          <w:tcPr>
            <w:tcW w:w="738" w:type="dxa"/>
          </w:tcPr>
          <w:p w:rsidR="00E626FE" w:rsidRDefault="00E626FE" w:rsidP="00C13EFA"/>
        </w:tc>
        <w:tc>
          <w:tcPr>
            <w:tcW w:w="2100" w:type="dxa"/>
          </w:tcPr>
          <w:p w:rsidR="00E626FE" w:rsidRDefault="00E626FE" w:rsidP="00676EFC">
            <w:pPr>
              <w:numPr>
                <w:ilvl w:val="0"/>
                <w:numId w:val="85"/>
              </w:numPr>
            </w:pPr>
            <w:r>
              <w:rPr>
                <w:rFonts w:hint="eastAsia"/>
              </w:rPr>
              <w:t>基本步法</w:t>
            </w:r>
          </w:p>
          <w:p w:rsidR="00E626FE" w:rsidRDefault="00E626FE" w:rsidP="00676EFC">
            <w:pPr>
              <w:numPr>
                <w:ilvl w:val="0"/>
                <w:numId w:val="85"/>
              </w:numPr>
            </w:pPr>
            <w:r>
              <w:rPr>
                <w:rFonts w:hint="eastAsia"/>
              </w:rPr>
              <w:t>腿的技术</w:t>
            </w:r>
          </w:p>
          <w:p w:rsidR="00E626FE" w:rsidRDefault="00E626FE" w:rsidP="00676EFC">
            <w:pPr>
              <w:numPr>
                <w:ilvl w:val="0"/>
                <w:numId w:val="85"/>
              </w:numPr>
            </w:pPr>
            <w:r>
              <w:rPr>
                <w:rFonts w:hint="eastAsia"/>
              </w:rPr>
              <w:t>拳的技术</w:t>
            </w:r>
          </w:p>
          <w:p w:rsidR="00E626FE" w:rsidRDefault="00E626FE" w:rsidP="00676EFC">
            <w:pPr>
              <w:numPr>
                <w:ilvl w:val="0"/>
                <w:numId w:val="85"/>
              </w:numPr>
            </w:pPr>
            <w:r>
              <w:rPr>
                <w:rFonts w:hint="eastAsia"/>
              </w:rPr>
              <w:t>防守技术</w:t>
            </w:r>
          </w:p>
          <w:p w:rsidR="00E626FE" w:rsidRDefault="00E626FE" w:rsidP="00676EFC">
            <w:pPr>
              <w:numPr>
                <w:ilvl w:val="0"/>
                <w:numId w:val="85"/>
              </w:numPr>
            </w:pPr>
            <w:r>
              <w:rPr>
                <w:rFonts w:hint="eastAsia"/>
              </w:rPr>
              <w:t>基本功</w:t>
            </w:r>
          </w:p>
          <w:p w:rsidR="00E626FE" w:rsidRDefault="00E626FE" w:rsidP="00676EFC">
            <w:pPr>
              <w:numPr>
                <w:ilvl w:val="0"/>
                <w:numId w:val="85"/>
              </w:numPr>
            </w:pPr>
            <w:r>
              <w:rPr>
                <w:rFonts w:hint="eastAsia"/>
              </w:rPr>
              <w:t>教学比赛</w:t>
            </w:r>
          </w:p>
        </w:tc>
        <w:tc>
          <w:tcPr>
            <w:tcW w:w="4096" w:type="dxa"/>
          </w:tcPr>
          <w:p w:rsidR="00E626FE" w:rsidRDefault="00E626FE" w:rsidP="00C13EFA">
            <w:pPr>
              <w:jc w:val="center"/>
            </w:pPr>
            <w:r>
              <w:rPr>
                <w:rFonts w:hint="eastAsia"/>
              </w:rPr>
              <w:t>4</w:t>
            </w:r>
          </w:p>
          <w:p w:rsidR="00E626FE" w:rsidRDefault="00E626FE" w:rsidP="00C13EFA">
            <w:pPr>
              <w:jc w:val="center"/>
            </w:pPr>
            <w:r>
              <w:rPr>
                <w:rFonts w:hint="eastAsia"/>
              </w:rPr>
              <w:t>8</w:t>
            </w:r>
          </w:p>
          <w:p w:rsidR="00E626FE" w:rsidRDefault="00E626FE" w:rsidP="00C13EFA">
            <w:pPr>
              <w:jc w:val="center"/>
            </w:pPr>
            <w:r>
              <w:rPr>
                <w:rFonts w:hint="eastAsia"/>
              </w:rPr>
              <w:t>6</w:t>
            </w:r>
          </w:p>
          <w:p w:rsidR="00E626FE" w:rsidRDefault="00E626FE" w:rsidP="00C13EFA">
            <w:pPr>
              <w:jc w:val="center"/>
            </w:pPr>
            <w:r>
              <w:rPr>
                <w:rFonts w:hint="eastAsia"/>
              </w:rPr>
              <w:t>4</w:t>
            </w:r>
          </w:p>
          <w:p w:rsidR="00E626FE" w:rsidRDefault="00E626FE" w:rsidP="00C13EFA">
            <w:pPr>
              <w:jc w:val="center"/>
            </w:pPr>
            <w:r>
              <w:rPr>
                <w:rFonts w:hint="eastAsia"/>
              </w:rPr>
              <w:t>4</w:t>
            </w:r>
          </w:p>
        </w:tc>
        <w:tc>
          <w:tcPr>
            <w:tcW w:w="1447" w:type="dxa"/>
            <w:vMerge/>
          </w:tcPr>
          <w:p w:rsidR="00E626FE" w:rsidRDefault="00E626FE" w:rsidP="00C13EFA">
            <w:pPr>
              <w:jc w:val="center"/>
            </w:pPr>
          </w:p>
        </w:tc>
      </w:tr>
      <w:tr w:rsidR="00E626FE" w:rsidTr="00C13EFA">
        <w:trPr>
          <w:cantSplit/>
          <w:trHeight w:val="640"/>
        </w:trPr>
        <w:tc>
          <w:tcPr>
            <w:tcW w:w="738" w:type="dxa"/>
            <w:vAlign w:val="center"/>
          </w:tcPr>
          <w:p w:rsidR="00E626FE" w:rsidRDefault="00E626FE" w:rsidP="00C13EFA">
            <w:pPr>
              <w:jc w:val="center"/>
            </w:pPr>
            <w:r>
              <w:rPr>
                <w:rFonts w:hint="eastAsia"/>
              </w:rPr>
              <w:t>健康标准</w:t>
            </w:r>
          </w:p>
        </w:tc>
        <w:tc>
          <w:tcPr>
            <w:tcW w:w="2100" w:type="dxa"/>
          </w:tcPr>
          <w:p w:rsidR="00E626FE" w:rsidRDefault="00E626FE" w:rsidP="00C13EFA">
            <w:r>
              <w:rPr>
                <w:rFonts w:hint="eastAsia"/>
              </w:rPr>
              <w:t>体质健康测试项目</w:t>
            </w:r>
          </w:p>
          <w:p w:rsidR="00E626FE" w:rsidRDefault="00E626FE" w:rsidP="00C13EFA">
            <w:r>
              <w:rPr>
                <w:rFonts w:hint="eastAsia"/>
              </w:rPr>
              <w:t>练习与测试</w:t>
            </w:r>
          </w:p>
        </w:tc>
        <w:tc>
          <w:tcPr>
            <w:tcW w:w="4096" w:type="dxa"/>
            <w:vAlign w:val="center"/>
          </w:tcPr>
          <w:p w:rsidR="00E626FE" w:rsidRDefault="00E626FE" w:rsidP="00C13EFA">
            <w:pPr>
              <w:jc w:val="center"/>
            </w:pPr>
            <w:r>
              <w:rPr>
                <w:rFonts w:hint="eastAsia"/>
              </w:rPr>
              <w:t>4</w:t>
            </w:r>
          </w:p>
        </w:tc>
        <w:tc>
          <w:tcPr>
            <w:tcW w:w="1447" w:type="dxa"/>
            <w:vMerge/>
          </w:tcPr>
          <w:p w:rsidR="00E626FE" w:rsidRDefault="00E626FE" w:rsidP="00C13EFA"/>
        </w:tc>
      </w:tr>
      <w:tr w:rsidR="00E626FE" w:rsidTr="00C13EFA">
        <w:trPr>
          <w:cantSplit/>
        </w:trPr>
        <w:tc>
          <w:tcPr>
            <w:tcW w:w="738" w:type="dxa"/>
          </w:tcPr>
          <w:p w:rsidR="00E626FE" w:rsidRDefault="00E626FE" w:rsidP="00C13EFA"/>
        </w:tc>
        <w:tc>
          <w:tcPr>
            <w:tcW w:w="2100" w:type="dxa"/>
          </w:tcPr>
          <w:p w:rsidR="00E626FE" w:rsidRDefault="00E626FE" w:rsidP="00C13EFA">
            <w:r>
              <w:rPr>
                <w:rFonts w:hint="eastAsia"/>
              </w:rPr>
              <w:t>机动</w:t>
            </w:r>
          </w:p>
        </w:tc>
        <w:tc>
          <w:tcPr>
            <w:tcW w:w="4096" w:type="dxa"/>
            <w:vAlign w:val="center"/>
          </w:tcPr>
          <w:p w:rsidR="00E626FE" w:rsidRDefault="00E626FE" w:rsidP="00C13EFA">
            <w:pPr>
              <w:jc w:val="center"/>
            </w:pPr>
            <w:r>
              <w:rPr>
                <w:rFonts w:hint="eastAsia"/>
              </w:rPr>
              <w:t>2</w:t>
            </w:r>
          </w:p>
        </w:tc>
        <w:tc>
          <w:tcPr>
            <w:tcW w:w="1447" w:type="dxa"/>
            <w:vMerge/>
          </w:tcPr>
          <w:p w:rsidR="00E626FE" w:rsidRDefault="00E626FE" w:rsidP="00C13EFA"/>
        </w:tc>
      </w:tr>
      <w:tr w:rsidR="00E626FE" w:rsidTr="00C13EFA">
        <w:trPr>
          <w:cantSplit/>
        </w:trPr>
        <w:tc>
          <w:tcPr>
            <w:tcW w:w="738" w:type="dxa"/>
          </w:tcPr>
          <w:p w:rsidR="00E626FE" w:rsidRDefault="00E626FE" w:rsidP="00C13EFA"/>
        </w:tc>
        <w:tc>
          <w:tcPr>
            <w:tcW w:w="2100" w:type="dxa"/>
          </w:tcPr>
          <w:p w:rsidR="00E626FE" w:rsidRDefault="00E626FE" w:rsidP="00C13EFA">
            <w:r>
              <w:rPr>
                <w:rFonts w:hint="eastAsia"/>
              </w:rPr>
              <w:t>合计</w:t>
            </w:r>
          </w:p>
        </w:tc>
        <w:tc>
          <w:tcPr>
            <w:tcW w:w="4096" w:type="dxa"/>
            <w:vAlign w:val="center"/>
          </w:tcPr>
          <w:p w:rsidR="00E626FE" w:rsidRDefault="00E626FE" w:rsidP="00C13EFA">
            <w:pPr>
              <w:jc w:val="center"/>
            </w:pPr>
            <w:r>
              <w:rPr>
                <w:rFonts w:hint="eastAsia"/>
              </w:rPr>
              <w:t>36</w:t>
            </w:r>
          </w:p>
        </w:tc>
        <w:tc>
          <w:tcPr>
            <w:tcW w:w="1447" w:type="dxa"/>
            <w:vMerge/>
          </w:tcPr>
          <w:p w:rsidR="00E626FE" w:rsidRDefault="00E626FE" w:rsidP="00C13EFA"/>
        </w:tc>
      </w:tr>
    </w:tbl>
    <w:p w:rsidR="00E626FE" w:rsidRDefault="00E626FE" w:rsidP="00E626FE">
      <w:r>
        <w:rPr>
          <w:rFonts w:hint="eastAsia"/>
          <w:b/>
          <w:bCs/>
          <w:sz w:val="24"/>
        </w:rPr>
        <w:t>四、有关说明</w:t>
      </w:r>
    </w:p>
    <w:p w:rsidR="00E626FE" w:rsidRDefault="00E626FE" w:rsidP="00E626FE">
      <w:r>
        <w:rPr>
          <w:rFonts w:hint="eastAsia"/>
        </w:rPr>
        <w:t>●成绩考核（见表二、三、四）</w:t>
      </w:r>
    </w:p>
    <w:p w:rsidR="00E626FE" w:rsidRDefault="00E626FE" w:rsidP="00E626FE">
      <w:r>
        <w:rPr>
          <w:rFonts w:hint="eastAsia"/>
        </w:rPr>
        <w:t>（一）考核内容与比重（见表二）</w:t>
      </w:r>
    </w:p>
    <w:p w:rsidR="00E626FE" w:rsidRDefault="00E626FE" w:rsidP="00E626FE">
      <w:pPr>
        <w:jc w:val="center"/>
      </w:pPr>
      <w:r>
        <w:rPr>
          <w:rFonts w:hint="eastAsia"/>
        </w:rPr>
        <w:t>考核内容与（比重）百分比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3"/>
        <w:gridCol w:w="4410"/>
      </w:tblGrid>
      <w:tr w:rsidR="00E626FE" w:rsidTr="00C13EFA">
        <w:tc>
          <w:tcPr>
            <w:tcW w:w="3993" w:type="dxa"/>
          </w:tcPr>
          <w:p w:rsidR="00E626FE" w:rsidRDefault="00E626FE" w:rsidP="00C13EFA">
            <w:pPr>
              <w:jc w:val="center"/>
            </w:pPr>
            <w:r>
              <w:rPr>
                <w:rFonts w:hint="eastAsia"/>
              </w:rPr>
              <w:t>第一学期</w:t>
            </w:r>
          </w:p>
        </w:tc>
        <w:tc>
          <w:tcPr>
            <w:tcW w:w="4410" w:type="dxa"/>
          </w:tcPr>
          <w:p w:rsidR="00E626FE" w:rsidRDefault="00E626FE" w:rsidP="00C13EFA">
            <w:pPr>
              <w:jc w:val="center"/>
            </w:pPr>
            <w:r>
              <w:rPr>
                <w:rFonts w:hint="eastAsia"/>
              </w:rPr>
              <w:t>%</w:t>
            </w:r>
          </w:p>
        </w:tc>
      </w:tr>
      <w:tr w:rsidR="00E626FE" w:rsidTr="00C13EFA">
        <w:trPr>
          <w:cantSplit/>
          <w:trHeight w:val="312"/>
        </w:trPr>
        <w:tc>
          <w:tcPr>
            <w:tcW w:w="3993" w:type="dxa"/>
            <w:vMerge w:val="restart"/>
          </w:tcPr>
          <w:p w:rsidR="00E626FE" w:rsidRDefault="00E626FE" w:rsidP="00C13EFA">
            <w:r>
              <w:rPr>
                <w:rFonts w:hint="eastAsia"/>
              </w:rPr>
              <w:t>1</w:t>
            </w:r>
            <w:r>
              <w:rPr>
                <w:rFonts w:hint="eastAsia"/>
              </w:rPr>
              <w:t>．跆拳道基本技术</w:t>
            </w:r>
          </w:p>
        </w:tc>
        <w:tc>
          <w:tcPr>
            <w:tcW w:w="4410" w:type="dxa"/>
            <w:vMerge w:val="restart"/>
          </w:tcPr>
          <w:p w:rsidR="00E626FE" w:rsidRDefault="00E626FE" w:rsidP="00C13EFA">
            <w:pPr>
              <w:jc w:val="center"/>
            </w:pPr>
            <w:r>
              <w:rPr>
                <w:rFonts w:hint="eastAsia"/>
              </w:rPr>
              <w:t>60</w:t>
            </w:r>
          </w:p>
        </w:tc>
      </w:tr>
      <w:tr w:rsidR="00E626FE" w:rsidTr="00C13EFA">
        <w:trPr>
          <w:cantSplit/>
          <w:trHeight w:val="312"/>
        </w:trPr>
        <w:tc>
          <w:tcPr>
            <w:tcW w:w="3993" w:type="dxa"/>
            <w:vMerge/>
          </w:tcPr>
          <w:p w:rsidR="00E626FE" w:rsidRDefault="00E626FE" w:rsidP="00C13EFA"/>
        </w:tc>
        <w:tc>
          <w:tcPr>
            <w:tcW w:w="4410" w:type="dxa"/>
            <w:vMerge/>
          </w:tcPr>
          <w:p w:rsidR="00E626FE" w:rsidRDefault="00E626FE" w:rsidP="00C13EFA">
            <w:pPr>
              <w:jc w:val="center"/>
            </w:pPr>
          </w:p>
        </w:tc>
      </w:tr>
      <w:tr w:rsidR="00E626FE" w:rsidTr="00C13EFA">
        <w:tc>
          <w:tcPr>
            <w:tcW w:w="3993" w:type="dxa"/>
          </w:tcPr>
          <w:p w:rsidR="00E626FE" w:rsidRDefault="00E626FE" w:rsidP="00C13EFA">
            <w:r>
              <w:rPr>
                <w:rFonts w:hint="eastAsia"/>
              </w:rPr>
              <w:t>2</w:t>
            </w:r>
            <w:r>
              <w:rPr>
                <w:rFonts w:hint="eastAsia"/>
              </w:rPr>
              <w:t>．</w:t>
            </w:r>
            <w:r>
              <w:rPr>
                <w:rFonts w:hint="eastAsia"/>
              </w:rPr>
              <w:t xml:space="preserve"> </w:t>
            </w:r>
            <w:r>
              <w:rPr>
                <w:rFonts w:hint="eastAsia"/>
              </w:rPr>
              <w:t>体质健康测试</w:t>
            </w:r>
          </w:p>
        </w:tc>
        <w:tc>
          <w:tcPr>
            <w:tcW w:w="4410" w:type="dxa"/>
          </w:tcPr>
          <w:p w:rsidR="00E626FE" w:rsidRDefault="00E626FE" w:rsidP="00C13EFA">
            <w:pPr>
              <w:jc w:val="center"/>
            </w:pPr>
            <w:r>
              <w:rPr>
                <w:rFonts w:hint="eastAsia"/>
              </w:rPr>
              <w:t>20</w:t>
            </w:r>
          </w:p>
        </w:tc>
      </w:tr>
      <w:tr w:rsidR="00E626FE" w:rsidTr="00C13EFA">
        <w:tc>
          <w:tcPr>
            <w:tcW w:w="3993" w:type="dxa"/>
          </w:tcPr>
          <w:p w:rsidR="00E626FE" w:rsidRDefault="00E626FE" w:rsidP="00C13EFA">
            <w:r>
              <w:rPr>
                <w:rFonts w:hint="eastAsia"/>
              </w:rPr>
              <w:t>3</w:t>
            </w:r>
            <w:r>
              <w:rPr>
                <w:rFonts w:hint="eastAsia"/>
              </w:rPr>
              <w:t>．平时上课表现</w:t>
            </w:r>
          </w:p>
        </w:tc>
        <w:tc>
          <w:tcPr>
            <w:tcW w:w="4410" w:type="dxa"/>
          </w:tcPr>
          <w:p w:rsidR="00E626FE" w:rsidRDefault="00E626FE" w:rsidP="00C13EFA">
            <w:pPr>
              <w:jc w:val="center"/>
            </w:pPr>
            <w:r>
              <w:rPr>
                <w:rFonts w:hint="eastAsia"/>
              </w:rPr>
              <w:t>10</w:t>
            </w:r>
          </w:p>
        </w:tc>
      </w:tr>
      <w:tr w:rsidR="00E626FE" w:rsidTr="00C13EFA">
        <w:tc>
          <w:tcPr>
            <w:tcW w:w="3993" w:type="dxa"/>
          </w:tcPr>
          <w:p w:rsidR="00E626FE" w:rsidRDefault="00E626FE" w:rsidP="00C13EFA">
            <w:r>
              <w:rPr>
                <w:rFonts w:hint="eastAsia"/>
              </w:rPr>
              <w:t>4</w:t>
            </w:r>
            <w:r>
              <w:rPr>
                <w:rFonts w:hint="eastAsia"/>
              </w:rPr>
              <w:t>．早锻炼</w:t>
            </w:r>
          </w:p>
        </w:tc>
        <w:tc>
          <w:tcPr>
            <w:tcW w:w="4410" w:type="dxa"/>
          </w:tcPr>
          <w:p w:rsidR="00E626FE" w:rsidRDefault="00E626FE" w:rsidP="00C13EFA">
            <w:pPr>
              <w:jc w:val="center"/>
            </w:pPr>
            <w:r>
              <w:rPr>
                <w:rFonts w:hint="eastAsia"/>
              </w:rPr>
              <w:t>10</w:t>
            </w:r>
          </w:p>
        </w:tc>
      </w:tr>
      <w:tr w:rsidR="00E626FE" w:rsidTr="00C13EFA">
        <w:tc>
          <w:tcPr>
            <w:tcW w:w="3993" w:type="dxa"/>
          </w:tcPr>
          <w:p w:rsidR="00E626FE" w:rsidRDefault="00E626FE" w:rsidP="00C13EFA">
            <w:pPr>
              <w:jc w:val="center"/>
            </w:pPr>
            <w:r>
              <w:rPr>
                <w:rFonts w:hint="eastAsia"/>
              </w:rPr>
              <w:t>合</w:t>
            </w:r>
            <w:r>
              <w:rPr>
                <w:rFonts w:hint="eastAsia"/>
              </w:rPr>
              <w:t xml:space="preserve">    </w:t>
            </w:r>
            <w:r>
              <w:rPr>
                <w:rFonts w:hint="eastAsia"/>
              </w:rPr>
              <w:t>计</w:t>
            </w:r>
          </w:p>
        </w:tc>
        <w:tc>
          <w:tcPr>
            <w:tcW w:w="4410" w:type="dxa"/>
          </w:tcPr>
          <w:p w:rsidR="00E626FE" w:rsidRDefault="00E626FE" w:rsidP="00C13EFA">
            <w:pPr>
              <w:jc w:val="center"/>
            </w:pPr>
            <w:r>
              <w:rPr>
                <w:rFonts w:hint="eastAsia"/>
              </w:rPr>
              <w:t>100</w:t>
            </w:r>
          </w:p>
        </w:tc>
      </w:tr>
    </w:tbl>
    <w:p w:rsidR="00E626FE" w:rsidRDefault="00E626FE" w:rsidP="00E626FE">
      <w:r>
        <w:rPr>
          <w:rFonts w:hint="eastAsia"/>
        </w:rPr>
        <w:t>（二）评分标准</w:t>
      </w:r>
    </w:p>
    <w:p w:rsidR="00E626FE" w:rsidRDefault="00E626FE" w:rsidP="00E626FE">
      <w:pPr>
        <w:ind w:firstLineChars="200" w:firstLine="420"/>
      </w:pPr>
      <w:r>
        <w:rPr>
          <w:rFonts w:hint="eastAsia"/>
        </w:rPr>
        <w:t>①理论部分按卷面成绩评分</w:t>
      </w:r>
    </w:p>
    <w:p w:rsidR="00E626FE" w:rsidRDefault="00E626FE" w:rsidP="00E626FE">
      <w:pPr>
        <w:ind w:leftChars="200" w:left="630" w:hangingChars="100" w:hanging="210"/>
      </w:pPr>
      <w:r>
        <w:rPr>
          <w:rFonts w:hint="eastAsia"/>
        </w:rPr>
        <w:t>②《体质健康标准》项目测试或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E626FE" w:rsidRDefault="00E626FE" w:rsidP="00E626FE">
      <w:pPr>
        <w:ind w:firstLineChars="200" w:firstLine="420"/>
      </w:pPr>
      <w:r>
        <w:rPr>
          <w:rFonts w:hint="eastAsia"/>
        </w:rPr>
        <w:t>③术课成绩（技评）见表三</w:t>
      </w:r>
    </w:p>
    <w:p w:rsidR="00E626FE" w:rsidRDefault="00E626FE" w:rsidP="00E626FE">
      <w:pPr>
        <w:ind w:firstLineChars="200" w:firstLine="420"/>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r>
              <w:rPr>
                <w:rFonts w:hint="eastAsia"/>
              </w:rPr>
              <w:t>分</w:t>
            </w:r>
            <w:r>
              <w:rPr>
                <w:rFonts w:hint="eastAsia"/>
              </w:rPr>
              <w:t xml:space="preserve">   </w:t>
            </w:r>
            <w:r>
              <w:rPr>
                <w:rFonts w:hint="eastAsia"/>
              </w:rPr>
              <w:t>值</w:t>
            </w:r>
          </w:p>
        </w:tc>
        <w:tc>
          <w:tcPr>
            <w:tcW w:w="6593" w:type="dxa"/>
          </w:tcPr>
          <w:p w:rsidR="00E626FE" w:rsidRDefault="00E626FE" w:rsidP="00C13EFA">
            <w:r>
              <w:rPr>
                <w:rFonts w:hint="eastAsia"/>
              </w:rPr>
              <w:t>标准</w:t>
            </w:r>
          </w:p>
        </w:tc>
      </w:tr>
      <w:tr w:rsidR="00E626FE" w:rsidTr="00C13EFA">
        <w:tc>
          <w:tcPr>
            <w:tcW w:w="1788" w:type="dxa"/>
          </w:tcPr>
          <w:p w:rsidR="00E626FE" w:rsidRDefault="00E626FE" w:rsidP="00C13EFA">
            <w:r>
              <w:rPr>
                <w:rFonts w:hint="eastAsia"/>
              </w:rPr>
              <w:t>85</w:t>
            </w:r>
            <w:r>
              <w:rPr>
                <w:rFonts w:hint="eastAsia"/>
              </w:rPr>
              <w:t>分以上</w:t>
            </w:r>
          </w:p>
        </w:tc>
        <w:tc>
          <w:tcPr>
            <w:tcW w:w="6593" w:type="dxa"/>
          </w:tcPr>
          <w:p w:rsidR="00E626FE" w:rsidRDefault="00E626FE" w:rsidP="00C13EFA">
            <w:r>
              <w:rPr>
                <w:rFonts w:hint="eastAsia"/>
              </w:rPr>
              <w:t>动作正确，劲力顺达，步法动作协调</w:t>
            </w:r>
          </w:p>
        </w:tc>
      </w:tr>
      <w:tr w:rsidR="00E626FE" w:rsidTr="00C13EFA">
        <w:tc>
          <w:tcPr>
            <w:tcW w:w="1788" w:type="dxa"/>
          </w:tcPr>
          <w:p w:rsidR="00E626FE" w:rsidRDefault="00E626FE" w:rsidP="00C13EFA">
            <w:r>
              <w:rPr>
                <w:rFonts w:hint="eastAsia"/>
              </w:rPr>
              <w:t>75</w:t>
            </w:r>
            <w:r>
              <w:rPr>
                <w:rFonts w:hint="eastAsia"/>
              </w:rPr>
              <w:t>——</w:t>
            </w:r>
            <w:r>
              <w:rPr>
                <w:rFonts w:hint="eastAsia"/>
              </w:rPr>
              <w:t>84</w:t>
            </w:r>
          </w:p>
        </w:tc>
        <w:tc>
          <w:tcPr>
            <w:tcW w:w="6593" w:type="dxa"/>
          </w:tcPr>
          <w:p w:rsidR="00E626FE" w:rsidRDefault="00E626FE" w:rsidP="00C13EFA">
            <w:r>
              <w:rPr>
                <w:rFonts w:hint="eastAsia"/>
              </w:rPr>
              <w:t>动作较正确，劲力较顺达，协调配合一般</w:t>
            </w:r>
          </w:p>
        </w:tc>
      </w:tr>
      <w:tr w:rsidR="00E626FE" w:rsidTr="00C13EFA">
        <w:tc>
          <w:tcPr>
            <w:tcW w:w="1788" w:type="dxa"/>
          </w:tcPr>
          <w:p w:rsidR="00E626FE" w:rsidRDefault="00E626FE" w:rsidP="00C13EFA">
            <w:r>
              <w:rPr>
                <w:rFonts w:hint="eastAsia"/>
              </w:rPr>
              <w:t>60</w:t>
            </w:r>
            <w:r>
              <w:rPr>
                <w:rFonts w:hint="eastAsia"/>
              </w:rPr>
              <w:t>——</w:t>
            </w:r>
            <w:r>
              <w:rPr>
                <w:rFonts w:hint="eastAsia"/>
              </w:rPr>
              <w:t>74</w:t>
            </w:r>
          </w:p>
        </w:tc>
        <w:tc>
          <w:tcPr>
            <w:tcW w:w="6593" w:type="dxa"/>
          </w:tcPr>
          <w:p w:rsidR="00E626FE" w:rsidRDefault="00E626FE" w:rsidP="00C13EFA">
            <w:r>
              <w:rPr>
                <w:rFonts w:hint="eastAsia"/>
              </w:rPr>
              <w:t>动作一般，发力不明显，不够协调</w:t>
            </w:r>
          </w:p>
        </w:tc>
      </w:tr>
      <w:tr w:rsidR="00E626FE" w:rsidTr="00C13EFA">
        <w:tc>
          <w:tcPr>
            <w:tcW w:w="1788" w:type="dxa"/>
          </w:tcPr>
          <w:p w:rsidR="00E626FE" w:rsidRDefault="00E626FE" w:rsidP="00C13EFA">
            <w:r>
              <w:rPr>
                <w:rFonts w:hint="eastAsia"/>
              </w:rPr>
              <w:t>59</w:t>
            </w:r>
            <w:r>
              <w:rPr>
                <w:rFonts w:hint="eastAsia"/>
              </w:rPr>
              <w:t>分以下</w:t>
            </w:r>
          </w:p>
        </w:tc>
        <w:tc>
          <w:tcPr>
            <w:tcW w:w="6593" w:type="dxa"/>
          </w:tcPr>
          <w:p w:rsidR="00E626FE" w:rsidRDefault="00E626FE" w:rsidP="00C13EFA">
            <w:r>
              <w:rPr>
                <w:rFonts w:hint="eastAsia"/>
              </w:rPr>
              <w:t>动作不正确，不协调</w:t>
            </w:r>
          </w:p>
        </w:tc>
      </w:tr>
    </w:tbl>
    <w:p w:rsidR="00E626FE" w:rsidRDefault="00E626FE" w:rsidP="00E626FE"/>
    <w:p w:rsidR="00E626FE" w:rsidRDefault="00E626FE" w:rsidP="00E626FE"/>
    <w:p w:rsidR="00E626FE" w:rsidRDefault="00E626FE" w:rsidP="00E626FE"/>
    <w:p w:rsidR="00E626FE" w:rsidRDefault="00E626FE" w:rsidP="00E626FE">
      <w:pPr>
        <w:ind w:firstLineChars="200" w:firstLine="420"/>
        <w:jc w:val="center"/>
      </w:pPr>
      <w:r>
        <w:rPr>
          <w:rFonts w:hint="eastAsia"/>
        </w:rPr>
        <w:t>（三）考核内容和操作方法（表四）</w:t>
      </w:r>
    </w:p>
    <w:p w:rsidR="00E626FE" w:rsidRDefault="00E626FE" w:rsidP="00E626FE">
      <w:pPr>
        <w:ind w:firstLineChars="200" w:firstLine="420"/>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2794"/>
        <w:gridCol w:w="2794"/>
      </w:tblGrid>
      <w:tr w:rsidR="00E626FE" w:rsidTr="00C13EFA">
        <w:tc>
          <w:tcPr>
            <w:tcW w:w="2793" w:type="dxa"/>
          </w:tcPr>
          <w:p w:rsidR="00E626FE" w:rsidRDefault="00E626FE" w:rsidP="00C13EFA">
            <w:pPr>
              <w:jc w:val="center"/>
            </w:pPr>
            <w:r>
              <w:rPr>
                <w:rFonts w:hint="eastAsia"/>
              </w:rPr>
              <w:t>学期</w:t>
            </w:r>
          </w:p>
        </w:tc>
        <w:tc>
          <w:tcPr>
            <w:tcW w:w="2794" w:type="dxa"/>
          </w:tcPr>
          <w:p w:rsidR="00E626FE" w:rsidRDefault="00E626FE" w:rsidP="00C13EFA">
            <w:pPr>
              <w:jc w:val="center"/>
            </w:pPr>
            <w:r>
              <w:rPr>
                <w:rFonts w:hint="eastAsia"/>
              </w:rPr>
              <w:t>内容</w:t>
            </w:r>
          </w:p>
        </w:tc>
        <w:tc>
          <w:tcPr>
            <w:tcW w:w="2794" w:type="dxa"/>
          </w:tcPr>
          <w:p w:rsidR="00E626FE" w:rsidRDefault="00E626FE" w:rsidP="00C13EFA">
            <w:pPr>
              <w:jc w:val="center"/>
            </w:pPr>
            <w:r>
              <w:rPr>
                <w:rFonts w:hint="eastAsia"/>
              </w:rPr>
              <w:t>操作方法</w:t>
            </w:r>
          </w:p>
        </w:tc>
      </w:tr>
      <w:tr w:rsidR="00E626FE" w:rsidTr="00C13EFA">
        <w:tc>
          <w:tcPr>
            <w:tcW w:w="2793" w:type="dxa"/>
          </w:tcPr>
          <w:p w:rsidR="00E626FE" w:rsidRDefault="00E626FE" w:rsidP="00C13EFA">
            <w:pPr>
              <w:jc w:val="center"/>
            </w:pPr>
            <w:r>
              <w:rPr>
                <w:rFonts w:hint="eastAsia"/>
              </w:rPr>
              <w:t>一</w:t>
            </w:r>
          </w:p>
        </w:tc>
        <w:tc>
          <w:tcPr>
            <w:tcW w:w="2794" w:type="dxa"/>
          </w:tcPr>
          <w:p w:rsidR="00E626FE" w:rsidRDefault="00E626FE" w:rsidP="00C13EFA">
            <w:pPr>
              <w:jc w:val="center"/>
            </w:pPr>
            <w:r>
              <w:rPr>
                <w:rFonts w:hint="eastAsia"/>
              </w:rPr>
              <w:t>基本功</w:t>
            </w:r>
          </w:p>
        </w:tc>
        <w:tc>
          <w:tcPr>
            <w:tcW w:w="2794" w:type="dxa"/>
          </w:tcPr>
          <w:p w:rsidR="00E626FE" w:rsidRDefault="00E626FE" w:rsidP="00C13EFA">
            <w:pPr>
              <w:jc w:val="center"/>
            </w:pPr>
            <w:r>
              <w:rPr>
                <w:rFonts w:hint="eastAsia"/>
              </w:rPr>
              <w:t>二人一组演练</w:t>
            </w:r>
          </w:p>
        </w:tc>
      </w:tr>
      <w:tr w:rsidR="00E626FE" w:rsidTr="00C13EFA">
        <w:tc>
          <w:tcPr>
            <w:tcW w:w="2793" w:type="dxa"/>
          </w:tcPr>
          <w:p w:rsidR="00E626FE" w:rsidRDefault="00E626FE" w:rsidP="00C13EFA">
            <w:pPr>
              <w:jc w:val="center"/>
            </w:pPr>
            <w:r>
              <w:rPr>
                <w:rFonts w:hint="eastAsia"/>
              </w:rPr>
              <w:t>一</w:t>
            </w:r>
          </w:p>
        </w:tc>
        <w:tc>
          <w:tcPr>
            <w:tcW w:w="2794" w:type="dxa"/>
          </w:tcPr>
          <w:p w:rsidR="00E626FE" w:rsidRDefault="00E626FE" w:rsidP="00C13EFA">
            <w:pPr>
              <w:jc w:val="center"/>
            </w:pPr>
            <w:r>
              <w:rPr>
                <w:rFonts w:hint="eastAsia"/>
              </w:rPr>
              <w:t>拳的技术</w:t>
            </w:r>
          </w:p>
        </w:tc>
        <w:tc>
          <w:tcPr>
            <w:tcW w:w="2794" w:type="dxa"/>
          </w:tcPr>
          <w:p w:rsidR="00E626FE" w:rsidRDefault="00E626FE" w:rsidP="00C13EFA">
            <w:pPr>
              <w:jc w:val="center"/>
            </w:pPr>
            <w:r>
              <w:rPr>
                <w:rFonts w:hint="eastAsia"/>
              </w:rPr>
              <w:t>二人一组演练</w:t>
            </w:r>
          </w:p>
        </w:tc>
      </w:tr>
      <w:tr w:rsidR="00E626FE" w:rsidTr="00C13EFA">
        <w:tc>
          <w:tcPr>
            <w:tcW w:w="2793" w:type="dxa"/>
          </w:tcPr>
          <w:p w:rsidR="00E626FE" w:rsidRDefault="00E626FE" w:rsidP="00C13EFA">
            <w:pPr>
              <w:jc w:val="center"/>
            </w:pPr>
            <w:r>
              <w:rPr>
                <w:rFonts w:hint="eastAsia"/>
              </w:rPr>
              <w:t>一</w:t>
            </w:r>
          </w:p>
        </w:tc>
        <w:tc>
          <w:tcPr>
            <w:tcW w:w="2794" w:type="dxa"/>
          </w:tcPr>
          <w:p w:rsidR="00E626FE" w:rsidRDefault="00E626FE" w:rsidP="00C13EFA">
            <w:pPr>
              <w:jc w:val="center"/>
            </w:pPr>
            <w:r>
              <w:rPr>
                <w:rFonts w:hint="eastAsia"/>
              </w:rPr>
              <w:t>脚的技术</w:t>
            </w:r>
          </w:p>
        </w:tc>
        <w:tc>
          <w:tcPr>
            <w:tcW w:w="2794" w:type="dxa"/>
          </w:tcPr>
          <w:p w:rsidR="00E626FE" w:rsidRDefault="00E626FE" w:rsidP="00C13EFA">
            <w:pPr>
              <w:jc w:val="center"/>
            </w:pPr>
            <w:r>
              <w:rPr>
                <w:rFonts w:hint="eastAsia"/>
              </w:rPr>
              <w:t>在移动中作各种脚的技术</w:t>
            </w:r>
          </w:p>
        </w:tc>
      </w:tr>
    </w:tbl>
    <w:p w:rsidR="00E626FE" w:rsidRDefault="00E626FE" w:rsidP="00E626FE">
      <w:r>
        <w:rPr>
          <w:rFonts w:hint="eastAsia"/>
          <w:b/>
          <w:bCs/>
        </w:rPr>
        <w:lastRenderedPageBreak/>
        <w:t>●</w:t>
      </w:r>
      <w:r>
        <w:rPr>
          <w:rFonts w:hint="eastAsia"/>
        </w:rPr>
        <w:t>教学参考书：《高校体育理论与实践》。</w:t>
      </w:r>
    </w:p>
    <w:p w:rsidR="00E626FE" w:rsidRDefault="00E626FE" w:rsidP="00E626FE">
      <w:pPr>
        <w:rPr>
          <w:b/>
          <w:bCs/>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jc w:val="center"/>
        <w:rPr>
          <w:b/>
          <w:bCs/>
          <w:sz w:val="32"/>
        </w:rPr>
      </w:pPr>
    </w:p>
    <w:p w:rsidR="00E626FE" w:rsidRDefault="00E626FE" w:rsidP="00E626FE">
      <w:pPr>
        <w:rPr>
          <w:b/>
          <w:bCs/>
          <w:sz w:val="32"/>
        </w:rPr>
      </w:pPr>
      <w:r>
        <w:rPr>
          <w:b/>
          <w:bCs/>
          <w:sz w:val="32"/>
        </w:rPr>
        <w:br w:type="page"/>
      </w:r>
    </w:p>
    <w:p w:rsidR="00E626FE" w:rsidRDefault="00E626FE" w:rsidP="00E626FE">
      <w:pPr>
        <w:rPr>
          <w:b/>
          <w:bCs/>
          <w:sz w:val="32"/>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50" w:name="_Toc500233683"/>
      <w:bookmarkStart w:id="51" w:name="_Toc500234686"/>
      <w:r w:rsidRPr="00937B16">
        <w:rPr>
          <w:rFonts w:ascii="黑体" w:eastAsia="黑体" w:hAnsi="黑体" w:hint="eastAsia"/>
          <w:b w:val="0"/>
        </w:rPr>
        <w:t>跆拳道课程教学大纲（第四学期）</w:t>
      </w:r>
      <w:bookmarkEnd w:id="50"/>
      <w:bookmarkEnd w:id="51"/>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E626FE">
      <w:pPr>
        <w:jc w:val="left"/>
        <w:rPr>
          <w:b/>
          <w:bCs/>
          <w:sz w:val="24"/>
        </w:rPr>
      </w:pPr>
      <w:r>
        <w:rPr>
          <w:rFonts w:hint="eastAsia"/>
          <w:b/>
          <w:bCs/>
          <w:sz w:val="24"/>
        </w:rPr>
        <w:t>一、课程性质、任务与目的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rPr>
          <w:b/>
          <w:bCs/>
        </w:rPr>
      </w:pPr>
      <w:r>
        <w:rPr>
          <w:rFonts w:hint="eastAsia"/>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．正确树立健康第一的思想，培养终身体育意识，积极参加各种体育活动，熟练掌握跆拳道的方法和技能，不断提高跆拳道运动能力和水平。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r>
        <w:rPr>
          <w:rFonts w:hint="eastAsia"/>
        </w:rPr>
        <w:t>3</w:t>
      </w:r>
      <w:r>
        <w:rPr>
          <w:rFonts w:hint="eastAsia"/>
        </w:rPr>
        <w:t>．通过跆拳道运动的练习，积极调整自己的心理状态，养成积极乐观的生活态度，提高适应社会的能力。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676EFC">
      <w:pPr>
        <w:numPr>
          <w:ilvl w:val="0"/>
          <w:numId w:val="82"/>
        </w:numPr>
      </w:pPr>
      <w:r>
        <w:rPr>
          <w:rFonts w:hint="eastAsia"/>
        </w:rPr>
        <w:t>学习跆拳道手和脚的技术，并组织适当的竞赛，让学生身体得到全面发展。</w:t>
      </w:r>
    </w:p>
    <w:p w:rsidR="00E626FE" w:rsidRDefault="00E626FE" w:rsidP="00676EFC">
      <w:pPr>
        <w:numPr>
          <w:ilvl w:val="0"/>
          <w:numId w:val="82"/>
        </w:numPr>
      </w:pPr>
      <w:r>
        <w:rPr>
          <w:rFonts w:hint="eastAsia"/>
        </w:rPr>
        <w:t>培养学生跆拳道的精神，提高学生学习兴趣，使学生具有谦虚有礼，自强不息、精益求精的高尚品格。</w:t>
      </w:r>
    </w:p>
    <w:p w:rsidR="00E626FE" w:rsidRDefault="00E626FE" w:rsidP="00676EFC">
      <w:pPr>
        <w:numPr>
          <w:ilvl w:val="0"/>
          <w:numId w:val="82"/>
        </w:numPr>
      </w:pPr>
      <w:r>
        <w:rPr>
          <w:rFonts w:hint="eastAsia"/>
        </w:rPr>
        <w:t>正确地运用跆拳道拳和脚的技术，掌握科学的身体锻炼方法，为终身体育打好基础。</w:t>
      </w:r>
    </w:p>
    <w:p w:rsidR="00E626FE" w:rsidRDefault="00E626FE" w:rsidP="00676EFC">
      <w:pPr>
        <w:numPr>
          <w:ilvl w:val="0"/>
          <w:numId w:val="82"/>
        </w:numPr>
      </w:pPr>
      <w:r>
        <w:rPr>
          <w:rFonts w:hint="eastAsia"/>
        </w:rPr>
        <w:t>通过学习跆拳技术和道的修炼，达到身心健康和人格完美的目的，具备一定的防身能力，有高度的责任感和社会适应能力。</w:t>
      </w:r>
    </w:p>
    <w:p w:rsidR="00E626FE" w:rsidRDefault="00E626FE" w:rsidP="00E626FE">
      <w:r>
        <w:rPr>
          <w:rFonts w:hint="eastAsia"/>
          <w:b/>
          <w:bCs/>
          <w:sz w:val="24"/>
        </w:rPr>
        <w:t>二、课程基本内容和要求：</w:t>
      </w:r>
    </w:p>
    <w:p w:rsidR="00E626FE" w:rsidRDefault="00E626FE" w:rsidP="00E626FE">
      <w:r>
        <w:rPr>
          <w:rFonts w:hint="eastAsia"/>
        </w:rPr>
        <w:t>（一）专项理论</w:t>
      </w:r>
    </w:p>
    <w:p w:rsidR="00E626FE" w:rsidRDefault="00E626FE" w:rsidP="00E626FE">
      <w:pPr>
        <w:ind w:left="435"/>
      </w:pPr>
      <w:r>
        <w:rPr>
          <w:rFonts w:hint="eastAsia"/>
        </w:rPr>
        <w:t>1</w:t>
      </w:r>
      <w:r>
        <w:rPr>
          <w:rFonts w:hint="eastAsia"/>
        </w:rPr>
        <w:t>、跆拳道的概述</w:t>
      </w:r>
    </w:p>
    <w:p w:rsidR="00E626FE" w:rsidRDefault="00E626FE" w:rsidP="00E626FE">
      <w:pPr>
        <w:ind w:left="435"/>
      </w:pPr>
      <w:r>
        <w:rPr>
          <w:rFonts w:hint="eastAsia"/>
        </w:rPr>
        <w:t>2</w:t>
      </w:r>
      <w:r>
        <w:rPr>
          <w:rFonts w:hint="eastAsia"/>
        </w:rPr>
        <w:t>、跆拳道的竞技规则</w:t>
      </w:r>
    </w:p>
    <w:p w:rsidR="00E626FE" w:rsidRDefault="00E626FE" w:rsidP="00E626FE">
      <w:r>
        <w:rPr>
          <w:rFonts w:hint="eastAsia"/>
        </w:rPr>
        <w:t>（二）健康标准练习</w:t>
      </w:r>
    </w:p>
    <w:p w:rsidR="00E626FE" w:rsidRDefault="00E626FE" w:rsidP="00E626FE">
      <w:r>
        <w:rPr>
          <w:rFonts w:hint="eastAsia"/>
        </w:rPr>
        <w:t>（三）基本技术</w:t>
      </w:r>
    </w:p>
    <w:p w:rsidR="00E626FE" w:rsidRDefault="00E626FE" w:rsidP="00E626FE">
      <w:pPr>
        <w:ind w:left="435"/>
      </w:pPr>
      <w:r>
        <w:rPr>
          <w:rFonts w:hint="eastAsia"/>
        </w:rPr>
        <w:t>1</w:t>
      </w:r>
      <w:r>
        <w:rPr>
          <w:rFonts w:hint="eastAsia"/>
        </w:rPr>
        <w:t>、基本功</w:t>
      </w:r>
    </w:p>
    <w:p w:rsidR="00E626FE" w:rsidRDefault="00E626FE" w:rsidP="00E626FE">
      <w:pPr>
        <w:ind w:left="435"/>
      </w:pPr>
      <w:r>
        <w:rPr>
          <w:rFonts w:hint="eastAsia"/>
        </w:rPr>
        <w:t>2</w:t>
      </w:r>
      <w:r>
        <w:rPr>
          <w:rFonts w:hint="eastAsia"/>
        </w:rPr>
        <w:t>、基本步法：进攻、退步、闪步</w:t>
      </w:r>
    </w:p>
    <w:p w:rsidR="00E626FE" w:rsidRDefault="00E626FE" w:rsidP="00E626FE">
      <w:pPr>
        <w:ind w:left="435"/>
      </w:pPr>
      <w:r>
        <w:rPr>
          <w:rFonts w:hint="eastAsia"/>
        </w:rPr>
        <w:t>3</w:t>
      </w:r>
      <w:r>
        <w:rPr>
          <w:rFonts w:hint="eastAsia"/>
        </w:rPr>
        <w:t>、拳的技术：攻、下攻、横攻</w:t>
      </w:r>
    </w:p>
    <w:p w:rsidR="00E626FE" w:rsidRDefault="00E626FE" w:rsidP="00E626FE">
      <w:pPr>
        <w:ind w:left="435"/>
      </w:pPr>
      <w:r>
        <w:rPr>
          <w:rFonts w:hint="eastAsia"/>
        </w:rPr>
        <w:t>4</w:t>
      </w:r>
      <w:r>
        <w:rPr>
          <w:rFonts w:hint="eastAsia"/>
        </w:rPr>
        <w:t>、脚的技术：前踢、横踢、劈腿、后踢、后旋</w:t>
      </w:r>
    </w:p>
    <w:p w:rsidR="00E626FE" w:rsidRDefault="00E626FE" w:rsidP="00E626FE">
      <w:pPr>
        <w:ind w:left="435"/>
      </w:pPr>
      <w:r>
        <w:rPr>
          <w:rFonts w:hint="eastAsia"/>
        </w:rPr>
        <w:t>5</w:t>
      </w:r>
      <w:r>
        <w:rPr>
          <w:rFonts w:hint="eastAsia"/>
        </w:rPr>
        <w:t>、防守技术：防上段、防中段、防下段、扫侧防</w:t>
      </w:r>
    </w:p>
    <w:p w:rsidR="00E626FE" w:rsidRDefault="00E626FE" w:rsidP="00E626FE">
      <w:pPr>
        <w:ind w:left="435"/>
      </w:pPr>
      <w:r>
        <w:rPr>
          <w:rFonts w:hint="eastAsia"/>
        </w:rPr>
        <w:t>6</w:t>
      </w:r>
      <w:r>
        <w:rPr>
          <w:rFonts w:hint="eastAsia"/>
        </w:rPr>
        <w:t>、教学实战</w:t>
      </w:r>
    </w:p>
    <w:p w:rsidR="00E626FE" w:rsidRDefault="00E626FE" w:rsidP="00E626FE"/>
    <w:p w:rsidR="00E626FE" w:rsidRDefault="00E626FE" w:rsidP="00E626FE">
      <w:r>
        <w:rPr>
          <w:rFonts w:hint="eastAsia"/>
          <w:b/>
          <w:bCs/>
          <w:sz w:val="24"/>
        </w:rPr>
        <w:t>三、学时分配表</w:t>
      </w:r>
    </w:p>
    <w:p w:rsidR="00E626FE" w:rsidRDefault="00E626FE" w:rsidP="00E626FE">
      <w:pPr>
        <w:jc w:val="center"/>
      </w:pPr>
      <w:r>
        <w:rPr>
          <w:rFonts w:hint="eastAsia"/>
        </w:rPr>
        <w:t>教学内容与时数分配</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983"/>
        <w:gridCol w:w="4303"/>
        <w:gridCol w:w="1447"/>
      </w:tblGrid>
      <w:tr w:rsidR="00E626FE" w:rsidTr="00C13EFA">
        <w:trPr>
          <w:cantSplit/>
        </w:trPr>
        <w:tc>
          <w:tcPr>
            <w:tcW w:w="648" w:type="dxa"/>
            <w:vMerge w:val="restart"/>
            <w:vAlign w:val="center"/>
          </w:tcPr>
          <w:p w:rsidR="00E626FE" w:rsidRDefault="00E626FE" w:rsidP="00C13EFA">
            <w:pPr>
              <w:jc w:val="center"/>
            </w:pPr>
          </w:p>
        </w:tc>
        <w:tc>
          <w:tcPr>
            <w:tcW w:w="1983" w:type="dxa"/>
            <w:vMerge w:val="restart"/>
            <w:tcBorders>
              <w:tl2br w:val="single" w:sz="4" w:space="0" w:color="auto"/>
            </w:tcBorders>
          </w:tcPr>
          <w:p w:rsidR="00E626FE" w:rsidRDefault="00E626FE" w:rsidP="00C13EFA">
            <w:r>
              <w:rPr>
                <w:rFonts w:hint="eastAsia"/>
              </w:rPr>
              <w:t xml:space="preserve">          </w:t>
            </w:r>
            <w:r>
              <w:rPr>
                <w:rFonts w:hint="eastAsia"/>
              </w:rPr>
              <w:t>时</w:t>
            </w:r>
            <w:r>
              <w:rPr>
                <w:rFonts w:hint="eastAsia"/>
              </w:rPr>
              <w:t xml:space="preserve">   </w:t>
            </w:r>
            <w:r>
              <w:rPr>
                <w:rFonts w:hint="eastAsia"/>
              </w:rPr>
              <w:t>数</w:t>
            </w:r>
          </w:p>
          <w:p w:rsidR="00E626FE" w:rsidRDefault="00E626FE" w:rsidP="00C13EFA">
            <w:r>
              <w:rPr>
                <w:rFonts w:hint="eastAsia"/>
              </w:rPr>
              <w:t>内</w:t>
            </w:r>
            <w:r>
              <w:rPr>
                <w:rFonts w:hint="eastAsia"/>
              </w:rPr>
              <w:t xml:space="preserve">  </w:t>
            </w:r>
            <w:r>
              <w:rPr>
                <w:rFonts w:hint="eastAsia"/>
              </w:rPr>
              <w:t>容</w:t>
            </w:r>
          </w:p>
        </w:tc>
        <w:tc>
          <w:tcPr>
            <w:tcW w:w="4303" w:type="dxa"/>
            <w:vAlign w:val="center"/>
          </w:tcPr>
          <w:p w:rsidR="00E626FE" w:rsidRDefault="00E626FE" w:rsidP="00C13EFA">
            <w:pPr>
              <w:jc w:val="center"/>
            </w:pPr>
            <w:r>
              <w:rPr>
                <w:rFonts w:hint="eastAsia"/>
              </w:rPr>
              <w:t>选</w:t>
            </w:r>
            <w:r>
              <w:rPr>
                <w:rFonts w:hint="eastAsia"/>
              </w:rPr>
              <w:t xml:space="preserve">  </w:t>
            </w:r>
            <w:r>
              <w:rPr>
                <w:rFonts w:hint="eastAsia"/>
              </w:rPr>
              <w:t>项</w:t>
            </w:r>
            <w:r>
              <w:rPr>
                <w:rFonts w:hint="eastAsia"/>
              </w:rPr>
              <w:t xml:space="preserve">  </w:t>
            </w:r>
            <w:r>
              <w:rPr>
                <w:rFonts w:hint="eastAsia"/>
              </w:rPr>
              <w:t>课</w:t>
            </w:r>
          </w:p>
        </w:tc>
        <w:tc>
          <w:tcPr>
            <w:tcW w:w="1447" w:type="dxa"/>
            <w:vMerge w:val="restart"/>
            <w:vAlign w:val="center"/>
          </w:tcPr>
          <w:p w:rsidR="00E626FE" w:rsidRDefault="00E626FE" w:rsidP="00C13EFA">
            <w:pPr>
              <w:jc w:val="center"/>
            </w:pPr>
            <w:r>
              <w:rPr>
                <w:rFonts w:hint="eastAsia"/>
              </w:rPr>
              <w:t>备注</w:t>
            </w:r>
          </w:p>
        </w:tc>
      </w:tr>
      <w:tr w:rsidR="00E626FE" w:rsidTr="00C13EFA">
        <w:trPr>
          <w:cantSplit/>
        </w:trPr>
        <w:tc>
          <w:tcPr>
            <w:tcW w:w="648" w:type="dxa"/>
            <w:vMerge/>
            <w:vAlign w:val="center"/>
          </w:tcPr>
          <w:p w:rsidR="00E626FE" w:rsidRDefault="00E626FE" w:rsidP="00C13EFA">
            <w:pPr>
              <w:jc w:val="center"/>
            </w:pPr>
          </w:p>
        </w:tc>
        <w:tc>
          <w:tcPr>
            <w:tcW w:w="1983" w:type="dxa"/>
            <w:vMerge/>
            <w:vAlign w:val="center"/>
          </w:tcPr>
          <w:p w:rsidR="00E626FE" w:rsidRDefault="00E626FE" w:rsidP="00C13EFA">
            <w:pPr>
              <w:jc w:val="center"/>
            </w:pPr>
          </w:p>
        </w:tc>
        <w:tc>
          <w:tcPr>
            <w:tcW w:w="4303" w:type="dxa"/>
            <w:vAlign w:val="center"/>
          </w:tcPr>
          <w:p w:rsidR="00E626FE" w:rsidRDefault="00E626FE" w:rsidP="00C13EFA">
            <w:pPr>
              <w:jc w:val="center"/>
            </w:pPr>
            <w:r>
              <w:rPr>
                <w:rFonts w:hint="eastAsia"/>
              </w:rPr>
              <w:t>第四学期</w:t>
            </w:r>
          </w:p>
        </w:tc>
        <w:tc>
          <w:tcPr>
            <w:tcW w:w="1447" w:type="dxa"/>
            <w:vMerge/>
            <w:vAlign w:val="center"/>
          </w:tcPr>
          <w:p w:rsidR="00E626FE" w:rsidRDefault="00E626FE" w:rsidP="00C13EFA">
            <w:pPr>
              <w:jc w:val="center"/>
            </w:pPr>
          </w:p>
        </w:tc>
      </w:tr>
      <w:tr w:rsidR="00E626FE" w:rsidTr="00C13EFA">
        <w:trPr>
          <w:cantSplit/>
        </w:trPr>
        <w:tc>
          <w:tcPr>
            <w:tcW w:w="648" w:type="dxa"/>
            <w:vAlign w:val="center"/>
          </w:tcPr>
          <w:p w:rsidR="00E626FE" w:rsidRDefault="00E626FE" w:rsidP="00C13EFA">
            <w:pPr>
              <w:jc w:val="center"/>
            </w:pPr>
          </w:p>
        </w:tc>
        <w:tc>
          <w:tcPr>
            <w:tcW w:w="1983" w:type="dxa"/>
            <w:vAlign w:val="center"/>
          </w:tcPr>
          <w:p w:rsidR="00E626FE" w:rsidRDefault="00E626FE" w:rsidP="00C13EFA">
            <w:pPr>
              <w:jc w:val="center"/>
            </w:pPr>
            <w:r>
              <w:rPr>
                <w:rFonts w:hint="eastAsia"/>
              </w:rPr>
              <w:t>理论</w:t>
            </w:r>
          </w:p>
        </w:tc>
        <w:tc>
          <w:tcPr>
            <w:tcW w:w="4303" w:type="dxa"/>
            <w:vAlign w:val="center"/>
          </w:tcPr>
          <w:p w:rsidR="00E626FE" w:rsidRDefault="00E626FE" w:rsidP="00C13EFA">
            <w:pPr>
              <w:jc w:val="center"/>
            </w:pPr>
            <w:r>
              <w:rPr>
                <w:rFonts w:hint="eastAsia"/>
              </w:rPr>
              <w:t>4</w:t>
            </w:r>
          </w:p>
        </w:tc>
        <w:tc>
          <w:tcPr>
            <w:tcW w:w="1447" w:type="dxa"/>
            <w:vMerge w:val="restart"/>
            <w:vAlign w:val="center"/>
          </w:tcPr>
          <w:p w:rsidR="00E626FE" w:rsidRDefault="00E626FE" w:rsidP="00C13EFA">
            <w:pPr>
              <w:jc w:val="center"/>
            </w:pPr>
            <w:r>
              <w:rPr>
                <w:rFonts w:hint="eastAsia"/>
              </w:rPr>
              <w:t>专项理论课知识分散在各选项课教学过程中进行</w:t>
            </w:r>
          </w:p>
        </w:tc>
      </w:tr>
      <w:tr w:rsidR="00E626FE" w:rsidTr="00C13EFA">
        <w:trPr>
          <w:cantSplit/>
        </w:trPr>
        <w:tc>
          <w:tcPr>
            <w:tcW w:w="648" w:type="dxa"/>
          </w:tcPr>
          <w:p w:rsidR="00E626FE" w:rsidRDefault="00E626FE" w:rsidP="00C13EFA"/>
        </w:tc>
        <w:tc>
          <w:tcPr>
            <w:tcW w:w="1983" w:type="dxa"/>
          </w:tcPr>
          <w:p w:rsidR="00E626FE" w:rsidRDefault="00E626FE" w:rsidP="00C13EFA">
            <w:r>
              <w:rPr>
                <w:rFonts w:hint="eastAsia"/>
              </w:rPr>
              <w:t>1</w:t>
            </w:r>
            <w:r>
              <w:rPr>
                <w:rFonts w:hint="eastAsia"/>
              </w:rPr>
              <w:t>、基本步法</w:t>
            </w:r>
          </w:p>
          <w:p w:rsidR="00E626FE" w:rsidRDefault="00E626FE" w:rsidP="00C13EFA">
            <w:r>
              <w:rPr>
                <w:rFonts w:hint="eastAsia"/>
              </w:rPr>
              <w:t>2</w:t>
            </w:r>
            <w:r>
              <w:rPr>
                <w:rFonts w:hint="eastAsia"/>
              </w:rPr>
              <w:t>、腿的技术</w:t>
            </w:r>
          </w:p>
          <w:p w:rsidR="00E626FE" w:rsidRDefault="00E626FE" w:rsidP="00C13EFA">
            <w:r>
              <w:rPr>
                <w:rFonts w:hint="eastAsia"/>
              </w:rPr>
              <w:t>3</w:t>
            </w:r>
            <w:r>
              <w:rPr>
                <w:rFonts w:hint="eastAsia"/>
              </w:rPr>
              <w:t>、拳的技术</w:t>
            </w:r>
          </w:p>
          <w:p w:rsidR="00E626FE" w:rsidRDefault="00E626FE" w:rsidP="00C13EFA">
            <w:r>
              <w:rPr>
                <w:rFonts w:hint="eastAsia"/>
              </w:rPr>
              <w:t>4</w:t>
            </w:r>
            <w:r>
              <w:rPr>
                <w:rFonts w:hint="eastAsia"/>
              </w:rPr>
              <w:t>、防守技术</w:t>
            </w:r>
          </w:p>
          <w:p w:rsidR="00E626FE" w:rsidRDefault="00E626FE" w:rsidP="00C13EFA">
            <w:r>
              <w:rPr>
                <w:rFonts w:hint="eastAsia"/>
              </w:rPr>
              <w:t>5</w:t>
            </w:r>
            <w:r>
              <w:rPr>
                <w:rFonts w:hint="eastAsia"/>
              </w:rPr>
              <w:t>、基本功</w:t>
            </w:r>
          </w:p>
          <w:p w:rsidR="00E626FE" w:rsidRDefault="00E626FE" w:rsidP="00C13EFA">
            <w:r>
              <w:rPr>
                <w:rFonts w:hint="eastAsia"/>
              </w:rPr>
              <w:t>6</w:t>
            </w:r>
            <w:r>
              <w:rPr>
                <w:rFonts w:hint="eastAsia"/>
              </w:rPr>
              <w:t>、教学比赛</w:t>
            </w:r>
          </w:p>
        </w:tc>
        <w:tc>
          <w:tcPr>
            <w:tcW w:w="4303" w:type="dxa"/>
          </w:tcPr>
          <w:p w:rsidR="00E626FE" w:rsidRDefault="00E626FE" w:rsidP="00C13EFA">
            <w:pPr>
              <w:jc w:val="center"/>
            </w:pPr>
            <w:r>
              <w:rPr>
                <w:rFonts w:hint="eastAsia"/>
              </w:rPr>
              <w:t>4</w:t>
            </w:r>
          </w:p>
          <w:p w:rsidR="00E626FE" w:rsidRDefault="00E626FE" w:rsidP="00C13EFA">
            <w:pPr>
              <w:jc w:val="center"/>
            </w:pPr>
            <w:r>
              <w:rPr>
                <w:rFonts w:hint="eastAsia"/>
              </w:rPr>
              <w:t>8</w:t>
            </w:r>
          </w:p>
          <w:p w:rsidR="00E626FE" w:rsidRDefault="00E626FE" w:rsidP="00C13EFA">
            <w:pPr>
              <w:jc w:val="center"/>
            </w:pPr>
            <w:r>
              <w:rPr>
                <w:rFonts w:hint="eastAsia"/>
              </w:rPr>
              <w:t>6</w:t>
            </w:r>
          </w:p>
          <w:p w:rsidR="00E626FE" w:rsidRDefault="00E626FE" w:rsidP="00C13EFA">
            <w:pPr>
              <w:jc w:val="center"/>
            </w:pPr>
            <w:r>
              <w:rPr>
                <w:rFonts w:hint="eastAsia"/>
              </w:rPr>
              <w:t>4</w:t>
            </w:r>
          </w:p>
          <w:p w:rsidR="00E626FE" w:rsidRDefault="00E626FE" w:rsidP="00C13EFA">
            <w:pPr>
              <w:jc w:val="center"/>
            </w:pPr>
            <w:r>
              <w:rPr>
                <w:rFonts w:hint="eastAsia"/>
              </w:rPr>
              <w:t>4</w:t>
            </w:r>
          </w:p>
        </w:tc>
        <w:tc>
          <w:tcPr>
            <w:tcW w:w="1447" w:type="dxa"/>
            <w:vMerge/>
          </w:tcPr>
          <w:p w:rsidR="00E626FE" w:rsidRDefault="00E626FE" w:rsidP="00C13EFA">
            <w:pPr>
              <w:jc w:val="center"/>
            </w:pPr>
          </w:p>
        </w:tc>
      </w:tr>
      <w:tr w:rsidR="00E626FE" w:rsidTr="00C13EFA">
        <w:trPr>
          <w:cantSplit/>
          <w:trHeight w:val="685"/>
        </w:trPr>
        <w:tc>
          <w:tcPr>
            <w:tcW w:w="648" w:type="dxa"/>
            <w:tcBorders>
              <w:bottom w:val="single" w:sz="4" w:space="0" w:color="auto"/>
            </w:tcBorders>
          </w:tcPr>
          <w:p w:rsidR="00E626FE" w:rsidRDefault="00E626FE" w:rsidP="00C13EFA">
            <w:r>
              <w:rPr>
                <w:rFonts w:hint="eastAsia"/>
              </w:rPr>
              <w:t>健康标准</w:t>
            </w:r>
          </w:p>
        </w:tc>
        <w:tc>
          <w:tcPr>
            <w:tcW w:w="1983" w:type="dxa"/>
          </w:tcPr>
          <w:p w:rsidR="00E626FE" w:rsidRDefault="00E626FE" w:rsidP="00C13EFA">
            <w:r>
              <w:rPr>
                <w:rFonts w:hint="eastAsia"/>
              </w:rPr>
              <w:t>体质健康测试项目</w:t>
            </w:r>
          </w:p>
          <w:p w:rsidR="00E626FE" w:rsidRDefault="00E626FE" w:rsidP="00C13EFA">
            <w:r>
              <w:rPr>
                <w:rFonts w:hint="eastAsia"/>
              </w:rPr>
              <w:t>练习与测试</w:t>
            </w:r>
          </w:p>
        </w:tc>
        <w:tc>
          <w:tcPr>
            <w:tcW w:w="4303" w:type="dxa"/>
            <w:vAlign w:val="center"/>
          </w:tcPr>
          <w:p w:rsidR="00E626FE" w:rsidRDefault="00E626FE" w:rsidP="00C13EFA">
            <w:pPr>
              <w:jc w:val="center"/>
            </w:pPr>
            <w:r>
              <w:rPr>
                <w:rFonts w:hint="eastAsia"/>
              </w:rPr>
              <w:t>4</w:t>
            </w:r>
          </w:p>
        </w:tc>
        <w:tc>
          <w:tcPr>
            <w:tcW w:w="1447" w:type="dxa"/>
            <w:vMerge/>
            <w:tcBorders>
              <w:bottom w:val="single" w:sz="4" w:space="0" w:color="auto"/>
            </w:tcBorders>
          </w:tcPr>
          <w:p w:rsidR="00E626FE" w:rsidRDefault="00E626FE" w:rsidP="00C13EFA"/>
        </w:tc>
      </w:tr>
      <w:tr w:rsidR="00E626FE" w:rsidTr="00C13EFA">
        <w:trPr>
          <w:cantSplit/>
        </w:trPr>
        <w:tc>
          <w:tcPr>
            <w:tcW w:w="648" w:type="dxa"/>
          </w:tcPr>
          <w:p w:rsidR="00E626FE" w:rsidRDefault="00E626FE" w:rsidP="00C13EFA"/>
        </w:tc>
        <w:tc>
          <w:tcPr>
            <w:tcW w:w="1983" w:type="dxa"/>
          </w:tcPr>
          <w:p w:rsidR="00E626FE" w:rsidRDefault="00E626FE" w:rsidP="00C13EFA">
            <w:r>
              <w:rPr>
                <w:rFonts w:hint="eastAsia"/>
              </w:rPr>
              <w:t>体育理论测试</w:t>
            </w:r>
          </w:p>
        </w:tc>
        <w:tc>
          <w:tcPr>
            <w:tcW w:w="4303" w:type="dxa"/>
            <w:vAlign w:val="center"/>
          </w:tcPr>
          <w:p w:rsidR="00E626FE" w:rsidRDefault="00E626FE" w:rsidP="00C13EFA">
            <w:pPr>
              <w:jc w:val="center"/>
            </w:pPr>
            <w:r>
              <w:rPr>
                <w:rFonts w:hint="eastAsia"/>
              </w:rPr>
              <w:t>2</w:t>
            </w:r>
          </w:p>
        </w:tc>
        <w:tc>
          <w:tcPr>
            <w:tcW w:w="1447" w:type="dxa"/>
            <w:vMerge/>
          </w:tcPr>
          <w:p w:rsidR="00E626FE" w:rsidRDefault="00E626FE" w:rsidP="00C13EFA"/>
        </w:tc>
      </w:tr>
      <w:tr w:rsidR="00E626FE" w:rsidTr="00C13EFA">
        <w:trPr>
          <w:cantSplit/>
        </w:trPr>
        <w:tc>
          <w:tcPr>
            <w:tcW w:w="648" w:type="dxa"/>
          </w:tcPr>
          <w:p w:rsidR="00E626FE" w:rsidRDefault="00E626FE" w:rsidP="00C13EFA"/>
        </w:tc>
        <w:tc>
          <w:tcPr>
            <w:tcW w:w="1983" w:type="dxa"/>
          </w:tcPr>
          <w:p w:rsidR="00E626FE" w:rsidRDefault="00E626FE" w:rsidP="00C13EFA">
            <w:r>
              <w:rPr>
                <w:rFonts w:hint="eastAsia"/>
              </w:rPr>
              <w:t>合计</w:t>
            </w:r>
          </w:p>
        </w:tc>
        <w:tc>
          <w:tcPr>
            <w:tcW w:w="4303" w:type="dxa"/>
          </w:tcPr>
          <w:p w:rsidR="00E626FE" w:rsidRDefault="00E626FE" w:rsidP="00C13EFA">
            <w:pPr>
              <w:jc w:val="center"/>
            </w:pPr>
            <w:r>
              <w:rPr>
                <w:rFonts w:hint="eastAsia"/>
              </w:rPr>
              <w:t>36</w:t>
            </w:r>
          </w:p>
        </w:tc>
        <w:tc>
          <w:tcPr>
            <w:tcW w:w="1447" w:type="dxa"/>
            <w:vMerge/>
          </w:tcPr>
          <w:p w:rsidR="00E626FE" w:rsidRDefault="00E626FE" w:rsidP="00C13EFA"/>
        </w:tc>
      </w:tr>
    </w:tbl>
    <w:p w:rsidR="00E626FE" w:rsidRDefault="00E626FE" w:rsidP="00E626FE">
      <w:r>
        <w:rPr>
          <w:rFonts w:hint="eastAsia"/>
          <w:b/>
          <w:bCs/>
          <w:sz w:val="24"/>
        </w:rPr>
        <w:t>四、有关说明</w:t>
      </w:r>
    </w:p>
    <w:p w:rsidR="00E626FE" w:rsidRDefault="00E626FE" w:rsidP="00E626FE">
      <w:r>
        <w:rPr>
          <w:rFonts w:hint="eastAsia"/>
        </w:rPr>
        <w:t>●成绩考核（见表二、三、四）</w:t>
      </w:r>
    </w:p>
    <w:p w:rsidR="00E626FE" w:rsidRDefault="00E626FE" w:rsidP="00E626FE">
      <w:r>
        <w:rPr>
          <w:rFonts w:hint="eastAsia"/>
        </w:rPr>
        <w:t>（一）考核内容与比重（见表二）</w:t>
      </w:r>
    </w:p>
    <w:p w:rsidR="00E626FE" w:rsidRDefault="00E626FE" w:rsidP="00E626FE">
      <w:pPr>
        <w:jc w:val="center"/>
      </w:pPr>
      <w:r>
        <w:rPr>
          <w:rFonts w:hint="eastAsia"/>
        </w:rPr>
        <w:t>考核内容与（比重）百分比</w:t>
      </w:r>
      <w:r>
        <w:rPr>
          <w:rFonts w:hint="eastAsia"/>
        </w:rPr>
        <w:t xml:space="preserve">      </w:t>
      </w:r>
      <w:r>
        <w:rPr>
          <w:rFonts w:hint="eastAsia"/>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2340"/>
      </w:tblGrid>
      <w:tr w:rsidR="00E626FE" w:rsidTr="00C13EFA">
        <w:tc>
          <w:tcPr>
            <w:tcW w:w="6048" w:type="dxa"/>
          </w:tcPr>
          <w:p w:rsidR="00E626FE" w:rsidRDefault="00E626FE" w:rsidP="00C13EFA">
            <w:pPr>
              <w:jc w:val="center"/>
            </w:pPr>
            <w:r>
              <w:rPr>
                <w:rFonts w:hint="eastAsia"/>
              </w:rPr>
              <w:t>第二学期</w:t>
            </w:r>
          </w:p>
        </w:tc>
        <w:tc>
          <w:tcPr>
            <w:tcW w:w="2340" w:type="dxa"/>
          </w:tcPr>
          <w:p w:rsidR="00E626FE" w:rsidRDefault="00E626FE" w:rsidP="00C13EFA">
            <w:r>
              <w:rPr>
                <w:rFonts w:hint="eastAsia"/>
              </w:rPr>
              <w:t>%</w:t>
            </w:r>
          </w:p>
        </w:tc>
      </w:tr>
      <w:tr w:rsidR="00E626FE" w:rsidTr="00C13EFA">
        <w:trPr>
          <w:cantSplit/>
          <w:trHeight w:val="285"/>
        </w:trPr>
        <w:tc>
          <w:tcPr>
            <w:tcW w:w="6048" w:type="dxa"/>
          </w:tcPr>
          <w:p w:rsidR="00E626FE" w:rsidRDefault="00E626FE" w:rsidP="00676EFC">
            <w:pPr>
              <w:numPr>
                <w:ilvl w:val="0"/>
                <w:numId w:val="86"/>
              </w:numPr>
            </w:pPr>
            <w:r>
              <w:rPr>
                <w:rFonts w:hint="eastAsia"/>
              </w:rPr>
              <w:t>跆拳道基本技术</w:t>
            </w:r>
          </w:p>
        </w:tc>
        <w:tc>
          <w:tcPr>
            <w:tcW w:w="2340" w:type="dxa"/>
          </w:tcPr>
          <w:p w:rsidR="00E626FE" w:rsidRDefault="00E626FE" w:rsidP="00C13EFA">
            <w:r>
              <w:rPr>
                <w:rFonts w:hint="eastAsia"/>
              </w:rPr>
              <w:t>40</w:t>
            </w:r>
          </w:p>
        </w:tc>
      </w:tr>
      <w:tr w:rsidR="00E626FE" w:rsidTr="00C13EFA">
        <w:trPr>
          <w:cantSplit/>
          <w:trHeight w:val="318"/>
        </w:trPr>
        <w:tc>
          <w:tcPr>
            <w:tcW w:w="6048" w:type="dxa"/>
          </w:tcPr>
          <w:p w:rsidR="00E626FE" w:rsidRDefault="00E626FE" w:rsidP="00676EFC">
            <w:pPr>
              <w:numPr>
                <w:ilvl w:val="0"/>
                <w:numId w:val="86"/>
              </w:numPr>
            </w:pPr>
            <w:r>
              <w:rPr>
                <w:rFonts w:hint="eastAsia"/>
              </w:rPr>
              <w:t>教学实战</w:t>
            </w:r>
          </w:p>
        </w:tc>
        <w:tc>
          <w:tcPr>
            <w:tcW w:w="2340" w:type="dxa"/>
          </w:tcPr>
          <w:p w:rsidR="00E626FE" w:rsidRDefault="00E626FE" w:rsidP="00C13EFA">
            <w:r>
              <w:rPr>
                <w:rFonts w:hint="eastAsia"/>
              </w:rPr>
              <w:t>20</w:t>
            </w:r>
          </w:p>
        </w:tc>
      </w:tr>
      <w:tr w:rsidR="00E626FE" w:rsidTr="00C13EFA">
        <w:tc>
          <w:tcPr>
            <w:tcW w:w="6048" w:type="dxa"/>
          </w:tcPr>
          <w:p w:rsidR="00E626FE" w:rsidRDefault="00E626FE" w:rsidP="00C13EFA">
            <w:r>
              <w:rPr>
                <w:rFonts w:hint="eastAsia"/>
              </w:rPr>
              <w:t>3</w:t>
            </w:r>
            <w:r>
              <w:rPr>
                <w:rFonts w:hint="eastAsia"/>
              </w:rPr>
              <w:t>．理论</w:t>
            </w:r>
          </w:p>
        </w:tc>
        <w:tc>
          <w:tcPr>
            <w:tcW w:w="2340" w:type="dxa"/>
          </w:tcPr>
          <w:p w:rsidR="00E626FE" w:rsidRDefault="00E626FE" w:rsidP="00C13EFA">
            <w:r>
              <w:rPr>
                <w:rFonts w:hint="eastAsia"/>
              </w:rPr>
              <w:t>20</w:t>
            </w:r>
          </w:p>
        </w:tc>
      </w:tr>
      <w:tr w:rsidR="00E626FE" w:rsidTr="00C13EFA">
        <w:tc>
          <w:tcPr>
            <w:tcW w:w="6048" w:type="dxa"/>
          </w:tcPr>
          <w:p w:rsidR="00E626FE" w:rsidRDefault="00E626FE" w:rsidP="00C13EFA">
            <w:r>
              <w:rPr>
                <w:rFonts w:hint="eastAsia"/>
              </w:rPr>
              <w:t>4</w:t>
            </w:r>
            <w:r>
              <w:rPr>
                <w:rFonts w:hint="eastAsia"/>
              </w:rPr>
              <w:t>．体质健康测试或体能</w:t>
            </w:r>
          </w:p>
        </w:tc>
        <w:tc>
          <w:tcPr>
            <w:tcW w:w="2340" w:type="dxa"/>
          </w:tcPr>
          <w:p w:rsidR="00E626FE" w:rsidRDefault="00E626FE" w:rsidP="00C13EFA">
            <w:r>
              <w:rPr>
                <w:rFonts w:hint="eastAsia"/>
              </w:rPr>
              <w:t>10</w:t>
            </w:r>
          </w:p>
        </w:tc>
      </w:tr>
      <w:tr w:rsidR="00E626FE" w:rsidTr="00C13EFA">
        <w:tc>
          <w:tcPr>
            <w:tcW w:w="6048" w:type="dxa"/>
          </w:tcPr>
          <w:p w:rsidR="00E626FE" w:rsidRDefault="00E626FE" w:rsidP="00C13EFA">
            <w:r>
              <w:rPr>
                <w:rFonts w:hint="eastAsia"/>
              </w:rPr>
              <w:t>5</w:t>
            </w:r>
            <w:r>
              <w:rPr>
                <w:rFonts w:hint="eastAsia"/>
              </w:rPr>
              <w:t>．早锻炼</w:t>
            </w:r>
          </w:p>
        </w:tc>
        <w:tc>
          <w:tcPr>
            <w:tcW w:w="2340" w:type="dxa"/>
          </w:tcPr>
          <w:p w:rsidR="00E626FE" w:rsidRDefault="00E626FE" w:rsidP="00C13EFA">
            <w:r>
              <w:rPr>
                <w:rFonts w:hint="eastAsia"/>
              </w:rPr>
              <w:t>10</w:t>
            </w:r>
          </w:p>
        </w:tc>
      </w:tr>
      <w:tr w:rsidR="00E626FE" w:rsidTr="00C13EFA">
        <w:tc>
          <w:tcPr>
            <w:tcW w:w="6048" w:type="dxa"/>
          </w:tcPr>
          <w:p w:rsidR="00E626FE" w:rsidRDefault="00E626FE" w:rsidP="00C13EFA">
            <w:pPr>
              <w:jc w:val="center"/>
            </w:pPr>
            <w:r>
              <w:rPr>
                <w:rFonts w:hint="eastAsia"/>
              </w:rPr>
              <w:t>合</w:t>
            </w:r>
            <w:r>
              <w:rPr>
                <w:rFonts w:hint="eastAsia"/>
              </w:rPr>
              <w:t xml:space="preserve">     </w:t>
            </w:r>
            <w:r>
              <w:rPr>
                <w:rFonts w:hint="eastAsia"/>
              </w:rPr>
              <w:t>计</w:t>
            </w:r>
          </w:p>
        </w:tc>
        <w:tc>
          <w:tcPr>
            <w:tcW w:w="2340" w:type="dxa"/>
          </w:tcPr>
          <w:p w:rsidR="00E626FE" w:rsidRDefault="00E626FE" w:rsidP="00C13EFA">
            <w:r>
              <w:rPr>
                <w:rFonts w:hint="eastAsia"/>
              </w:rPr>
              <w:t>100</w:t>
            </w:r>
          </w:p>
        </w:tc>
      </w:tr>
    </w:tbl>
    <w:p w:rsidR="00E626FE" w:rsidRDefault="00E626FE" w:rsidP="00E626FE">
      <w:r>
        <w:rPr>
          <w:rFonts w:hint="eastAsia"/>
        </w:rPr>
        <w:t>（二）评分标准</w:t>
      </w:r>
    </w:p>
    <w:p w:rsidR="00E626FE" w:rsidRDefault="00E626FE" w:rsidP="00E626FE">
      <w:pPr>
        <w:ind w:firstLineChars="200" w:firstLine="420"/>
      </w:pPr>
      <w:r>
        <w:rPr>
          <w:rFonts w:hint="eastAsia"/>
        </w:rPr>
        <w:t>①理论部分按卷面成绩评分</w:t>
      </w:r>
    </w:p>
    <w:p w:rsidR="00E626FE" w:rsidRDefault="00E626FE" w:rsidP="00E626FE">
      <w:pPr>
        <w:ind w:leftChars="200" w:left="630" w:hangingChars="100" w:hanging="210"/>
      </w:pPr>
      <w:r>
        <w:rPr>
          <w:rFonts w:hint="eastAsia"/>
        </w:rPr>
        <w:t>②《体质健康标准》项目测试或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E626FE" w:rsidRDefault="00E626FE" w:rsidP="00E626FE">
      <w:pPr>
        <w:ind w:firstLineChars="200" w:firstLine="420"/>
      </w:pPr>
      <w:r>
        <w:rPr>
          <w:rFonts w:hint="eastAsia"/>
        </w:rPr>
        <w:t>③术课成绩（技评）见表三</w:t>
      </w:r>
    </w:p>
    <w:p w:rsidR="00E626FE" w:rsidRDefault="00E626FE" w:rsidP="00E626FE">
      <w:pPr>
        <w:ind w:firstLineChars="200" w:firstLine="420"/>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r>
              <w:rPr>
                <w:rFonts w:hint="eastAsia"/>
              </w:rPr>
              <w:t>分</w:t>
            </w:r>
            <w:r>
              <w:rPr>
                <w:rFonts w:hint="eastAsia"/>
              </w:rPr>
              <w:t xml:space="preserve">   </w:t>
            </w:r>
            <w:r>
              <w:rPr>
                <w:rFonts w:hint="eastAsia"/>
              </w:rPr>
              <w:t>值</w:t>
            </w:r>
          </w:p>
        </w:tc>
        <w:tc>
          <w:tcPr>
            <w:tcW w:w="6593" w:type="dxa"/>
          </w:tcPr>
          <w:p w:rsidR="00E626FE" w:rsidRDefault="00E626FE" w:rsidP="00C13EFA">
            <w:r>
              <w:rPr>
                <w:rFonts w:hint="eastAsia"/>
              </w:rPr>
              <w:t>标准</w:t>
            </w:r>
          </w:p>
        </w:tc>
      </w:tr>
      <w:tr w:rsidR="00E626FE" w:rsidTr="00C13EFA">
        <w:tc>
          <w:tcPr>
            <w:tcW w:w="1788" w:type="dxa"/>
          </w:tcPr>
          <w:p w:rsidR="00E626FE" w:rsidRDefault="00E626FE" w:rsidP="00C13EFA">
            <w:r>
              <w:rPr>
                <w:rFonts w:hint="eastAsia"/>
              </w:rPr>
              <w:t>85</w:t>
            </w:r>
            <w:r>
              <w:rPr>
                <w:rFonts w:hint="eastAsia"/>
              </w:rPr>
              <w:t>分以上</w:t>
            </w:r>
          </w:p>
        </w:tc>
        <w:tc>
          <w:tcPr>
            <w:tcW w:w="6593" w:type="dxa"/>
          </w:tcPr>
          <w:p w:rsidR="00E626FE" w:rsidRDefault="00E626FE" w:rsidP="00C13EFA">
            <w:r>
              <w:rPr>
                <w:rFonts w:hint="eastAsia"/>
              </w:rPr>
              <w:t>动作正确，劲力顺达，步法动作协调</w:t>
            </w:r>
          </w:p>
        </w:tc>
      </w:tr>
      <w:tr w:rsidR="00E626FE" w:rsidTr="00C13EFA">
        <w:tc>
          <w:tcPr>
            <w:tcW w:w="1788" w:type="dxa"/>
          </w:tcPr>
          <w:p w:rsidR="00E626FE" w:rsidRDefault="00E626FE" w:rsidP="00C13EFA">
            <w:r>
              <w:rPr>
                <w:rFonts w:hint="eastAsia"/>
              </w:rPr>
              <w:t>75</w:t>
            </w:r>
            <w:r>
              <w:rPr>
                <w:rFonts w:hint="eastAsia"/>
              </w:rPr>
              <w:t>——</w:t>
            </w:r>
            <w:r>
              <w:rPr>
                <w:rFonts w:hint="eastAsia"/>
              </w:rPr>
              <w:t>84</w:t>
            </w:r>
          </w:p>
        </w:tc>
        <w:tc>
          <w:tcPr>
            <w:tcW w:w="6593" w:type="dxa"/>
          </w:tcPr>
          <w:p w:rsidR="00E626FE" w:rsidRDefault="00E626FE" w:rsidP="00C13EFA">
            <w:r>
              <w:rPr>
                <w:rFonts w:hint="eastAsia"/>
              </w:rPr>
              <w:t>动作较正确，劲力较顺达，协调配合一般</w:t>
            </w:r>
          </w:p>
        </w:tc>
      </w:tr>
      <w:tr w:rsidR="00E626FE" w:rsidTr="00C13EFA">
        <w:tc>
          <w:tcPr>
            <w:tcW w:w="1788" w:type="dxa"/>
          </w:tcPr>
          <w:p w:rsidR="00E626FE" w:rsidRDefault="00E626FE" w:rsidP="00C13EFA">
            <w:r>
              <w:rPr>
                <w:rFonts w:hint="eastAsia"/>
              </w:rPr>
              <w:t>60</w:t>
            </w:r>
            <w:r>
              <w:rPr>
                <w:rFonts w:hint="eastAsia"/>
              </w:rPr>
              <w:t>——</w:t>
            </w:r>
            <w:r>
              <w:rPr>
                <w:rFonts w:hint="eastAsia"/>
              </w:rPr>
              <w:t>74</w:t>
            </w:r>
          </w:p>
        </w:tc>
        <w:tc>
          <w:tcPr>
            <w:tcW w:w="6593" w:type="dxa"/>
          </w:tcPr>
          <w:p w:rsidR="00E626FE" w:rsidRDefault="00E626FE" w:rsidP="00C13EFA">
            <w:r>
              <w:rPr>
                <w:rFonts w:hint="eastAsia"/>
              </w:rPr>
              <w:t>动作一般，发力不明显，不够协调</w:t>
            </w:r>
          </w:p>
        </w:tc>
      </w:tr>
      <w:tr w:rsidR="00E626FE" w:rsidTr="00C13EFA">
        <w:tc>
          <w:tcPr>
            <w:tcW w:w="1788" w:type="dxa"/>
          </w:tcPr>
          <w:p w:rsidR="00E626FE" w:rsidRDefault="00E626FE" w:rsidP="00C13EFA">
            <w:r>
              <w:rPr>
                <w:rFonts w:hint="eastAsia"/>
              </w:rPr>
              <w:t>59</w:t>
            </w:r>
            <w:r>
              <w:rPr>
                <w:rFonts w:hint="eastAsia"/>
              </w:rPr>
              <w:t>分以下</w:t>
            </w:r>
          </w:p>
        </w:tc>
        <w:tc>
          <w:tcPr>
            <w:tcW w:w="6593" w:type="dxa"/>
          </w:tcPr>
          <w:p w:rsidR="00E626FE" w:rsidRDefault="00E626FE" w:rsidP="00C13EFA">
            <w:r>
              <w:rPr>
                <w:rFonts w:hint="eastAsia"/>
              </w:rPr>
              <w:t>动作不正确，不协调</w:t>
            </w:r>
          </w:p>
        </w:tc>
      </w:tr>
    </w:tbl>
    <w:p w:rsidR="00E626FE" w:rsidRDefault="00E626FE" w:rsidP="00E626FE"/>
    <w:p w:rsidR="00E626FE" w:rsidRDefault="00E626FE" w:rsidP="00E626FE"/>
    <w:p w:rsidR="00E626FE" w:rsidRDefault="00E626FE" w:rsidP="00E626FE">
      <w:pPr>
        <w:ind w:firstLineChars="200" w:firstLine="420"/>
        <w:jc w:val="center"/>
      </w:pPr>
      <w:r>
        <w:rPr>
          <w:rFonts w:hint="eastAsia"/>
        </w:rPr>
        <w:t>（三）考核内容和操作方法（表四）</w:t>
      </w:r>
    </w:p>
    <w:p w:rsidR="00E626FE" w:rsidRDefault="00E626FE" w:rsidP="00E626FE">
      <w:pPr>
        <w:ind w:firstLineChars="200" w:firstLine="420"/>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2794"/>
        <w:gridCol w:w="2794"/>
      </w:tblGrid>
      <w:tr w:rsidR="00E626FE" w:rsidTr="00C13EFA">
        <w:tc>
          <w:tcPr>
            <w:tcW w:w="2793" w:type="dxa"/>
          </w:tcPr>
          <w:p w:rsidR="00E626FE" w:rsidRDefault="00E626FE" w:rsidP="00C13EFA">
            <w:pPr>
              <w:jc w:val="center"/>
            </w:pPr>
            <w:r>
              <w:rPr>
                <w:rFonts w:hint="eastAsia"/>
              </w:rPr>
              <w:t>学期</w:t>
            </w:r>
          </w:p>
        </w:tc>
        <w:tc>
          <w:tcPr>
            <w:tcW w:w="2794" w:type="dxa"/>
          </w:tcPr>
          <w:p w:rsidR="00E626FE" w:rsidRDefault="00E626FE" w:rsidP="00C13EFA">
            <w:pPr>
              <w:jc w:val="center"/>
            </w:pPr>
            <w:r>
              <w:rPr>
                <w:rFonts w:hint="eastAsia"/>
              </w:rPr>
              <w:t>内容</w:t>
            </w:r>
          </w:p>
        </w:tc>
        <w:tc>
          <w:tcPr>
            <w:tcW w:w="2794" w:type="dxa"/>
          </w:tcPr>
          <w:p w:rsidR="00E626FE" w:rsidRDefault="00E626FE" w:rsidP="00C13EFA">
            <w:pPr>
              <w:jc w:val="center"/>
            </w:pPr>
            <w:r>
              <w:rPr>
                <w:rFonts w:hint="eastAsia"/>
              </w:rPr>
              <w:t>操作方法</w:t>
            </w:r>
          </w:p>
        </w:tc>
      </w:tr>
      <w:tr w:rsidR="00E626FE" w:rsidTr="00C13EFA">
        <w:tc>
          <w:tcPr>
            <w:tcW w:w="2793" w:type="dxa"/>
          </w:tcPr>
          <w:p w:rsidR="00E626FE" w:rsidRDefault="00E626FE" w:rsidP="00C13EFA">
            <w:pPr>
              <w:jc w:val="center"/>
            </w:pPr>
            <w:r>
              <w:rPr>
                <w:rFonts w:hint="eastAsia"/>
              </w:rPr>
              <w:t>二</w:t>
            </w:r>
          </w:p>
        </w:tc>
        <w:tc>
          <w:tcPr>
            <w:tcW w:w="2794" w:type="dxa"/>
          </w:tcPr>
          <w:p w:rsidR="00E626FE" w:rsidRDefault="00E626FE" w:rsidP="00C13EFA">
            <w:pPr>
              <w:jc w:val="center"/>
            </w:pPr>
            <w:r>
              <w:rPr>
                <w:rFonts w:hint="eastAsia"/>
              </w:rPr>
              <w:t>拳腿的技术</w:t>
            </w:r>
          </w:p>
        </w:tc>
        <w:tc>
          <w:tcPr>
            <w:tcW w:w="2794" w:type="dxa"/>
          </w:tcPr>
          <w:p w:rsidR="00E626FE" w:rsidRDefault="00E626FE" w:rsidP="00C13EFA">
            <w:pPr>
              <w:jc w:val="center"/>
            </w:pPr>
            <w:r>
              <w:rPr>
                <w:rFonts w:hint="eastAsia"/>
              </w:rPr>
              <w:t>二人一组演练</w:t>
            </w:r>
          </w:p>
        </w:tc>
      </w:tr>
      <w:tr w:rsidR="00E626FE" w:rsidTr="00C13EFA">
        <w:tc>
          <w:tcPr>
            <w:tcW w:w="2793" w:type="dxa"/>
          </w:tcPr>
          <w:p w:rsidR="00E626FE" w:rsidRDefault="00E626FE" w:rsidP="00C13EFA">
            <w:pPr>
              <w:jc w:val="center"/>
            </w:pPr>
            <w:r>
              <w:rPr>
                <w:rFonts w:hint="eastAsia"/>
              </w:rPr>
              <w:t>二</w:t>
            </w:r>
          </w:p>
        </w:tc>
        <w:tc>
          <w:tcPr>
            <w:tcW w:w="2794" w:type="dxa"/>
          </w:tcPr>
          <w:p w:rsidR="00E626FE" w:rsidRDefault="00E626FE" w:rsidP="00C13EFA">
            <w:pPr>
              <w:jc w:val="center"/>
            </w:pPr>
            <w:r>
              <w:rPr>
                <w:rFonts w:hint="eastAsia"/>
              </w:rPr>
              <w:t>实战</w:t>
            </w:r>
          </w:p>
        </w:tc>
        <w:tc>
          <w:tcPr>
            <w:tcW w:w="2794" w:type="dxa"/>
          </w:tcPr>
          <w:p w:rsidR="00E626FE" w:rsidRDefault="00E626FE" w:rsidP="00C13EFA">
            <w:pPr>
              <w:jc w:val="center"/>
            </w:pPr>
            <w:r>
              <w:rPr>
                <w:rFonts w:hint="eastAsia"/>
              </w:rPr>
              <w:t>配对、条件实战</w:t>
            </w:r>
          </w:p>
        </w:tc>
      </w:tr>
    </w:tbl>
    <w:p w:rsidR="00E626FE" w:rsidRDefault="00E626FE" w:rsidP="00E626FE">
      <w:pPr>
        <w:rPr>
          <w:b/>
          <w:bCs/>
        </w:rPr>
      </w:pPr>
    </w:p>
    <w:p w:rsidR="00E626FE" w:rsidRDefault="00E626FE" w:rsidP="00E626FE">
      <w:pPr>
        <w:rPr>
          <w:b/>
          <w:bCs/>
        </w:rPr>
      </w:pPr>
      <w:r>
        <w:rPr>
          <w:rFonts w:hint="eastAsia"/>
        </w:rPr>
        <w:t>●教学参考书：《高校体育理论与实践》。</w:t>
      </w:r>
    </w:p>
    <w:p w:rsidR="00E626FE" w:rsidRDefault="00E626FE" w:rsidP="00E626FE"/>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p>
    <w:p w:rsidR="00E626FE" w:rsidRDefault="00E626FE" w:rsidP="00E626FE">
      <w:pPr>
        <w:jc w:val="center"/>
        <w:rPr>
          <w:sz w:val="28"/>
        </w:rPr>
      </w:pPr>
      <w:r>
        <w:rPr>
          <w:sz w:val="28"/>
        </w:rP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937B16" w:rsidRDefault="00E626FE" w:rsidP="00E626FE">
      <w:pPr>
        <w:pStyle w:val="1"/>
        <w:spacing w:after="360" w:line="440" w:lineRule="exact"/>
        <w:jc w:val="center"/>
        <w:rPr>
          <w:rFonts w:ascii="黑体" w:eastAsia="黑体" w:hAnsi="黑体"/>
          <w:b w:val="0"/>
        </w:rPr>
      </w:pPr>
      <w:bookmarkStart w:id="52" w:name="_Toc500233684"/>
      <w:bookmarkStart w:id="53" w:name="_Toc500234687"/>
      <w:r w:rsidRPr="00937B16">
        <w:rPr>
          <w:rFonts w:ascii="黑体" w:eastAsia="黑体" w:hAnsi="黑体" w:hint="eastAsia"/>
          <w:b w:val="0"/>
        </w:rPr>
        <w:t>羽毛球课程教学大纲（第三学期）</w:t>
      </w:r>
      <w:bookmarkEnd w:id="52"/>
      <w:bookmarkEnd w:id="53"/>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r>
        <w:rPr>
          <w:rFonts w:hint="eastAsia"/>
          <w:b/>
          <w:bCs/>
        </w:rPr>
        <w:t>（一）、课程性质</w:t>
      </w:r>
    </w:p>
    <w:p w:rsidR="00E626FE" w:rsidRDefault="00E626FE" w:rsidP="00E626FE">
      <w:pPr>
        <w:rPr>
          <w:b/>
          <w:bCs/>
        </w:rPr>
      </w:pPr>
      <w:r>
        <w:rPr>
          <w:rFonts w:hint="eastAsia"/>
        </w:rPr>
        <w:t xml:space="preserve">    </w:t>
      </w:r>
      <w:r>
        <w:rPr>
          <w:rFonts w:hint="eastAsia"/>
        </w:rPr>
        <w:t>羽毛球运动即是一项大众性的体育活动</w:t>
      </w:r>
      <w:r>
        <w:rPr>
          <w:rFonts w:hint="eastAsia"/>
        </w:rPr>
        <w:t>(</w:t>
      </w:r>
      <w:r>
        <w:rPr>
          <w:rFonts w:hint="eastAsia"/>
        </w:rPr>
        <w:t>器材简单、老少皆宜、充满乐趣、能强身健体</w:t>
      </w:r>
      <w:r>
        <w:rPr>
          <w:rFonts w:hint="eastAsia"/>
        </w:rPr>
        <w:t>)</w:t>
      </w:r>
      <w:r>
        <w:rPr>
          <w:rFonts w:hint="eastAsia"/>
        </w:rPr>
        <w:t>，也是一项竞技性的比赛项目，具有技术性强、对运动员的身体素质和智力水平要求高，比赛激烈紧张等特点。因而羽毛球运动即有广泛的群众基础，又有非常高超的竞技水平，其发展前景是十分好的。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．正确树立健康第一的思想，培养终身体育意识，积极参加各种体育活动，熟练掌握羽毛球的练习方法和技能，不断提高羽毛球运动能力和水平。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．通过羽毛球运动的练习，积极调整自己的心理状态，养成积极乐观的生活态度，提高适应社会的能力。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．在全面发展学生身体素质的基础上，增进身心健康，学习掌握羽毛球正手发高远球，正、反手发网前球</w:t>
      </w:r>
      <w:r>
        <w:rPr>
          <w:rFonts w:hint="eastAsia"/>
        </w:rPr>
        <w:t xml:space="preserve">  </w:t>
      </w:r>
      <w:r>
        <w:rPr>
          <w:rFonts w:hint="eastAsia"/>
        </w:rPr>
        <w:t>学习基本步法，初步了解羽毛球的基础知识及基本打法。</w:t>
      </w:r>
    </w:p>
    <w:p w:rsidR="00E626FE" w:rsidRDefault="00E626FE" w:rsidP="00E626FE">
      <w:r>
        <w:rPr>
          <w:rFonts w:hint="eastAsia"/>
        </w:rPr>
        <w:t xml:space="preserve">    2</w:t>
      </w:r>
      <w:r>
        <w:rPr>
          <w:rFonts w:hint="eastAsia"/>
        </w:rPr>
        <w:t>．通过学习提高学生对羽毛球运动的兴趣，逐步养成打羽毛球的习惯，学会锻炼方法，培养学生在运动中善于学习，勤于动脑，使智慧发挥于运动实战中。</w:t>
      </w:r>
    </w:p>
    <w:p w:rsidR="00E626FE" w:rsidRDefault="00E626FE" w:rsidP="00E626FE">
      <w:pPr>
        <w:ind w:firstLine="435"/>
      </w:pPr>
      <w:r>
        <w:rPr>
          <w:rFonts w:hint="eastAsia"/>
        </w:rPr>
        <w:t>3</w:t>
      </w:r>
      <w:r>
        <w:rPr>
          <w:rFonts w:hint="eastAsia"/>
        </w:rPr>
        <w:t>．培养学生通过比赛</w:t>
      </w:r>
      <w:r>
        <w:rPr>
          <w:rFonts w:hint="eastAsia"/>
        </w:rPr>
        <w:t xml:space="preserve">  </w:t>
      </w:r>
      <w:r>
        <w:rPr>
          <w:rFonts w:hint="eastAsia"/>
        </w:rPr>
        <w:t>发扬团结合作、积极进取的精神，建立良好的人际关系，提高对社会的适应能力。</w:t>
      </w:r>
    </w:p>
    <w:p w:rsidR="00E626FE" w:rsidRDefault="00E626FE" w:rsidP="00E626FE">
      <w:r>
        <w:rPr>
          <w:rFonts w:hint="eastAsia"/>
          <w:b/>
          <w:bCs/>
          <w:sz w:val="24"/>
        </w:rPr>
        <w:t>二、课程基本内容和要求：</w:t>
      </w:r>
    </w:p>
    <w:p w:rsidR="00E626FE" w:rsidRDefault="00E626FE" w:rsidP="00E626FE">
      <w:r>
        <w:rPr>
          <w:rFonts w:hint="eastAsia"/>
        </w:rPr>
        <w:t xml:space="preserve"> (</w:t>
      </w:r>
      <w:r>
        <w:rPr>
          <w:rFonts w:hint="eastAsia"/>
        </w:rPr>
        <w:t>一</w:t>
      </w:r>
      <w:r>
        <w:rPr>
          <w:rFonts w:hint="eastAsia"/>
        </w:rPr>
        <w:t>)</w:t>
      </w:r>
      <w:r>
        <w:rPr>
          <w:rFonts w:hint="eastAsia"/>
        </w:rPr>
        <w:t>专项理论知识</w:t>
      </w:r>
    </w:p>
    <w:p w:rsidR="00E626FE" w:rsidRDefault="00E626FE" w:rsidP="00E626FE">
      <w:r>
        <w:rPr>
          <w:rFonts w:hint="eastAsia"/>
        </w:rPr>
        <w:t xml:space="preserve">  1</w:t>
      </w:r>
      <w:r>
        <w:rPr>
          <w:rFonts w:hint="eastAsia"/>
        </w:rPr>
        <w:t>．羽毛球运动概述及基本技术、战术；</w:t>
      </w:r>
    </w:p>
    <w:p w:rsidR="00E626FE" w:rsidRDefault="00E626FE" w:rsidP="00E626FE">
      <w:r>
        <w:rPr>
          <w:rFonts w:hint="eastAsia"/>
        </w:rPr>
        <w:t xml:space="preserve">  2</w:t>
      </w:r>
      <w:r>
        <w:rPr>
          <w:rFonts w:hint="eastAsia"/>
        </w:rPr>
        <w:t>．羽毛球运动主要规则裁判法。</w:t>
      </w:r>
    </w:p>
    <w:p w:rsidR="00E626FE" w:rsidRDefault="00E626FE" w:rsidP="00E626FE">
      <w:r>
        <w:rPr>
          <w:rFonts w:hint="eastAsia"/>
        </w:rPr>
        <w:t>（二）健康标准练习</w:t>
      </w:r>
    </w:p>
    <w:p w:rsidR="00E626FE" w:rsidRDefault="00E626FE" w:rsidP="00E626FE">
      <w:r>
        <w:rPr>
          <w:rFonts w:hint="eastAsia"/>
        </w:rPr>
        <w:t>(</w:t>
      </w:r>
      <w:r>
        <w:rPr>
          <w:rFonts w:hint="eastAsia"/>
        </w:rPr>
        <w:t>三</w:t>
      </w:r>
      <w:r>
        <w:rPr>
          <w:rFonts w:hint="eastAsia"/>
        </w:rPr>
        <w:t>)</w:t>
      </w:r>
      <w:r>
        <w:rPr>
          <w:rFonts w:hint="eastAsia"/>
        </w:rPr>
        <w:t>实践部分</w:t>
      </w:r>
    </w:p>
    <w:p w:rsidR="00E626FE" w:rsidRDefault="00E626FE" w:rsidP="00E626FE">
      <w:r>
        <w:rPr>
          <w:rFonts w:hint="eastAsia"/>
        </w:rPr>
        <w:t xml:space="preserve">    1</w:t>
      </w:r>
      <w:r>
        <w:rPr>
          <w:rFonts w:hint="eastAsia"/>
        </w:rPr>
        <w:t>．握拍法：正手、反手握拍法；</w:t>
      </w:r>
    </w:p>
    <w:p w:rsidR="00E626FE" w:rsidRDefault="00E626FE" w:rsidP="00E626FE">
      <w:r>
        <w:rPr>
          <w:rFonts w:hint="eastAsia"/>
        </w:rPr>
        <w:t xml:space="preserve">    2</w:t>
      </w:r>
      <w:r>
        <w:rPr>
          <w:rFonts w:hint="eastAsia"/>
        </w:rPr>
        <w:t>．发球法：正手后场高远球、正手网前球；</w:t>
      </w:r>
    </w:p>
    <w:p w:rsidR="00E626FE" w:rsidRDefault="00E626FE" w:rsidP="00E626FE">
      <w:r>
        <w:rPr>
          <w:rFonts w:hint="eastAsia"/>
        </w:rPr>
        <w:t xml:space="preserve">    3</w:t>
      </w:r>
      <w:r>
        <w:rPr>
          <w:rFonts w:hint="eastAsia"/>
        </w:rPr>
        <w:t>．接发球法、击球法：</w:t>
      </w:r>
    </w:p>
    <w:p w:rsidR="00E626FE" w:rsidRDefault="00E626FE" w:rsidP="00E626FE">
      <w:r>
        <w:rPr>
          <w:rFonts w:hint="eastAsia"/>
        </w:rPr>
        <w:t xml:space="preserve">    (1)</w:t>
      </w:r>
      <w:r>
        <w:rPr>
          <w:rFonts w:hint="eastAsia"/>
        </w:rPr>
        <w:t>高手击球：正手高远球、正手杀球</w:t>
      </w:r>
    </w:p>
    <w:p w:rsidR="00E626FE" w:rsidRDefault="00E626FE" w:rsidP="00E626FE">
      <w:r>
        <w:rPr>
          <w:rFonts w:hint="eastAsia"/>
        </w:rPr>
        <w:t xml:space="preserve">    (2)</w:t>
      </w:r>
      <w:r>
        <w:rPr>
          <w:rFonts w:hint="eastAsia"/>
        </w:rPr>
        <w:t>低手击球：正手、反手挡球、推球</w:t>
      </w:r>
    </w:p>
    <w:p w:rsidR="00E626FE" w:rsidRDefault="00E626FE" w:rsidP="00E626FE">
      <w:r>
        <w:rPr>
          <w:rFonts w:hint="eastAsia"/>
        </w:rPr>
        <w:t xml:space="preserve">    (3)</w:t>
      </w:r>
      <w:r>
        <w:rPr>
          <w:rFonts w:hint="eastAsia"/>
        </w:rPr>
        <w:t>网前球：正手、反手放网前球、扑球</w:t>
      </w:r>
    </w:p>
    <w:p w:rsidR="00E626FE" w:rsidRDefault="00E626FE" w:rsidP="00E626FE">
      <w:r>
        <w:rPr>
          <w:rFonts w:hint="eastAsia"/>
        </w:rPr>
        <w:t xml:space="preserve">    4</w:t>
      </w:r>
      <w:r>
        <w:rPr>
          <w:rFonts w:hint="eastAsia"/>
        </w:rPr>
        <w:t>．步法：上网步</w:t>
      </w:r>
      <w:r>
        <w:rPr>
          <w:rFonts w:hint="eastAsia"/>
        </w:rPr>
        <w:t>(</w:t>
      </w:r>
      <w:r>
        <w:rPr>
          <w:rFonts w:hint="eastAsia"/>
        </w:rPr>
        <w:t>左右</w:t>
      </w:r>
      <w:r>
        <w:rPr>
          <w:rFonts w:hint="eastAsia"/>
        </w:rPr>
        <w:t>)</w:t>
      </w:r>
      <w:r>
        <w:rPr>
          <w:rFonts w:hint="eastAsia"/>
        </w:rPr>
        <w:t>、后退步</w:t>
      </w:r>
    </w:p>
    <w:p w:rsidR="00E626FE" w:rsidRDefault="00E626FE" w:rsidP="00E626FE">
      <w:pPr>
        <w:ind w:firstLineChars="100" w:firstLine="210"/>
      </w:pPr>
      <w:r>
        <w:rPr>
          <w:rFonts w:hint="eastAsia"/>
        </w:rPr>
        <w:t xml:space="preserve">  5</w:t>
      </w:r>
      <w:r>
        <w:rPr>
          <w:rFonts w:hint="eastAsia"/>
        </w:rPr>
        <w:t>．单打战术：压后场球、发球抢攻</w:t>
      </w:r>
    </w:p>
    <w:p w:rsidR="00E626FE" w:rsidRDefault="00E626FE" w:rsidP="00E626FE">
      <w:pPr>
        <w:tabs>
          <w:tab w:val="center" w:pos="4082"/>
        </w:tabs>
      </w:pPr>
    </w:p>
    <w:p w:rsidR="00E626FE" w:rsidRDefault="00E626FE" w:rsidP="00E626FE">
      <w:r>
        <w:rPr>
          <w:rFonts w:hint="eastAsia"/>
          <w:b/>
          <w:bCs/>
          <w:sz w:val="24"/>
        </w:rPr>
        <w:t>三、学时分配表</w:t>
      </w:r>
    </w:p>
    <w:p w:rsidR="00E626FE" w:rsidRDefault="00E626FE" w:rsidP="00E626FE">
      <w:pPr>
        <w:ind w:firstLine="435"/>
      </w:pPr>
    </w:p>
    <w:p w:rsidR="00E626FE" w:rsidRDefault="00E626FE" w:rsidP="00E626FE">
      <w:pPr>
        <w:jc w:val="center"/>
      </w:pPr>
      <w:r>
        <w:rPr>
          <w:rFonts w:hint="eastAsia"/>
        </w:rPr>
        <w:t>教学内容与学时分配表</w:t>
      </w:r>
      <w:r>
        <w:rPr>
          <w:rFonts w:hint="eastAsia"/>
        </w:rPr>
        <w:t xml:space="preserve">                      </w:t>
      </w:r>
      <w:r>
        <w:rPr>
          <w:rFonts w:hint="eastAsia"/>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2518"/>
        <w:gridCol w:w="4199"/>
        <w:gridCol w:w="1260"/>
      </w:tblGrid>
      <w:tr w:rsidR="00E626FE" w:rsidTr="00C13EFA">
        <w:trPr>
          <w:cantSplit/>
          <w:trHeight w:val="955"/>
        </w:trPr>
        <w:tc>
          <w:tcPr>
            <w:tcW w:w="426" w:type="dxa"/>
            <w:tcBorders>
              <w:bottom w:val="single" w:sz="4" w:space="0" w:color="auto"/>
            </w:tcBorders>
          </w:tcPr>
          <w:p w:rsidR="00E626FE" w:rsidRDefault="00E626FE" w:rsidP="00C13EFA"/>
        </w:tc>
        <w:tc>
          <w:tcPr>
            <w:tcW w:w="2518" w:type="dxa"/>
            <w:tcBorders>
              <w:bottom w:val="single" w:sz="4" w:space="0" w:color="auto"/>
              <w:tl2br w:val="single" w:sz="4" w:space="0" w:color="auto"/>
            </w:tcBorders>
          </w:tcPr>
          <w:p w:rsidR="00E626FE" w:rsidRDefault="00E626FE" w:rsidP="00C13EFA">
            <w:pPr>
              <w:ind w:firstLine="1275"/>
            </w:pPr>
            <w:r>
              <w:rPr>
                <w:rFonts w:hint="eastAsia"/>
              </w:rPr>
              <w:t>时</w:t>
            </w:r>
            <w:r>
              <w:rPr>
                <w:rFonts w:hint="eastAsia"/>
              </w:rPr>
              <w:t xml:space="preserve">    </w:t>
            </w:r>
            <w:r>
              <w:rPr>
                <w:rFonts w:hint="eastAsia"/>
              </w:rPr>
              <w:t>数</w:t>
            </w:r>
          </w:p>
          <w:p w:rsidR="00E626FE" w:rsidRDefault="00E626FE" w:rsidP="00C13EFA"/>
          <w:p w:rsidR="00E626FE" w:rsidRDefault="00E626FE" w:rsidP="00C13EFA">
            <w:r>
              <w:rPr>
                <w:rFonts w:hint="eastAsia"/>
              </w:rPr>
              <w:t>内</w:t>
            </w:r>
            <w:r>
              <w:rPr>
                <w:rFonts w:hint="eastAsia"/>
              </w:rPr>
              <w:t xml:space="preserve">   </w:t>
            </w:r>
            <w:r>
              <w:rPr>
                <w:rFonts w:hint="eastAsia"/>
              </w:rPr>
              <w:t>容</w:t>
            </w:r>
          </w:p>
        </w:tc>
        <w:tc>
          <w:tcPr>
            <w:tcW w:w="4199" w:type="dxa"/>
            <w:tcBorders>
              <w:bottom w:val="single" w:sz="4" w:space="0" w:color="auto"/>
            </w:tcBorders>
            <w:vAlign w:val="center"/>
          </w:tcPr>
          <w:p w:rsidR="00E626FE" w:rsidRDefault="00E626FE" w:rsidP="00C13EFA">
            <w:pPr>
              <w:jc w:val="center"/>
            </w:pPr>
            <w:r>
              <w:rPr>
                <w:rFonts w:hint="eastAsia"/>
              </w:rPr>
              <w:t>第三学期</w:t>
            </w:r>
          </w:p>
        </w:tc>
        <w:tc>
          <w:tcPr>
            <w:tcW w:w="1260" w:type="dxa"/>
            <w:tcBorders>
              <w:bottom w:val="single" w:sz="4" w:space="0" w:color="auto"/>
            </w:tcBorders>
            <w:vAlign w:val="center"/>
          </w:tcPr>
          <w:p w:rsidR="00E626FE" w:rsidRDefault="00E626FE" w:rsidP="00C13EFA">
            <w:pPr>
              <w:jc w:val="center"/>
            </w:pPr>
            <w:r>
              <w:rPr>
                <w:rFonts w:hint="eastAsia"/>
              </w:rPr>
              <w:t>备注</w:t>
            </w:r>
          </w:p>
        </w:tc>
      </w:tr>
      <w:tr w:rsidR="00E626FE" w:rsidTr="00C13EFA">
        <w:trPr>
          <w:cantSplit/>
        </w:trPr>
        <w:tc>
          <w:tcPr>
            <w:tcW w:w="426" w:type="dxa"/>
          </w:tcPr>
          <w:p w:rsidR="00E626FE" w:rsidRDefault="00E626FE" w:rsidP="00C13EFA"/>
        </w:tc>
        <w:tc>
          <w:tcPr>
            <w:tcW w:w="2518" w:type="dxa"/>
          </w:tcPr>
          <w:p w:rsidR="00E626FE" w:rsidRDefault="00E626FE" w:rsidP="00C13EFA">
            <w:r>
              <w:rPr>
                <w:rFonts w:hint="eastAsia"/>
              </w:rPr>
              <w:t>理论</w:t>
            </w:r>
          </w:p>
        </w:tc>
        <w:tc>
          <w:tcPr>
            <w:tcW w:w="4199" w:type="dxa"/>
          </w:tcPr>
          <w:p w:rsidR="00E626FE" w:rsidRDefault="00E626FE" w:rsidP="00C13EFA">
            <w:pPr>
              <w:jc w:val="center"/>
            </w:pPr>
            <w:r>
              <w:rPr>
                <w:rFonts w:hint="eastAsia"/>
              </w:rPr>
              <w:t>4</w:t>
            </w:r>
          </w:p>
        </w:tc>
        <w:tc>
          <w:tcPr>
            <w:tcW w:w="1260" w:type="dxa"/>
            <w:vMerge w:val="restart"/>
            <w:vAlign w:val="center"/>
          </w:tcPr>
          <w:p w:rsidR="00E626FE" w:rsidRDefault="00E626FE" w:rsidP="00C13EFA">
            <w:pPr>
              <w:jc w:val="center"/>
            </w:pPr>
            <w:r>
              <w:rPr>
                <w:rFonts w:hint="eastAsia"/>
              </w:rPr>
              <w:t>专项理论知识分散在各选项课教学过程中进行</w:t>
            </w:r>
          </w:p>
        </w:tc>
      </w:tr>
      <w:tr w:rsidR="00E626FE" w:rsidTr="00C13EFA">
        <w:trPr>
          <w:cantSplit/>
        </w:trPr>
        <w:tc>
          <w:tcPr>
            <w:tcW w:w="426" w:type="dxa"/>
          </w:tcPr>
          <w:p w:rsidR="00E626FE" w:rsidRDefault="00E626FE" w:rsidP="00C13EFA"/>
        </w:tc>
        <w:tc>
          <w:tcPr>
            <w:tcW w:w="2518" w:type="dxa"/>
          </w:tcPr>
          <w:p w:rsidR="00E626FE" w:rsidRDefault="00E626FE" w:rsidP="00676EFC">
            <w:pPr>
              <w:numPr>
                <w:ilvl w:val="0"/>
                <w:numId w:val="87"/>
              </w:numPr>
            </w:pPr>
            <w:r>
              <w:rPr>
                <w:rFonts w:hint="eastAsia"/>
              </w:rPr>
              <w:t>握拍法</w:t>
            </w:r>
          </w:p>
          <w:p w:rsidR="00E626FE" w:rsidRDefault="00E626FE" w:rsidP="00676EFC">
            <w:pPr>
              <w:numPr>
                <w:ilvl w:val="0"/>
                <w:numId w:val="87"/>
              </w:numPr>
            </w:pPr>
            <w:r>
              <w:rPr>
                <w:rFonts w:hint="eastAsia"/>
              </w:rPr>
              <w:t>发球法</w:t>
            </w:r>
          </w:p>
          <w:p w:rsidR="00E626FE" w:rsidRDefault="00E626FE" w:rsidP="00676EFC">
            <w:pPr>
              <w:numPr>
                <w:ilvl w:val="0"/>
                <w:numId w:val="87"/>
              </w:numPr>
            </w:pPr>
            <w:r>
              <w:rPr>
                <w:rFonts w:hint="eastAsia"/>
              </w:rPr>
              <w:t>接发球法</w:t>
            </w:r>
          </w:p>
          <w:p w:rsidR="00E626FE" w:rsidRDefault="00E626FE" w:rsidP="00676EFC">
            <w:pPr>
              <w:numPr>
                <w:ilvl w:val="0"/>
                <w:numId w:val="87"/>
              </w:numPr>
            </w:pPr>
            <w:r>
              <w:rPr>
                <w:rFonts w:hint="eastAsia"/>
              </w:rPr>
              <w:t>击球法</w:t>
            </w:r>
          </w:p>
          <w:p w:rsidR="00E626FE" w:rsidRDefault="00E626FE" w:rsidP="00676EFC">
            <w:pPr>
              <w:numPr>
                <w:ilvl w:val="0"/>
                <w:numId w:val="87"/>
              </w:numPr>
            </w:pPr>
            <w:r>
              <w:rPr>
                <w:rFonts w:hint="eastAsia"/>
              </w:rPr>
              <w:t>步法</w:t>
            </w:r>
          </w:p>
          <w:p w:rsidR="00E626FE" w:rsidRDefault="00E626FE" w:rsidP="00676EFC">
            <w:pPr>
              <w:numPr>
                <w:ilvl w:val="0"/>
                <w:numId w:val="87"/>
              </w:numPr>
            </w:pPr>
            <w:r>
              <w:rPr>
                <w:rFonts w:hint="eastAsia"/>
              </w:rPr>
              <w:t>单打战术</w:t>
            </w:r>
          </w:p>
          <w:p w:rsidR="00E626FE" w:rsidRDefault="00E626FE" w:rsidP="00676EFC">
            <w:pPr>
              <w:numPr>
                <w:ilvl w:val="0"/>
                <w:numId w:val="87"/>
              </w:numPr>
            </w:pPr>
            <w:r>
              <w:rPr>
                <w:rFonts w:hint="eastAsia"/>
              </w:rPr>
              <w:t>教学比赛</w:t>
            </w:r>
          </w:p>
        </w:tc>
        <w:tc>
          <w:tcPr>
            <w:tcW w:w="4199" w:type="dxa"/>
          </w:tcPr>
          <w:p w:rsidR="00E626FE" w:rsidRDefault="00E626FE" w:rsidP="00C13EFA">
            <w:pPr>
              <w:jc w:val="center"/>
            </w:pPr>
            <w:r>
              <w:rPr>
                <w:rFonts w:hint="eastAsia"/>
              </w:rPr>
              <w:t>2</w:t>
            </w:r>
          </w:p>
          <w:p w:rsidR="00E626FE" w:rsidRDefault="00E626FE" w:rsidP="00C13EFA">
            <w:pPr>
              <w:jc w:val="center"/>
            </w:pPr>
            <w:r>
              <w:rPr>
                <w:rFonts w:hint="eastAsia"/>
              </w:rPr>
              <w:t>3</w:t>
            </w:r>
          </w:p>
          <w:p w:rsidR="00E626FE" w:rsidRDefault="00E626FE" w:rsidP="00C13EFA">
            <w:pPr>
              <w:jc w:val="center"/>
            </w:pPr>
            <w:r>
              <w:rPr>
                <w:rFonts w:hint="eastAsia"/>
              </w:rPr>
              <w:t>4</w:t>
            </w:r>
          </w:p>
          <w:p w:rsidR="00E626FE" w:rsidRDefault="00E626FE" w:rsidP="00C13EFA">
            <w:pPr>
              <w:jc w:val="center"/>
            </w:pPr>
            <w:r>
              <w:rPr>
                <w:rFonts w:hint="eastAsia"/>
              </w:rPr>
              <w:t>6</w:t>
            </w:r>
          </w:p>
          <w:p w:rsidR="00E626FE" w:rsidRDefault="00E626FE" w:rsidP="00C13EFA">
            <w:pPr>
              <w:jc w:val="center"/>
            </w:pPr>
            <w:r>
              <w:rPr>
                <w:rFonts w:hint="eastAsia"/>
              </w:rPr>
              <w:t>3</w:t>
            </w:r>
          </w:p>
          <w:p w:rsidR="00E626FE" w:rsidRDefault="00E626FE" w:rsidP="00C13EFA">
            <w:pPr>
              <w:jc w:val="center"/>
            </w:pPr>
            <w:r>
              <w:rPr>
                <w:rFonts w:hint="eastAsia"/>
              </w:rPr>
              <w:t>4</w:t>
            </w:r>
          </w:p>
          <w:p w:rsidR="00E626FE" w:rsidRDefault="00E626FE" w:rsidP="00C13EFA">
            <w:pPr>
              <w:jc w:val="center"/>
            </w:pPr>
            <w:r>
              <w:rPr>
                <w:rFonts w:hint="eastAsia"/>
              </w:rPr>
              <w:t>4</w:t>
            </w:r>
          </w:p>
        </w:tc>
        <w:tc>
          <w:tcPr>
            <w:tcW w:w="1260" w:type="dxa"/>
            <w:vMerge/>
          </w:tcPr>
          <w:p w:rsidR="00E626FE" w:rsidRDefault="00E626FE" w:rsidP="00C13EFA"/>
        </w:tc>
      </w:tr>
      <w:tr w:rsidR="00E626FE" w:rsidTr="00C13EFA">
        <w:trPr>
          <w:cantSplit/>
          <w:trHeight w:val="1869"/>
        </w:trPr>
        <w:tc>
          <w:tcPr>
            <w:tcW w:w="426" w:type="dxa"/>
            <w:tcBorders>
              <w:bottom w:val="single" w:sz="4" w:space="0" w:color="auto"/>
            </w:tcBorders>
            <w:vAlign w:val="center"/>
          </w:tcPr>
          <w:p w:rsidR="00E626FE" w:rsidRDefault="00E626FE" w:rsidP="00C13EFA">
            <w:pPr>
              <w:jc w:val="center"/>
            </w:pPr>
            <w:r>
              <w:rPr>
                <w:rFonts w:hint="eastAsia"/>
              </w:rPr>
              <w:t>体质健康标准</w:t>
            </w:r>
          </w:p>
        </w:tc>
        <w:tc>
          <w:tcPr>
            <w:tcW w:w="2518" w:type="dxa"/>
            <w:tcBorders>
              <w:bottom w:val="single" w:sz="4" w:space="0" w:color="auto"/>
            </w:tcBorders>
            <w:vAlign w:val="center"/>
          </w:tcPr>
          <w:p w:rsidR="00E626FE" w:rsidRDefault="00E626FE" w:rsidP="00C13EFA">
            <w:r>
              <w:rPr>
                <w:rFonts w:hint="eastAsia"/>
              </w:rPr>
              <w:t>体质健康标准项目</w:t>
            </w:r>
          </w:p>
          <w:p w:rsidR="00E626FE" w:rsidRDefault="00E626FE" w:rsidP="00C13EFA">
            <w:r>
              <w:rPr>
                <w:rFonts w:hint="eastAsia"/>
              </w:rPr>
              <w:t>练习与测试</w:t>
            </w:r>
          </w:p>
        </w:tc>
        <w:tc>
          <w:tcPr>
            <w:tcW w:w="4199" w:type="dxa"/>
            <w:tcBorders>
              <w:bottom w:val="single" w:sz="4" w:space="0" w:color="auto"/>
            </w:tcBorders>
            <w:vAlign w:val="center"/>
          </w:tcPr>
          <w:p w:rsidR="00E626FE" w:rsidRDefault="00E626FE" w:rsidP="00C13EFA">
            <w:pPr>
              <w:jc w:val="center"/>
            </w:pPr>
            <w:r>
              <w:rPr>
                <w:rFonts w:hint="eastAsia"/>
              </w:rPr>
              <w:t>4</w:t>
            </w:r>
          </w:p>
        </w:tc>
        <w:tc>
          <w:tcPr>
            <w:tcW w:w="1260" w:type="dxa"/>
            <w:vMerge/>
            <w:tcBorders>
              <w:bottom w:val="single" w:sz="4" w:space="0" w:color="auto"/>
            </w:tcBorders>
          </w:tcPr>
          <w:p w:rsidR="00E626FE" w:rsidRDefault="00E626FE" w:rsidP="00C13EFA"/>
        </w:tc>
      </w:tr>
      <w:tr w:rsidR="00E626FE" w:rsidTr="00C13EFA">
        <w:trPr>
          <w:cantSplit/>
        </w:trPr>
        <w:tc>
          <w:tcPr>
            <w:tcW w:w="426" w:type="dxa"/>
          </w:tcPr>
          <w:p w:rsidR="00E626FE" w:rsidRDefault="00E626FE" w:rsidP="00C13EFA"/>
        </w:tc>
        <w:tc>
          <w:tcPr>
            <w:tcW w:w="2518" w:type="dxa"/>
          </w:tcPr>
          <w:p w:rsidR="00E626FE" w:rsidRDefault="00E626FE" w:rsidP="00C13EFA">
            <w:r>
              <w:rPr>
                <w:rFonts w:hint="eastAsia"/>
              </w:rPr>
              <w:t>机动</w:t>
            </w:r>
          </w:p>
        </w:tc>
        <w:tc>
          <w:tcPr>
            <w:tcW w:w="4199" w:type="dxa"/>
          </w:tcPr>
          <w:p w:rsidR="00E626FE" w:rsidRDefault="00E626FE" w:rsidP="00C13EFA">
            <w:pPr>
              <w:jc w:val="center"/>
            </w:pPr>
            <w:r>
              <w:rPr>
                <w:rFonts w:hint="eastAsia"/>
              </w:rPr>
              <w:t>2</w:t>
            </w:r>
          </w:p>
        </w:tc>
        <w:tc>
          <w:tcPr>
            <w:tcW w:w="1260" w:type="dxa"/>
            <w:vMerge/>
          </w:tcPr>
          <w:p w:rsidR="00E626FE" w:rsidRDefault="00E626FE" w:rsidP="00C13EFA"/>
        </w:tc>
      </w:tr>
      <w:tr w:rsidR="00E626FE" w:rsidTr="00C13EFA">
        <w:trPr>
          <w:cantSplit/>
        </w:trPr>
        <w:tc>
          <w:tcPr>
            <w:tcW w:w="426" w:type="dxa"/>
          </w:tcPr>
          <w:p w:rsidR="00E626FE" w:rsidRDefault="00E626FE" w:rsidP="00C13EFA"/>
        </w:tc>
        <w:tc>
          <w:tcPr>
            <w:tcW w:w="2518" w:type="dxa"/>
          </w:tcPr>
          <w:p w:rsidR="00E626FE" w:rsidRDefault="00E626FE" w:rsidP="00C13EFA">
            <w:r>
              <w:rPr>
                <w:rFonts w:hint="eastAsia"/>
              </w:rPr>
              <w:t>合计</w:t>
            </w:r>
          </w:p>
        </w:tc>
        <w:tc>
          <w:tcPr>
            <w:tcW w:w="4199" w:type="dxa"/>
          </w:tcPr>
          <w:p w:rsidR="00E626FE" w:rsidRDefault="00E626FE" w:rsidP="00C13EFA">
            <w:pPr>
              <w:jc w:val="center"/>
            </w:pPr>
            <w:r>
              <w:rPr>
                <w:rFonts w:hint="eastAsia"/>
              </w:rPr>
              <w:t>36</w:t>
            </w:r>
          </w:p>
        </w:tc>
        <w:tc>
          <w:tcPr>
            <w:tcW w:w="1260" w:type="dxa"/>
            <w:vMerge/>
          </w:tcPr>
          <w:p w:rsidR="00E626FE" w:rsidRDefault="00E626FE" w:rsidP="00C13EFA"/>
        </w:tc>
      </w:tr>
    </w:tbl>
    <w:p w:rsidR="00E626FE" w:rsidRDefault="00E626FE" w:rsidP="00E626FE"/>
    <w:p w:rsidR="00E626FE" w:rsidRDefault="00E626FE" w:rsidP="00E626FE"/>
    <w:p w:rsidR="00E626FE" w:rsidRDefault="00E626FE" w:rsidP="00E626FE">
      <w:r>
        <w:rPr>
          <w:rFonts w:hint="eastAsia"/>
          <w:b/>
          <w:bCs/>
          <w:sz w:val="24"/>
        </w:rPr>
        <w:t>四、有关说明</w:t>
      </w:r>
    </w:p>
    <w:p w:rsidR="00E626FE" w:rsidRDefault="00E626FE" w:rsidP="00E626FE">
      <w:pPr>
        <w:rPr>
          <w:b/>
          <w:bCs/>
        </w:rPr>
      </w:pPr>
      <w:r>
        <w:rPr>
          <w:rFonts w:hint="eastAsia"/>
          <w:b/>
          <w:bCs/>
        </w:rPr>
        <w:t>●成绩考核</w:t>
      </w:r>
      <w:r>
        <w:rPr>
          <w:rFonts w:hint="eastAsia"/>
          <w:b/>
          <w:bCs/>
        </w:rPr>
        <w:t>(</w:t>
      </w:r>
      <w:r>
        <w:rPr>
          <w:rFonts w:hint="eastAsia"/>
          <w:b/>
          <w:bCs/>
        </w:rPr>
        <w:t>见表二、三、四、五</w:t>
      </w:r>
      <w:r>
        <w:rPr>
          <w:rFonts w:hint="eastAsia"/>
          <w:b/>
          <w:bCs/>
        </w:rPr>
        <w:t>)</w:t>
      </w:r>
    </w:p>
    <w:p w:rsidR="00E626FE" w:rsidRDefault="00E626FE" w:rsidP="00E626FE">
      <w:r>
        <w:rPr>
          <w:rFonts w:hint="eastAsia"/>
        </w:rPr>
        <w:t>(</w:t>
      </w:r>
      <w:r>
        <w:rPr>
          <w:rFonts w:hint="eastAsia"/>
        </w:rPr>
        <w:t>一</w:t>
      </w:r>
      <w:r>
        <w:rPr>
          <w:rFonts w:hint="eastAsia"/>
        </w:rPr>
        <w:t>)</w:t>
      </w: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w:t>
      </w:r>
      <w:r>
        <w:rPr>
          <w:rFonts w:hint="eastAsia"/>
        </w:rPr>
        <w:t>表二</w:t>
      </w:r>
      <w:r>
        <w:rPr>
          <w:rFonts w:hint="eastAsia"/>
        </w:rPr>
        <w:t>)</w:t>
      </w:r>
    </w:p>
    <w:p w:rsidR="00E626FE" w:rsidRDefault="00E626FE" w:rsidP="00E626FE">
      <w:pPr>
        <w:jc w:val="center"/>
      </w:pP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3"/>
        <w:gridCol w:w="2520"/>
      </w:tblGrid>
      <w:tr w:rsidR="00E626FE" w:rsidTr="00C13EFA">
        <w:tc>
          <w:tcPr>
            <w:tcW w:w="5883" w:type="dxa"/>
          </w:tcPr>
          <w:p w:rsidR="00E626FE" w:rsidRDefault="00E626FE" w:rsidP="00C13EFA">
            <w:pPr>
              <w:jc w:val="center"/>
            </w:pPr>
            <w:r>
              <w:rPr>
                <w:rFonts w:hint="eastAsia"/>
              </w:rPr>
              <w:t>第一学期</w:t>
            </w:r>
          </w:p>
        </w:tc>
        <w:tc>
          <w:tcPr>
            <w:tcW w:w="2520" w:type="dxa"/>
          </w:tcPr>
          <w:p w:rsidR="00E626FE" w:rsidRDefault="00E626FE" w:rsidP="00C13EFA">
            <w:pPr>
              <w:jc w:val="center"/>
            </w:pPr>
            <w:r>
              <w:rPr>
                <w:rFonts w:hint="eastAsia"/>
              </w:rPr>
              <w:t>%</w:t>
            </w:r>
          </w:p>
        </w:tc>
      </w:tr>
      <w:tr w:rsidR="00E626FE" w:rsidTr="00C13EFA">
        <w:tc>
          <w:tcPr>
            <w:tcW w:w="5883" w:type="dxa"/>
          </w:tcPr>
          <w:p w:rsidR="00E626FE" w:rsidRDefault="00E626FE" w:rsidP="00C13EFA">
            <w:r>
              <w:rPr>
                <w:rFonts w:hint="eastAsia"/>
              </w:rPr>
              <w:t>1</w:t>
            </w:r>
            <w:r>
              <w:rPr>
                <w:rFonts w:hint="eastAsia"/>
              </w:rPr>
              <w:t>．发球（正手后场高远球）</w:t>
            </w:r>
            <w:r>
              <w:rPr>
                <w:rFonts w:hint="eastAsia"/>
              </w:rPr>
              <w:t>2.</w:t>
            </w:r>
            <w:r>
              <w:rPr>
                <w:rFonts w:hint="eastAsia"/>
              </w:rPr>
              <w:t>对击高远球</w:t>
            </w:r>
          </w:p>
        </w:tc>
        <w:tc>
          <w:tcPr>
            <w:tcW w:w="2520" w:type="dxa"/>
          </w:tcPr>
          <w:p w:rsidR="00E626FE" w:rsidRDefault="00E626FE" w:rsidP="00C13EFA">
            <w:pPr>
              <w:jc w:val="center"/>
            </w:pPr>
            <w:r>
              <w:rPr>
                <w:rFonts w:hint="eastAsia"/>
              </w:rPr>
              <w:t>60</w:t>
            </w:r>
          </w:p>
        </w:tc>
      </w:tr>
      <w:tr w:rsidR="00E626FE" w:rsidTr="00C13EFA">
        <w:tc>
          <w:tcPr>
            <w:tcW w:w="5883" w:type="dxa"/>
          </w:tcPr>
          <w:p w:rsidR="00E626FE" w:rsidRDefault="00E626FE" w:rsidP="00C13EFA">
            <w:r>
              <w:rPr>
                <w:rFonts w:hint="eastAsia"/>
              </w:rPr>
              <w:t>2</w:t>
            </w:r>
            <w:r>
              <w:rPr>
                <w:rFonts w:hint="eastAsia"/>
              </w:rPr>
              <w:t>．体质健康测试项目</w:t>
            </w:r>
          </w:p>
        </w:tc>
        <w:tc>
          <w:tcPr>
            <w:tcW w:w="2520" w:type="dxa"/>
          </w:tcPr>
          <w:p w:rsidR="00E626FE" w:rsidRDefault="00E626FE" w:rsidP="00C13EFA">
            <w:pPr>
              <w:jc w:val="center"/>
            </w:pPr>
            <w:r>
              <w:rPr>
                <w:rFonts w:hint="eastAsia"/>
              </w:rPr>
              <w:t>20</w:t>
            </w:r>
          </w:p>
        </w:tc>
      </w:tr>
      <w:tr w:rsidR="00E626FE" w:rsidTr="00C13EFA">
        <w:tc>
          <w:tcPr>
            <w:tcW w:w="5883" w:type="dxa"/>
          </w:tcPr>
          <w:p w:rsidR="00E626FE" w:rsidRDefault="00E626FE" w:rsidP="00C13EFA">
            <w:r>
              <w:rPr>
                <w:rFonts w:hint="eastAsia"/>
              </w:rPr>
              <w:t>3</w:t>
            </w:r>
            <w:r>
              <w:rPr>
                <w:rFonts w:hint="eastAsia"/>
              </w:rPr>
              <w:t>．平时上课表现</w:t>
            </w:r>
          </w:p>
        </w:tc>
        <w:tc>
          <w:tcPr>
            <w:tcW w:w="2520" w:type="dxa"/>
          </w:tcPr>
          <w:p w:rsidR="00E626FE" w:rsidRDefault="00E626FE" w:rsidP="00C13EFA">
            <w:pPr>
              <w:jc w:val="center"/>
            </w:pPr>
            <w:r>
              <w:rPr>
                <w:rFonts w:hint="eastAsia"/>
              </w:rPr>
              <w:t>10</w:t>
            </w:r>
          </w:p>
        </w:tc>
      </w:tr>
      <w:tr w:rsidR="00E626FE" w:rsidTr="00C13EFA">
        <w:tc>
          <w:tcPr>
            <w:tcW w:w="5883" w:type="dxa"/>
          </w:tcPr>
          <w:p w:rsidR="00E626FE" w:rsidRDefault="00E626FE" w:rsidP="00C13EFA">
            <w:r>
              <w:rPr>
                <w:rFonts w:hint="eastAsia"/>
              </w:rPr>
              <w:t>4</w:t>
            </w:r>
            <w:r>
              <w:rPr>
                <w:rFonts w:hint="eastAsia"/>
              </w:rPr>
              <w:t>．早锻炼</w:t>
            </w:r>
          </w:p>
        </w:tc>
        <w:tc>
          <w:tcPr>
            <w:tcW w:w="2520" w:type="dxa"/>
          </w:tcPr>
          <w:p w:rsidR="00E626FE" w:rsidRDefault="00E626FE" w:rsidP="00C13EFA">
            <w:pPr>
              <w:jc w:val="center"/>
            </w:pPr>
            <w:r>
              <w:rPr>
                <w:rFonts w:hint="eastAsia"/>
              </w:rPr>
              <w:t>10</w:t>
            </w:r>
          </w:p>
        </w:tc>
      </w:tr>
      <w:tr w:rsidR="00E626FE" w:rsidTr="00C13EFA">
        <w:tc>
          <w:tcPr>
            <w:tcW w:w="5883" w:type="dxa"/>
          </w:tcPr>
          <w:p w:rsidR="00E626FE" w:rsidRDefault="00E626FE" w:rsidP="00C13EFA">
            <w:pPr>
              <w:jc w:val="center"/>
            </w:pPr>
            <w:r>
              <w:rPr>
                <w:rFonts w:hint="eastAsia"/>
              </w:rPr>
              <w:t>合</w:t>
            </w:r>
            <w:r>
              <w:rPr>
                <w:rFonts w:hint="eastAsia"/>
              </w:rPr>
              <w:t xml:space="preserve">   </w:t>
            </w:r>
            <w:r>
              <w:rPr>
                <w:rFonts w:hint="eastAsia"/>
              </w:rPr>
              <w:t>计</w:t>
            </w:r>
          </w:p>
        </w:tc>
        <w:tc>
          <w:tcPr>
            <w:tcW w:w="2520" w:type="dxa"/>
          </w:tcPr>
          <w:p w:rsidR="00E626FE" w:rsidRDefault="00E626FE" w:rsidP="00C13EFA">
            <w:pPr>
              <w:jc w:val="center"/>
            </w:pPr>
            <w:r>
              <w:rPr>
                <w:rFonts w:hint="eastAsia"/>
              </w:rPr>
              <w:t>100</w:t>
            </w:r>
          </w:p>
        </w:tc>
      </w:tr>
    </w:tbl>
    <w:p w:rsidR="00E626FE" w:rsidRDefault="00E626FE" w:rsidP="00E626FE">
      <w:r>
        <w:rPr>
          <w:rFonts w:hint="eastAsia"/>
        </w:rPr>
        <w:t>（二）评分标准</w:t>
      </w:r>
    </w:p>
    <w:p w:rsidR="00E626FE" w:rsidRDefault="00E626FE" w:rsidP="00676EFC">
      <w:pPr>
        <w:numPr>
          <w:ilvl w:val="0"/>
          <w:numId w:val="88"/>
        </w:numPr>
      </w:pPr>
      <w:r>
        <w:rPr>
          <w:rFonts w:hint="eastAsia"/>
        </w:rPr>
        <w:t>理论部分按卷面成绩评分</w:t>
      </w:r>
    </w:p>
    <w:p w:rsidR="00E626FE" w:rsidRDefault="00E626FE" w:rsidP="00676EFC">
      <w:pPr>
        <w:numPr>
          <w:ilvl w:val="0"/>
          <w:numId w:val="88"/>
        </w:numPr>
      </w:pPr>
      <w:r>
        <w:rPr>
          <w:rFonts w:hint="eastAsia"/>
        </w:rPr>
        <w:t>《体质健康标准》项目测试。</w:t>
      </w:r>
    </w:p>
    <w:p w:rsidR="00E626FE" w:rsidRDefault="00E626FE" w:rsidP="00676EFC">
      <w:pPr>
        <w:numPr>
          <w:ilvl w:val="0"/>
          <w:numId w:val="88"/>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E626FE" w:rsidRDefault="00E626FE" w:rsidP="00E626FE">
      <w:pPr>
        <w:ind w:left="420"/>
      </w:pPr>
    </w:p>
    <w:p w:rsidR="00E626FE" w:rsidRDefault="00E626FE" w:rsidP="00676EFC">
      <w:pPr>
        <w:numPr>
          <w:ilvl w:val="1"/>
          <w:numId w:val="88"/>
        </w:numPr>
      </w:pPr>
      <w:r>
        <w:rPr>
          <w:rFonts w:hint="eastAsia"/>
        </w:rPr>
        <w:t>考核内容及操作方法（表三）</w:t>
      </w:r>
    </w:p>
    <w:p w:rsidR="00E626FE" w:rsidRDefault="00E626FE" w:rsidP="00E626FE">
      <w:pPr>
        <w:ind w:left="420"/>
        <w:jc w:val="center"/>
      </w:pPr>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2100"/>
        <w:gridCol w:w="5753"/>
      </w:tblGrid>
      <w:tr w:rsidR="00E626FE" w:rsidTr="00C13EFA">
        <w:tc>
          <w:tcPr>
            <w:tcW w:w="528" w:type="dxa"/>
          </w:tcPr>
          <w:p w:rsidR="00E626FE" w:rsidRDefault="00E626FE" w:rsidP="00C13EFA">
            <w:r>
              <w:rPr>
                <w:rFonts w:hint="eastAsia"/>
              </w:rPr>
              <w:t>学期</w:t>
            </w:r>
          </w:p>
        </w:tc>
        <w:tc>
          <w:tcPr>
            <w:tcW w:w="2100" w:type="dxa"/>
          </w:tcPr>
          <w:p w:rsidR="00E626FE" w:rsidRDefault="00E626FE" w:rsidP="00C13EFA">
            <w:r>
              <w:rPr>
                <w:rFonts w:hint="eastAsia"/>
              </w:rPr>
              <w:t>考核内容</w:t>
            </w:r>
          </w:p>
        </w:tc>
        <w:tc>
          <w:tcPr>
            <w:tcW w:w="5753" w:type="dxa"/>
          </w:tcPr>
          <w:p w:rsidR="00E626FE" w:rsidRDefault="00E626FE" w:rsidP="00C13EFA">
            <w:r>
              <w:rPr>
                <w:rFonts w:hint="eastAsia"/>
              </w:rPr>
              <w:t>操作方法</w:t>
            </w:r>
          </w:p>
        </w:tc>
      </w:tr>
      <w:tr w:rsidR="00E626FE" w:rsidTr="00C13EFA">
        <w:tc>
          <w:tcPr>
            <w:tcW w:w="528" w:type="dxa"/>
            <w:vMerge w:val="restart"/>
            <w:vAlign w:val="center"/>
          </w:tcPr>
          <w:p w:rsidR="00E626FE" w:rsidRDefault="00E626FE" w:rsidP="00C13EFA">
            <w:pPr>
              <w:jc w:val="center"/>
            </w:pPr>
            <w:r>
              <w:rPr>
                <w:rFonts w:hint="eastAsia"/>
              </w:rPr>
              <w:t>三</w:t>
            </w:r>
          </w:p>
        </w:tc>
        <w:tc>
          <w:tcPr>
            <w:tcW w:w="2100" w:type="dxa"/>
          </w:tcPr>
          <w:p w:rsidR="00E626FE" w:rsidRDefault="00E626FE" w:rsidP="00C13EFA">
            <w:r>
              <w:rPr>
                <w:rFonts w:hint="eastAsia"/>
              </w:rPr>
              <w:t>1</w:t>
            </w:r>
            <w:r>
              <w:rPr>
                <w:rFonts w:hint="eastAsia"/>
              </w:rPr>
              <w:t>．发球（正手后场高远球）</w:t>
            </w:r>
          </w:p>
        </w:tc>
        <w:tc>
          <w:tcPr>
            <w:tcW w:w="5753" w:type="dxa"/>
          </w:tcPr>
          <w:p w:rsidR="00E626FE" w:rsidRDefault="00E626FE" w:rsidP="00C13EFA">
            <w:r>
              <w:rPr>
                <w:rFonts w:hint="eastAsia"/>
              </w:rPr>
              <w:t>在发球区各发五只球（左右发球），男生需发在双打后发球线至端线之间。女生发在双打发后发球线前</w:t>
            </w:r>
            <w:r>
              <w:rPr>
                <w:rFonts w:hint="eastAsia"/>
              </w:rPr>
              <w:t>30</w:t>
            </w:r>
            <w:r>
              <w:rPr>
                <w:rFonts w:hint="eastAsia"/>
              </w:rPr>
              <w:t>公分至端线之间区域内。</w:t>
            </w:r>
          </w:p>
        </w:tc>
      </w:tr>
      <w:tr w:rsidR="00E626FE" w:rsidTr="00C13EFA">
        <w:tc>
          <w:tcPr>
            <w:tcW w:w="528" w:type="dxa"/>
            <w:vMerge/>
            <w:vAlign w:val="center"/>
          </w:tcPr>
          <w:p w:rsidR="00E626FE" w:rsidRDefault="00E626FE" w:rsidP="00C13EFA">
            <w:pPr>
              <w:jc w:val="center"/>
            </w:pPr>
          </w:p>
        </w:tc>
        <w:tc>
          <w:tcPr>
            <w:tcW w:w="2100" w:type="dxa"/>
          </w:tcPr>
          <w:p w:rsidR="00E626FE" w:rsidRDefault="00E626FE" w:rsidP="00C13EFA">
            <w:r>
              <w:rPr>
                <w:rFonts w:hint="eastAsia"/>
              </w:rPr>
              <w:t>2</w:t>
            </w:r>
            <w:r>
              <w:rPr>
                <w:rFonts w:hint="eastAsia"/>
              </w:rPr>
              <w:t>、对击高远球</w:t>
            </w:r>
          </w:p>
        </w:tc>
        <w:tc>
          <w:tcPr>
            <w:tcW w:w="5753" w:type="dxa"/>
          </w:tcPr>
          <w:p w:rsidR="00E626FE" w:rsidRDefault="00E626FE" w:rsidP="00C13EFA">
            <w:r>
              <w:rPr>
                <w:rFonts w:hint="eastAsia"/>
              </w:rPr>
              <w:t>两人一组连续对击高远球，按技术动作评分。</w:t>
            </w:r>
          </w:p>
        </w:tc>
      </w:tr>
      <w:tr w:rsidR="00E626FE" w:rsidTr="00C13EFA">
        <w:tc>
          <w:tcPr>
            <w:tcW w:w="528" w:type="dxa"/>
            <w:vMerge w:val="restart"/>
            <w:vAlign w:val="center"/>
          </w:tcPr>
          <w:p w:rsidR="00E626FE" w:rsidRDefault="00E626FE" w:rsidP="00C13EFA">
            <w:pPr>
              <w:jc w:val="center"/>
            </w:pPr>
            <w:r>
              <w:rPr>
                <w:rFonts w:hint="eastAsia"/>
              </w:rPr>
              <w:lastRenderedPageBreak/>
              <w:t>四</w:t>
            </w:r>
          </w:p>
        </w:tc>
        <w:tc>
          <w:tcPr>
            <w:tcW w:w="2100" w:type="dxa"/>
          </w:tcPr>
          <w:p w:rsidR="00E626FE" w:rsidRDefault="00E626FE" w:rsidP="00C13EFA">
            <w:r>
              <w:rPr>
                <w:rFonts w:hint="eastAsia"/>
              </w:rPr>
              <w:t>1</w:t>
            </w:r>
            <w:r>
              <w:rPr>
                <w:rFonts w:hint="eastAsia"/>
              </w:rPr>
              <w:t>、发球（反手发网前球）</w:t>
            </w:r>
          </w:p>
        </w:tc>
        <w:tc>
          <w:tcPr>
            <w:tcW w:w="5753" w:type="dxa"/>
          </w:tcPr>
          <w:p w:rsidR="00E626FE" w:rsidRDefault="00E626FE" w:rsidP="00C13EFA">
            <w:r>
              <w:rPr>
                <w:rFonts w:hint="eastAsia"/>
              </w:rPr>
              <w:t>在左右发球区各发五只反手网前球，有效区域在对方相应场区前发球短线发球至后</w:t>
            </w:r>
            <w:r>
              <w:rPr>
                <w:rFonts w:hint="eastAsia"/>
              </w:rPr>
              <w:t>50</w:t>
            </w:r>
            <w:r>
              <w:rPr>
                <w:rFonts w:hint="eastAsia"/>
              </w:rPr>
              <w:t>公分之间。</w:t>
            </w:r>
          </w:p>
        </w:tc>
      </w:tr>
      <w:tr w:rsidR="00E626FE" w:rsidTr="00C13EFA">
        <w:tc>
          <w:tcPr>
            <w:tcW w:w="528" w:type="dxa"/>
            <w:vMerge/>
          </w:tcPr>
          <w:p w:rsidR="00E626FE" w:rsidRDefault="00E626FE" w:rsidP="00C13EFA"/>
        </w:tc>
        <w:tc>
          <w:tcPr>
            <w:tcW w:w="2100" w:type="dxa"/>
          </w:tcPr>
          <w:p w:rsidR="00E626FE" w:rsidRDefault="00E626FE" w:rsidP="00C13EFA">
            <w:r>
              <w:rPr>
                <w:rFonts w:hint="eastAsia"/>
              </w:rPr>
              <w:t>2</w:t>
            </w:r>
            <w:r>
              <w:rPr>
                <w:rFonts w:hint="eastAsia"/>
              </w:rPr>
              <w:t>、正手杀球（正手杀球技术）</w:t>
            </w:r>
          </w:p>
        </w:tc>
        <w:tc>
          <w:tcPr>
            <w:tcW w:w="5753" w:type="dxa"/>
          </w:tcPr>
          <w:p w:rsidR="00E626FE" w:rsidRDefault="00E626FE" w:rsidP="00C13EFA">
            <w:r>
              <w:rPr>
                <w:rFonts w:hint="eastAsia"/>
              </w:rPr>
              <w:t>教师发后场高远球，学生连续杀球</w:t>
            </w:r>
            <w:r>
              <w:rPr>
                <w:rFonts w:hint="eastAsia"/>
              </w:rPr>
              <w:t>10</w:t>
            </w:r>
            <w:r>
              <w:rPr>
                <w:rFonts w:hint="eastAsia"/>
              </w:rPr>
              <w:t>次，其中</w:t>
            </w:r>
            <w:r>
              <w:rPr>
                <w:rFonts w:hint="eastAsia"/>
              </w:rPr>
              <w:t>5</w:t>
            </w:r>
            <w:r>
              <w:rPr>
                <w:rFonts w:hint="eastAsia"/>
              </w:rPr>
              <w:t>只直线</w:t>
            </w:r>
            <w:r>
              <w:rPr>
                <w:rFonts w:hint="eastAsia"/>
              </w:rPr>
              <w:t>5</w:t>
            </w:r>
            <w:r>
              <w:rPr>
                <w:rFonts w:hint="eastAsia"/>
              </w:rPr>
              <w:t>只斜线。</w:t>
            </w:r>
          </w:p>
          <w:p w:rsidR="00E626FE" w:rsidRDefault="00E626FE" w:rsidP="00C13EFA">
            <w:r>
              <w:rPr>
                <w:rFonts w:hint="eastAsia"/>
              </w:rPr>
              <w:t>杀球高度由教师目测。</w:t>
            </w:r>
          </w:p>
        </w:tc>
      </w:tr>
    </w:tbl>
    <w:p w:rsidR="00E626FE" w:rsidRDefault="00E626FE" w:rsidP="00E626FE">
      <w:r>
        <w:rPr>
          <w:rFonts w:hint="eastAsia"/>
        </w:rPr>
        <w:t xml:space="preserve">  </w:t>
      </w:r>
      <w:r>
        <w:rPr>
          <w:rFonts w:hint="eastAsia"/>
        </w:rPr>
        <w:t>（</w:t>
      </w:r>
      <w:r>
        <w:rPr>
          <w:rFonts w:hint="eastAsia"/>
        </w:rPr>
        <w:t>2</w:t>
      </w:r>
      <w:r>
        <w:rPr>
          <w:rFonts w:hint="eastAsia"/>
        </w:rPr>
        <w:t>）考核内容及评分标准（表四）</w:t>
      </w:r>
    </w:p>
    <w:p w:rsidR="00E626FE" w:rsidRDefault="00E626FE" w:rsidP="00E626FE">
      <w:pPr>
        <w:jc w:val="center"/>
      </w:pPr>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7118"/>
      </w:tblGrid>
      <w:tr w:rsidR="00E626FE" w:rsidTr="00C13EFA">
        <w:tc>
          <w:tcPr>
            <w:tcW w:w="1263" w:type="dxa"/>
            <w:tcBorders>
              <w:tl2br w:val="single" w:sz="4" w:space="0" w:color="auto"/>
            </w:tcBorders>
          </w:tcPr>
          <w:p w:rsidR="00E626FE" w:rsidRDefault="00E626FE" w:rsidP="00C13EFA">
            <w:r>
              <w:rPr>
                <w:rFonts w:hint="eastAsia"/>
              </w:rPr>
              <w:t xml:space="preserve">    </w:t>
            </w:r>
            <w:r>
              <w:rPr>
                <w:rFonts w:hint="eastAsia"/>
              </w:rPr>
              <w:t>标</w:t>
            </w:r>
            <w:r>
              <w:rPr>
                <w:rFonts w:hint="eastAsia"/>
              </w:rPr>
              <w:t xml:space="preserve"> </w:t>
            </w:r>
            <w:r>
              <w:rPr>
                <w:rFonts w:hint="eastAsia"/>
              </w:rPr>
              <w:t>准</w:t>
            </w:r>
          </w:p>
          <w:p w:rsidR="00E626FE" w:rsidRDefault="00E626FE" w:rsidP="00C13EFA">
            <w:r>
              <w:rPr>
                <w:rFonts w:hint="eastAsia"/>
              </w:rPr>
              <w:t>内</w:t>
            </w:r>
            <w:r>
              <w:rPr>
                <w:rFonts w:hint="eastAsia"/>
              </w:rPr>
              <w:t xml:space="preserve"> </w:t>
            </w:r>
            <w:r>
              <w:rPr>
                <w:rFonts w:hint="eastAsia"/>
              </w:rPr>
              <w:t>容</w:t>
            </w:r>
          </w:p>
        </w:tc>
        <w:tc>
          <w:tcPr>
            <w:tcW w:w="7118" w:type="dxa"/>
            <w:vAlign w:val="center"/>
          </w:tcPr>
          <w:p w:rsidR="00E626FE" w:rsidRDefault="00E626FE" w:rsidP="00C13EFA">
            <w:pPr>
              <w:jc w:val="center"/>
            </w:pPr>
            <w:r>
              <w:rPr>
                <w:rFonts w:hint="eastAsia"/>
              </w:rPr>
              <w:t>100   95   90   85   80   75  70  65  60  55  50  40  30  20  10</w:t>
            </w:r>
          </w:p>
        </w:tc>
      </w:tr>
      <w:tr w:rsidR="00E626FE" w:rsidTr="00C13EFA">
        <w:tc>
          <w:tcPr>
            <w:tcW w:w="1263" w:type="dxa"/>
          </w:tcPr>
          <w:p w:rsidR="00E626FE" w:rsidRDefault="00E626FE" w:rsidP="00C13EFA">
            <w:pPr>
              <w:rPr>
                <w:sz w:val="18"/>
              </w:rPr>
            </w:pPr>
            <w:r>
              <w:rPr>
                <w:rFonts w:hint="eastAsia"/>
                <w:sz w:val="18"/>
              </w:rPr>
              <w:t>发球（正手后场高远球）</w:t>
            </w:r>
          </w:p>
        </w:tc>
        <w:tc>
          <w:tcPr>
            <w:tcW w:w="7118" w:type="dxa"/>
          </w:tcPr>
          <w:p w:rsidR="00E626FE" w:rsidRDefault="00E626FE" w:rsidP="00C13EFA">
            <w:r>
              <w:rPr>
                <w:rFonts w:hint="eastAsia"/>
              </w:rPr>
              <w:t>9          8         7          6      5        4   3   2       1</w:t>
            </w:r>
          </w:p>
        </w:tc>
      </w:tr>
      <w:tr w:rsidR="00E626FE" w:rsidTr="00C13EFA">
        <w:tc>
          <w:tcPr>
            <w:tcW w:w="1263" w:type="dxa"/>
          </w:tcPr>
          <w:p w:rsidR="00E626FE" w:rsidRDefault="00E626FE" w:rsidP="00C13EFA">
            <w:pPr>
              <w:rPr>
                <w:sz w:val="18"/>
              </w:rPr>
            </w:pPr>
            <w:r>
              <w:rPr>
                <w:rFonts w:hint="eastAsia"/>
                <w:sz w:val="18"/>
              </w:rPr>
              <w:t>对击高远球</w:t>
            </w:r>
          </w:p>
        </w:tc>
        <w:tc>
          <w:tcPr>
            <w:tcW w:w="7118" w:type="dxa"/>
          </w:tcPr>
          <w:p w:rsidR="00E626FE" w:rsidRDefault="00E626FE" w:rsidP="00C13EFA">
            <w:pPr>
              <w:jc w:val="center"/>
            </w:pPr>
            <w:r>
              <w:rPr>
                <w:rFonts w:hint="eastAsia"/>
              </w:rPr>
              <w:t>（参见技术等级评分标准）</w:t>
            </w:r>
          </w:p>
        </w:tc>
      </w:tr>
      <w:tr w:rsidR="00E626FE" w:rsidTr="00C13EFA">
        <w:tc>
          <w:tcPr>
            <w:tcW w:w="1263" w:type="dxa"/>
          </w:tcPr>
          <w:p w:rsidR="00E626FE" w:rsidRDefault="00E626FE" w:rsidP="00C13EFA">
            <w:pPr>
              <w:rPr>
                <w:sz w:val="18"/>
              </w:rPr>
            </w:pPr>
            <w:r>
              <w:rPr>
                <w:rFonts w:hint="eastAsia"/>
                <w:sz w:val="18"/>
              </w:rPr>
              <w:t>发球（反手发网前球）</w:t>
            </w:r>
          </w:p>
        </w:tc>
        <w:tc>
          <w:tcPr>
            <w:tcW w:w="7118" w:type="dxa"/>
            <w:vAlign w:val="center"/>
          </w:tcPr>
          <w:p w:rsidR="00E626FE" w:rsidRDefault="00E626FE" w:rsidP="00C13EFA">
            <w:r>
              <w:rPr>
                <w:rFonts w:hint="eastAsia"/>
              </w:rPr>
              <w:t>9          8          7         6      5        4   3   2       1</w:t>
            </w:r>
          </w:p>
        </w:tc>
      </w:tr>
      <w:tr w:rsidR="00E626FE" w:rsidTr="00C13EFA">
        <w:tc>
          <w:tcPr>
            <w:tcW w:w="1263" w:type="dxa"/>
          </w:tcPr>
          <w:p w:rsidR="00E626FE" w:rsidRDefault="00E626FE" w:rsidP="00C13EFA">
            <w:pPr>
              <w:rPr>
                <w:sz w:val="18"/>
              </w:rPr>
            </w:pPr>
            <w:r>
              <w:rPr>
                <w:rFonts w:hint="eastAsia"/>
                <w:sz w:val="18"/>
              </w:rPr>
              <w:t>正手杀球（正手杀球技术）</w:t>
            </w:r>
          </w:p>
        </w:tc>
        <w:tc>
          <w:tcPr>
            <w:tcW w:w="7118" w:type="dxa"/>
            <w:vAlign w:val="center"/>
          </w:tcPr>
          <w:p w:rsidR="00E626FE" w:rsidRDefault="00E626FE" w:rsidP="00C13EFA">
            <w:r>
              <w:rPr>
                <w:rFonts w:hint="eastAsia"/>
              </w:rPr>
              <w:t>9          8        7          6      5        4   3   2       1</w:t>
            </w:r>
          </w:p>
        </w:tc>
      </w:tr>
    </w:tbl>
    <w:p w:rsidR="00E626FE" w:rsidRDefault="00E626FE" w:rsidP="00E626FE">
      <w:r>
        <w:rPr>
          <w:rFonts w:hint="eastAsia"/>
        </w:rPr>
        <w:t xml:space="preserve"> </w:t>
      </w:r>
      <w:r>
        <w:rPr>
          <w:rFonts w:hint="eastAsia"/>
        </w:rPr>
        <w:t>（</w:t>
      </w:r>
      <w:r>
        <w:rPr>
          <w:rFonts w:hint="eastAsia"/>
        </w:rPr>
        <w:t>3</w:t>
      </w:r>
      <w:r>
        <w:rPr>
          <w:rFonts w:hint="eastAsia"/>
        </w:rPr>
        <w:t>）技术等级评分标准：（表五）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r>
              <w:rPr>
                <w:rFonts w:hint="eastAsia"/>
              </w:rPr>
              <w:t>分</w:t>
            </w:r>
            <w:r>
              <w:rPr>
                <w:rFonts w:hint="eastAsia"/>
              </w:rPr>
              <w:t xml:space="preserve">  </w:t>
            </w:r>
            <w:r>
              <w:rPr>
                <w:rFonts w:hint="eastAsia"/>
              </w:rPr>
              <w:t>值</w:t>
            </w:r>
          </w:p>
        </w:tc>
        <w:tc>
          <w:tcPr>
            <w:tcW w:w="6593" w:type="dxa"/>
          </w:tcPr>
          <w:p w:rsidR="00E626FE" w:rsidRDefault="00E626FE" w:rsidP="00C13EFA">
            <w:pPr>
              <w:jc w:val="center"/>
            </w:pPr>
            <w:r>
              <w:rPr>
                <w:rFonts w:hint="eastAsia"/>
              </w:rPr>
              <w:t>标</w:t>
            </w:r>
            <w:r>
              <w:rPr>
                <w:rFonts w:hint="eastAsia"/>
              </w:rPr>
              <w:t xml:space="preserve">      </w:t>
            </w:r>
            <w:r>
              <w:rPr>
                <w:rFonts w:hint="eastAsia"/>
              </w:rPr>
              <w:t>准</w:t>
            </w:r>
          </w:p>
        </w:tc>
      </w:tr>
      <w:tr w:rsidR="00E626FE" w:rsidTr="00C13EFA">
        <w:tc>
          <w:tcPr>
            <w:tcW w:w="1788" w:type="dxa"/>
          </w:tcPr>
          <w:p w:rsidR="00E626FE" w:rsidRDefault="00E626FE" w:rsidP="00C13EFA">
            <w:r>
              <w:rPr>
                <w:rFonts w:hint="eastAsia"/>
              </w:rPr>
              <w:t>85</w:t>
            </w:r>
            <w:r>
              <w:rPr>
                <w:rFonts w:hint="eastAsia"/>
              </w:rPr>
              <w:t>分以上</w:t>
            </w:r>
          </w:p>
        </w:tc>
        <w:tc>
          <w:tcPr>
            <w:tcW w:w="6593" w:type="dxa"/>
          </w:tcPr>
          <w:p w:rsidR="00E626FE" w:rsidRDefault="00E626FE" w:rsidP="00C13EFA">
            <w:r>
              <w:rPr>
                <w:rFonts w:hint="eastAsia"/>
              </w:rPr>
              <w:t>动作准确，衔接好，轻松协调</w:t>
            </w:r>
          </w:p>
        </w:tc>
      </w:tr>
      <w:tr w:rsidR="00E626FE" w:rsidTr="00C13EFA">
        <w:tc>
          <w:tcPr>
            <w:tcW w:w="1788" w:type="dxa"/>
          </w:tcPr>
          <w:p w:rsidR="00E626FE" w:rsidRDefault="00E626FE" w:rsidP="00C13EFA">
            <w:r>
              <w:rPr>
                <w:rFonts w:hint="eastAsia"/>
              </w:rPr>
              <w:t>75</w:t>
            </w:r>
            <w:r>
              <w:rPr>
                <w:rFonts w:hint="eastAsia"/>
              </w:rPr>
              <w:t>——</w:t>
            </w:r>
            <w:r>
              <w:rPr>
                <w:rFonts w:hint="eastAsia"/>
              </w:rPr>
              <w:t>84</w:t>
            </w:r>
          </w:p>
        </w:tc>
        <w:tc>
          <w:tcPr>
            <w:tcW w:w="6593" w:type="dxa"/>
          </w:tcPr>
          <w:p w:rsidR="00E626FE" w:rsidRDefault="00E626FE" w:rsidP="00C13EFA">
            <w:r>
              <w:rPr>
                <w:rFonts w:hint="eastAsia"/>
              </w:rPr>
              <w:t>动作较准确，协调性一般，出现个别违例</w:t>
            </w:r>
          </w:p>
        </w:tc>
      </w:tr>
      <w:tr w:rsidR="00E626FE" w:rsidTr="00C13EFA">
        <w:tc>
          <w:tcPr>
            <w:tcW w:w="1788" w:type="dxa"/>
          </w:tcPr>
          <w:p w:rsidR="00E626FE" w:rsidRDefault="00E626FE" w:rsidP="00C13EFA">
            <w:r>
              <w:rPr>
                <w:rFonts w:hint="eastAsia"/>
              </w:rPr>
              <w:t>60</w:t>
            </w:r>
            <w:r>
              <w:rPr>
                <w:rFonts w:hint="eastAsia"/>
              </w:rPr>
              <w:t>——</w:t>
            </w:r>
            <w:r>
              <w:rPr>
                <w:rFonts w:hint="eastAsia"/>
              </w:rPr>
              <w:t>74</w:t>
            </w:r>
          </w:p>
        </w:tc>
        <w:tc>
          <w:tcPr>
            <w:tcW w:w="6593" w:type="dxa"/>
          </w:tcPr>
          <w:p w:rsidR="00E626FE" w:rsidRDefault="00E626FE" w:rsidP="00C13EFA">
            <w:r>
              <w:rPr>
                <w:rFonts w:hint="eastAsia"/>
              </w:rPr>
              <w:t>动作一般，不够协调，违例较多</w:t>
            </w:r>
          </w:p>
        </w:tc>
      </w:tr>
      <w:tr w:rsidR="00E626FE" w:rsidTr="00C13EFA">
        <w:tc>
          <w:tcPr>
            <w:tcW w:w="1788" w:type="dxa"/>
          </w:tcPr>
          <w:p w:rsidR="00E626FE" w:rsidRDefault="00E626FE" w:rsidP="00C13EFA">
            <w:r>
              <w:rPr>
                <w:rFonts w:hint="eastAsia"/>
              </w:rPr>
              <w:t>59</w:t>
            </w:r>
            <w:r>
              <w:rPr>
                <w:rFonts w:hint="eastAsia"/>
              </w:rPr>
              <w:t>分以下</w:t>
            </w:r>
          </w:p>
        </w:tc>
        <w:tc>
          <w:tcPr>
            <w:tcW w:w="6593" w:type="dxa"/>
          </w:tcPr>
          <w:p w:rsidR="00E626FE" w:rsidRDefault="00E626FE" w:rsidP="00C13EFA">
            <w:r>
              <w:rPr>
                <w:rFonts w:hint="eastAsia"/>
              </w:rPr>
              <w:t>动作生硬，不协调，违例较多</w:t>
            </w:r>
          </w:p>
        </w:tc>
      </w:tr>
    </w:tbl>
    <w:p w:rsidR="00E626FE" w:rsidRDefault="00E626FE" w:rsidP="00E626FE">
      <w:r>
        <w:rPr>
          <w:rFonts w:hint="eastAsia"/>
          <w:b/>
          <w:bCs/>
        </w:rPr>
        <w:t>●</w:t>
      </w:r>
      <w:r>
        <w:rPr>
          <w:rFonts w:hint="eastAsia"/>
        </w:rPr>
        <w:t>教学参考书：《高校体育理论与实践》。</w:t>
      </w:r>
    </w:p>
    <w:p w:rsidR="00E626FE" w:rsidRDefault="00E626FE" w:rsidP="00E626FE">
      <w:pPr>
        <w:jc w:val="center"/>
      </w:pPr>
    </w:p>
    <w:p w:rsidR="00E626FE" w:rsidRDefault="00E626FE" w:rsidP="00E626FE">
      <w:pPr>
        <w:jc w:val="center"/>
      </w:pPr>
      <w:r>
        <w:rPr>
          <w:rFonts w:hint="eastAsia"/>
          <w:b/>
          <w:bCs/>
        </w:rPr>
        <w:t xml:space="preserve">                                      </w:t>
      </w: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54" w:name="_Toc500233685"/>
      <w:bookmarkStart w:id="55" w:name="_Toc500234688"/>
      <w:r w:rsidRPr="00937B16">
        <w:rPr>
          <w:rFonts w:ascii="黑体" w:eastAsia="黑体" w:hAnsi="黑体" w:hint="eastAsia"/>
          <w:b w:val="0"/>
        </w:rPr>
        <w:t>羽毛球课程教学大纲（第四学期）</w:t>
      </w:r>
      <w:bookmarkEnd w:id="54"/>
      <w:bookmarkEnd w:id="55"/>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r>
        <w:rPr>
          <w:rFonts w:hint="eastAsia"/>
          <w:b/>
          <w:bCs/>
        </w:rPr>
        <w:t>（一）、课程性质</w:t>
      </w:r>
    </w:p>
    <w:p w:rsidR="00E626FE" w:rsidRDefault="00E626FE" w:rsidP="00E626FE">
      <w:pPr>
        <w:rPr>
          <w:b/>
          <w:bCs/>
        </w:rPr>
      </w:pPr>
      <w:r>
        <w:rPr>
          <w:rFonts w:hint="eastAsia"/>
        </w:rPr>
        <w:t xml:space="preserve">    </w:t>
      </w:r>
      <w:r>
        <w:rPr>
          <w:rFonts w:hint="eastAsia"/>
        </w:rPr>
        <w:t>羽毛球运动即是一项大众性的体育活动</w:t>
      </w:r>
      <w:r>
        <w:rPr>
          <w:rFonts w:hint="eastAsia"/>
        </w:rPr>
        <w:t>(</w:t>
      </w:r>
      <w:r>
        <w:rPr>
          <w:rFonts w:hint="eastAsia"/>
        </w:rPr>
        <w:t>器材简单、老少皆宜、充满乐趣、能强身健体</w:t>
      </w:r>
      <w:r>
        <w:rPr>
          <w:rFonts w:hint="eastAsia"/>
        </w:rPr>
        <w:t>)</w:t>
      </w:r>
      <w:r>
        <w:rPr>
          <w:rFonts w:hint="eastAsia"/>
        </w:rPr>
        <w:t>，也是一项竞技性的比赛项目，具有技术性强、对运动员的身体素质和智力水平要求高，比赛激烈紧张等特点。因而羽毛球运动即有广泛的群众基础，又有非常高超的竞技水平，其发展前景是十分好的。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．正确树立健康第一的思想，培养终身体育意识，积极参加各种体育活动，熟练掌握羽毛球的练习方法和技能，不断提高羽毛球运动能力和水平。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．通过羽毛球运动的练习，积极调整自己的心理状态，养成积极乐观的生活态度，提高适应社会的能力。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．在全面发展学生身体素质的基础上，增进身心健康，学习掌握羽毛球正手发高远球，正、反手发网前球</w:t>
      </w:r>
      <w:r>
        <w:rPr>
          <w:rFonts w:hint="eastAsia"/>
        </w:rPr>
        <w:t xml:space="preserve">  </w:t>
      </w:r>
      <w:r>
        <w:rPr>
          <w:rFonts w:hint="eastAsia"/>
        </w:rPr>
        <w:t>学习基本步法，初步了解羽毛球的基础知识及基本打法。</w:t>
      </w:r>
    </w:p>
    <w:p w:rsidR="00E626FE" w:rsidRDefault="00E626FE" w:rsidP="00E626FE">
      <w:r>
        <w:rPr>
          <w:rFonts w:hint="eastAsia"/>
        </w:rPr>
        <w:t xml:space="preserve">    2</w:t>
      </w:r>
      <w:r>
        <w:rPr>
          <w:rFonts w:hint="eastAsia"/>
        </w:rPr>
        <w:t>．通过学习提高学生对羽毛球运动的兴趣，逐步养成打羽毛球的习惯，学会锻炼方法，培养学生在运动中善于学习，勤于动脑，使智慧发挥于运动实战中。</w:t>
      </w:r>
    </w:p>
    <w:p w:rsidR="00E626FE" w:rsidRDefault="00E626FE" w:rsidP="00E626FE">
      <w:pPr>
        <w:ind w:firstLine="435"/>
      </w:pPr>
      <w:r>
        <w:rPr>
          <w:rFonts w:hint="eastAsia"/>
        </w:rPr>
        <w:t>3</w:t>
      </w:r>
      <w:r>
        <w:rPr>
          <w:rFonts w:hint="eastAsia"/>
        </w:rPr>
        <w:t>．培养学生通过比赛</w:t>
      </w:r>
      <w:r>
        <w:rPr>
          <w:rFonts w:hint="eastAsia"/>
        </w:rPr>
        <w:t xml:space="preserve">  </w:t>
      </w:r>
      <w:r>
        <w:rPr>
          <w:rFonts w:hint="eastAsia"/>
        </w:rPr>
        <w:t>发扬团结合作、积极进取的精神，建立良好的人际关系，提高对社会的适应能力。</w:t>
      </w:r>
    </w:p>
    <w:p w:rsidR="00E626FE" w:rsidRDefault="00E626FE" w:rsidP="00E626FE">
      <w:r>
        <w:rPr>
          <w:rFonts w:hint="eastAsia"/>
          <w:b/>
          <w:bCs/>
          <w:sz w:val="24"/>
        </w:rPr>
        <w:t>二、课程基本内容和要求：</w:t>
      </w:r>
    </w:p>
    <w:p w:rsidR="00E626FE" w:rsidRDefault="00E626FE" w:rsidP="00E626FE">
      <w:r>
        <w:rPr>
          <w:rFonts w:hint="eastAsia"/>
        </w:rPr>
        <w:t>(</w:t>
      </w:r>
      <w:r>
        <w:rPr>
          <w:rFonts w:hint="eastAsia"/>
        </w:rPr>
        <w:t>一</w:t>
      </w:r>
      <w:r>
        <w:rPr>
          <w:rFonts w:hint="eastAsia"/>
        </w:rPr>
        <w:t>)</w:t>
      </w:r>
      <w:r>
        <w:rPr>
          <w:rFonts w:hint="eastAsia"/>
        </w:rPr>
        <w:t>专项理论知识</w:t>
      </w:r>
    </w:p>
    <w:p w:rsidR="00E626FE" w:rsidRDefault="00E626FE" w:rsidP="00E626FE">
      <w:r>
        <w:rPr>
          <w:rFonts w:hint="eastAsia"/>
        </w:rPr>
        <w:t xml:space="preserve">  1</w:t>
      </w:r>
      <w:r>
        <w:rPr>
          <w:rFonts w:hint="eastAsia"/>
        </w:rPr>
        <w:t>．羽毛球技术、战术打法</w:t>
      </w:r>
    </w:p>
    <w:p w:rsidR="00E626FE" w:rsidRDefault="00E626FE" w:rsidP="00E626FE">
      <w:r>
        <w:rPr>
          <w:rFonts w:hint="eastAsia"/>
        </w:rPr>
        <w:t xml:space="preserve">  2</w:t>
      </w:r>
      <w:r>
        <w:rPr>
          <w:rFonts w:hint="eastAsia"/>
        </w:rPr>
        <w:t>．羽毛球竞赛编排</w:t>
      </w:r>
      <w:r>
        <w:rPr>
          <w:rFonts w:hint="eastAsia"/>
        </w:rPr>
        <w:t>(</w:t>
      </w:r>
      <w:r>
        <w:rPr>
          <w:rFonts w:hint="eastAsia"/>
        </w:rPr>
        <w:t>简介</w:t>
      </w:r>
      <w:r>
        <w:rPr>
          <w:rFonts w:hint="eastAsia"/>
        </w:rPr>
        <w:t>)</w:t>
      </w:r>
    </w:p>
    <w:p w:rsidR="00E626FE" w:rsidRDefault="00E626FE" w:rsidP="00E626FE">
      <w:r>
        <w:rPr>
          <w:rFonts w:hint="eastAsia"/>
        </w:rPr>
        <w:t>（二）健康标准练习</w:t>
      </w:r>
    </w:p>
    <w:p w:rsidR="00E626FE" w:rsidRDefault="00E626FE" w:rsidP="00E626FE">
      <w:r>
        <w:rPr>
          <w:rFonts w:hint="eastAsia"/>
        </w:rPr>
        <w:t xml:space="preserve"> (</w:t>
      </w:r>
      <w:r>
        <w:rPr>
          <w:rFonts w:hint="eastAsia"/>
        </w:rPr>
        <w:t>三</w:t>
      </w:r>
      <w:r>
        <w:rPr>
          <w:rFonts w:hint="eastAsia"/>
        </w:rPr>
        <w:t>)</w:t>
      </w:r>
      <w:r>
        <w:rPr>
          <w:rFonts w:hint="eastAsia"/>
        </w:rPr>
        <w:t>实践部分</w:t>
      </w:r>
    </w:p>
    <w:p w:rsidR="00E626FE" w:rsidRDefault="00E626FE" w:rsidP="00E626FE">
      <w:pPr>
        <w:ind w:firstLineChars="100" w:firstLine="210"/>
      </w:pPr>
      <w:r>
        <w:rPr>
          <w:rFonts w:hint="eastAsia"/>
        </w:rPr>
        <w:t>1</w:t>
      </w:r>
      <w:r>
        <w:rPr>
          <w:rFonts w:hint="eastAsia"/>
        </w:rPr>
        <w:t>．握拍法：正反手握拍法</w:t>
      </w:r>
    </w:p>
    <w:p w:rsidR="00E626FE" w:rsidRDefault="00E626FE" w:rsidP="00E626FE">
      <w:pPr>
        <w:ind w:firstLineChars="100" w:firstLine="210"/>
      </w:pPr>
      <w:r>
        <w:rPr>
          <w:rFonts w:hint="eastAsia"/>
        </w:rPr>
        <w:t>2</w:t>
      </w:r>
      <w:r>
        <w:rPr>
          <w:rFonts w:hint="eastAsia"/>
        </w:rPr>
        <w:t>．发球法：正反手发网前球、平射球</w:t>
      </w:r>
    </w:p>
    <w:p w:rsidR="00E626FE" w:rsidRDefault="00E626FE" w:rsidP="00E626FE">
      <w:pPr>
        <w:ind w:firstLineChars="100" w:firstLine="210"/>
      </w:pPr>
      <w:r>
        <w:rPr>
          <w:rFonts w:hint="eastAsia"/>
        </w:rPr>
        <w:t>3</w:t>
      </w:r>
      <w:r>
        <w:rPr>
          <w:rFonts w:hint="eastAsia"/>
        </w:rPr>
        <w:t>．击球法：</w:t>
      </w:r>
    </w:p>
    <w:p w:rsidR="00E626FE" w:rsidRDefault="00E626FE" w:rsidP="00E626FE">
      <w:pPr>
        <w:ind w:firstLineChars="100" w:firstLine="210"/>
      </w:pPr>
      <w:r>
        <w:rPr>
          <w:rFonts w:hint="eastAsia"/>
        </w:rPr>
        <w:t>(1)</w:t>
      </w:r>
      <w:r>
        <w:rPr>
          <w:rFonts w:hint="eastAsia"/>
        </w:rPr>
        <w:t>高手击球：正手头顶高远球、正手杀球、劈吊球</w:t>
      </w:r>
    </w:p>
    <w:p w:rsidR="00E626FE" w:rsidRDefault="00E626FE" w:rsidP="00E626FE">
      <w:pPr>
        <w:ind w:firstLineChars="100" w:firstLine="210"/>
      </w:pPr>
      <w:r>
        <w:rPr>
          <w:rFonts w:hint="eastAsia"/>
        </w:rPr>
        <w:t>(2)</w:t>
      </w:r>
      <w:r>
        <w:rPr>
          <w:rFonts w:hint="eastAsia"/>
        </w:rPr>
        <w:t>低手击球：正反手挡球、推球、抽球、半蹲平快球</w:t>
      </w:r>
    </w:p>
    <w:p w:rsidR="00E626FE" w:rsidRDefault="00E626FE" w:rsidP="00E626FE">
      <w:pPr>
        <w:ind w:firstLineChars="100" w:firstLine="210"/>
      </w:pPr>
      <w:r>
        <w:rPr>
          <w:rFonts w:hint="eastAsia"/>
        </w:rPr>
        <w:t>(3)</w:t>
      </w:r>
      <w:r>
        <w:rPr>
          <w:rFonts w:hint="eastAsia"/>
        </w:rPr>
        <w:t>网前击球：正反手放网前球、搓球、钩球</w:t>
      </w:r>
    </w:p>
    <w:p w:rsidR="00E626FE" w:rsidRDefault="00E626FE" w:rsidP="00E626FE">
      <w:pPr>
        <w:ind w:firstLineChars="100" w:firstLine="210"/>
      </w:pPr>
      <w:r>
        <w:rPr>
          <w:rFonts w:hint="eastAsia"/>
        </w:rPr>
        <w:t>4</w:t>
      </w:r>
      <w:r>
        <w:rPr>
          <w:rFonts w:hint="eastAsia"/>
        </w:rPr>
        <w:t>．步法：上网步、后退步</w:t>
      </w:r>
    </w:p>
    <w:p w:rsidR="00E626FE" w:rsidRDefault="00E626FE" w:rsidP="00E626FE">
      <w:pPr>
        <w:ind w:firstLineChars="100" w:firstLine="210"/>
      </w:pPr>
      <w:r>
        <w:rPr>
          <w:rFonts w:hint="eastAsia"/>
        </w:rPr>
        <w:t>5</w:t>
      </w:r>
      <w:r>
        <w:rPr>
          <w:rFonts w:hint="eastAsia"/>
        </w:rPr>
        <w:t>．战术：单打：压后场、发球抢攻、杀上网战术</w:t>
      </w:r>
    </w:p>
    <w:p w:rsidR="00E626FE" w:rsidRDefault="00E626FE" w:rsidP="00E626FE">
      <w:r>
        <w:rPr>
          <w:rFonts w:hint="eastAsia"/>
        </w:rPr>
        <w:t xml:space="preserve">     </w:t>
      </w:r>
      <w:r>
        <w:rPr>
          <w:rFonts w:hint="eastAsia"/>
        </w:rPr>
        <w:t>双打：二打一、功中路战术</w:t>
      </w:r>
    </w:p>
    <w:p w:rsidR="00E626FE" w:rsidRDefault="00E626FE" w:rsidP="00E626FE">
      <w:r>
        <w:rPr>
          <w:rFonts w:hint="eastAsia"/>
          <w:b/>
          <w:bCs/>
          <w:sz w:val="24"/>
        </w:rPr>
        <w:t>三、学时分配表</w:t>
      </w:r>
    </w:p>
    <w:p w:rsidR="00E626FE" w:rsidRDefault="00E626FE" w:rsidP="00E626FE">
      <w:pPr>
        <w:ind w:firstLine="435"/>
      </w:pPr>
    </w:p>
    <w:p w:rsidR="00E626FE" w:rsidRDefault="00E626FE" w:rsidP="00E626FE">
      <w:pPr>
        <w:jc w:val="center"/>
      </w:pPr>
      <w:r>
        <w:rPr>
          <w:rFonts w:hint="eastAsia"/>
        </w:rPr>
        <w:t>教学内容与学时分配表</w:t>
      </w:r>
      <w:r>
        <w:rPr>
          <w:rFonts w:hint="eastAsia"/>
        </w:rPr>
        <w:t xml:space="preserve">                      </w:t>
      </w:r>
      <w:r>
        <w:rPr>
          <w:rFonts w:hint="eastAsia"/>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2518"/>
        <w:gridCol w:w="4199"/>
        <w:gridCol w:w="1260"/>
      </w:tblGrid>
      <w:tr w:rsidR="00E626FE" w:rsidTr="00C13EFA">
        <w:trPr>
          <w:cantSplit/>
          <w:trHeight w:val="955"/>
        </w:trPr>
        <w:tc>
          <w:tcPr>
            <w:tcW w:w="426" w:type="dxa"/>
            <w:tcBorders>
              <w:bottom w:val="single" w:sz="4" w:space="0" w:color="auto"/>
            </w:tcBorders>
          </w:tcPr>
          <w:p w:rsidR="00E626FE" w:rsidRDefault="00E626FE" w:rsidP="00C13EFA"/>
        </w:tc>
        <w:tc>
          <w:tcPr>
            <w:tcW w:w="2518" w:type="dxa"/>
            <w:tcBorders>
              <w:bottom w:val="single" w:sz="4" w:space="0" w:color="auto"/>
              <w:tl2br w:val="single" w:sz="4" w:space="0" w:color="auto"/>
            </w:tcBorders>
          </w:tcPr>
          <w:p w:rsidR="00E626FE" w:rsidRDefault="00E626FE" w:rsidP="00C13EFA">
            <w:pPr>
              <w:ind w:firstLine="1275"/>
            </w:pPr>
            <w:r>
              <w:rPr>
                <w:rFonts w:hint="eastAsia"/>
              </w:rPr>
              <w:t>时</w:t>
            </w:r>
            <w:r>
              <w:rPr>
                <w:rFonts w:hint="eastAsia"/>
              </w:rPr>
              <w:t xml:space="preserve">    </w:t>
            </w:r>
            <w:r>
              <w:rPr>
                <w:rFonts w:hint="eastAsia"/>
              </w:rPr>
              <w:t>数</w:t>
            </w:r>
          </w:p>
          <w:p w:rsidR="00E626FE" w:rsidRDefault="00E626FE" w:rsidP="00C13EFA"/>
          <w:p w:rsidR="00E626FE" w:rsidRDefault="00E626FE" w:rsidP="00C13EFA">
            <w:r>
              <w:rPr>
                <w:rFonts w:hint="eastAsia"/>
              </w:rPr>
              <w:t>内</w:t>
            </w:r>
            <w:r>
              <w:rPr>
                <w:rFonts w:hint="eastAsia"/>
              </w:rPr>
              <w:t xml:space="preserve">   </w:t>
            </w:r>
            <w:r>
              <w:rPr>
                <w:rFonts w:hint="eastAsia"/>
              </w:rPr>
              <w:t>容</w:t>
            </w:r>
          </w:p>
        </w:tc>
        <w:tc>
          <w:tcPr>
            <w:tcW w:w="4199" w:type="dxa"/>
            <w:tcBorders>
              <w:bottom w:val="single" w:sz="4" w:space="0" w:color="auto"/>
            </w:tcBorders>
            <w:vAlign w:val="center"/>
          </w:tcPr>
          <w:p w:rsidR="00E626FE" w:rsidRDefault="00E626FE" w:rsidP="00C13EFA">
            <w:pPr>
              <w:jc w:val="center"/>
            </w:pPr>
            <w:r>
              <w:rPr>
                <w:rFonts w:hint="eastAsia"/>
              </w:rPr>
              <w:t>第四学期</w:t>
            </w:r>
          </w:p>
        </w:tc>
        <w:tc>
          <w:tcPr>
            <w:tcW w:w="1260" w:type="dxa"/>
            <w:tcBorders>
              <w:bottom w:val="single" w:sz="4" w:space="0" w:color="auto"/>
            </w:tcBorders>
            <w:vAlign w:val="center"/>
          </w:tcPr>
          <w:p w:rsidR="00E626FE" w:rsidRDefault="00E626FE" w:rsidP="00C13EFA">
            <w:pPr>
              <w:jc w:val="center"/>
            </w:pPr>
            <w:r>
              <w:rPr>
                <w:rFonts w:hint="eastAsia"/>
              </w:rPr>
              <w:t>备注</w:t>
            </w:r>
          </w:p>
        </w:tc>
      </w:tr>
      <w:tr w:rsidR="00E626FE" w:rsidTr="00C13EFA">
        <w:trPr>
          <w:cantSplit/>
        </w:trPr>
        <w:tc>
          <w:tcPr>
            <w:tcW w:w="426" w:type="dxa"/>
          </w:tcPr>
          <w:p w:rsidR="00E626FE" w:rsidRDefault="00E626FE" w:rsidP="00C13EFA"/>
        </w:tc>
        <w:tc>
          <w:tcPr>
            <w:tcW w:w="2518" w:type="dxa"/>
          </w:tcPr>
          <w:p w:rsidR="00E626FE" w:rsidRDefault="00E626FE" w:rsidP="00C13EFA">
            <w:r>
              <w:rPr>
                <w:rFonts w:hint="eastAsia"/>
              </w:rPr>
              <w:t>理论</w:t>
            </w:r>
          </w:p>
        </w:tc>
        <w:tc>
          <w:tcPr>
            <w:tcW w:w="4199" w:type="dxa"/>
          </w:tcPr>
          <w:p w:rsidR="00E626FE" w:rsidRDefault="00E626FE" w:rsidP="00C13EFA">
            <w:pPr>
              <w:jc w:val="center"/>
            </w:pPr>
            <w:r>
              <w:rPr>
                <w:rFonts w:hint="eastAsia"/>
              </w:rPr>
              <w:t>4</w:t>
            </w:r>
          </w:p>
        </w:tc>
        <w:tc>
          <w:tcPr>
            <w:tcW w:w="1260" w:type="dxa"/>
            <w:vMerge w:val="restart"/>
            <w:vAlign w:val="center"/>
          </w:tcPr>
          <w:p w:rsidR="00E626FE" w:rsidRDefault="00E626FE" w:rsidP="00C13EFA">
            <w:pPr>
              <w:jc w:val="center"/>
            </w:pPr>
            <w:r>
              <w:rPr>
                <w:rFonts w:hint="eastAsia"/>
              </w:rPr>
              <w:t>专项理论知识分散在各选项课教学过程中进行</w:t>
            </w:r>
          </w:p>
        </w:tc>
      </w:tr>
      <w:tr w:rsidR="00E626FE" w:rsidTr="00C13EFA">
        <w:trPr>
          <w:cantSplit/>
        </w:trPr>
        <w:tc>
          <w:tcPr>
            <w:tcW w:w="426" w:type="dxa"/>
          </w:tcPr>
          <w:p w:rsidR="00E626FE" w:rsidRDefault="00E626FE" w:rsidP="00C13EFA"/>
        </w:tc>
        <w:tc>
          <w:tcPr>
            <w:tcW w:w="2518" w:type="dxa"/>
          </w:tcPr>
          <w:p w:rsidR="00E626FE" w:rsidRDefault="00E626FE" w:rsidP="00C13EFA">
            <w:r>
              <w:rPr>
                <w:rFonts w:hint="eastAsia"/>
              </w:rPr>
              <w:t>1</w:t>
            </w:r>
            <w:r>
              <w:rPr>
                <w:rFonts w:hint="eastAsia"/>
              </w:rPr>
              <w:t>、握拍法</w:t>
            </w:r>
          </w:p>
          <w:p w:rsidR="00E626FE" w:rsidRDefault="00E626FE" w:rsidP="00C13EFA">
            <w:r>
              <w:rPr>
                <w:rFonts w:hint="eastAsia"/>
              </w:rPr>
              <w:t>2</w:t>
            </w:r>
            <w:r>
              <w:rPr>
                <w:rFonts w:hint="eastAsia"/>
              </w:rPr>
              <w:t>、发球法</w:t>
            </w:r>
          </w:p>
          <w:p w:rsidR="00E626FE" w:rsidRDefault="00E626FE" w:rsidP="00C13EFA">
            <w:r>
              <w:rPr>
                <w:rFonts w:hint="eastAsia"/>
              </w:rPr>
              <w:t>3</w:t>
            </w:r>
            <w:r>
              <w:rPr>
                <w:rFonts w:hint="eastAsia"/>
              </w:rPr>
              <w:t>、接发球法</w:t>
            </w:r>
          </w:p>
          <w:p w:rsidR="00E626FE" w:rsidRDefault="00E626FE" w:rsidP="00C13EFA">
            <w:r>
              <w:rPr>
                <w:rFonts w:hint="eastAsia"/>
              </w:rPr>
              <w:t>4</w:t>
            </w:r>
            <w:r>
              <w:rPr>
                <w:rFonts w:hint="eastAsia"/>
              </w:rPr>
              <w:t>、击球法</w:t>
            </w:r>
          </w:p>
          <w:p w:rsidR="00E626FE" w:rsidRDefault="00E626FE" w:rsidP="00C13EFA">
            <w:r>
              <w:rPr>
                <w:rFonts w:hint="eastAsia"/>
              </w:rPr>
              <w:t>5</w:t>
            </w:r>
            <w:r>
              <w:rPr>
                <w:rFonts w:hint="eastAsia"/>
              </w:rPr>
              <w:t>、步法</w:t>
            </w:r>
          </w:p>
          <w:p w:rsidR="00E626FE" w:rsidRDefault="00E626FE" w:rsidP="00C13EFA">
            <w:r>
              <w:rPr>
                <w:rFonts w:hint="eastAsia"/>
              </w:rPr>
              <w:t>6</w:t>
            </w:r>
            <w:r>
              <w:rPr>
                <w:rFonts w:hint="eastAsia"/>
              </w:rPr>
              <w:t>、单打战术</w:t>
            </w:r>
          </w:p>
          <w:p w:rsidR="00E626FE" w:rsidRDefault="00E626FE" w:rsidP="00C13EFA">
            <w:r>
              <w:rPr>
                <w:rFonts w:hint="eastAsia"/>
              </w:rPr>
              <w:t>7</w:t>
            </w:r>
            <w:r>
              <w:rPr>
                <w:rFonts w:hint="eastAsia"/>
              </w:rPr>
              <w:t>、教学比赛</w:t>
            </w:r>
          </w:p>
        </w:tc>
        <w:tc>
          <w:tcPr>
            <w:tcW w:w="4199" w:type="dxa"/>
          </w:tcPr>
          <w:p w:rsidR="00E626FE" w:rsidRDefault="00E626FE" w:rsidP="00C13EFA">
            <w:pPr>
              <w:jc w:val="center"/>
            </w:pPr>
            <w:r>
              <w:rPr>
                <w:rFonts w:hint="eastAsia"/>
              </w:rPr>
              <w:t>2</w:t>
            </w:r>
          </w:p>
          <w:p w:rsidR="00E626FE" w:rsidRDefault="00E626FE" w:rsidP="00C13EFA">
            <w:pPr>
              <w:jc w:val="center"/>
            </w:pPr>
            <w:r>
              <w:rPr>
                <w:rFonts w:hint="eastAsia"/>
              </w:rPr>
              <w:t>3</w:t>
            </w:r>
          </w:p>
          <w:p w:rsidR="00E626FE" w:rsidRDefault="00E626FE" w:rsidP="00C13EFA">
            <w:pPr>
              <w:jc w:val="center"/>
            </w:pPr>
            <w:r>
              <w:rPr>
                <w:rFonts w:hint="eastAsia"/>
              </w:rPr>
              <w:t>4</w:t>
            </w:r>
          </w:p>
          <w:p w:rsidR="00E626FE" w:rsidRDefault="00E626FE" w:rsidP="00C13EFA">
            <w:pPr>
              <w:jc w:val="center"/>
            </w:pPr>
            <w:r>
              <w:rPr>
                <w:rFonts w:hint="eastAsia"/>
              </w:rPr>
              <w:t>6</w:t>
            </w:r>
          </w:p>
          <w:p w:rsidR="00E626FE" w:rsidRDefault="00E626FE" w:rsidP="00C13EFA">
            <w:pPr>
              <w:jc w:val="center"/>
            </w:pPr>
            <w:r>
              <w:rPr>
                <w:rFonts w:hint="eastAsia"/>
              </w:rPr>
              <w:t>3</w:t>
            </w:r>
          </w:p>
          <w:p w:rsidR="00E626FE" w:rsidRDefault="00E626FE" w:rsidP="00C13EFA">
            <w:pPr>
              <w:jc w:val="center"/>
            </w:pPr>
            <w:r>
              <w:rPr>
                <w:rFonts w:hint="eastAsia"/>
              </w:rPr>
              <w:t>4</w:t>
            </w:r>
          </w:p>
          <w:p w:rsidR="00E626FE" w:rsidRDefault="00E626FE" w:rsidP="00C13EFA">
            <w:pPr>
              <w:jc w:val="center"/>
            </w:pPr>
            <w:r>
              <w:rPr>
                <w:rFonts w:hint="eastAsia"/>
              </w:rPr>
              <w:t>4</w:t>
            </w:r>
          </w:p>
        </w:tc>
        <w:tc>
          <w:tcPr>
            <w:tcW w:w="1260" w:type="dxa"/>
            <w:vMerge/>
          </w:tcPr>
          <w:p w:rsidR="00E626FE" w:rsidRDefault="00E626FE" w:rsidP="00C13EFA"/>
        </w:tc>
      </w:tr>
      <w:tr w:rsidR="00E626FE" w:rsidTr="00C13EFA">
        <w:trPr>
          <w:cantSplit/>
          <w:trHeight w:val="1869"/>
        </w:trPr>
        <w:tc>
          <w:tcPr>
            <w:tcW w:w="426" w:type="dxa"/>
            <w:tcBorders>
              <w:bottom w:val="single" w:sz="4" w:space="0" w:color="auto"/>
            </w:tcBorders>
            <w:vAlign w:val="center"/>
          </w:tcPr>
          <w:p w:rsidR="00E626FE" w:rsidRDefault="00E626FE" w:rsidP="00C13EFA">
            <w:pPr>
              <w:jc w:val="center"/>
            </w:pPr>
            <w:r>
              <w:rPr>
                <w:rFonts w:hint="eastAsia"/>
              </w:rPr>
              <w:t>体质健康标准</w:t>
            </w:r>
          </w:p>
        </w:tc>
        <w:tc>
          <w:tcPr>
            <w:tcW w:w="2518" w:type="dxa"/>
            <w:tcBorders>
              <w:bottom w:val="single" w:sz="4" w:space="0" w:color="auto"/>
            </w:tcBorders>
            <w:vAlign w:val="center"/>
          </w:tcPr>
          <w:p w:rsidR="00E626FE" w:rsidRDefault="00E626FE" w:rsidP="00C13EFA">
            <w:r>
              <w:rPr>
                <w:rFonts w:hint="eastAsia"/>
              </w:rPr>
              <w:t>体质健康标准项目</w:t>
            </w:r>
          </w:p>
          <w:p w:rsidR="00E626FE" w:rsidRDefault="00E626FE" w:rsidP="00C13EFA">
            <w:r>
              <w:rPr>
                <w:rFonts w:hint="eastAsia"/>
              </w:rPr>
              <w:t>练习与测试</w:t>
            </w:r>
          </w:p>
        </w:tc>
        <w:tc>
          <w:tcPr>
            <w:tcW w:w="4199" w:type="dxa"/>
            <w:tcBorders>
              <w:bottom w:val="single" w:sz="4" w:space="0" w:color="auto"/>
            </w:tcBorders>
            <w:vAlign w:val="center"/>
          </w:tcPr>
          <w:p w:rsidR="00E626FE" w:rsidRDefault="00E626FE" w:rsidP="00C13EFA">
            <w:pPr>
              <w:jc w:val="center"/>
            </w:pPr>
            <w:r>
              <w:rPr>
                <w:rFonts w:hint="eastAsia"/>
              </w:rPr>
              <w:t>4</w:t>
            </w:r>
          </w:p>
        </w:tc>
        <w:tc>
          <w:tcPr>
            <w:tcW w:w="1260" w:type="dxa"/>
            <w:vMerge/>
            <w:tcBorders>
              <w:bottom w:val="single" w:sz="4" w:space="0" w:color="auto"/>
            </w:tcBorders>
          </w:tcPr>
          <w:p w:rsidR="00E626FE" w:rsidRDefault="00E626FE" w:rsidP="00C13EFA"/>
        </w:tc>
      </w:tr>
      <w:tr w:rsidR="00E626FE" w:rsidTr="00C13EFA">
        <w:trPr>
          <w:cantSplit/>
        </w:trPr>
        <w:tc>
          <w:tcPr>
            <w:tcW w:w="426" w:type="dxa"/>
          </w:tcPr>
          <w:p w:rsidR="00E626FE" w:rsidRDefault="00E626FE" w:rsidP="00C13EFA"/>
        </w:tc>
        <w:tc>
          <w:tcPr>
            <w:tcW w:w="2518" w:type="dxa"/>
          </w:tcPr>
          <w:p w:rsidR="00E626FE" w:rsidRDefault="00E626FE" w:rsidP="00C13EFA">
            <w:r>
              <w:rPr>
                <w:rFonts w:hint="eastAsia"/>
              </w:rPr>
              <w:t>机动</w:t>
            </w:r>
          </w:p>
        </w:tc>
        <w:tc>
          <w:tcPr>
            <w:tcW w:w="4199" w:type="dxa"/>
          </w:tcPr>
          <w:p w:rsidR="00E626FE" w:rsidRDefault="00E626FE" w:rsidP="00C13EFA">
            <w:pPr>
              <w:jc w:val="center"/>
            </w:pPr>
            <w:r>
              <w:rPr>
                <w:rFonts w:hint="eastAsia"/>
              </w:rPr>
              <w:t>2</w:t>
            </w:r>
          </w:p>
        </w:tc>
        <w:tc>
          <w:tcPr>
            <w:tcW w:w="1260" w:type="dxa"/>
            <w:vMerge/>
          </w:tcPr>
          <w:p w:rsidR="00E626FE" w:rsidRDefault="00E626FE" w:rsidP="00C13EFA"/>
        </w:tc>
      </w:tr>
      <w:tr w:rsidR="00E626FE" w:rsidTr="00C13EFA">
        <w:trPr>
          <w:cantSplit/>
        </w:trPr>
        <w:tc>
          <w:tcPr>
            <w:tcW w:w="426" w:type="dxa"/>
          </w:tcPr>
          <w:p w:rsidR="00E626FE" w:rsidRDefault="00E626FE" w:rsidP="00C13EFA"/>
        </w:tc>
        <w:tc>
          <w:tcPr>
            <w:tcW w:w="2518" w:type="dxa"/>
          </w:tcPr>
          <w:p w:rsidR="00E626FE" w:rsidRDefault="00E626FE" w:rsidP="00C13EFA">
            <w:r>
              <w:rPr>
                <w:rFonts w:hint="eastAsia"/>
              </w:rPr>
              <w:t>合计</w:t>
            </w:r>
          </w:p>
        </w:tc>
        <w:tc>
          <w:tcPr>
            <w:tcW w:w="4199" w:type="dxa"/>
          </w:tcPr>
          <w:p w:rsidR="00E626FE" w:rsidRDefault="00E626FE" w:rsidP="00C13EFA">
            <w:pPr>
              <w:jc w:val="center"/>
            </w:pPr>
            <w:r>
              <w:rPr>
                <w:rFonts w:hint="eastAsia"/>
              </w:rPr>
              <w:t>36</w:t>
            </w:r>
          </w:p>
        </w:tc>
        <w:tc>
          <w:tcPr>
            <w:tcW w:w="1260" w:type="dxa"/>
            <w:vMerge/>
          </w:tcPr>
          <w:p w:rsidR="00E626FE" w:rsidRDefault="00E626FE" w:rsidP="00C13EFA"/>
        </w:tc>
      </w:tr>
    </w:tbl>
    <w:p w:rsidR="00E626FE" w:rsidRDefault="00E626FE" w:rsidP="00E626FE"/>
    <w:p w:rsidR="00E626FE" w:rsidRDefault="00E626FE" w:rsidP="00E626FE"/>
    <w:p w:rsidR="00E626FE" w:rsidRDefault="00E626FE" w:rsidP="00E626FE">
      <w:r>
        <w:rPr>
          <w:rFonts w:hint="eastAsia"/>
          <w:b/>
          <w:bCs/>
          <w:sz w:val="24"/>
        </w:rPr>
        <w:t>四、有关说明</w:t>
      </w:r>
    </w:p>
    <w:p w:rsidR="00E626FE" w:rsidRDefault="00E626FE" w:rsidP="00E626FE">
      <w:pPr>
        <w:rPr>
          <w:b/>
          <w:bCs/>
        </w:rPr>
      </w:pPr>
      <w:r>
        <w:rPr>
          <w:rFonts w:hint="eastAsia"/>
          <w:b/>
          <w:bCs/>
        </w:rPr>
        <w:t>●成绩考核</w:t>
      </w:r>
      <w:r>
        <w:rPr>
          <w:rFonts w:hint="eastAsia"/>
          <w:b/>
          <w:bCs/>
        </w:rPr>
        <w:t>(</w:t>
      </w:r>
      <w:r>
        <w:rPr>
          <w:rFonts w:hint="eastAsia"/>
          <w:b/>
          <w:bCs/>
        </w:rPr>
        <w:t>见表二、三、四、五</w:t>
      </w:r>
      <w:r>
        <w:rPr>
          <w:rFonts w:hint="eastAsia"/>
          <w:b/>
          <w:bCs/>
        </w:rPr>
        <w:t>)</w:t>
      </w:r>
    </w:p>
    <w:p w:rsidR="00E626FE" w:rsidRDefault="00E626FE" w:rsidP="00E626FE">
      <w:r>
        <w:rPr>
          <w:rFonts w:hint="eastAsia"/>
        </w:rPr>
        <w:t>(</w:t>
      </w:r>
      <w:r>
        <w:rPr>
          <w:rFonts w:hint="eastAsia"/>
        </w:rPr>
        <w:t>一</w:t>
      </w:r>
      <w:r>
        <w:rPr>
          <w:rFonts w:hint="eastAsia"/>
        </w:rPr>
        <w:t>)</w:t>
      </w: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w:t>
      </w:r>
      <w:r>
        <w:rPr>
          <w:rFonts w:hint="eastAsia"/>
        </w:rPr>
        <w:t>表二</w:t>
      </w:r>
      <w:r>
        <w:rPr>
          <w:rFonts w:hint="eastAsia"/>
        </w:rPr>
        <w:t>)</w:t>
      </w:r>
    </w:p>
    <w:p w:rsidR="00E626FE" w:rsidRDefault="00E626FE" w:rsidP="00E626FE">
      <w:pPr>
        <w:jc w:val="center"/>
      </w:pP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2715"/>
      </w:tblGrid>
      <w:tr w:rsidR="00E626FE" w:rsidTr="00C13EFA">
        <w:tc>
          <w:tcPr>
            <w:tcW w:w="5688" w:type="dxa"/>
          </w:tcPr>
          <w:p w:rsidR="00E626FE" w:rsidRDefault="00E626FE" w:rsidP="00C13EFA">
            <w:pPr>
              <w:jc w:val="center"/>
            </w:pPr>
            <w:r>
              <w:rPr>
                <w:rFonts w:hint="eastAsia"/>
              </w:rPr>
              <w:t>第二学期</w:t>
            </w:r>
          </w:p>
        </w:tc>
        <w:tc>
          <w:tcPr>
            <w:tcW w:w="2715" w:type="dxa"/>
          </w:tcPr>
          <w:p w:rsidR="00E626FE" w:rsidRDefault="00E626FE" w:rsidP="00C13EFA">
            <w:pPr>
              <w:jc w:val="center"/>
            </w:pPr>
            <w:r>
              <w:rPr>
                <w:rFonts w:hint="eastAsia"/>
              </w:rPr>
              <w:t>%</w:t>
            </w:r>
          </w:p>
        </w:tc>
      </w:tr>
      <w:tr w:rsidR="00E626FE" w:rsidTr="00C13EFA">
        <w:tc>
          <w:tcPr>
            <w:tcW w:w="5688" w:type="dxa"/>
          </w:tcPr>
          <w:p w:rsidR="00E626FE" w:rsidRDefault="00E626FE" w:rsidP="00C13EFA">
            <w:r>
              <w:rPr>
                <w:rFonts w:hint="eastAsia"/>
              </w:rPr>
              <w:t>1</w:t>
            </w:r>
            <w:r>
              <w:rPr>
                <w:rFonts w:hint="eastAsia"/>
              </w:rPr>
              <w:t>．发球（反手发网前球）</w:t>
            </w:r>
            <w:r>
              <w:rPr>
                <w:rFonts w:hint="eastAsia"/>
              </w:rPr>
              <w:t>2</w:t>
            </w:r>
            <w:r>
              <w:rPr>
                <w:rFonts w:hint="eastAsia"/>
              </w:rPr>
              <w:t>．正手杀球（正手杀球技术）</w:t>
            </w:r>
          </w:p>
        </w:tc>
        <w:tc>
          <w:tcPr>
            <w:tcW w:w="2715" w:type="dxa"/>
          </w:tcPr>
          <w:p w:rsidR="00E626FE" w:rsidRDefault="00E626FE" w:rsidP="00C13EFA">
            <w:pPr>
              <w:jc w:val="center"/>
            </w:pPr>
            <w:r>
              <w:rPr>
                <w:rFonts w:hint="eastAsia"/>
              </w:rPr>
              <w:t>50</w:t>
            </w:r>
          </w:p>
        </w:tc>
      </w:tr>
      <w:tr w:rsidR="00E626FE" w:rsidTr="00C13EFA">
        <w:tc>
          <w:tcPr>
            <w:tcW w:w="5688" w:type="dxa"/>
          </w:tcPr>
          <w:p w:rsidR="00E626FE" w:rsidRDefault="00E626FE" w:rsidP="00C13EFA">
            <w:r>
              <w:rPr>
                <w:rFonts w:hint="eastAsia"/>
              </w:rPr>
              <w:t>2</w:t>
            </w:r>
            <w:r>
              <w:rPr>
                <w:rFonts w:hint="eastAsia"/>
              </w:rPr>
              <w:t>．理论</w:t>
            </w:r>
          </w:p>
        </w:tc>
        <w:tc>
          <w:tcPr>
            <w:tcW w:w="2715" w:type="dxa"/>
          </w:tcPr>
          <w:p w:rsidR="00E626FE" w:rsidRDefault="00E626FE" w:rsidP="00C13EFA">
            <w:pPr>
              <w:jc w:val="center"/>
            </w:pPr>
            <w:r>
              <w:rPr>
                <w:rFonts w:hint="eastAsia"/>
              </w:rPr>
              <w:t>20</w:t>
            </w:r>
          </w:p>
        </w:tc>
      </w:tr>
      <w:tr w:rsidR="00E626FE" w:rsidTr="00C13EFA">
        <w:tc>
          <w:tcPr>
            <w:tcW w:w="5688" w:type="dxa"/>
          </w:tcPr>
          <w:p w:rsidR="00E626FE" w:rsidRDefault="00E626FE" w:rsidP="00C13EFA">
            <w:r>
              <w:rPr>
                <w:rFonts w:hint="eastAsia"/>
              </w:rPr>
              <w:t>3</w:t>
            </w:r>
            <w:r>
              <w:rPr>
                <w:rFonts w:hint="eastAsia"/>
              </w:rPr>
              <w:t>．体质健康标准项目测试</w:t>
            </w:r>
          </w:p>
        </w:tc>
        <w:tc>
          <w:tcPr>
            <w:tcW w:w="2715" w:type="dxa"/>
          </w:tcPr>
          <w:p w:rsidR="00E626FE" w:rsidRDefault="00E626FE" w:rsidP="00C13EFA">
            <w:pPr>
              <w:jc w:val="center"/>
            </w:pPr>
            <w:r>
              <w:rPr>
                <w:rFonts w:hint="eastAsia"/>
              </w:rPr>
              <w:t>20</w:t>
            </w:r>
          </w:p>
        </w:tc>
      </w:tr>
      <w:tr w:rsidR="00E626FE" w:rsidTr="00C13EFA">
        <w:tc>
          <w:tcPr>
            <w:tcW w:w="5688" w:type="dxa"/>
          </w:tcPr>
          <w:p w:rsidR="00E626FE" w:rsidRDefault="00E626FE" w:rsidP="00C13EFA">
            <w:r>
              <w:rPr>
                <w:rFonts w:hint="eastAsia"/>
              </w:rPr>
              <w:t>4</w:t>
            </w:r>
            <w:r>
              <w:rPr>
                <w:rFonts w:hint="eastAsia"/>
              </w:rPr>
              <w:t>．早锻炼</w:t>
            </w:r>
          </w:p>
        </w:tc>
        <w:tc>
          <w:tcPr>
            <w:tcW w:w="2715" w:type="dxa"/>
          </w:tcPr>
          <w:p w:rsidR="00E626FE" w:rsidRDefault="00E626FE" w:rsidP="00C13EFA">
            <w:pPr>
              <w:jc w:val="center"/>
            </w:pPr>
            <w:r>
              <w:rPr>
                <w:rFonts w:hint="eastAsia"/>
              </w:rPr>
              <w:t>10</w:t>
            </w:r>
          </w:p>
        </w:tc>
      </w:tr>
      <w:tr w:rsidR="00E626FE" w:rsidTr="00C13EFA">
        <w:tc>
          <w:tcPr>
            <w:tcW w:w="5688" w:type="dxa"/>
          </w:tcPr>
          <w:p w:rsidR="00E626FE" w:rsidRDefault="00E626FE" w:rsidP="00C13EFA">
            <w:pPr>
              <w:jc w:val="center"/>
            </w:pPr>
            <w:r>
              <w:rPr>
                <w:rFonts w:hint="eastAsia"/>
              </w:rPr>
              <w:t>合</w:t>
            </w:r>
            <w:r>
              <w:rPr>
                <w:rFonts w:hint="eastAsia"/>
              </w:rPr>
              <w:t xml:space="preserve">    </w:t>
            </w:r>
            <w:r>
              <w:rPr>
                <w:rFonts w:hint="eastAsia"/>
              </w:rPr>
              <w:t>计</w:t>
            </w:r>
          </w:p>
        </w:tc>
        <w:tc>
          <w:tcPr>
            <w:tcW w:w="2715" w:type="dxa"/>
          </w:tcPr>
          <w:p w:rsidR="00E626FE" w:rsidRDefault="00E626FE" w:rsidP="00C13EFA">
            <w:pPr>
              <w:jc w:val="center"/>
            </w:pPr>
            <w:r>
              <w:rPr>
                <w:rFonts w:hint="eastAsia"/>
              </w:rPr>
              <w:t>100</w:t>
            </w:r>
          </w:p>
        </w:tc>
      </w:tr>
    </w:tbl>
    <w:p w:rsidR="00E626FE" w:rsidRDefault="00E626FE" w:rsidP="00E626FE">
      <w:r>
        <w:rPr>
          <w:rFonts w:hint="eastAsia"/>
        </w:rPr>
        <w:t>（二）评分标准</w:t>
      </w:r>
    </w:p>
    <w:p w:rsidR="00E626FE" w:rsidRDefault="00E626FE" w:rsidP="00E626FE">
      <w:r>
        <w:rPr>
          <w:rFonts w:hint="eastAsia"/>
        </w:rPr>
        <w:t>1</w:t>
      </w:r>
      <w:r>
        <w:rPr>
          <w:rFonts w:hint="eastAsia"/>
        </w:rPr>
        <w:t>、理论部分按卷面成绩评分</w:t>
      </w:r>
    </w:p>
    <w:p w:rsidR="00E626FE" w:rsidRDefault="00E626FE" w:rsidP="00E626FE">
      <w:r>
        <w:rPr>
          <w:rFonts w:hint="eastAsia"/>
        </w:rPr>
        <w:t>2</w:t>
      </w:r>
      <w:r>
        <w:rPr>
          <w:rFonts w:hint="eastAsia"/>
        </w:rPr>
        <w:t>、《体质健康标准》项目测试</w:t>
      </w:r>
    </w:p>
    <w:p w:rsidR="00E626FE" w:rsidRDefault="00E626FE" w:rsidP="00E626FE">
      <w:r>
        <w:rPr>
          <w:rFonts w:hint="eastAsia"/>
        </w:rPr>
        <w:t>3</w:t>
      </w:r>
      <w:r>
        <w:rPr>
          <w:rFonts w:hint="eastAsia"/>
        </w:rPr>
        <w:t>、课成绩（其中达标为</w:t>
      </w:r>
      <w:r>
        <w:rPr>
          <w:rFonts w:hint="eastAsia"/>
        </w:rPr>
        <w:t>60%</w:t>
      </w:r>
      <w:r>
        <w:rPr>
          <w:rFonts w:hint="eastAsia"/>
        </w:rPr>
        <w:t>、技评为</w:t>
      </w:r>
      <w:r>
        <w:rPr>
          <w:rFonts w:hint="eastAsia"/>
        </w:rPr>
        <w:t>40%</w:t>
      </w:r>
      <w:r>
        <w:rPr>
          <w:rFonts w:hint="eastAsia"/>
        </w:rPr>
        <w:t>）</w:t>
      </w:r>
    </w:p>
    <w:p w:rsidR="00E626FE" w:rsidRDefault="00E626FE" w:rsidP="00676EFC">
      <w:pPr>
        <w:numPr>
          <w:ilvl w:val="1"/>
          <w:numId w:val="80"/>
        </w:numPr>
        <w:ind w:left="840" w:hanging="420"/>
      </w:pPr>
      <w:r>
        <w:rPr>
          <w:rFonts w:hint="eastAsia"/>
        </w:rPr>
        <w:t>考核内容及操作方法（表三）</w:t>
      </w:r>
    </w:p>
    <w:p w:rsidR="00E626FE" w:rsidRDefault="00E626FE" w:rsidP="00E626FE">
      <w:pPr>
        <w:ind w:left="420"/>
        <w:jc w:val="center"/>
      </w:pPr>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2100"/>
        <w:gridCol w:w="5753"/>
      </w:tblGrid>
      <w:tr w:rsidR="00E626FE" w:rsidTr="00C13EFA">
        <w:tc>
          <w:tcPr>
            <w:tcW w:w="528" w:type="dxa"/>
          </w:tcPr>
          <w:p w:rsidR="00E626FE" w:rsidRDefault="00E626FE" w:rsidP="00C13EFA">
            <w:r>
              <w:rPr>
                <w:rFonts w:hint="eastAsia"/>
              </w:rPr>
              <w:t>学期</w:t>
            </w:r>
          </w:p>
        </w:tc>
        <w:tc>
          <w:tcPr>
            <w:tcW w:w="2100" w:type="dxa"/>
          </w:tcPr>
          <w:p w:rsidR="00E626FE" w:rsidRDefault="00E626FE" w:rsidP="00C13EFA">
            <w:r>
              <w:rPr>
                <w:rFonts w:hint="eastAsia"/>
              </w:rPr>
              <w:t>考核内容</w:t>
            </w:r>
          </w:p>
        </w:tc>
        <w:tc>
          <w:tcPr>
            <w:tcW w:w="5753" w:type="dxa"/>
          </w:tcPr>
          <w:p w:rsidR="00E626FE" w:rsidRDefault="00E626FE" w:rsidP="00C13EFA">
            <w:r>
              <w:rPr>
                <w:rFonts w:hint="eastAsia"/>
              </w:rPr>
              <w:t>操作方法</w:t>
            </w:r>
          </w:p>
        </w:tc>
      </w:tr>
      <w:tr w:rsidR="00E626FE" w:rsidTr="00C13EFA">
        <w:tc>
          <w:tcPr>
            <w:tcW w:w="528" w:type="dxa"/>
            <w:vMerge w:val="restart"/>
            <w:vAlign w:val="center"/>
          </w:tcPr>
          <w:p w:rsidR="00E626FE" w:rsidRDefault="00E626FE" w:rsidP="00C13EFA">
            <w:pPr>
              <w:jc w:val="center"/>
            </w:pPr>
            <w:r>
              <w:rPr>
                <w:rFonts w:hint="eastAsia"/>
              </w:rPr>
              <w:t>三</w:t>
            </w:r>
          </w:p>
        </w:tc>
        <w:tc>
          <w:tcPr>
            <w:tcW w:w="2100" w:type="dxa"/>
          </w:tcPr>
          <w:p w:rsidR="00E626FE" w:rsidRDefault="00E626FE" w:rsidP="00C13EFA">
            <w:r>
              <w:rPr>
                <w:rFonts w:hint="eastAsia"/>
              </w:rPr>
              <w:t>1</w:t>
            </w:r>
            <w:r>
              <w:rPr>
                <w:rFonts w:hint="eastAsia"/>
              </w:rPr>
              <w:t>．发球（正手后场高远球）</w:t>
            </w:r>
          </w:p>
        </w:tc>
        <w:tc>
          <w:tcPr>
            <w:tcW w:w="5753" w:type="dxa"/>
          </w:tcPr>
          <w:p w:rsidR="00E626FE" w:rsidRDefault="00E626FE" w:rsidP="00C13EFA">
            <w:r>
              <w:rPr>
                <w:rFonts w:hint="eastAsia"/>
              </w:rPr>
              <w:t>在发球区各发五只球（左右发球），男生需发在双打后发球线至端线之间。女生发在双打发后发球线前</w:t>
            </w:r>
            <w:r>
              <w:rPr>
                <w:rFonts w:hint="eastAsia"/>
              </w:rPr>
              <w:t>30</w:t>
            </w:r>
            <w:r>
              <w:rPr>
                <w:rFonts w:hint="eastAsia"/>
              </w:rPr>
              <w:t>公分至端线之间区域内。</w:t>
            </w:r>
          </w:p>
        </w:tc>
      </w:tr>
      <w:tr w:rsidR="00E626FE" w:rsidTr="00C13EFA">
        <w:tc>
          <w:tcPr>
            <w:tcW w:w="528" w:type="dxa"/>
            <w:vMerge/>
            <w:vAlign w:val="center"/>
          </w:tcPr>
          <w:p w:rsidR="00E626FE" w:rsidRDefault="00E626FE" w:rsidP="00C13EFA">
            <w:pPr>
              <w:jc w:val="center"/>
            </w:pPr>
          </w:p>
        </w:tc>
        <w:tc>
          <w:tcPr>
            <w:tcW w:w="2100" w:type="dxa"/>
          </w:tcPr>
          <w:p w:rsidR="00E626FE" w:rsidRDefault="00E626FE" w:rsidP="00C13EFA">
            <w:r>
              <w:rPr>
                <w:rFonts w:hint="eastAsia"/>
              </w:rPr>
              <w:t>2</w:t>
            </w:r>
            <w:r>
              <w:rPr>
                <w:rFonts w:hint="eastAsia"/>
              </w:rPr>
              <w:t>、对击高远球</w:t>
            </w:r>
          </w:p>
        </w:tc>
        <w:tc>
          <w:tcPr>
            <w:tcW w:w="5753" w:type="dxa"/>
          </w:tcPr>
          <w:p w:rsidR="00E626FE" w:rsidRDefault="00E626FE" w:rsidP="00C13EFA">
            <w:r>
              <w:rPr>
                <w:rFonts w:hint="eastAsia"/>
              </w:rPr>
              <w:t>两人一组连续对击高远球，按技术动作评分。</w:t>
            </w:r>
          </w:p>
        </w:tc>
      </w:tr>
      <w:tr w:rsidR="00E626FE" w:rsidTr="00C13EFA">
        <w:tc>
          <w:tcPr>
            <w:tcW w:w="528" w:type="dxa"/>
            <w:vMerge w:val="restart"/>
            <w:vAlign w:val="center"/>
          </w:tcPr>
          <w:p w:rsidR="00E626FE" w:rsidRDefault="00E626FE" w:rsidP="00C13EFA">
            <w:pPr>
              <w:jc w:val="center"/>
            </w:pPr>
            <w:r>
              <w:rPr>
                <w:rFonts w:hint="eastAsia"/>
              </w:rPr>
              <w:t>四</w:t>
            </w:r>
          </w:p>
        </w:tc>
        <w:tc>
          <w:tcPr>
            <w:tcW w:w="2100" w:type="dxa"/>
          </w:tcPr>
          <w:p w:rsidR="00E626FE" w:rsidRDefault="00E626FE" w:rsidP="00C13EFA">
            <w:r>
              <w:rPr>
                <w:rFonts w:hint="eastAsia"/>
              </w:rPr>
              <w:t>1</w:t>
            </w:r>
            <w:r>
              <w:rPr>
                <w:rFonts w:hint="eastAsia"/>
              </w:rPr>
              <w:t>、发球（反手发网</w:t>
            </w:r>
            <w:r>
              <w:rPr>
                <w:rFonts w:hint="eastAsia"/>
              </w:rPr>
              <w:lastRenderedPageBreak/>
              <w:t>前球）</w:t>
            </w:r>
          </w:p>
        </w:tc>
        <w:tc>
          <w:tcPr>
            <w:tcW w:w="5753" w:type="dxa"/>
          </w:tcPr>
          <w:p w:rsidR="00E626FE" w:rsidRDefault="00E626FE" w:rsidP="00C13EFA">
            <w:r>
              <w:rPr>
                <w:rFonts w:hint="eastAsia"/>
              </w:rPr>
              <w:lastRenderedPageBreak/>
              <w:t>在左右发球区各发五只反手网前球，有效区域在对方相应场</w:t>
            </w:r>
            <w:r>
              <w:rPr>
                <w:rFonts w:hint="eastAsia"/>
              </w:rPr>
              <w:lastRenderedPageBreak/>
              <w:t>区前发球短线发球至后</w:t>
            </w:r>
            <w:r>
              <w:rPr>
                <w:rFonts w:hint="eastAsia"/>
              </w:rPr>
              <w:t>50</w:t>
            </w:r>
            <w:r>
              <w:rPr>
                <w:rFonts w:hint="eastAsia"/>
              </w:rPr>
              <w:t>公分之间。</w:t>
            </w:r>
          </w:p>
        </w:tc>
      </w:tr>
      <w:tr w:rsidR="00E626FE" w:rsidTr="00C13EFA">
        <w:tc>
          <w:tcPr>
            <w:tcW w:w="528" w:type="dxa"/>
            <w:vMerge/>
          </w:tcPr>
          <w:p w:rsidR="00E626FE" w:rsidRDefault="00E626FE" w:rsidP="00C13EFA"/>
        </w:tc>
        <w:tc>
          <w:tcPr>
            <w:tcW w:w="2100" w:type="dxa"/>
          </w:tcPr>
          <w:p w:rsidR="00E626FE" w:rsidRDefault="00E626FE" w:rsidP="00C13EFA">
            <w:r>
              <w:rPr>
                <w:rFonts w:hint="eastAsia"/>
              </w:rPr>
              <w:t>2</w:t>
            </w:r>
            <w:r>
              <w:rPr>
                <w:rFonts w:hint="eastAsia"/>
              </w:rPr>
              <w:t>、正手杀球（正手杀球技术）</w:t>
            </w:r>
          </w:p>
        </w:tc>
        <w:tc>
          <w:tcPr>
            <w:tcW w:w="5753" w:type="dxa"/>
          </w:tcPr>
          <w:p w:rsidR="00E626FE" w:rsidRDefault="00E626FE" w:rsidP="00C13EFA">
            <w:r>
              <w:rPr>
                <w:rFonts w:hint="eastAsia"/>
              </w:rPr>
              <w:t>教师发后场高远球，学生连续杀球</w:t>
            </w:r>
            <w:r>
              <w:rPr>
                <w:rFonts w:hint="eastAsia"/>
              </w:rPr>
              <w:t>10</w:t>
            </w:r>
            <w:r>
              <w:rPr>
                <w:rFonts w:hint="eastAsia"/>
              </w:rPr>
              <w:t>次，其中</w:t>
            </w:r>
            <w:r>
              <w:rPr>
                <w:rFonts w:hint="eastAsia"/>
              </w:rPr>
              <w:t>5</w:t>
            </w:r>
            <w:r>
              <w:rPr>
                <w:rFonts w:hint="eastAsia"/>
              </w:rPr>
              <w:t>只直线</w:t>
            </w:r>
            <w:r>
              <w:rPr>
                <w:rFonts w:hint="eastAsia"/>
              </w:rPr>
              <w:t>5</w:t>
            </w:r>
            <w:r>
              <w:rPr>
                <w:rFonts w:hint="eastAsia"/>
              </w:rPr>
              <w:t>只斜线。</w:t>
            </w:r>
          </w:p>
          <w:p w:rsidR="00E626FE" w:rsidRDefault="00E626FE" w:rsidP="00C13EFA">
            <w:r>
              <w:rPr>
                <w:rFonts w:hint="eastAsia"/>
              </w:rPr>
              <w:t>杀球高度由教师目测。</w:t>
            </w:r>
          </w:p>
        </w:tc>
      </w:tr>
    </w:tbl>
    <w:p w:rsidR="00E626FE" w:rsidRDefault="00E626FE" w:rsidP="00E626FE">
      <w:r>
        <w:rPr>
          <w:rFonts w:hint="eastAsia"/>
        </w:rPr>
        <w:t xml:space="preserve">  </w:t>
      </w:r>
      <w:r>
        <w:rPr>
          <w:rFonts w:hint="eastAsia"/>
        </w:rPr>
        <w:t>（</w:t>
      </w:r>
      <w:r>
        <w:rPr>
          <w:rFonts w:hint="eastAsia"/>
        </w:rPr>
        <w:t>2</w:t>
      </w:r>
      <w:r>
        <w:rPr>
          <w:rFonts w:hint="eastAsia"/>
        </w:rPr>
        <w:t>）考核内容及评分标准（表四）</w:t>
      </w:r>
    </w:p>
    <w:p w:rsidR="00E626FE" w:rsidRDefault="00E626FE" w:rsidP="00E626FE">
      <w:pPr>
        <w:jc w:val="center"/>
      </w:pPr>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7118"/>
      </w:tblGrid>
      <w:tr w:rsidR="00E626FE" w:rsidTr="00C13EFA">
        <w:tc>
          <w:tcPr>
            <w:tcW w:w="1263" w:type="dxa"/>
            <w:tcBorders>
              <w:tl2br w:val="single" w:sz="4" w:space="0" w:color="auto"/>
            </w:tcBorders>
          </w:tcPr>
          <w:p w:rsidR="00E626FE" w:rsidRDefault="00E626FE" w:rsidP="00C13EFA">
            <w:r>
              <w:rPr>
                <w:rFonts w:hint="eastAsia"/>
              </w:rPr>
              <w:t xml:space="preserve">    </w:t>
            </w:r>
            <w:r>
              <w:rPr>
                <w:rFonts w:hint="eastAsia"/>
              </w:rPr>
              <w:t>标</w:t>
            </w:r>
            <w:r>
              <w:rPr>
                <w:rFonts w:hint="eastAsia"/>
              </w:rPr>
              <w:t xml:space="preserve"> </w:t>
            </w:r>
            <w:r>
              <w:rPr>
                <w:rFonts w:hint="eastAsia"/>
              </w:rPr>
              <w:t>准</w:t>
            </w:r>
          </w:p>
          <w:p w:rsidR="00E626FE" w:rsidRDefault="00E626FE" w:rsidP="00C13EFA">
            <w:r>
              <w:rPr>
                <w:rFonts w:hint="eastAsia"/>
              </w:rPr>
              <w:t>内</w:t>
            </w:r>
            <w:r>
              <w:rPr>
                <w:rFonts w:hint="eastAsia"/>
              </w:rPr>
              <w:t xml:space="preserve"> </w:t>
            </w:r>
            <w:r>
              <w:rPr>
                <w:rFonts w:hint="eastAsia"/>
              </w:rPr>
              <w:t>容</w:t>
            </w:r>
          </w:p>
        </w:tc>
        <w:tc>
          <w:tcPr>
            <w:tcW w:w="7118" w:type="dxa"/>
            <w:vAlign w:val="center"/>
          </w:tcPr>
          <w:p w:rsidR="00E626FE" w:rsidRDefault="00E626FE" w:rsidP="00C13EFA">
            <w:pPr>
              <w:jc w:val="center"/>
            </w:pPr>
            <w:r>
              <w:rPr>
                <w:rFonts w:hint="eastAsia"/>
              </w:rPr>
              <w:t>100   95   90   85   80   75  70  65  60  55  50  40  30  20  10</w:t>
            </w:r>
          </w:p>
        </w:tc>
      </w:tr>
      <w:tr w:rsidR="00E626FE" w:rsidTr="00C13EFA">
        <w:tc>
          <w:tcPr>
            <w:tcW w:w="1263" w:type="dxa"/>
          </w:tcPr>
          <w:p w:rsidR="00E626FE" w:rsidRDefault="00E626FE" w:rsidP="00C13EFA">
            <w:pPr>
              <w:rPr>
                <w:sz w:val="18"/>
              </w:rPr>
            </w:pPr>
            <w:r>
              <w:rPr>
                <w:rFonts w:hint="eastAsia"/>
                <w:sz w:val="18"/>
              </w:rPr>
              <w:t>发球（正手后场高远球）</w:t>
            </w:r>
          </w:p>
        </w:tc>
        <w:tc>
          <w:tcPr>
            <w:tcW w:w="7118" w:type="dxa"/>
          </w:tcPr>
          <w:p w:rsidR="00E626FE" w:rsidRDefault="00E626FE" w:rsidP="00C13EFA">
            <w:r>
              <w:rPr>
                <w:rFonts w:hint="eastAsia"/>
              </w:rPr>
              <w:t>9          8         7          6      5        4   3   2       1</w:t>
            </w:r>
          </w:p>
        </w:tc>
      </w:tr>
      <w:tr w:rsidR="00E626FE" w:rsidTr="00C13EFA">
        <w:tc>
          <w:tcPr>
            <w:tcW w:w="1263" w:type="dxa"/>
          </w:tcPr>
          <w:p w:rsidR="00E626FE" w:rsidRDefault="00E626FE" w:rsidP="00C13EFA">
            <w:pPr>
              <w:rPr>
                <w:sz w:val="18"/>
              </w:rPr>
            </w:pPr>
            <w:r>
              <w:rPr>
                <w:rFonts w:hint="eastAsia"/>
                <w:sz w:val="18"/>
              </w:rPr>
              <w:t>对击高远球</w:t>
            </w:r>
          </w:p>
        </w:tc>
        <w:tc>
          <w:tcPr>
            <w:tcW w:w="7118" w:type="dxa"/>
          </w:tcPr>
          <w:p w:rsidR="00E626FE" w:rsidRDefault="00E626FE" w:rsidP="00C13EFA">
            <w:pPr>
              <w:jc w:val="center"/>
            </w:pPr>
            <w:r>
              <w:rPr>
                <w:rFonts w:hint="eastAsia"/>
              </w:rPr>
              <w:t>（参见技术等级评分标准）</w:t>
            </w:r>
          </w:p>
        </w:tc>
      </w:tr>
      <w:tr w:rsidR="00E626FE" w:rsidTr="00C13EFA">
        <w:tc>
          <w:tcPr>
            <w:tcW w:w="1263" w:type="dxa"/>
          </w:tcPr>
          <w:p w:rsidR="00E626FE" w:rsidRDefault="00E626FE" w:rsidP="00C13EFA">
            <w:pPr>
              <w:rPr>
                <w:sz w:val="18"/>
              </w:rPr>
            </w:pPr>
            <w:r>
              <w:rPr>
                <w:rFonts w:hint="eastAsia"/>
                <w:sz w:val="18"/>
              </w:rPr>
              <w:t>发球（反手发网前球）</w:t>
            </w:r>
          </w:p>
        </w:tc>
        <w:tc>
          <w:tcPr>
            <w:tcW w:w="7118" w:type="dxa"/>
            <w:vAlign w:val="center"/>
          </w:tcPr>
          <w:p w:rsidR="00E626FE" w:rsidRDefault="00E626FE" w:rsidP="00C13EFA">
            <w:r>
              <w:rPr>
                <w:rFonts w:hint="eastAsia"/>
              </w:rPr>
              <w:t>9          8          7         6      5        4   3   2       1</w:t>
            </w:r>
          </w:p>
        </w:tc>
      </w:tr>
      <w:tr w:rsidR="00E626FE" w:rsidTr="00C13EFA">
        <w:tc>
          <w:tcPr>
            <w:tcW w:w="1263" w:type="dxa"/>
          </w:tcPr>
          <w:p w:rsidR="00E626FE" w:rsidRDefault="00E626FE" w:rsidP="00C13EFA">
            <w:pPr>
              <w:rPr>
                <w:sz w:val="18"/>
              </w:rPr>
            </w:pPr>
            <w:r>
              <w:rPr>
                <w:rFonts w:hint="eastAsia"/>
                <w:sz w:val="18"/>
              </w:rPr>
              <w:t>正手杀球（正手杀球技术）</w:t>
            </w:r>
          </w:p>
        </w:tc>
        <w:tc>
          <w:tcPr>
            <w:tcW w:w="7118" w:type="dxa"/>
            <w:vAlign w:val="center"/>
          </w:tcPr>
          <w:p w:rsidR="00E626FE" w:rsidRDefault="00E626FE" w:rsidP="00C13EFA">
            <w:r>
              <w:rPr>
                <w:rFonts w:hint="eastAsia"/>
              </w:rPr>
              <w:t>9          8        7          6      5        4   3   2       1</w:t>
            </w:r>
          </w:p>
        </w:tc>
      </w:tr>
    </w:tbl>
    <w:p w:rsidR="00E626FE" w:rsidRDefault="00E626FE" w:rsidP="00E626FE">
      <w:r>
        <w:rPr>
          <w:rFonts w:hint="eastAsia"/>
        </w:rPr>
        <w:t xml:space="preserve"> </w:t>
      </w:r>
      <w:r>
        <w:rPr>
          <w:rFonts w:hint="eastAsia"/>
        </w:rPr>
        <w:t>（</w:t>
      </w:r>
      <w:r>
        <w:rPr>
          <w:rFonts w:hint="eastAsia"/>
        </w:rPr>
        <w:t>3</w:t>
      </w:r>
      <w:r>
        <w:rPr>
          <w:rFonts w:hint="eastAsia"/>
        </w:rPr>
        <w:t>）技术等级评分标准：（表五）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r>
              <w:rPr>
                <w:rFonts w:hint="eastAsia"/>
              </w:rPr>
              <w:t>分</w:t>
            </w:r>
            <w:r>
              <w:rPr>
                <w:rFonts w:hint="eastAsia"/>
              </w:rPr>
              <w:t xml:space="preserve">  </w:t>
            </w:r>
            <w:r>
              <w:rPr>
                <w:rFonts w:hint="eastAsia"/>
              </w:rPr>
              <w:t>值</w:t>
            </w:r>
          </w:p>
        </w:tc>
        <w:tc>
          <w:tcPr>
            <w:tcW w:w="6593" w:type="dxa"/>
          </w:tcPr>
          <w:p w:rsidR="00E626FE" w:rsidRDefault="00E626FE" w:rsidP="00C13EFA">
            <w:pPr>
              <w:jc w:val="center"/>
            </w:pPr>
            <w:r>
              <w:rPr>
                <w:rFonts w:hint="eastAsia"/>
              </w:rPr>
              <w:t>标</w:t>
            </w:r>
            <w:r>
              <w:rPr>
                <w:rFonts w:hint="eastAsia"/>
              </w:rPr>
              <w:t xml:space="preserve">      </w:t>
            </w:r>
            <w:r>
              <w:rPr>
                <w:rFonts w:hint="eastAsia"/>
              </w:rPr>
              <w:t>准</w:t>
            </w:r>
          </w:p>
        </w:tc>
      </w:tr>
      <w:tr w:rsidR="00E626FE" w:rsidTr="00C13EFA">
        <w:tc>
          <w:tcPr>
            <w:tcW w:w="1788" w:type="dxa"/>
          </w:tcPr>
          <w:p w:rsidR="00E626FE" w:rsidRDefault="00E626FE" w:rsidP="00C13EFA">
            <w:r>
              <w:rPr>
                <w:rFonts w:hint="eastAsia"/>
              </w:rPr>
              <w:t>85</w:t>
            </w:r>
            <w:r>
              <w:rPr>
                <w:rFonts w:hint="eastAsia"/>
              </w:rPr>
              <w:t>分以上</w:t>
            </w:r>
          </w:p>
        </w:tc>
        <w:tc>
          <w:tcPr>
            <w:tcW w:w="6593" w:type="dxa"/>
          </w:tcPr>
          <w:p w:rsidR="00E626FE" w:rsidRDefault="00E626FE" w:rsidP="00C13EFA">
            <w:r>
              <w:rPr>
                <w:rFonts w:hint="eastAsia"/>
              </w:rPr>
              <w:t>动作准确，衔接好，轻松协调</w:t>
            </w:r>
          </w:p>
        </w:tc>
      </w:tr>
      <w:tr w:rsidR="00E626FE" w:rsidTr="00C13EFA">
        <w:tc>
          <w:tcPr>
            <w:tcW w:w="1788" w:type="dxa"/>
          </w:tcPr>
          <w:p w:rsidR="00E626FE" w:rsidRDefault="00E626FE" w:rsidP="00C13EFA">
            <w:r>
              <w:rPr>
                <w:rFonts w:hint="eastAsia"/>
              </w:rPr>
              <w:t>75</w:t>
            </w:r>
            <w:r>
              <w:rPr>
                <w:rFonts w:hint="eastAsia"/>
              </w:rPr>
              <w:t>——</w:t>
            </w:r>
            <w:r>
              <w:rPr>
                <w:rFonts w:hint="eastAsia"/>
              </w:rPr>
              <w:t>84</w:t>
            </w:r>
          </w:p>
        </w:tc>
        <w:tc>
          <w:tcPr>
            <w:tcW w:w="6593" w:type="dxa"/>
          </w:tcPr>
          <w:p w:rsidR="00E626FE" w:rsidRDefault="00E626FE" w:rsidP="00C13EFA">
            <w:r>
              <w:rPr>
                <w:rFonts w:hint="eastAsia"/>
              </w:rPr>
              <w:t>动作较准确，协调性一般，出现个别违例</w:t>
            </w:r>
          </w:p>
        </w:tc>
      </w:tr>
      <w:tr w:rsidR="00E626FE" w:rsidTr="00C13EFA">
        <w:tc>
          <w:tcPr>
            <w:tcW w:w="1788" w:type="dxa"/>
          </w:tcPr>
          <w:p w:rsidR="00E626FE" w:rsidRDefault="00E626FE" w:rsidP="00C13EFA">
            <w:r>
              <w:rPr>
                <w:rFonts w:hint="eastAsia"/>
              </w:rPr>
              <w:t>60</w:t>
            </w:r>
            <w:r>
              <w:rPr>
                <w:rFonts w:hint="eastAsia"/>
              </w:rPr>
              <w:t>——</w:t>
            </w:r>
            <w:r>
              <w:rPr>
                <w:rFonts w:hint="eastAsia"/>
              </w:rPr>
              <w:t>74</w:t>
            </w:r>
          </w:p>
        </w:tc>
        <w:tc>
          <w:tcPr>
            <w:tcW w:w="6593" w:type="dxa"/>
          </w:tcPr>
          <w:p w:rsidR="00E626FE" w:rsidRDefault="00E626FE" w:rsidP="00C13EFA">
            <w:r>
              <w:rPr>
                <w:rFonts w:hint="eastAsia"/>
              </w:rPr>
              <w:t>动作一般，不够协调，违例较多</w:t>
            </w:r>
          </w:p>
        </w:tc>
      </w:tr>
      <w:tr w:rsidR="00E626FE" w:rsidTr="00C13EFA">
        <w:tc>
          <w:tcPr>
            <w:tcW w:w="1788" w:type="dxa"/>
          </w:tcPr>
          <w:p w:rsidR="00E626FE" w:rsidRDefault="00E626FE" w:rsidP="00C13EFA">
            <w:r>
              <w:rPr>
                <w:rFonts w:hint="eastAsia"/>
              </w:rPr>
              <w:t>59</w:t>
            </w:r>
            <w:r>
              <w:rPr>
                <w:rFonts w:hint="eastAsia"/>
              </w:rPr>
              <w:t>分以下</w:t>
            </w:r>
          </w:p>
        </w:tc>
        <w:tc>
          <w:tcPr>
            <w:tcW w:w="6593" w:type="dxa"/>
          </w:tcPr>
          <w:p w:rsidR="00E626FE" w:rsidRDefault="00E626FE" w:rsidP="00C13EFA">
            <w:r>
              <w:rPr>
                <w:rFonts w:hint="eastAsia"/>
              </w:rPr>
              <w:t>动作生硬，不协调，违例较多</w:t>
            </w:r>
          </w:p>
        </w:tc>
      </w:tr>
    </w:tbl>
    <w:p w:rsidR="00E626FE" w:rsidRDefault="00E626FE" w:rsidP="00E626FE">
      <w:r>
        <w:rPr>
          <w:rFonts w:hint="eastAsia"/>
          <w:b/>
          <w:bCs/>
        </w:rPr>
        <w:t>●</w:t>
      </w:r>
      <w:r>
        <w:rPr>
          <w:rFonts w:hint="eastAsia"/>
        </w:rPr>
        <w:t>教学参考书：《高校体育理论与实践》。</w:t>
      </w:r>
    </w:p>
    <w:p w:rsidR="00E626FE" w:rsidRDefault="00E626FE" w:rsidP="00E626FE">
      <w:pPr>
        <w:ind w:firstLineChars="2438" w:firstLine="5140"/>
        <w:rPr>
          <w:b/>
          <w:bCs/>
        </w:rPr>
      </w:pPr>
    </w:p>
    <w:p w:rsidR="00E626FE" w:rsidRDefault="00E626FE" w:rsidP="00E626FE">
      <w:pPr>
        <w:ind w:firstLineChars="2438" w:firstLine="5140"/>
        <w:rPr>
          <w:b/>
          <w:bCs/>
        </w:rPr>
      </w:pPr>
    </w:p>
    <w:p w:rsidR="00E626FE" w:rsidRDefault="00E626FE" w:rsidP="00E626FE">
      <w:pPr>
        <w:ind w:firstLineChars="2438" w:firstLine="5140"/>
        <w:rPr>
          <w:b/>
          <w:bCs/>
        </w:rPr>
      </w:pPr>
    </w:p>
    <w:p w:rsidR="00E626FE" w:rsidRDefault="00E626FE" w:rsidP="00E626FE">
      <w:pPr>
        <w:ind w:firstLineChars="2438" w:firstLine="5140"/>
        <w:rPr>
          <w:b/>
          <w:bCs/>
        </w:rPr>
      </w:pPr>
    </w:p>
    <w:p w:rsidR="00E626FE" w:rsidRDefault="00E626FE" w:rsidP="00E626FE">
      <w:pPr>
        <w:ind w:firstLineChars="2438" w:firstLine="5140"/>
        <w:rPr>
          <w:b/>
          <w:bCs/>
        </w:rPr>
      </w:pPr>
    </w:p>
    <w:p w:rsidR="00E626FE" w:rsidRDefault="00E626FE" w:rsidP="00E626FE">
      <w:pPr>
        <w:ind w:firstLineChars="2438" w:firstLine="5140"/>
        <w:rPr>
          <w:b/>
          <w:bCs/>
        </w:rPr>
      </w:pPr>
    </w:p>
    <w:p w:rsidR="00E626FE" w:rsidRDefault="00E626FE" w:rsidP="00E626FE">
      <w:pPr>
        <w:ind w:firstLineChars="2438" w:firstLine="5140"/>
        <w:rPr>
          <w:b/>
          <w:bCs/>
        </w:rPr>
      </w:pPr>
    </w:p>
    <w:p w:rsidR="00E626FE" w:rsidRDefault="00E626FE" w:rsidP="00E626FE">
      <w:pPr>
        <w:ind w:firstLineChars="2438" w:firstLine="5140"/>
        <w:rPr>
          <w:b/>
          <w:bCs/>
        </w:rPr>
      </w:pPr>
    </w:p>
    <w:p w:rsidR="00E626FE" w:rsidRDefault="00E626FE" w:rsidP="00E626FE">
      <w:pPr>
        <w:jc w:val="center"/>
      </w:pPr>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937B16" w:rsidRDefault="00E626FE" w:rsidP="00E626FE">
      <w:pPr>
        <w:pStyle w:val="1"/>
        <w:spacing w:after="360" w:line="440" w:lineRule="exact"/>
        <w:jc w:val="center"/>
        <w:rPr>
          <w:rFonts w:ascii="黑体" w:eastAsia="黑体" w:hAnsi="黑体"/>
          <w:b w:val="0"/>
        </w:rPr>
      </w:pPr>
      <w:bookmarkStart w:id="56" w:name="_Toc500233686"/>
      <w:bookmarkStart w:id="57" w:name="_Toc500234689"/>
      <w:r w:rsidRPr="00937B16">
        <w:rPr>
          <w:rFonts w:ascii="黑体" w:eastAsia="黑体" w:hAnsi="黑体" w:hint="eastAsia"/>
          <w:b w:val="0"/>
        </w:rPr>
        <w:t>网球课程教学大纲（第三学期）</w:t>
      </w:r>
      <w:bookmarkEnd w:id="56"/>
      <w:bookmarkEnd w:id="57"/>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E626FE" w:rsidRDefault="00E626FE" w:rsidP="00E626FE">
      <w:pPr>
        <w:rPr>
          <w:b/>
          <w:bCs/>
        </w:rPr>
      </w:pPr>
      <w:r>
        <w:rPr>
          <w:rFonts w:hint="eastAsia"/>
        </w:rPr>
        <w:t xml:space="preserve">    </w:t>
      </w:r>
      <w:r>
        <w:rPr>
          <w:rFonts w:hint="eastAsia"/>
        </w:rPr>
        <w:t>通过网球选项课、提高课的学习，使学生能够了解网球运动的基本知识，初步掌握网球的基本技、战术，规则和裁判法，学会科学锻炼身体的方法，培养独立锻炼的能力、兴趣和习惯，为终身体育打好基础。</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．正确树立健康第一的思想，培养终身体育意识，积极参加各种体育活动，熟练掌握网球的练习方法和技能，不断提高网球运动能力和水平。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r>
        <w:rPr>
          <w:rFonts w:hint="eastAsia"/>
        </w:rPr>
        <w:t>3</w:t>
      </w:r>
      <w:r>
        <w:rPr>
          <w:rFonts w:hint="eastAsia"/>
        </w:rPr>
        <w:t>．通过网球运动的练习，积极调整自己的心理状态，养成积极乐观的生活态度，提高适应社会的能力。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．让学生基本掌握正、反手击落地球，发球等网球技术，提高他们对网球运动的兴趣，逐步养成打网球的习惯，促进其身心健康。</w:t>
      </w:r>
    </w:p>
    <w:p w:rsidR="00E626FE" w:rsidRDefault="00E626FE" w:rsidP="00E626FE">
      <w:r>
        <w:rPr>
          <w:rFonts w:hint="eastAsia"/>
        </w:rPr>
        <w:t xml:space="preserve">    2</w:t>
      </w:r>
      <w:r>
        <w:rPr>
          <w:rFonts w:hint="eastAsia"/>
        </w:rPr>
        <w:t>．使学生了解网球运动特有的健身及怡情悦性的价值，培养学生在网球运动中善于学习、勤于动脑、讲究智慧，并学会网球比赛方法，提高自我锻炼的能力，为终身体育打下基础。</w:t>
      </w:r>
    </w:p>
    <w:p w:rsidR="00E626FE" w:rsidRDefault="00E626FE" w:rsidP="00E626FE">
      <w:r>
        <w:rPr>
          <w:rFonts w:hint="eastAsia"/>
        </w:rPr>
        <w:t xml:space="preserve">    3</w:t>
      </w:r>
      <w:r>
        <w:rPr>
          <w:rFonts w:hint="eastAsia"/>
        </w:rPr>
        <w:t>．培养学生养成网球运动中讲文明重礼仪的风范，发展学生善于与他人合作及形成良好人际关系的能力，并有积极进取、公平竞争的意识，提高适应不同环境的能力。</w:t>
      </w:r>
    </w:p>
    <w:p w:rsidR="00E626FE" w:rsidRDefault="00E626FE" w:rsidP="00E626FE">
      <w:r>
        <w:rPr>
          <w:rFonts w:hint="eastAsia"/>
          <w:b/>
          <w:bCs/>
          <w:sz w:val="24"/>
        </w:rPr>
        <w:t>二、课程基本内容和要求：</w:t>
      </w:r>
    </w:p>
    <w:p w:rsidR="00E626FE" w:rsidRDefault="00E626FE" w:rsidP="00E626FE">
      <w:r>
        <w:rPr>
          <w:rFonts w:hint="eastAsia"/>
        </w:rPr>
        <w:t>(</w:t>
      </w:r>
      <w:r>
        <w:rPr>
          <w:rFonts w:hint="eastAsia"/>
        </w:rPr>
        <w:t>一</w:t>
      </w:r>
      <w:r>
        <w:rPr>
          <w:rFonts w:hint="eastAsia"/>
        </w:rPr>
        <w:t>)</w:t>
      </w:r>
      <w:r>
        <w:rPr>
          <w:rFonts w:hint="eastAsia"/>
        </w:rPr>
        <w:t>专项理论知识</w:t>
      </w:r>
    </w:p>
    <w:p w:rsidR="00E626FE" w:rsidRDefault="00E626FE" w:rsidP="00E626FE">
      <w:r>
        <w:rPr>
          <w:rFonts w:hint="eastAsia"/>
        </w:rPr>
        <w:t xml:space="preserve">    1</w:t>
      </w:r>
      <w:r>
        <w:rPr>
          <w:rFonts w:hint="eastAsia"/>
        </w:rPr>
        <w:t>．网球运动的概述</w:t>
      </w:r>
    </w:p>
    <w:p w:rsidR="00E626FE" w:rsidRDefault="00E626FE" w:rsidP="00E626FE">
      <w:r>
        <w:rPr>
          <w:rFonts w:hint="eastAsia"/>
        </w:rPr>
        <w:t xml:space="preserve">    2</w:t>
      </w:r>
      <w:r>
        <w:rPr>
          <w:rFonts w:hint="eastAsia"/>
        </w:rPr>
        <w:t>．网球基本技术及原理</w:t>
      </w:r>
    </w:p>
    <w:p w:rsidR="00E626FE" w:rsidRDefault="00E626FE" w:rsidP="00E626FE">
      <w:r>
        <w:rPr>
          <w:rFonts w:hint="eastAsia"/>
        </w:rPr>
        <w:t>(</w:t>
      </w:r>
      <w:r>
        <w:rPr>
          <w:rFonts w:hint="eastAsia"/>
        </w:rPr>
        <w:t>二</w:t>
      </w:r>
      <w:r>
        <w:rPr>
          <w:rFonts w:hint="eastAsia"/>
        </w:rPr>
        <w:t>)</w:t>
      </w:r>
      <w:r>
        <w:rPr>
          <w:rFonts w:hint="eastAsia"/>
        </w:rPr>
        <w:t>实践部分</w:t>
      </w:r>
    </w:p>
    <w:p w:rsidR="00E626FE" w:rsidRDefault="00E626FE" w:rsidP="00E626FE">
      <w:r>
        <w:rPr>
          <w:rFonts w:hint="eastAsia"/>
        </w:rPr>
        <w:t xml:space="preserve">    1</w:t>
      </w:r>
      <w:r>
        <w:rPr>
          <w:rFonts w:hint="eastAsia"/>
        </w:rPr>
        <w:t>．身体素质练习和健康标准：</w:t>
      </w:r>
    </w:p>
    <w:p w:rsidR="00E626FE" w:rsidRDefault="00E626FE" w:rsidP="00E626FE">
      <w:r>
        <w:rPr>
          <w:rFonts w:hint="eastAsia"/>
        </w:rPr>
        <w:t xml:space="preserve">    (1)</w:t>
      </w:r>
      <w:r>
        <w:rPr>
          <w:rFonts w:hint="eastAsia"/>
        </w:rPr>
        <w:t>速度：</w:t>
      </w:r>
      <w:smartTag w:uri="urn:schemas-microsoft-com:office:smarttags" w:element="chmetcnv">
        <w:smartTagPr>
          <w:attr w:name="TCSC" w:val="0"/>
          <w:attr w:name="NumberType" w:val="1"/>
          <w:attr w:name="Negative" w:val="False"/>
          <w:attr w:name="HasSpace" w:val="False"/>
          <w:attr w:name="SourceValue" w:val="50"/>
          <w:attr w:name="UnitName" w:val="米"/>
        </w:smartTagPr>
        <w:r>
          <w:rPr>
            <w:rFonts w:hint="eastAsia"/>
          </w:rPr>
          <w:t>50</w:t>
        </w:r>
        <w:r>
          <w:rPr>
            <w:rFonts w:hint="eastAsia"/>
          </w:rPr>
          <w:t>米</w:t>
        </w:r>
      </w:smartTag>
      <w:r>
        <w:rPr>
          <w:rFonts w:hint="eastAsia"/>
        </w:rPr>
        <w:t>、</w:t>
      </w:r>
      <w:smartTag w:uri="urn:schemas-microsoft-com:office:smarttags" w:element="chmetcnv">
        <w:smartTagPr>
          <w:attr w:name="TCSC" w:val="0"/>
          <w:attr w:name="NumberType" w:val="1"/>
          <w:attr w:name="Negative" w:val="False"/>
          <w:attr w:name="HasSpace" w:val="False"/>
          <w:attr w:name="SourceValue" w:val="100"/>
          <w:attr w:name="UnitName" w:val="米"/>
        </w:smartTagPr>
        <w:r>
          <w:rPr>
            <w:rFonts w:hint="eastAsia"/>
          </w:rPr>
          <w:t>100</w:t>
        </w:r>
        <w:r>
          <w:rPr>
            <w:rFonts w:hint="eastAsia"/>
          </w:rPr>
          <w:t>米</w:t>
        </w:r>
      </w:smartTag>
      <w:r>
        <w:rPr>
          <w:rFonts w:hint="eastAsia"/>
        </w:rPr>
        <w:t>跑，网球场上左右移动摸线跑，直线、斜线的前后往返跑。</w:t>
      </w:r>
    </w:p>
    <w:p w:rsidR="00E626FE" w:rsidRDefault="00E626FE" w:rsidP="00E626FE">
      <w:r>
        <w:rPr>
          <w:rFonts w:hint="eastAsia"/>
        </w:rPr>
        <w:t xml:space="preserve">    (2)</w:t>
      </w:r>
      <w:r>
        <w:rPr>
          <w:rFonts w:hint="eastAsia"/>
        </w:rPr>
        <w:t>耐力：</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跑、</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跑、越野跑。</w:t>
      </w:r>
    </w:p>
    <w:p w:rsidR="00E626FE" w:rsidRDefault="00E626FE" w:rsidP="00E626FE">
      <w:r>
        <w:rPr>
          <w:rFonts w:hint="eastAsia"/>
        </w:rPr>
        <w:t xml:space="preserve">    (3)</w:t>
      </w:r>
      <w:r>
        <w:rPr>
          <w:rFonts w:hint="eastAsia"/>
        </w:rPr>
        <w:t>力量：单、双扛练习，仰卧起坐、实心球、铅球练习，立定跳，多级跳。</w:t>
      </w:r>
    </w:p>
    <w:p w:rsidR="00E626FE" w:rsidRDefault="00E626FE" w:rsidP="00E626FE">
      <w:r>
        <w:rPr>
          <w:rFonts w:hint="eastAsia"/>
        </w:rPr>
        <w:t xml:space="preserve">    (4)</w:t>
      </w:r>
      <w:r>
        <w:rPr>
          <w:rFonts w:hint="eastAsia"/>
        </w:rPr>
        <w:t>灵敏：一人发信号，另一人做动作，一人向任意方向扔网球，另一人迅速跑动接球。</w:t>
      </w:r>
    </w:p>
    <w:p w:rsidR="00E626FE" w:rsidRDefault="00E626FE" w:rsidP="00E626FE">
      <w:pPr>
        <w:ind w:left="630" w:hangingChars="300" w:hanging="630"/>
      </w:pPr>
      <w:r>
        <w:rPr>
          <w:rFonts w:hint="eastAsia"/>
        </w:rPr>
        <w:t xml:space="preserve">    (5)</w:t>
      </w:r>
      <w:r>
        <w:rPr>
          <w:rFonts w:hint="eastAsia"/>
        </w:rPr>
        <w:t>柔韧：拉肩、压肩、转肩、托肩、扩胸，正压腿、侧压腿、弓步压腿、仆步压腿、踢腿、体前屈、体后屈、体侧屈，转体。</w:t>
      </w:r>
    </w:p>
    <w:p w:rsidR="00E626FE" w:rsidRDefault="00E626FE" w:rsidP="00E626FE">
      <w:r>
        <w:rPr>
          <w:rFonts w:hint="eastAsia"/>
        </w:rPr>
        <w:t xml:space="preserve">   </w:t>
      </w:r>
      <w:r>
        <w:rPr>
          <w:rFonts w:hint="eastAsia"/>
        </w:rPr>
        <w:t>（</w:t>
      </w:r>
      <w:r>
        <w:rPr>
          <w:rFonts w:hint="eastAsia"/>
        </w:rPr>
        <w:t>6</w:t>
      </w:r>
      <w:r>
        <w:rPr>
          <w:rFonts w:hint="eastAsia"/>
        </w:rPr>
        <w:t>）</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（女）或台阶试验、坐位体前屈、仰卧起坐（女）。</w:t>
      </w:r>
    </w:p>
    <w:p w:rsidR="00E626FE" w:rsidRDefault="00E626FE" w:rsidP="00E626FE">
      <w:r>
        <w:rPr>
          <w:rFonts w:hint="eastAsia"/>
        </w:rPr>
        <w:t xml:space="preserve">    2</w:t>
      </w:r>
      <w:r>
        <w:rPr>
          <w:rFonts w:hint="eastAsia"/>
        </w:rPr>
        <w:t>．基本握法与步法：</w:t>
      </w:r>
    </w:p>
    <w:p w:rsidR="00E626FE" w:rsidRDefault="00E626FE" w:rsidP="00E626FE">
      <w:r>
        <w:rPr>
          <w:rFonts w:hint="eastAsia"/>
        </w:rPr>
        <w:lastRenderedPageBreak/>
        <w:t xml:space="preserve">    (1)</w:t>
      </w:r>
      <w:r>
        <w:rPr>
          <w:rFonts w:hint="eastAsia"/>
        </w:rPr>
        <w:t>①东方式握拍法②大陆式握拍法③西方式握拍法④双手反手握拍法</w:t>
      </w:r>
    </w:p>
    <w:p w:rsidR="00E626FE" w:rsidRDefault="00E626FE" w:rsidP="00E626FE">
      <w:r>
        <w:rPr>
          <w:rFonts w:hint="eastAsia"/>
        </w:rPr>
        <w:t xml:space="preserve">    (2)</w:t>
      </w:r>
      <w:r>
        <w:rPr>
          <w:rFonts w:hint="eastAsia"/>
        </w:rPr>
        <w:t>步法：①开放式步伐②闭锁式步③伐滑步④左右交叉步⑤向侧后移动交叉步</w:t>
      </w:r>
    </w:p>
    <w:p w:rsidR="00E626FE" w:rsidRDefault="00E626FE" w:rsidP="00E626FE">
      <w:pPr>
        <w:ind w:firstLine="435"/>
      </w:pPr>
      <w:r>
        <w:rPr>
          <w:rFonts w:hint="eastAsia"/>
        </w:rPr>
        <w:t>3</w:t>
      </w:r>
      <w:r>
        <w:rPr>
          <w:rFonts w:hint="eastAsia"/>
        </w:rPr>
        <w:t>．基本技术：</w:t>
      </w:r>
    </w:p>
    <w:p w:rsidR="00E626FE" w:rsidRDefault="00E626FE" w:rsidP="00E626FE">
      <w:pPr>
        <w:ind w:firstLine="435"/>
      </w:pPr>
      <w:r>
        <w:rPr>
          <w:rFonts w:hint="eastAsia"/>
        </w:rPr>
        <w:t>①正手击落地球：平击球②反手击落地球：平击球③发球：侧旋球④截击球</w:t>
      </w:r>
    </w:p>
    <w:p w:rsidR="00E626FE" w:rsidRDefault="00E626FE" w:rsidP="00E626FE">
      <w:pPr>
        <w:ind w:left="525" w:hangingChars="250" w:hanging="525"/>
      </w:pPr>
      <w:r>
        <w:rPr>
          <w:rFonts w:hint="eastAsia"/>
        </w:rPr>
        <w:t xml:space="preserve">    </w:t>
      </w:r>
      <w:r>
        <w:rPr>
          <w:rFonts w:hint="eastAsia"/>
        </w:rPr>
        <w:t>⑤发球战术：提高第一发球成功率的战术</w:t>
      </w:r>
      <w:r>
        <w:rPr>
          <w:rFonts w:ascii="宋体" w:hAnsi="宋体" w:hint="eastAsia"/>
        </w:rPr>
        <w:t>⑥</w:t>
      </w:r>
      <w:r>
        <w:rPr>
          <w:rFonts w:hint="eastAsia"/>
        </w:rPr>
        <w:t>接发球战术：还出边球的战术</w:t>
      </w:r>
      <w:r>
        <w:rPr>
          <w:rFonts w:ascii="宋体" w:hAnsi="宋体" w:hint="eastAsia"/>
        </w:rPr>
        <w:t>⑦</w:t>
      </w:r>
      <w:r>
        <w:rPr>
          <w:rFonts w:hint="eastAsia"/>
        </w:rPr>
        <w:t>底线战术：减少失误和保持一定击球深度的战术</w:t>
      </w:r>
      <w:r>
        <w:rPr>
          <w:rFonts w:hint="eastAsia"/>
        </w:rPr>
        <w:t xml:space="preserve"> </w:t>
      </w:r>
      <w:r>
        <w:rPr>
          <w:rFonts w:ascii="宋体" w:hAnsi="宋体" w:hint="eastAsia"/>
        </w:rPr>
        <w:t>⑧</w:t>
      </w:r>
      <w:r>
        <w:rPr>
          <w:rFonts w:hint="eastAsia"/>
        </w:rPr>
        <w:t>教学比赛</w:t>
      </w:r>
    </w:p>
    <w:p w:rsidR="00E626FE" w:rsidRDefault="00E626FE" w:rsidP="00E626FE">
      <w:r>
        <w:rPr>
          <w:rFonts w:hint="eastAsia"/>
          <w:b/>
          <w:bCs/>
          <w:sz w:val="24"/>
        </w:rPr>
        <w:t>三、学时分配表</w:t>
      </w:r>
    </w:p>
    <w:p w:rsidR="00E626FE" w:rsidRDefault="00E626FE" w:rsidP="00E626FE">
      <w:pPr>
        <w:jc w:val="center"/>
      </w:pPr>
      <w:r>
        <w:rPr>
          <w:rFonts w:hint="eastAsia"/>
        </w:rPr>
        <w:t>教学内容与学时分配表</w:t>
      </w:r>
      <w:r>
        <w:rPr>
          <w:rFonts w:hint="eastAsia"/>
        </w:rPr>
        <w:t xml:space="preserve">              </w:t>
      </w:r>
      <w:r>
        <w:rPr>
          <w:rFonts w:hint="eastAsia"/>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835"/>
        <w:gridCol w:w="3465"/>
        <w:gridCol w:w="1155"/>
      </w:tblGrid>
      <w:tr w:rsidR="00E626FE" w:rsidTr="00C13EFA">
        <w:trPr>
          <w:cantSplit/>
          <w:trHeight w:val="955"/>
        </w:trPr>
        <w:tc>
          <w:tcPr>
            <w:tcW w:w="948" w:type="dxa"/>
            <w:tcBorders>
              <w:bottom w:val="single" w:sz="4" w:space="0" w:color="auto"/>
            </w:tcBorders>
          </w:tcPr>
          <w:p w:rsidR="00E626FE" w:rsidRDefault="00E626FE" w:rsidP="00C13EFA"/>
        </w:tc>
        <w:tc>
          <w:tcPr>
            <w:tcW w:w="2835" w:type="dxa"/>
            <w:tcBorders>
              <w:bottom w:val="single" w:sz="4" w:space="0" w:color="auto"/>
              <w:tl2br w:val="single" w:sz="4" w:space="0" w:color="auto"/>
            </w:tcBorders>
          </w:tcPr>
          <w:p w:rsidR="00E626FE" w:rsidRDefault="00E626FE" w:rsidP="00C13EFA">
            <w:r>
              <w:rPr>
                <w:rFonts w:hint="eastAsia"/>
              </w:rPr>
              <w:t xml:space="preserve">           </w:t>
            </w:r>
            <w:r>
              <w:rPr>
                <w:rFonts w:hint="eastAsia"/>
              </w:rPr>
              <w:t>时</w:t>
            </w:r>
            <w:r>
              <w:rPr>
                <w:rFonts w:hint="eastAsia"/>
              </w:rPr>
              <w:t xml:space="preserve">   </w:t>
            </w:r>
            <w:r>
              <w:rPr>
                <w:rFonts w:hint="eastAsia"/>
              </w:rPr>
              <w:t>数</w:t>
            </w:r>
          </w:p>
          <w:p w:rsidR="00E626FE" w:rsidRDefault="00E626FE" w:rsidP="00C13EFA"/>
          <w:p w:rsidR="00E626FE" w:rsidRDefault="00E626FE" w:rsidP="00C13EFA">
            <w:r>
              <w:rPr>
                <w:rFonts w:hint="eastAsia"/>
              </w:rPr>
              <w:t>内</w:t>
            </w:r>
            <w:r>
              <w:rPr>
                <w:rFonts w:hint="eastAsia"/>
              </w:rPr>
              <w:t xml:space="preserve">   </w:t>
            </w:r>
            <w:r>
              <w:rPr>
                <w:rFonts w:hint="eastAsia"/>
              </w:rPr>
              <w:t>容</w:t>
            </w:r>
          </w:p>
        </w:tc>
        <w:tc>
          <w:tcPr>
            <w:tcW w:w="3465" w:type="dxa"/>
            <w:tcBorders>
              <w:bottom w:val="single" w:sz="4" w:space="0" w:color="auto"/>
            </w:tcBorders>
            <w:vAlign w:val="center"/>
          </w:tcPr>
          <w:p w:rsidR="00E626FE" w:rsidRDefault="00E626FE" w:rsidP="00C13EFA">
            <w:pPr>
              <w:jc w:val="center"/>
            </w:pPr>
            <w:r>
              <w:rPr>
                <w:rFonts w:hint="eastAsia"/>
              </w:rPr>
              <w:t>第一</w:t>
            </w:r>
          </w:p>
          <w:p w:rsidR="00E626FE" w:rsidRDefault="00E626FE" w:rsidP="00C13EFA">
            <w:pPr>
              <w:jc w:val="center"/>
            </w:pPr>
            <w:r>
              <w:rPr>
                <w:rFonts w:hint="eastAsia"/>
              </w:rPr>
              <w:t>学期</w:t>
            </w:r>
          </w:p>
        </w:tc>
        <w:tc>
          <w:tcPr>
            <w:tcW w:w="1155" w:type="dxa"/>
            <w:tcBorders>
              <w:bottom w:val="single" w:sz="4" w:space="0" w:color="auto"/>
            </w:tcBorders>
            <w:vAlign w:val="center"/>
          </w:tcPr>
          <w:p w:rsidR="00E626FE" w:rsidRDefault="00E626FE" w:rsidP="00C13EFA">
            <w:pPr>
              <w:jc w:val="center"/>
            </w:pPr>
            <w:r>
              <w:rPr>
                <w:rFonts w:hint="eastAsia"/>
              </w:rPr>
              <w:t>备注</w:t>
            </w:r>
          </w:p>
        </w:tc>
      </w:tr>
      <w:tr w:rsidR="00E626FE" w:rsidTr="00C13EFA">
        <w:trPr>
          <w:cantSplit/>
        </w:trPr>
        <w:tc>
          <w:tcPr>
            <w:tcW w:w="948" w:type="dxa"/>
          </w:tcPr>
          <w:p w:rsidR="00E626FE" w:rsidRDefault="00E626FE" w:rsidP="00C13EFA"/>
        </w:tc>
        <w:tc>
          <w:tcPr>
            <w:tcW w:w="2835" w:type="dxa"/>
          </w:tcPr>
          <w:p w:rsidR="00E626FE" w:rsidRDefault="00E626FE" w:rsidP="00C13EFA">
            <w:r>
              <w:rPr>
                <w:rFonts w:hint="eastAsia"/>
              </w:rPr>
              <w:t>理论</w:t>
            </w:r>
          </w:p>
        </w:tc>
        <w:tc>
          <w:tcPr>
            <w:tcW w:w="3465" w:type="dxa"/>
          </w:tcPr>
          <w:p w:rsidR="00E626FE" w:rsidRDefault="00E626FE" w:rsidP="00C13EFA">
            <w:pPr>
              <w:jc w:val="center"/>
            </w:pPr>
            <w:r>
              <w:rPr>
                <w:rFonts w:hint="eastAsia"/>
              </w:rPr>
              <w:t>2</w:t>
            </w:r>
          </w:p>
        </w:tc>
        <w:tc>
          <w:tcPr>
            <w:tcW w:w="1155" w:type="dxa"/>
            <w:vMerge w:val="restart"/>
            <w:vAlign w:val="center"/>
          </w:tcPr>
          <w:p w:rsidR="00E626FE" w:rsidRDefault="00E626FE" w:rsidP="00C13EFA">
            <w:pPr>
              <w:jc w:val="center"/>
            </w:pPr>
            <w:r>
              <w:rPr>
                <w:rFonts w:hint="eastAsia"/>
              </w:rPr>
              <w:t>专项理论知识分散在各选项课教学过程中进行</w:t>
            </w:r>
          </w:p>
        </w:tc>
      </w:tr>
      <w:tr w:rsidR="00E626FE" w:rsidTr="00C13EFA">
        <w:trPr>
          <w:cantSplit/>
        </w:trPr>
        <w:tc>
          <w:tcPr>
            <w:tcW w:w="948" w:type="dxa"/>
            <w:vAlign w:val="center"/>
          </w:tcPr>
          <w:p w:rsidR="00E626FE" w:rsidRDefault="00E626FE" w:rsidP="00C13EFA">
            <w:pPr>
              <w:jc w:val="center"/>
            </w:pPr>
            <w:r>
              <w:rPr>
                <w:rFonts w:hint="eastAsia"/>
              </w:rPr>
              <w:t>实践</w:t>
            </w:r>
          </w:p>
          <w:p w:rsidR="00E626FE" w:rsidRDefault="00E626FE" w:rsidP="00C13EFA">
            <w:pPr>
              <w:jc w:val="center"/>
            </w:pPr>
            <w:r>
              <w:rPr>
                <w:rFonts w:hint="eastAsia"/>
              </w:rPr>
              <w:t>部分</w:t>
            </w:r>
          </w:p>
        </w:tc>
        <w:tc>
          <w:tcPr>
            <w:tcW w:w="2835" w:type="dxa"/>
          </w:tcPr>
          <w:p w:rsidR="00E626FE" w:rsidRDefault="00E626FE" w:rsidP="00676EFC">
            <w:pPr>
              <w:numPr>
                <w:ilvl w:val="0"/>
                <w:numId w:val="89"/>
              </w:numPr>
            </w:pPr>
            <w:r>
              <w:rPr>
                <w:rFonts w:hint="eastAsia"/>
              </w:rPr>
              <w:t>握拍法</w:t>
            </w:r>
          </w:p>
          <w:p w:rsidR="00E626FE" w:rsidRDefault="00E626FE" w:rsidP="00676EFC">
            <w:pPr>
              <w:numPr>
                <w:ilvl w:val="0"/>
                <w:numId w:val="89"/>
              </w:numPr>
            </w:pPr>
            <w:r>
              <w:rPr>
                <w:rFonts w:hint="eastAsia"/>
              </w:rPr>
              <w:t>步法</w:t>
            </w:r>
          </w:p>
          <w:p w:rsidR="00E626FE" w:rsidRDefault="00E626FE" w:rsidP="00676EFC">
            <w:pPr>
              <w:numPr>
                <w:ilvl w:val="0"/>
                <w:numId w:val="89"/>
              </w:numPr>
            </w:pPr>
            <w:r>
              <w:rPr>
                <w:rFonts w:hint="eastAsia"/>
              </w:rPr>
              <w:t>正手击落地球</w:t>
            </w:r>
          </w:p>
          <w:p w:rsidR="00E626FE" w:rsidRDefault="00E626FE" w:rsidP="00676EFC">
            <w:pPr>
              <w:numPr>
                <w:ilvl w:val="0"/>
                <w:numId w:val="89"/>
              </w:numPr>
            </w:pPr>
            <w:r>
              <w:rPr>
                <w:rFonts w:hint="eastAsia"/>
              </w:rPr>
              <w:t>反手击落地球</w:t>
            </w:r>
          </w:p>
          <w:p w:rsidR="00E626FE" w:rsidRDefault="00E626FE" w:rsidP="00676EFC">
            <w:pPr>
              <w:numPr>
                <w:ilvl w:val="0"/>
                <w:numId w:val="89"/>
              </w:numPr>
            </w:pPr>
            <w:r>
              <w:rPr>
                <w:rFonts w:hint="eastAsia"/>
              </w:rPr>
              <w:t>发球</w:t>
            </w:r>
          </w:p>
          <w:p w:rsidR="00E626FE" w:rsidRDefault="00E626FE" w:rsidP="00676EFC">
            <w:pPr>
              <w:numPr>
                <w:ilvl w:val="0"/>
                <w:numId w:val="89"/>
              </w:numPr>
            </w:pPr>
            <w:r>
              <w:rPr>
                <w:rFonts w:hint="eastAsia"/>
              </w:rPr>
              <w:t>截击球</w:t>
            </w:r>
          </w:p>
          <w:p w:rsidR="00E626FE" w:rsidRDefault="00E626FE" w:rsidP="00676EFC">
            <w:pPr>
              <w:numPr>
                <w:ilvl w:val="0"/>
                <w:numId w:val="89"/>
              </w:numPr>
            </w:pPr>
            <w:r>
              <w:rPr>
                <w:rFonts w:hint="eastAsia"/>
              </w:rPr>
              <w:t>接发球</w:t>
            </w:r>
          </w:p>
          <w:p w:rsidR="00E626FE" w:rsidRDefault="00E626FE" w:rsidP="00676EFC">
            <w:pPr>
              <w:numPr>
                <w:ilvl w:val="0"/>
                <w:numId w:val="89"/>
              </w:numPr>
            </w:pPr>
            <w:r>
              <w:rPr>
                <w:rFonts w:hint="eastAsia"/>
              </w:rPr>
              <w:t>高压球</w:t>
            </w:r>
          </w:p>
          <w:p w:rsidR="00E626FE" w:rsidRDefault="00E626FE" w:rsidP="00676EFC">
            <w:pPr>
              <w:numPr>
                <w:ilvl w:val="0"/>
                <w:numId w:val="89"/>
              </w:numPr>
            </w:pPr>
            <w:r>
              <w:rPr>
                <w:rFonts w:hint="eastAsia"/>
              </w:rPr>
              <w:t>挑高球</w:t>
            </w:r>
          </w:p>
          <w:p w:rsidR="00E626FE" w:rsidRDefault="00E626FE" w:rsidP="00C13EFA">
            <w:r>
              <w:rPr>
                <w:rFonts w:hint="eastAsia"/>
              </w:rPr>
              <w:t>10</w:t>
            </w:r>
            <w:r>
              <w:rPr>
                <w:rFonts w:hint="eastAsia"/>
              </w:rPr>
              <w:t>．发球技术</w:t>
            </w:r>
          </w:p>
          <w:p w:rsidR="00E626FE" w:rsidRDefault="00E626FE" w:rsidP="00C13EFA">
            <w:r>
              <w:rPr>
                <w:rFonts w:hint="eastAsia"/>
              </w:rPr>
              <w:t>11</w:t>
            </w:r>
            <w:r>
              <w:rPr>
                <w:rFonts w:hint="eastAsia"/>
              </w:rPr>
              <w:t>．接发球技术</w:t>
            </w:r>
          </w:p>
          <w:p w:rsidR="00E626FE" w:rsidRDefault="00E626FE" w:rsidP="00C13EFA">
            <w:r>
              <w:rPr>
                <w:rFonts w:hint="eastAsia"/>
              </w:rPr>
              <w:t>12</w:t>
            </w:r>
            <w:r>
              <w:rPr>
                <w:rFonts w:hint="eastAsia"/>
              </w:rPr>
              <w:t>．教学比赛</w:t>
            </w:r>
          </w:p>
        </w:tc>
        <w:tc>
          <w:tcPr>
            <w:tcW w:w="3465" w:type="dxa"/>
          </w:tcPr>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4</w:t>
            </w:r>
          </w:p>
          <w:p w:rsidR="00E626FE" w:rsidRDefault="00E626FE" w:rsidP="00C13EFA">
            <w:pPr>
              <w:jc w:val="center"/>
            </w:pPr>
          </w:p>
          <w:p w:rsidR="00E626FE" w:rsidRDefault="00E626FE" w:rsidP="00C13EFA">
            <w:pPr>
              <w:jc w:val="center"/>
            </w:pPr>
            <w:r>
              <w:rPr>
                <w:rFonts w:hint="eastAsia"/>
              </w:rPr>
              <w:t>2</w:t>
            </w:r>
          </w:p>
        </w:tc>
        <w:tc>
          <w:tcPr>
            <w:tcW w:w="1155" w:type="dxa"/>
            <w:vMerge/>
          </w:tcPr>
          <w:p w:rsidR="00E626FE" w:rsidRDefault="00E626FE" w:rsidP="00C13EFA"/>
        </w:tc>
      </w:tr>
      <w:tr w:rsidR="00E626FE" w:rsidTr="00C13EFA">
        <w:trPr>
          <w:cantSplit/>
          <w:trHeight w:val="689"/>
        </w:trPr>
        <w:tc>
          <w:tcPr>
            <w:tcW w:w="948" w:type="dxa"/>
            <w:tcBorders>
              <w:bottom w:val="single" w:sz="4" w:space="0" w:color="auto"/>
            </w:tcBorders>
            <w:vAlign w:val="center"/>
          </w:tcPr>
          <w:p w:rsidR="00E626FE" w:rsidRDefault="00E626FE" w:rsidP="00C13EFA">
            <w:pPr>
              <w:jc w:val="center"/>
            </w:pPr>
            <w:r>
              <w:rPr>
                <w:rFonts w:hint="eastAsia"/>
              </w:rPr>
              <w:t>体质健康标准</w:t>
            </w:r>
          </w:p>
        </w:tc>
        <w:tc>
          <w:tcPr>
            <w:tcW w:w="2835" w:type="dxa"/>
            <w:tcBorders>
              <w:bottom w:val="single" w:sz="4" w:space="0" w:color="auto"/>
            </w:tcBorders>
          </w:tcPr>
          <w:p w:rsidR="00E626FE" w:rsidRDefault="00E626FE" w:rsidP="00C13EFA">
            <w:r>
              <w:rPr>
                <w:rFonts w:hint="eastAsia"/>
              </w:rPr>
              <w:t>体质健康项目</w:t>
            </w:r>
          </w:p>
          <w:p w:rsidR="00E626FE" w:rsidRDefault="00E626FE" w:rsidP="00C13EFA">
            <w:r>
              <w:rPr>
                <w:rFonts w:hint="eastAsia"/>
              </w:rPr>
              <w:t>练习与测试</w:t>
            </w:r>
          </w:p>
        </w:tc>
        <w:tc>
          <w:tcPr>
            <w:tcW w:w="3465" w:type="dxa"/>
            <w:tcBorders>
              <w:bottom w:val="single" w:sz="4" w:space="0" w:color="auto"/>
            </w:tcBorders>
          </w:tcPr>
          <w:p w:rsidR="00E626FE" w:rsidRDefault="00E626FE" w:rsidP="00C13EFA">
            <w:pPr>
              <w:jc w:val="center"/>
            </w:pPr>
            <w:r>
              <w:rPr>
                <w:rFonts w:hint="eastAsia"/>
              </w:rPr>
              <w:t>4</w:t>
            </w:r>
          </w:p>
          <w:p w:rsidR="00E626FE" w:rsidRDefault="00E626FE" w:rsidP="00C13EFA">
            <w:pPr>
              <w:jc w:val="center"/>
            </w:pPr>
          </w:p>
        </w:tc>
        <w:tc>
          <w:tcPr>
            <w:tcW w:w="1155" w:type="dxa"/>
            <w:vMerge/>
            <w:tcBorders>
              <w:bottom w:val="single" w:sz="4" w:space="0" w:color="auto"/>
            </w:tcBorders>
          </w:tcPr>
          <w:p w:rsidR="00E626FE" w:rsidRDefault="00E626FE" w:rsidP="00C13EFA"/>
        </w:tc>
      </w:tr>
      <w:tr w:rsidR="00E626FE" w:rsidTr="00C13EFA">
        <w:trPr>
          <w:cantSplit/>
        </w:trPr>
        <w:tc>
          <w:tcPr>
            <w:tcW w:w="948" w:type="dxa"/>
          </w:tcPr>
          <w:p w:rsidR="00E626FE" w:rsidRDefault="00E626FE" w:rsidP="00C13EFA"/>
        </w:tc>
        <w:tc>
          <w:tcPr>
            <w:tcW w:w="2835" w:type="dxa"/>
          </w:tcPr>
          <w:p w:rsidR="00E626FE" w:rsidRDefault="00E626FE" w:rsidP="00C13EFA">
            <w:r>
              <w:rPr>
                <w:rFonts w:hint="eastAsia"/>
              </w:rPr>
              <w:t>机动</w:t>
            </w:r>
          </w:p>
        </w:tc>
        <w:tc>
          <w:tcPr>
            <w:tcW w:w="3465" w:type="dxa"/>
          </w:tcPr>
          <w:p w:rsidR="00E626FE" w:rsidRDefault="00E626FE" w:rsidP="00C13EFA">
            <w:pPr>
              <w:jc w:val="center"/>
            </w:pPr>
            <w:r>
              <w:rPr>
                <w:rFonts w:hint="eastAsia"/>
              </w:rPr>
              <w:t>2</w:t>
            </w:r>
          </w:p>
        </w:tc>
        <w:tc>
          <w:tcPr>
            <w:tcW w:w="1155" w:type="dxa"/>
            <w:vMerge/>
          </w:tcPr>
          <w:p w:rsidR="00E626FE" w:rsidRDefault="00E626FE" w:rsidP="00C13EFA"/>
        </w:tc>
      </w:tr>
      <w:tr w:rsidR="00E626FE" w:rsidTr="00C13EFA">
        <w:trPr>
          <w:cantSplit/>
        </w:trPr>
        <w:tc>
          <w:tcPr>
            <w:tcW w:w="948" w:type="dxa"/>
          </w:tcPr>
          <w:p w:rsidR="00E626FE" w:rsidRDefault="00E626FE" w:rsidP="00C13EFA"/>
        </w:tc>
        <w:tc>
          <w:tcPr>
            <w:tcW w:w="2835" w:type="dxa"/>
          </w:tcPr>
          <w:p w:rsidR="00E626FE" w:rsidRDefault="00E626FE" w:rsidP="00C13EFA">
            <w:r>
              <w:rPr>
                <w:rFonts w:hint="eastAsia"/>
              </w:rPr>
              <w:t>合计</w:t>
            </w:r>
          </w:p>
        </w:tc>
        <w:tc>
          <w:tcPr>
            <w:tcW w:w="3465" w:type="dxa"/>
          </w:tcPr>
          <w:p w:rsidR="00E626FE" w:rsidRDefault="00E626FE" w:rsidP="00C13EFA">
            <w:pPr>
              <w:jc w:val="center"/>
            </w:pPr>
            <w:r>
              <w:rPr>
                <w:rFonts w:hint="eastAsia"/>
              </w:rPr>
              <w:t>36</w:t>
            </w:r>
          </w:p>
        </w:tc>
        <w:tc>
          <w:tcPr>
            <w:tcW w:w="1155" w:type="dxa"/>
            <w:vMerge/>
          </w:tcPr>
          <w:p w:rsidR="00E626FE" w:rsidRDefault="00E626FE" w:rsidP="00C13EFA"/>
        </w:tc>
      </w:tr>
    </w:tbl>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r>
        <w:rPr>
          <w:rFonts w:hint="eastAsia"/>
          <w:b/>
          <w:bCs/>
          <w:sz w:val="24"/>
        </w:rPr>
        <w:t>四、有关说明</w:t>
      </w:r>
    </w:p>
    <w:p w:rsidR="00E626FE" w:rsidRDefault="00E626FE" w:rsidP="00E626FE">
      <w:r>
        <w:rPr>
          <w:rFonts w:hint="eastAsia"/>
        </w:rPr>
        <w:t>●成绩考核（见表二、三、四、五）</w:t>
      </w:r>
    </w:p>
    <w:p w:rsidR="00E626FE" w:rsidRDefault="00E626FE" w:rsidP="00E626FE">
      <w:r>
        <w:rPr>
          <w:rFonts w:hint="eastAsia"/>
        </w:rPr>
        <w:t>（一）考核内容（比重）百分比（表二）</w:t>
      </w:r>
    </w:p>
    <w:p w:rsidR="00E626FE" w:rsidRDefault="00E626FE" w:rsidP="00E626FE">
      <w:pPr>
        <w:jc w:val="center"/>
      </w:pPr>
      <w:r>
        <w:rPr>
          <w:rFonts w:hint="eastAsia"/>
        </w:rPr>
        <w:t>考核内容（比重）百分比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8"/>
        <w:gridCol w:w="4305"/>
      </w:tblGrid>
      <w:tr w:rsidR="00E626FE" w:rsidTr="00C13EFA">
        <w:tc>
          <w:tcPr>
            <w:tcW w:w="4098" w:type="dxa"/>
          </w:tcPr>
          <w:p w:rsidR="00E626FE" w:rsidRDefault="00E626FE" w:rsidP="00C13EFA">
            <w:pPr>
              <w:jc w:val="center"/>
            </w:pPr>
            <w:r>
              <w:rPr>
                <w:rFonts w:hint="eastAsia"/>
              </w:rPr>
              <w:t>第一学期</w:t>
            </w:r>
          </w:p>
        </w:tc>
        <w:tc>
          <w:tcPr>
            <w:tcW w:w="4305" w:type="dxa"/>
          </w:tcPr>
          <w:p w:rsidR="00E626FE" w:rsidRDefault="00E626FE" w:rsidP="00C13EFA">
            <w:pPr>
              <w:jc w:val="center"/>
            </w:pPr>
            <w:r>
              <w:rPr>
                <w:rFonts w:hint="eastAsia"/>
              </w:rPr>
              <w:t>%</w:t>
            </w:r>
          </w:p>
        </w:tc>
      </w:tr>
      <w:tr w:rsidR="00E626FE" w:rsidTr="00C13EFA">
        <w:tc>
          <w:tcPr>
            <w:tcW w:w="4098" w:type="dxa"/>
          </w:tcPr>
          <w:p w:rsidR="00E626FE" w:rsidRDefault="00E626FE" w:rsidP="00C13EFA">
            <w:r>
              <w:rPr>
                <w:rFonts w:hint="eastAsia"/>
              </w:rPr>
              <w:t>1</w:t>
            </w:r>
            <w:r>
              <w:rPr>
                <w:rFonts w:hint="eastAsia"/>
              </w:rPr>
              <w:t>．正反手击落地球</w:t>
            </w:r>
          </w:p>
          <w:p w:rsidR="00E626FE" w:rsidRDefault="00E626FE" w:rsidP="00C13EFA">
            <w:r>
              <w:rPr>
                <w:rFonts w:hint="eastAsia"/>
              </w:rPr>
              <w:t>2</w:t>
            </w:r>
            <w:r>
              <w:rPr>
                <w:rFonts w:hint="eastAsia"/>
              </w:rPr>
              <w:t>．发球</w:t>
            </w:r>
          </w:p>
        </w:tc>
        <w:tc>
          <w:tcPr>
            <w:tcW w:w="4305" w:type="dxa"/>
          </w:tcPr>
          <w:p w:rsidR="00E626FE" w:rsidRDefault="00E626FE" w:rsidP="00C13EFA">
            <w:pPr>
              <w:jc w:val="center"/>
            </w:pPr>
            <w:r>
              <w:rPr>
                <w:rFonts w:hint="eastAsia"/>
              </w:rPr>
              <w:t>60</w:t>
            </w:r>
          </w:p>
        </w:tc>
      </w:tr>
      <w:tr w:rsidR="00E626FE" w:rsidTr="00C13EFA">
        <w:tc>
          <w:tcPr>
            <w:tcW w:w="4098" w:type="dxa"/>
          </w:tcPr>
          <w:p w:rsidR="00E626FE" w:rsidRDefault="00E626FE" w:rsidP="00C13EFA">
            <w:r>
              <w:rPr>
                <w:rFonts w:hint="eastAsia"/>
              </w:rPr>
              <w:t>2</w:t>
            </w:r>
            <w:r>
              <w:rPr>
                <w:rFonts w:hint="eastAsia"/>
              </w:rPr>
              <w:t>．体质健康测试</w:t>
            </w:r>
          </w:p>
        </w:tc>
        <w:tc>
          <w:tcPr>
            <w:tcW w:w="4305" w:type="dxa"/>
          </w:tcPr>
          <w:p w:rsidR="00E626FE" w:rsidRDefault="00E626FE" w:rsidP="00C13EFA">
            <w:pPr>
              <w:jc w:val="center"/>
            </w:pPr>
            <w:r>
              <w:rPr>
                <w:rFonts w:hint="eastAsia"/>
              </w:rPr>
              <w:t>20</w:t>
            </w:r>
          </w:p>
        </w:tc>
      </w:tr>
      <w:tr w:rsidR="00E626FE" w:rsidTr="00C13EFA">
        <w:tc>
          <w:tcPr>
            <w:tcW w:w="4098" w:type="dxa"/>
          </w:tcPr>
          <w:p w:rsidR="00E626FE" w:rsidRDefault="00E626FE" w:rsidP="00C13EFA">
            <w:r>
              <w:rPr>
                <w:rFonts w:hint="eastAsia"/>
              </w:rPr>
              <w:t>3</w:t>
            </w:r>
            <w:r>
              <w:rPr>
                <w:rFonts w:hint="eastAsia"/>
              </w:rPr>
              <w:t>．平时上课表现</w:t>
            </w:r>
          </w:p>
        </w:tc>
        <w:tc>
          <w:tcPr>
            <w:tcW w:w="4305" w:type="dxa"/>
          </w:tcPr>
          <w:p w:rsidR="00E626FE" w:rsidRDefault="00E626FE" w:rsidP="00C13EFA">
            <w:pPr>
              <w:jc w:val="center"/>
            </w:pPr>
            <w:r>
              <w:rPr>
                <w:rFonts w:hint="eastAsia"/>
              </w:rPr>
              <w:t>10</w:t>
            </w:r>
          </w:p>
        </w:tc>
      </w:tr>
      <w:tr w:rsidR="00E626FE" w:rsidTr="00C13EFA">
        <w:tc>
          <w:tcPr>
            <w:tcW w:w="4098" w:type="dxa"/>
          </w:tcPr>
          <w:p w:rsidR="00E626FE" w:rsidRDefault="00E626FE" w:rsidP="00C13EFA">
            <w:r>
              <w:rPr>
                <w:rFonts w:hint="eastAsia"/>
              </w:rPr>
              <w:t>4</w:t>
            </w:r>
            <w:r>
              <w:rPr>
                <w:rFonts w:hint="eastAsia"/>
              </w:rPr>
              <w:t>．早锻炼</w:t>
            </w:r>
          </w:p>
        </w:tc>
        <w:tc>
          <w:tcPr>
            <w:tcW w:w="4305" w:type="dxa"/>
          </w:tcPr>
          <w:p w:rsidR="00E626FE" w:rsidRDefault="00E626FE" w:rsidP="00C13EFA">
            <w:pPr>
              <w:jc w:val="center"/>
            </w:pPr>
            <w:r>
              <w:rPr>
                <w:rFonts w:hint="eastAsia"/>
              </w:rPr>
              <w:t>10</w:t>
            </w:r>
          </w:p>
        </w:tc>
      </w:tr>
      <w:tr w:rsidR="00E626FE" w:rsidTr="00C13EFA">
        <w:tc>
          <w:tcPr>
            <w:tcW w:w="4098" w:type="dxa"/>
          </w:tcPr>
          <w:p w:rsidR="00E626FE" w:rsidRDefault="00E626FE" w:rsidP="00C13EFA">
            <w:pPr>
              <w:jc w:val="center"/>
            </w:pPr>
            <w:r>
              <w:rPr>
                <w:rFonts w:hint="eastAsia"/>
              </w:rPr>
              <w:t>合计</w:t>
            </w:r>
          </w:p>
        </w:tc>
        <w:tc>
          <w:tcPr>
            <w:tcW w:w="4305" w:type="dxa"/>
          </w:tcPr>
          <w:p w:rsidR="00E626FE" w:rsidRDefault="00E626FE" w:rsidP="00C13EFA">
            <w:pPr>
              <w:jc w:val="center"/>
            </w:pPr>
            <w:r>
              <w:rPr>
                <w:rFonts w:hint="eastAsia"/>
              </w:rPr>
              <w:t>100</w:t>
            </w:r>
          </w:p>
        </w:tc>
      </w:tr>
    </w:tbl>
    <w:p w:rsidR="00E626FE" w:rsidRDefault="00E626FE" w:rsidP="00E626FE">
      <w:r>
        <w:rPr>
          <w:rFonts w:hint="eastAsia"/>
        </w:rPr>
        <w:t>（二）评分标准</w:t>
      </w:r>
    </w:p>
    <w:p w:rsidR="00E626FE" w:rsidRDefault="00E626FE" w:rsidP="00676EFC">
      <w:pPr>
        <w:numPr>
          <w:ilvl w:val="0"/>
          <w:numId w:val="90"/>
        </w:numPr>
      </w:pPr>
      <w:r>
        <w:rPr>
          <w:rFonts w:hint="eastAsia"/>
        </w:rPr>
        <w:t>理论部分按卷面成绩评分</w:t>
      </w:r>
    </w:p>
    <w:p w:rsidR="00E626FE" w:rsidRDefault="00E626FE" w:rsidP="00676EFC">
      <w:pPr>
        <w:numPr>
          <w:ilvl w:val="0"/>
          <w:numId w:val="90"/>
        </w:numPr>
      </w:pPr>
      <w:r>
        <w:rPr>
          <w:rFonts w:hint="eastAsia"/>
        </w:rPr>
        <w:lastRenderedPageBreak/>
        <w:t>《体质健康标准》项目测试或</w:t>
      </w:r>
      <w:r>
        <w:rPr>
          <w:rFonts w:hint="eastAsia"/>
        </w:rPr>
        <w:t>50</w:t>
      </w:r>
      <w:r>
        <w:rPr>
          <w:rFonts w:hint="eastAsia"/>
        </w:rPr>
        <w:t>米、投掷实心球（参照《学生体质健康标准》降</w:t>
      </w:r>
      <w:r>
        <w:rPr>
          <w:rFonts w:hint="eastAsia"/>
        </w:rPr>
        <w:t>20</w:t>
      </w:r>
      <w:r>
        <w:rPr>
          <w:rFonts w:hint="eastAsia"/>
        </w:rPr>
        <w:t>分给予评分）</w:t>
      </w:r>
    </w:p>
    <w:p w:rsidR="00E626FE" w:rsidRDefault="00E626FE" w:rsidP="00676EFC">
      <w:pPr>
        <w:numPr>
          <w:ilvl w:val="0"/>
          <w:numId w:val="90"/>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E626FE" w:rsidRDefault="00E626FE" w:rsidP="00E626FE">
      <w:r>
        <w:rPr>
          <w:rFonts w:hint="eastAsia"/>
        </w:rPr>
        <w:t>（</w:t>
      </w:r>
      <w:r>
        <w:rPr>
          <w:rFonts w:hint="eastAsia"/>
        </w:rPr>
        <w:t>1</w:t>
      </w:r>
      <w:r>
        <w:rPr>
          <w:rFonts w:hint="eastAsia"/>
        </w:rPr>
        <w:t>）考核内容及操作方法（表三）</w:t>
      </w:r>
    </w:p>
    <w:p w:rsidR="00E626FE" w:rsidRDefault="00E626FE" w:rsidP="00E626FE">
      <w:pPr>
        <w:jc w:val="center"/>
      </w:pPr>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784"/>
        <w:gridCol w:w="6171"/>
      </w:tblGrid>
      <w:tr w:rsidR="00E626FE" w:rsidTr="00C13EFA">
        <w:tc>
          <w:tcPr>
            <w:tcW w:w="426" w:type="dxa"/>
          </w:tcPr>
          <w:p w:rsidR="00E626FE" w:rsidRDefault="00E626FE" w:rsidP="00C13EFA">
            <w:r>
              <w:rPr>
                <w:rFonts w:hint="eastAsia"/>
              </w:rPr>
              <w:t>学期</w:t>
            </w:r>
          </w:p>
        </w:tc>
        <w:tc>
          <w:tcPr>
            <w:tcW w:w="1784" w:type="dxa"/>
          </w:tcPr>
          <w:p w:rsidR="00E626FE" w:rsidRDefault="00E626FE" w:rsidP="00C13EFA">
            <w:r>
              <w:rPr>
                <w:rFonts w:hint="eastAsia"/>
              </w:rPr>
              <w:t>考核内容</w:t>
            </w:r>
          </w:p>
        </w:tc>
        <w:tc>
          <w:tcPr>
            <w:tcW w:w="6171" w:type="dxa"/>
          </w:tcPr>
          <w:p w:rsidR="00E626FE" w:rsidRDefault="00E626FE" w:rsidP="00C13EFA">
            <w:r>
              <w:rPr>
                <w:rFonts w:hint="eastAsia"/>
              </w:rPr>
              <w:t>操作方法</w:t>
            </w:r>
          </w:p>
        </w:tc>
      </w:tr>
      <w:tr w:rsidR="00E626FE" w:rsidTr="00C13EFA">
        <w:tc>
          <w:tcPr>
            <w:tcW w:w="426" w:type="dxa"/>
            <w:vMerge w:val="restart"/>
            <w:vAlign w:val="center"/>
          </w:tcPr>
          <w:p w:rsidR="00E626FE" w:rsidRDefault="00E626FE" w:rsidP="00C13EFA">
            <w:pPr>
              <w:jc w:val="center"/>
            </w:pPr>
            <w:r>
              <w:rPr>
                <w:rFonts w:hint="eastAsia"/>
              </w:rPr>
              <w:t>三</w:t>
            </w:r>
          </w:p>
        </w:tc>
        <w:tc>
          <w:tcPr>
            <w:tcW w:w="1784" w:type="dxa"/>
          </w:tcPr>
          <w:p w:rsidR="00E626FE" w:rsidRDefault="00E626FE" w:rsidP="00C13EFA">
            <w:r>
              <w:rPr>
                <w:rFonts w:hint="eastAsia"/>
              </w:rPr>
              <w:t>1</w:t>
            </w:r>
            <w:r>
              <w:rPr>
                <w:rFonts w:hint="eastAsia"/>
              </w:rPr>
              <w:t>、正反手击球</w:t>
            </w:r>
          </w:p>
        </w:tc>
        <w:tc>
          <w:tcPr>
            <w:tcW w:w="6171" w:type="dxa"/>
          </w:tcPr>
          <w:p w:rsidR="00E626FE" w:rsidRDefault="00E626FE" w:rsidP="00C13EFA">
            <w:r>
              <w:rPr>
                <w:rFonts w:hint="eastAsia"/>
              </w:rPr>
              <w:t>学生在底线回击教师发出的来球，回击到对方场地，正反手各回击</w:t>
            </w:r>
            <w:r>
              <w:rPr>
                <w:rFonts w:hint="eastAsia"/>
              </w:rPr>
              <w:t>5</w:t>
            </w:r>
            <w:r>
              <w:rPr>
                <w:rFonts w:hint="eastAsia"/>
              </w:rPr>
              <w:t>球</w:t>
            </w:r>
          </w:p>
        </w:tc>
      </w:tr>
      <w:tr w:rsidR="00E626FE" w:rsidTr="00C13EFA">
        <w:tc>
          <w:tcPr>
            <w:tcW w:w="426" w:type="dxa"/>
            <w:vMerge/>
            <w:vAlign w:val="center"/>
          </w:tcPr>
          <w:p w:rsidR="00E626FE" w:rsidRDefault="00E626FE" w:rsidP="00C13EFA">
            <w:pPr>
              <w:jc w:val="center"/>
            </w:pPr>
          </w:p>
        </w:tc>
        <w:tc>
          <w:tcPr>
            <w:tcW w:w="1784" w:type="dxa"/>
          </w:tcPr>
          <w:p w:rsidR="00E626FE" w:rsidRDefault="00E626FE" w:rsidP="00C13EFA">
            <w:r>
              <w:rPr>
                <w:rFonts w:hint="eastAsia"/>
              </w:rPr>
              <w:t>2</w:t>
            </w:r>
            <w:r>
              <w:rPr>
                <w:rFonts w:hint="eastAsia"/>
              </w:rPr>
              <w:t>、发球</w:t>
            </w:r>
          </w:p>
        </w:tc>
        <w:tc>
          <w:tcPr>
            <w:tcW w:w="6171" w:type="dxa"/>
          </w:tcPr>
          <w:p w:rsidR="00E626FE" w:rsidRDefault="00E626FE" w:rsidP="00C13EFA">
            <w:r>
              <w:rPr>
                <w:rFonts w:hint="eastAsia"/>
              </w:rPr>
              <w:t>左右区各发</w:t>
            </w:r>
            <w:r>
              <w:rPr>
                <w:rFonts w:hint="eastAsia"/>
              </w:rPr>
              <w:t>5</w:t>
            </w:r>
            <w:r>
              <w:rPr>
                <w:rFonts w:hint="eastAsia"/>
              </w:rPr>
              <w:t>球，发入发球区有效</w:t>
            </w:r>
          </w:p>
        </w:tc>
      </w:tr>
      <w:tr w:rsidR="00E626FE" w:rsidTr="00C13EFA">
        <w:tc>
          <w:tcPr>
            <w:tcW w:w="426" w:type="dxa"/>
            <w:vMerge w:val="restart"/>
            <w:vAlign w:val="center"/>
          </w:tcPr>
          <w:p w:rsidR="00E626FE" w:rsidRDefault="00E626FE" w:rsidP="00C13EFA">
            <w:pPr>
              <w:jc w:val="center"/>
            </w:pPr>
            <w:r>
              <w:rPr>
                <w:rFonts w:hint="eastAsia"/>
              </w:rPr>
              <w:t>四</w:t>
            </w:r>
          </w:p>
        </w:tc>
        <w:tc>
          <w:tcPr>
            <w:tcW w:w="1784" w:type="dxa"/>
          </w:tcPr>
          <w:p w:rsidR="00E626FE" w:rsidRDefault="00E626FE" w:rsidP="00C13EFA">
            <w:r>
              <w:rPr>
                <w:rFonts w:hint="eastAsia"/>
              </w:rPr>
              <w:t>1</w:t>
            </w:r>
            <w:r>
              <w:rPr>
                <w:rFonts w:hint="eastAsia"/>
              </w:rPr>
              <w:t>、截击</w:t>
            </w:r>
          </w:p>
        </w:tc>
        <w:tc>
          <w:tcPr>
            <w:tcW w:w="6171" w:type="dxa"/>
          </w:tcPr>
          <w:p w:rsidR="00E626FE" w:rsidRDefault="00E626FE" w:rsidP="00C13EFA">
            <w:r>
              <w:rPr>
                <w:rFonts w:hint="eastAsia"/>
              </w:rPr>
              <w:t>正反手各作</w:t>
            </w:r>
            <w:r>
              <w:rPr>
                <w:rFonts w:hint="eastAsia"/>
              </w:rPr>
              <w:t>5</w:t>
            </w:r>
            <w:r>
              <w:rPr>
                <w:rFonts w:hint="eastAsia"/>
              </w:rPr>
              <w:t>次截击，击球至对方两角附近的底线</w:t>
            </w:r>
          </w:p>
        </w:tc>
      </w:tr>
      <w:tr w:rsidR="00E626FE" w:rsidTr="00C13EFA">
        <w:tc>
          <w:tcPr>
            <w:tcW w:w="426" w:type="dxa"/>
            <w:vMerge/>
          </w:tcPr>
          <w:p w:rsidR="00E626FE" w:rsidRDefault="00E626FE" w:rsidP="00C13EFA"/>
        </w:tc>
        <w:tc>
          <w:tcPr>
            <w:tcW w:w="1784" w:type="dxa"/>
          </w:tcPr>
          <w:p w:rsidR="00E626FE" w:rsidRDefault="00E626FE" w:rsidP="00C13EFA">
            <w:r>
              <w:rPr>
                <w:rFonts w:hint="eastAsia"/>
              </w:rPr>
              <w:t>2</w:t>
            </w:r>
            <w:r>
              <w:rPr>
                <w:rFonts w:hint="eastAsia"/>
              </w:rPr>
              <w:t>、发球上网</w:t>
            </w:r>
          </w:p>
        </w:tc>
        <w:tc>
          <w:tcPr>
            <w:tcW w:w="6171" w:type="dxa"/>
          </w:tcPr>
          <w:p w:rsidR="00E626FE" w:rsidRDefault="00E626FE" w:rsidP="00C13EFA">
            <w:r>
              <w:rPr>
                <w:rFonts w:hint="eastAsia"/>
              </w:rPr>
              <w:t>左右区各作</w:t>
            </w:r>
            <w:r>
              <w:rPr>
                <w:rFonts w:hint="eastAsia"/>
              </w:rPr>
              <w:t>5</w:t>
            </w:r>
            <w:r>
              <w:rPr>
                <w:rFonts w:hint="eastAsia"/>
              </w:rPr>
              <w:t>次发球上网截击</w:t>
            </w:r>
          </w:p>
        </w:tc>
      </w:tr>
    </w:tbl>
    <w:p w:rsidR="00E626FE" w:rsidRDefault="00E626FE" w:rsidP="00E626FE">
      <w:r>
        <w:rPr>
          <w:rFonts w:hint="eastAsia"/>
        </w:rPr>
        <w:t>（</w:t>
      </w:r>
      <w:r>
        <w:rPr>
          <w:rFonts w:hint="eastAsia"/>
        </w:rPr>
        <w:t>2</w:t>
      </w:r>
      <w:r>
        <w:rPr>
          <w:rFonts w:hint="eastAsia"/>
        </w:rPr>
        <w:t>）考核内容及评分标准（表四）</w:t>
      </w:r>
    </w:p>
    <w:p w:rsidR="00E626FE" w:rsidRDefault="00E626FE" w:rsidP="00E626FE">
      <w:pPr>
        <w:jc w:val="center"/>
      </w:pPr>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6908"/>
      </w:tblGrid>
      <w:tr w:rsidR="00E626FE" w:rsidTr="00C13EFA">
        <w:trPr>
          <w:trHeight w:val="607"/>
        </w:trPr>
        <w:tc>
          <w:tcPr>
            <w:tcW w:w="1473" w:type="dxa"/>
            <w:tcBorders>
              <w:tl2br w:val="single" w:sz="4" w:space="0" w:color="auto"/>
            </w:tcBorders>
          </w:tcPr>
          <w:p w:rsidR="00E626FE" w:rsidRDefault="00E626FE" w:rsidP="00C13EFA">
            <w:pPr>
              <w:ind w:firstLine="645"/>
            </w:pPr>
            <w:r>
              <w:rPr>
                <w:rFonts w:hint="eastAsia"/>
              </w:rPr>
              <w:t>标准</w:t>
            </w:r>
          </w:p>
          <w:p w:rsidR="00E626FE" w:rsidRDefault="00E626FE" w:rsidP="00C13EFA">
            <w:r>
              <w:rPr>
                <w:rFonts w:hint="eastAsia"/>
              </w:rPr>
              <w:t>内容</w:t>
            </w:r>
          </w:p>
        </w:tc>
        <w:tc>
          <w:tcPr>
            <w:tcW w:w="6908" w:type="dxa"/>
            <w:vAlign w:val="center"/>
          </w:tcPr>
          <w:p w:rsidR="00E626FE" w:rsidRDefault="00E626FE" w:rsidP="00C13EFA">
            <w:r>
              <w:rPr>
                <w:rFonts w:hint="eastAsia"/>
              </w:rPr>
              <w:t xml:space="preserve">    100    90   80    70    60    50    40    30    20    10</w:t>
            </w:r>
          </w:p>
        </w:tc>
      </w:tr>
      <w:tr w:rsidR="00E626FE" w:rsidTr="00C13EFA">
        <w:trPr>
          <w:cantSplit/>
        </w:trPr>
        <w:tc>
          <w:tcPr>
            <w:tcW w:w="1473" w:type="dxa"/>
            <w:vMerge w:val="restart"/>
          </w:tcPr>
          <w:p w:rsidR="00E626FE" w:rsidRDefault="00E626FE" w:rsidP="00C13EFA">
            <w:r>
              <w:rPr>
                <w:rFonts w:hint="eastAsia"/>
              </w:rPr>
              <w:t>正反手击球</w:t>
            </w:r>
          </w:p>
        </w:tc>
        <w:tc>
          <w:tcPr>
            <w:tcW w:w="6908" w:type="dxa"/>
          </w:tcPr>
          <w:p w:rsidR="00E626FE" w:rsidRDefault="00E626FE" w:rsidP="00C13EFA">
            <w:r>
              <w:rPr>
                <w:rFonts w:hint="eastAsia"/>
              </w:rPr>
              <w:t>男</w:t>
            </w:r>
            <w:r>
              <w:rPr>
                <w:rFonts w:hint="eastAsia"/>
              </w:rPr>
              <w:t xml:space="preserve">  10     9    8     7     6     5     4     3     2     1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10     9    8     7     6     5     4     3     2     1</w:t>
            </w:r>
          </w:p>
        </w:tc>
      </w:tr>
      <w:tr w:rsidR="00E626FE" w:rsidTr="00C13EFA">
        <w:trPr>
          <w:cantSplit/>
        </w:trPr>
        <w:tc>
          <w:tcPr>
            <w:tcW w:w="1473" w:type="dxa"/>
            <w:vMerge w:val="restart"/>
          </w:tcPr>
          <w:p w:rsidR="00E626FE" w:rsidRDefault="00E626FE" w:rsidP="00C13EFA">
            <w:r>
              <w:rPr>
                <w:rFonts w:hint="eastAsia"/>
              </w:rPr>
              <w:t>发球</w:t>
            </w:r>
          </w:p>
        </w:tc>
        <w:tc>
          <w:tcPr>
            <w:tcW w:w="6908" w:type="dxa"/>
          </w:tcPr>
          <w:p w:rsidR="00E626FE" w:rsidRDefault="00E626FE" w:rsidP="00C13EFA">
            <w:r>
              <w:rPr>
                <w:rFonts w:hint="eastAsia"/>
              </w:rPr>
              <w:t>男</w:t>
            </w:r>
            <w:r>
              <w:rPr>
                <w:rFonts w:hint="eastAsia"/>
              </w:rPr>
              <w:t xml:space="preserve">  8      7    6     5     4     3     2     1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8      7    6     5     4     3     2     1</w:t>
            </w:r>
          </w:p>
        </w:tc>
      </w:tr>
      <w:tr w:rsidR="00E626FE" w:rsidTr="00C13EFA">
        <w:trPr>
          <w:cantSplit/>
        </w:trPr>
        <w:tc>
          <w:tcPr>
            <w:tcW w:w="1473" w:type="dxa"/>
            <w:vMerge w:val="restart"/>
          </w:tcPr>
          <w:p w:rsidR="00E626FE" w:rsidRDefault="00E626FE" w:rsidP="00C13EFA">
            <w:r>
              <w:rPr>
                <w:rFonts w:hint="eastAsia"/>
              </w:rPr>
              <w:t>截击</w:t>
            </w:r>
          </w:p>
        </w:tc>
        <w:tc>
          <w:tcPr>
            <w:tcW w:w="6908" w:type="dxa"/>
          </w:tcPr>
          <w:p w:rsidR="00E626FE" w:rsidRDefault="00E626FE" w:rsidP="00C13EFA">
            <w:r>
              <w:rPr>
                <w:rFonts w:hint="eastAsia"/>
              </w:rPr>
              <w:t>男</w:t>
            </w:r>
            <w:r>
              <w:rPr>
                <w:rFonts w:hint="eastAsia"/>
              </w:rPr>
              <w:t xml:space="preserve">  9      8    7     6     5     4     3     2     1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8      7    6     5     4     3     2     1</w:t>
            </w:r>
          </w:p>
        </w:tc>
      </w:tr>
      <w:tr w:rsidR="00E626FE" w:rsidTr="00C13EFA">
        <w:trPr>
          <w:cantSplit/>
        </w:trPr>
        <w:tc>
          <w:tcPr>
            <w:tcW w:w="1473" w:type="dxa"/>
            <w:vMerge w:val="restart"/>
          </w:tcPr>
          <w:p w:rsidR="00E626FE" w:rsidRDefault="00E626FE" w:rsidP="00C13EFA">
            <w:r>
              <w:rPr>
                <w:rFonts w:hint="eastAsia"/>
              </w:rPr>
              <w:t>发球上网</w:t>
            </w:r>
          </w:p>
        </w:tc>
        <w:tc>
          <w:tcPr>
            <w:tcW w:w="6908" w:type="dxa"/>
          </w:tcPr>
          <w:p w:rsidR="00E626FE" w:rsidRDefault="00E626FE" w:rsidP="00C13EFA">
            <w:r>
              <w:rPr>
                <w:rFonts w:hint="eastAsia"/>
              </w:rPr>
              <w:t>男</w:t>
            </w:r>
            <w:r>
              <w:rPr>
                <w:rFonts w:hint="eastAsia"/>
              </w:rPr>
              <w:t xml:space="preserve">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7      6    5     4     3     2     1</w:t>
            </w:r>
          </w:p>
        </w:tc>
      </w:tr>
    </w:tbl>
    <w:p w:rsidR="00E626FE" w:rsidRDefault="00E626FE" w:rsidP="00E626FE">
      <w:r>
        <w:rPr>
          <w:rFonts w:hint="eastAsia"/>
        </w:rPr>
        <w:t>（</w:t>
      </w:r>
      <w:r>
        <w:rPr>
          <w:rFonts w:hint="eastAsia"/>
        </w:rPr>
        <w:t>3</w:t>
      </w:r>
      <w:r>
        <w:rPr>
          <w:rFonts w:hint="eastAsia"/>
        </w:rPr>
        <w:t>）技术等级评分标准：（表五）</w:t>
      </w:r>
    </w:p>
    <w:p w:rsidR="00E626FE" w:rsidRDefault="00E626FE" w:rsidP="00E626FE">
      <w:pPr>
        <w:jc w:val="center"/>
      </w:pPr>
      <w:r>
        <w:rPr>
          <w:rFonts w:hint="eastAsia"/>
        </w:rPr>
        <w:t>技术等级评分标准</w:t>
      </w:r>
      <w:r>
        <w:rPr>
          <w:rFonts w:hint="eastAsia"/>
        </w:rPr>
        <w:t xml:space="preserve">                 </w:t>
      </w:r>
      <w:r>
        <w:rPr>
          <w:rFonts w:hint="eastAsia"/>
        </w:rPr>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pPr>
              <w:jc w:val="center"/>
            </w:pPr>
            <w:r>
              <w:rPr>
                <w:rFonts w:hint="eastAsia"/>
              </w:rPr>
              <w:t>分</w:t>
            </w:r>
            <w:r>
              <w:rPr>
                <w:rFonts w:hint="eastAsia"/>
              </w:rPr>
              <w:t xml:space="preserve">   </w:t>
            </w:r>
            <w:r>
              <w:rPr>
                <w:rFonts w:hint="eastAsia"/>
              </w:rPr>
              <w:t>值</w:t>
            </w:r>
          </w:p>
        </w:tc>
        <w:tc>
          <w:tcPr>
            <w:tcW w:w="6593" w:type="dxa"/>
          </w:tcPr>
          <w:p w:rsidR="00E626FE" w:rsidRDefault="00E626FE" w:rsidP="00C13EFA">
            <w:pPr>
              <w:jc w:val="center"/>
            </w:pPr>
            <w:r>
              <w:rPr>
                <w:rFonts w:hint="eastAsia"/>
              </w:rPr>
              <w:t>标</w:t>
            </w:r>
            <w:r>
              <w:rPr>
                <w:rFonts w:hint="eastAsia"/>
              </w:rPr>
              <w:t xml:space="preserve">     </w:t>
            </w:r>
            <w:r>
              <w:rPr>
                <w:rFonts w:hint="eastAsia"/>
              </w:rPr>
              <w:t>准</w:t>
            </w:r>
          </w:p>
        </w:tc>
      </w:tr>
      <w:tr w:rsidR="00E626FE" w:rsidTr="00C13EFA">
        <w:tc>
          <w:tcPr>
            <w:tcW w:w="1788" w:type="dxa"/>
          </w:tcPr>
          <w:p w:rsidR="00E626FE" w:rsidRDefault="00E626FE" w:rsidP="00C13EFA">
            <w:pPr>
              <w:jc w:val="center"/>
            </w:pPr>
            <w:r>
              <w:rPr>
                <w:rFonts w:hint="eastAsia"/>
              </w:rPr>
              <w:t>85</w:t>
            </w:r>
            <w:r>
              <w:rPr>
                <w:rFonts w:hint="eastAsia"/>
              </w:rPr>
              <w:t>分以上</w:t>
            </w:r>
          </w:p>
        </w:tc>
        <w:tc>
          <w:tcPr>
            <w:tcW w:w="6593" w:type="dxa"/>
          </w:tcPr>
          <w:p w:rsidR="00E626FE" w:rsidRDefault="00E626FE" w:rsidP="00C13EFA">
            <w:r>
              <w:rPr>
                <w:rFonts w:hint="eastAsia"/>
              </w:rPr>
              <w:t>动作正确协调，有力度，落点好。</w:t>
            </w:r>
          </w:p>
        </w:tc>
      </w:tr>
      <w:tr w:rsidR="00E626FE" w:rsidTr="00C13EFA">
        <w:tc>
          <w:tcPr>
            <w:tcW w:w="1788" w:type="dxa"/>
          </w:tcPr>
          <w:p w:rsidR="00E626FE" w:rsidRDefault="00E626FE" w:rsidP="00C13EFA">
            <w:pPr>
              <w:jc w:val="center"/>
            </w:pPr>
            <w:r>
              <w:rPr>
                <w:rFonts w:hint="eastAsia"/>
              </w:rPr>
              <w:t>75</w:t>
            </w:r>
            <w:r>
              <w:rPr>
                <w:rFonts w:hint="eastAsia"/>
              </w:rPr>
              <w:t>——</w:t>
            </w:r>
            <w:r>
              <w:rPr>
                <w:rFonts w:hint="eastAsia"/>
              </w:rPr>
              <w:t>84</w:t>
            </w:r>
          </w:p>
        </w:tc>
        <w:tc>
          <w:tcPr>
            <w:tcW w:w="6593" w:type="dxa"/>
          </w:tcPr>
          <w:p w:rsidR="00E626FE" w:rsidRDefault="00E626FE" w:rsidP="00C13EFA">
            <w:r>
              <w:rPr>
                <w:rFonts w:hint="eastAsia"/>
              </w:rPr>
              <w:t>动作基本正确，落点基本符合要求</w:t>
            </w:r>
          </w:p>
        </w:tc>
      </w:tr>
      <w:tr w:rsidR="00E626FE" w:rsidTr="00C13EFA">
        <w:tc>
          <w:tcPr>
            <w:tcW w:w="1788" w:type="dxa"/>
          </w:tcPr>
          <w:p w:rsidR="00E626FE" w:rsidRDefault="00E626FE" w:rsidP="00C13EFA">
            <w:pPr>
              <w:jc w:val="center"/>
            </w:pPr>
            <w:r>
              <w:rPr>
                <w:rFonts w:hint="eastAsia"/>
              </w:rPr>
              <w:t>60</w:t>
            </w:r>
            <w:r>
              <w:rPr>
                <w:rFonts w:hint="eastAsia"/>
              </w:rPr>
              <w:t>——</w:t>
            </w:r>
            <w:r>
              <w:rPr>
                <w:rFonts w:hint="eastAsia"/>
              </w:rPr>
              <w:t>74</w:t>
            </w:r>
          </w:p>
        </w:tc>
        <w:tc>
          <w:tcPr>
            <w:tcW w:w="6593" w:type="dxa"/>
          </w:tcPr>
          <w:p w:rsidR="00E626FE" w:rsidRDefault="00E626FE" w:rsidP="00C13EFA">
            <w:r>
              <w:rPr>
                <w:rFonts w:hint="eastAsia"/>
              </w:rPr>
              <w:t>动作协调性一般，落点有失误</w:t>
            </w:r>
          </w:p>
        </w:tc>
      </w:tr>
      <w:tr w:rsidR="00E626FE" w:rsidTr="00C13EFA">
        <w:tc>
          <w:tcPr>
            <w:tcW w:w="1788" w:type="dxa"/>
          </w:tcPr>
          <w:p w:rsidR="00E626FE" w:rsidRDefault="00E626FE" w:rsidP="00C13EFA">
            <w:pPr>
              <w:jc w:val="center"/>
            </w:pPr>
            <w:r>
              <w:rPr>
                <w:rFonts w:hint="eastAsia"/>
              </w:rPr>
              <w:t>59</w:t>
            </w:r>
            <w:r>
              <w:rPr>
                <w:rFonts w:hint="eastAsia"/>
              </w:rPr>
              <w:t>分以下</w:t>
            </w:r>
          </w:p>
        </w:tc>
        <w:tc>
          <w:tcPr>
            <w:tcW w:w="6593" w:type="dxa"/>
          </w:tcPr>
          <w:p w:rsidR="00E626FE" w:rsidRDefault="00E626FE" w:rsidP="00C13EFA">
            <w:r>
              <w:rPr>
                <w:rFonts w:hint="eastAsia"/>
              </w:rPr>
              <w:t>动作不正确，失误高。</w:t>
            </w:r>
          </w:p>
        </w:tc>
      </w:tr>
    </w:tbl>
    <w:p w:rsidR="00E626FE" w:rsidRDefault="00E626FE" w:rsidP="00E626FE">
      <w:r>
        <w:rPr>
          <w:rFonts w:hint="eastAsia"/>
        </w:rPr>
        <w:t>●教学参考书：《高校体育理论与实践》。</w:t>
      </w: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58" w:name="_Toc500233687"/>
      <w:bookmarkStart w:id="59" w:name="_Toc500234690"/>
      <w:r w:rsidRPr="00937B16">
        <w:rPr>
          <w:rFonts w:ascii="黑体" w:eastAsia="黑体" w:hAnsi="黑体" w:hint="eastAsia"/>
          <w:b w:val="0"/>
        </w:rPr>
        <w:t>网球课程教学大纲（第四学期）</w:t>
      </w:r>
      <w:bookmarkEnd w:id="58"/>
      <w:bookmarkEnd w:id="59"/>
    </w:p>
    <w:p w:rsidR="00E626FE" w:rsidRDefault="00E626FE" w:rsidP="00E626FE">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E626FE" w:rsidRDefault="00E626FE" w:rsidP="00E626FE">
      <w:pPr>
        <w:rPr>
          <w:b/>
          <w:bCs/>
        </w:rPr>
      </w:pPr>
      <w:r>
        <w:rPr>
          <w:rFonts w:hint="eastAsia"/>
        </w:rPr>
        <w:t xml:space="preserve">    </w:t>
      </w:r>
      <w:r>
        <w:rPr>
          <w:rFonts w:hint="eastAsia"/>
        </w:rPr>
        <w:t>通过网球选项课、提高课的学习，使学生能够了解网球运动的基本知识，初步掌握网球的基本技、战术，规则和裁判法，学会科学锻炼身体的方法，培养独立锻炼的能力、兴趣和习惯，为终身体育打好基础。</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．正确树立健康第一的思想，培养终身体育意识，积极参加各种体育活动，熟练掌握网球的练习方法和技能，不断提高网球运动能力和水平。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r>
        <w:rPr>
          <w:rFonts w:hint="eastAsia"/>
        </w:rPr>
        <w:t>3</w:t>
      </w:r>
      <w:r>
        <w:rPr>
          <w:rFonts w:hint="eastAsia"/>
        </w:rPr>
        <w:t>．通过网球运动的练习，积极调整自己的心理状态，养成积极乐观的生活态度，提高适应社会的能力。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．让学生基本掌握正、反手击落地球，发球等网球技术，提高他们对网球运动的兴趣，逐步养成打网球的习惯，促进其身心健康。</w:t>
      </w:r>
    </w:p>
    <w:p w:rsidR="00E626FE" w:rsidRDefault="00E626FE" w:rsidP="00E626FE">
      <w:r>
        <w:rPr>
          <w:rFonts w:hint="eastAsia"/>
        </w:rPr>
        <w:t xml:space="preserve">    2</w:t>
      </w:r>
      <w:r>
        <w:rPr>
          <w:rFonts w:hint="eastAsia"/>
        </w:rPr>
        <w:t>．使学生了解网球运动特有的健身及怡情悦性的价值，培养学生在网球运动中善于学习、勤于动脑、讲究智慧，并学会网球比赛方法，提高自我锻炼的能力，为终身体育打下基础。</w:t>
      </w:r>
    </w:p>
    <w:p w:rsidR="00E626FE" w:rsidRDefault="00E626FE" w:rsidP="00E626FE">
      <w:r>
        <w:rPr>
          <w:rFonts w:hint="eastAsia"/>
        </w:rPr>
        <w:t xml:space="preserve">    3</w:t>
      </w:r>
      <w:r>
        <w:rPr>
          <w:rFonts w:hint="eastAsia"/>
        </w:rPr>
        <w:t>．培养学生养成网球运动中讲文明重礼仪的风范，发展学生善于与他人合作及形成良好人际关系的能力，并有积极进取、公平竞争的意识，提高适应不同环境的能力。</w:t>
      </w:r>
    </w:p>
    <w:p w:rsidR="00E626FE" w:rsidRDefault="00E626FE" w:rsidP="00E626FE">
      <w:r>
        <w:rPr>
          <w:rFonts w:hint="eastAsia"/>
          <w:b/>
          <w:bCs/>
          <w:sz w:val="24"/>
        </w:rPr>
        <w:t>二、课程基本内容和要求：</w:t>
      </w:r>
    </w:p>
    <w:p w:rsidR="00E626FE" w:rsidRDefault="00E626FE" w:rsidP="00E626FE">
      <w:pPr>
        <w:ind w:firstLineChars="200" w:firstLine="420"/>
      </w:pPr>
      <w:r>
        <w:rPr>
          <w:rFonts w:hint="eastAsia"/>
        </w:rPr>
        <w:t xml:space="preserve"> (</w:t>
      </w:r>
      <w:r>
        <w:rPr>
          <w:rFonts w:hint="eastAsia"/>
        </w:rPr>
        <w:t>一</w:t>
      </w:r>
      <w:r>
        <w:rPr>
          <w:rFonts w:hint="eastAsia"/>
        </w:rPr>
        <w:t>)</w:t>
      </w:r>
      <w:r>
        <w:rPr>
          <w:rFonts w:hint="eastAsia"/>
        </w:rPr>
        <w:t>专项理论知识</w:t>
      </w:r>
    </w:p>
    <w:p w:rsidR="00E626FE" w:rsidRDefault="00E626FE" w:rsidP="00E626FE">
      <w:pPr>
        <w:ind w:firstLine="435"/>
      </w:pPr>
      <w:r>
        <w:rPr>
          <w:rFonts w:hint="eastAsia"/>
        </w:rPr>
        <w:t xml:space="preserve">  1</w:t>
      </w:r>
      <w:r>
        <w:rPr>
          <w:rFonts w:hint="eastAsia"/>
        </w:rPr>
        <w:t>．网球基本战术</w:t>
      </w:r>
    </w:p>
    <w:p w:rsidR="00E626FE" w:rsidRDefault="00E626FE" w:rsidP="00E626FE">
      <w:pPr>
        <w:ind w:firstLine="435"/>
      </w:pPr>
      <w:r>
        <w:rPr>
          <w:rFonts w:hint="eastAsia"/>
        </w:rPr>
        <w:t xml:space="preserve">  2</w:t>
      </w:r>
      <w:r>
        <w:rPr>
          <w:rFonts w:hint="eastAsia"/>
        </w:rPr>
        <w:t>．网球比赛的基本方法</w:t>
      </w:r>
    </w:p>
    <w:p w:rsidR="00E626FE" w:rsidRDefault="00E626FE" w:rsidP="00E626FE">
      <w:pPr>
        <w:ind w:firstLine="435"/>
      </w:pPr>
      <w:r>
        <w:rPr>
          <w:rFonts w:hint="eastAsia"/>
        </w:rPr>
        <w:t>(</w:t>
      </w:r>
      <w:r>
        <w:rPr>
          <w:rFonts w:hint="eastAsia"/>
        </w:rPr>
        <w:t>二</w:t>
      </w:r>
      <w:r>
        <w:rPr>
          <w:rFonts w:hint="eastAsia"/>
        </w:rPr>
        <w:t>)</w:t>
      </w:r>
      <w:r>
        <w:rPr>
          <w:rFonts w:hint="eastAsia"/>
        </w:rPr>
        <w:t>实践部分</w:t>
      </w:r>
    </w:p>
    <w:p w:rsidR="00E626FE" w:rsidRDefault="00E626FE" w:rsidP="00E626FE">
      <w:pPr>
        <w:ind w:firstLine="435"/>
      </w:pPr>
      <w:r>
        <w:rPr>
          <w:rFonts w:hint="eastAsia"/>
        </w:rPr>
        <w:t xml:space="preserve">  1</w:t>
      </w:r>
      <w:r>
        <w:rPr>
          <w:rFonts w:hint="eastAsia"/>
        </w:rPr>
        <w:t>．体质健康标准：身高体重、肺活量练习、立定跳远。</w:t>
      </w:r>
    </w:p>
    <w:p w:rsidR="00E626FE" w:rsidRDefault="00E626FE" w:rsidP="00E626FE">
      <w:pPr>
        <w:ind w:firstLine="435"/>
      </w:pPr>
      <w:r>
        <w:rPr>
          <w:rFonts w:hint="eastAsia"/>
        </w:rPr>
        <w:t xml:space="preserve">  2</w:t>
      </w:r>
      <w:r>
        <w:rPr>
          <w:rFonts w:hint="eastAsia"/>
        </w:rPr>
        <w:t>．正、反手击落地球：上旋球、切削球、平击球。</w:t>
      </w:r>
    </w:p>
    <w:p w:rsidR="00E626FE" w:rsidRDefault="00E626FE" w:rsidP="00E626FE">
      <w:pPr>
        <w:ind w:firstLine="435"/>
      </w:pPr>
      <w:r>
        <w:rPr>
          <w:rFonts w:hint="eastAsia"/>
        </w:rPr>
        <w:t xml:space="preserve">  3</w:t>
      </w:r>
      <w:r>
        <w:rPr>
          <w:rFonts w:hint="eastAsia"/>
        </w:rPr>
        <w:t>．发球：上旋球、平击球、侧旋球。</w:t>
      </w:r>
    </w:p>
    <w:p w:rsidR="00E626FE" w:rsidRDefault="00E626FE" w:rsidP="00E626FE">
      <w:pPr>
        <w:ind w:firstLine="435"/>
      </w:pPr>
      <w:r>
        <w:rPr>
          <w:rFonts w:hint="eastAsia"/>
        </w:rPr>
        <w:t xml:space="preserve">  4</w:t>
      </w:r>
      <w:r>
        <w:rPr>
          <w:rFonts w:hint="eastAsia"/>
        </w:rPr>
        <w:t>．截击球</w:t>
      </w:r>
    </w:p>
    <w:p w:rsidR="00E626FE" w:rsidRDefault="00E626FE" w:rsidP="00E626FE">
      <w:pPr>
        <w:ind w:firstLine="435"/>
      </w:pPr>
      <w:r>
        <w:rPr>
          <w:rFonts w:hint="eastAsia"/>
        </w:rPr>
        <w:t xml:space="preserve">  5</w:t>
      </w:r>
      <w:r>
        <w:rPr>
          <w:rFonts w:hint="eastAsia"/>
        </w:rPr>
        <w:t>．接发球</w:t>
      </w:r>
    </w:p>
    <w:p w:rsidR="00E626FE" w:rsidRDefault="00E626FE" w:rsidP="00E626FE">
      <w:pPr>
        <w:ind w:firstLine="435"/>
      </w:pPr>
      <w:r>
        <w:rPr>
          <w:rFonts w:hint="eastAsia"/>
        </w:rPr>
        <w:t xml:space="preserve">  6</w:t>
      </w:r>
      <w:r>
        <w:rPr>
          <w:rFonts w:hint="eastAsia"/>
        </w:rPr>
        <w:t>．高压球</w:t>
      </w:r>
    </w:p>
    <w:p w:rsidR="00E626FE" w:rsidRDefault="00E626FE" w:rsidP="00E626FE">
      <w:pPr>
        <w:ind w:firstLine="435"/>
      </w:pPr>
      <w:r>
        <w:rPr>
          <w:rFonts w:hint="eastAsia"/>
        </w:rPr>
        <w:t xml:space="preserve">  7</w:t>
      </w:r>
      <w:r>
        <w:rPr>
          <w:rFonts w:hint="eastAsia"/>
        </w:rPr>
        <w:t>．发球上网战术</w:t>
      </w:r>
    </w:p>
    <w:p w:rsidR="00E626FE" w:rsidRDefault="00E626FE" w:rsidP="00E626FE">
      <w:pPr>
        <w:ind w:firstLine="435"/>
      </w:pPr>
      <w:r>
        <w:rPr>
          <w:rFonts w:hint="eastAsia"/>
        </w:rPr>
        <w:t xml:space="preserve">  8</w:t>
      </w:r>
      <w:r>
        <w:rPr>
          <w:rFonts w:hint="eastAsia"/>
        </w:rPr>
        <w:t>．接发球破网战术</w:t>
      </w:r>
    </w:p>
    <w:p w:rsidR="00E626FE" w:rsidRDefault="00E626FE" w:rsidP="00E626FE">
      <w:pPr>
        <w:ind w:leftChars="207" w:left="855" w:hangingChars="200" w:hanging="420"/>
      </w:pPr>
      <w:r>
        <w:rPr>
          <w:rFonts w:hint="eastAsia"/>
        </w:rPr>
        <w:t xml:space="preserve">    (1)</w:t>
      </w:r>
      <w:r>
        <w:rPr>
          <w:rFonts w:hint="eastAsia"/>
        </w:rPr>
        <w:t>底线战术：①大角度调动对方跑动的战术②压制对方反手的战术③底线结合上</w:t>
      </w:r>
      <w:r>
        <w:rPr>
          <w:rFonts w:hint="eastAsia"/>
        </w:rPr>
        <w:lastRenderedPageBreak/>
        <w:t>网的战术</w:t>
      </w:r>
    </w:p>
    <w:p w:rsidR="00E626FE" w:rsidRDefault="00E626FE" w:rsidP="00E626FE">
      <w:pPr>
        <w:ind w:firstLineChars="300" w:firstLine="630"/>
      </w:pPr>
      <w:r>
        <w:rPr>
          <w:rFonts w:hint="eastAsia"/>
        </w:rPr>
        <w:t>9</w:t>
      </w:r>
      <w:r>
        <w:rPr>
          <w:rFonts w:hint="eastAsia"/>
        </w:rPr>
        <w:t>．双打战术：</w:t>
      </w:r>
      <w:r>
        <w:rPr>
          <w:rFonts w:hint="eastAsia"/>
        </w:rPr>
        <w:t xml:space="preserve">  </w:t>
      </w:r>
      <w:r>
        <w:rPr>
          <w:rFonts w:hint="eastAsia"/>
        </w:rPr>
        <w:t>①双打的站位②双打发球上网的战术③双打破发球上网的战术</w:t>
      </w:r>
    </w:p>
    <w:p w:rsidR="00E626FE" w:rsidRDefault="00E626FE" w:rsidP="00E626FE">
      <w:r>
        <w:rPr>
          <w:rFonts w:hint="eastAsia"/>
        </w:rPr>
        <w:t xml:space="preserve">     10</w:t>
      </w:r>
      <w:r>
        <w:rPr>
          <w:rFonts w:hint="eastAsia"/>
        </w:rPr>
        <w:t>．教学比赛</w:t>
      </w:r>
      <w:r>
        <w:rPr>
          <w:rFonts w:hint="eastAsia"/>
        </w:rPr>
        <w:t xml:space="preserve">    </w:t>
      </w:r>
    </w:p>
    <w:p w:rsidR="00E626FE" w:rsidRDefault="00E626FE" w:rsidP="00E626FE"/>
    <w:p w:rsidR="00E626FE" w:rsidRDefault="00E626FE" w:rsidP="00E626FE">
      <w:r>
        <w:rPr>
          <w:rFonts w:hint="eastAsia"/>
          <w:b/>
          <w:bCs/>
          <w:sz w:val="24"/>
        </w:rPr>
        <w:t>三、学时分配表</w:t>
      </w:r>
    </w:p>
    <w:p w:rsidR="00E626FE" w:rsidRDefault="00E626FE" w:rsidP="00E626FE">
      <w:pPr>
        <w:jc w:val="center"/>
      </w:pPr>
      <w:r>
        <w:rPr>
          <w:rFonts w:hint="eastAsia"/>
        </w:rPr>
        <w:t>教学内容与学时分配表</w:t>
      </w:r>
      <w:r>
        <w:rPr>
          <w:rFonts w:hint="eastAsia"/>
        </w:rPr>
        <w:t xml:space="preserve">              </w:t>
      </w:r>
      <w:r>
        <w:rPr>
          <w:rFonts w:hint="eastAsia"/>
        </w:rPr>
        <w:t>表一</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415"/>
        <w:gridCol w:w="2865"/>
        <w:gridCol w:w="1980"/>
      </w:tblGrid>
      <w:tr w:rsidR="00E626FE" w:rsidTr="00C13EFA">
        <w:trPr>
          <w:cantSplit/>
          <w:trHeight w:val="955"/>
        </w:trPr>
        <w:tc>
          <w:tcPr>
            <w:tcW w:w="948" w:type="dxa"/>
            <w:tcBorders>
              <w:bottom w:val="single" w:sz="4" w:space="0" w:color="auto"/>
            </w:tcBorders>
          </w:tcPr>
          <w:p w:rsidR="00E626FE" w:rsidRDefault="00E626FE" w:rsidP="00C13EFA"/>
        </w:tc>
        <w:tc>
          <w:tcPr>
            <w:tcW w:w="2415" w:type="dxa"/>
            <w:tcBorders>
              <w:bottom w:val="single" w:sz="4" w:space="0" w:color="auto"/>
              <w:tl2br w:val="single" w:sz="4" w:space="0" w:color="auto"/>
            </w:tcBorders>
          </w:tcPr>
          <w:p w:rsidR="00E626FE" w:rsidRDefault="00E626FE" w:rsidP="00C13EFA">
            <w:r>
              <w:rPr>
                <w:rFonts w:hint="eastAsia"/>
              </w:rPr>
              <w:t xml:space="preserve">           </w:t>
            </w:r>
            <w:r>
              <w:rPr>
                <w:rFonts w:hint="eastAsia"/>
              </w:rPr>
              <w:t>时</w:t>
            </w:r>
            <w:r>
              <w:rPr>
                <w:rFonts w:hint="eastAsia"/>
              </w:rPr>
              <w:t xml:space="preserve">   </w:t>
            </w:r>
            <w:r>
              <w:rPr>
                <w:rFonts w:hint="eastAsia"/>
              </w:rPr>
              <w:t>数</w:t>
            </w:r>
          </w:p>
          <w:p w:rsidR="00E626FE" w:rsidRDefault="00E626FE" w:rsidP="00C13EFA"/>
          <w:p w:rsidR="00E626FE" w:rsidRDefault="00E626FE" w:rsidP="00C13EFA">
            <w:r>
              <w:rPr>
                <w:rFonts w:hint="eastAsia"/>
              </w:rPr>
              <w:t>内</w:t>
            </w:r>
            <w:r>
              <w:rPr>
                <w:rFonts w:hint="eastAsia"/>
              </w:rPr>
              <w:t xml:space="preserve">   </w:t>
            </w:r>
            <w:r>
              <w:rPr>
                <w:rFonts w:hint="eastAsia"/>
              </w:rPr>
              <w:t>容</w:t>
            </w:r>
          </w:p>
        </w:tc>
        <w:tc>
          <w:tcPr>
            <w:tcW w:w="2865" w:type="dxa"/>
            <w:tcBorders>
              <w:bottom w:val="single" w:sz="4" w:space="0" w:color="auto"/>
            </w:tcBorders>
            <w:vAlign w:val="center"/>
          </w:tcPr>
          <w:p w:rsidR="00E626FE" w:rsidRDefault="00E626FE" w:rsidP="00C13EFA">
            <w:pPr>
              <w:jc w:val="center"/>
            </w:pPr>
            <w:r>
              <w:rPr>
                <w:rFonts w:hint="eastAsia"/>
              </w:rPr>
              <w:t>第四学期</w:t>
            </w:r>
          </w:p>
        </w:tc>
        <w:tc>
          <w:tcPr>
            <w:tcW w:w="1980" w:type="dxa"/>
            <w:tcBorders>
              <w:bottom w:val="single" w:sz="4" w:space="0" w:color="auto"/>
            </w:tcBorders>
            <w:vAlign w:val="center"/>
          </w:tcPr>
          <w:p w:rsidR="00E626FE" w:rsidRDefault="00E626FE" w:rsidP="00C13EFA">
            <w:pPr>
              <w:jc w:val="center"/>
            </w:pPr>
            <w:r>
              <w:rPr>
                <w:rFonts w:hint="eastAsia"/>
              </w:rPr>
              <w:t>备注</w:t>
            </w:r>
          </w:p>
        </w:tc>
      </w:tr>
      <w:tr w:rsidR="00E626FE" w:rsidTr="00C13EFA">
        <w:trPr>
          <w:cantSplit/>
          <w:trHeight w:val="413"/>
        </w:trPr>
        <w:tc>
          <w:tcPr>
            <w:tcW w:w="948" w:type="dxa"/>
          </w:tcPr>
          <w:p w:rsidR="00E626FE" w:rsidRDefault="00E626FE" w:rsidP="00C13EFA"/>
        </w:tc>
        <w:tc>
          <w:tcPr>
            <w:tcW w:w="2415" w:type="dxa"/>
          </w:tcPr>
          <w:p w:rsidR="00E626FE" w:rsidRDefault="00E626FE" w:rsidP="00C13EFA">
            <w:r>
              <w:rPr>
                <w:rFonts w:hint="eastAsia"/>
              </w:rPr>
              <w:t>理论</w:t>
            </w:r>
          </w:p>
        </w:tc>
        <w:tc>
          <w:tcPr>
            <w:tcW w:w="2865" w:type="dxa"/>
          </w:tcPr>
          <w:p w:rsidR="00E626FE" w:rsidRDefault="00E626FE" w:rsidP="00C13EFA">
            <w:pPr>
              <w:jc w:val="center"/>
            </w:pPr>
            <w:r>
              <w:rPr>
                <w:rFonts w:hint="eastAsia"/>
              </w:rPr>
              <w:t>2</w:t>
            </w:r>
          </w:p>
        </w:tc>
        <w:tc>
          <w:tcPr>
            <w:tcW w:w="1980" w:type="dxa"/>
            <w:vMerge w:val="restart"/>
            <w:vAlign w:val="center"/>
          </w:tcPr>
          <w:p w:rsidR="00E626FE" w:rsidRDefault="00E626FE" w:rsidP="00C13EFA">
            <w:pPr>
              <w:jc w:val="center"/>
            </w:pPr>
            <w:r>
              <w:rPr>
                <w:rFonts w:hint="eastAsia"/>
              </w:rPr>
              <w:t>专项理论知识分散在各选项课教学过程中进行</w:t>
            </w:r>
          </w:p>
        </w:tc>
      </w:tr>
      <w:tr w:rsidR="00E626FE" w:rsidTr="00C13EFA">
        <w:trPr>
          <w:cantSplit/>
        </w:trPr>
        <w:tc>
          <w:tcPr>
            <w:tcW w:w="948" w:type="dxa"/>
            <w:vAlign w:val="center"/>
          </w:tcPr>
          <w:p w:rsidR="00E626FE" w:rsidRDefault="00E626FE" w:rsidP="00C13EFA">
            <w:pPr>
              <w:jc w:val="center"/>
            </w:pPr>
            <w:r>
              <w:rPr>
                <w:rFonts w:hint="eastAsia"/>
              </w:rPr>
              <w:t>实践部分</w:t>
            </w:r>
          </w:p>
        </w:tc>
        <w:tc>
          <w:tcPr>
            <w:tcW w:w="2415" w:type="dxa"/>
          </w:tcPr>
          <w:p w:rsidR="00E626FE" w:rsidRDefault="00E626FE" w:rsidP="00676EFC">
            <w:pPr>
              <w:numPr>
                <w:ilvl w:val="0"/>
                <w:numId w:val="91"/>
              </w:numPr>
            </w:pPr>
            <w:r>
              <w:rPr>
                <w:rFonts w:hint="eastAsia"/>
              </w:rPr>
              <w:t>拍法</w:t>
            </w:r>
          </w:p>
          <w:p w:rsidR="00E626FE" w:rsidRDefault="00E626FE" w:rsidP="00C13EFA">
            <w:r>
              <w:rPr>
                <w:rFonts w:hint="eastAsia"/>
              </w:rPr>
              <w:t>2</w:t>
            </w:r>
            <w:r>
              <w:rPr>
                <w:rFonts w:hint="eastAsia"/>
              </w:rPr>
              <w:t>、步法</w:t>
            </w:r>
          </w:p>
          <w:p w:rsidR="00E626FE" w:rsidRDefault="00E626FE" w:rsidP="00C13EFA">
            <w:r>
              <w:rPr>
                <w:rFonts w:hint="eastAsia"/>
              </w:rPr>
              <w:t>3</w:t>
            </w:r>
            <w:r>
              <w:rPr>
                <w:rFonts w:hint="eastAsia"/>
              </w:rPr>
              <w:t>、正手击落地球</w:t>
            </w:r>
          </w:p>
          <w:p w:rsidR="00E626FE" w:rsidRDefault="00E626FE" w:rsidP="00C13EFA">
            <w:r>
              <w:rPr>
                <w:rFonts w:hint="eastAsia"/>
              </w:rPr>
              <w:t>4</w:t>
            </w:r>
            <w:r>
              <w:rPr>
                <w:rFonts w:hint="eastAsia"/>
              </w:rPr>
              <w:t>、反手击落地球</w:t>
            </w:r>
          </w:p>
          <w:p w:rsidR="00E626FE" w:rsidRDefault="00E626FE" w:rsidP="00C13EFA">
            <w:r>
              <w:rPr>
                <w:rFonts w:hint="eastAsia"/>
              </w:rPr>
              <w:t>5</w:t>
            </w:r>
            <w:r>
              <w:rPr>
                <w:rFonts w:hint="eastAsia"/>
              </w:rPr>
              <w:t>、发球</w:t>
            </w:r>
          </w:p>
          <w:p w:rsidR="00E626FE" w:rsidRDefault="00E626FE" w:rsidP="00C13EFA">
            <w:r>
              <w:rPr>
                <w:rFonts w:hint="eastAsia"/>
              </w:rPr>
              <w:t>6</w:t>
            </w:r>
            <w:r>
              <w:rPr>
                <w:rFonts w:hint="eastAsia"/>
              </w:rPr>
              <w:t>、截击球</w:t>
            </w:r>
          </w:p>
          <w:p w:rsidR="00E626FE" w:rsidRDefault="00E626FE" w:rsidP="00C13EFA">
            <w:r>
              <w:rPr>
                <w:rFonts w:hint="eastAsia"/>
              </w:rPr>
              <w:t>7</w:t>
            </w:r>
            <w:r>
              <w:rPr>
                <w:rFonts w:hint="eastAsia"/>
              </w:rPr>
              <w:t>、接发球</w:t>
            </w:r>
          </w:p>
          <w:p w:rsidR="00E626FE" w:rsidRDefault="00E626FE" w:rsidP="00C13EFA">
            <w:r>
              <w:rPr>
                <w:rFonts w:hint="eastAsia"/>
              </w:rPr>
              <w:t>8</w:t>
            </w:r>
            <w:r>
              <w:rPr>
                <w:rFonts w:hint="eastAsia"/>
              </w:rPr>
              <w:t>、高压球</w:t>
            </w:r>
          </w:p>
          <w:p w:rsidR="00E626FE" w:rsidRDefault="00E626FE" w:rsidP="00C13EFA">
            <w:r>
              <w:rPr>
                <w:rFonts w:hint="eastAsia"/>
              </w:rPr>
              <w:t>9</w:t>
            </w:r>
            <w:r>
              <w:rPr>
                <w:rFonts w:hint="eastAsia"/>
              </w:rPr>
              <w:t>、挑高球</w:t>
            </w:r>
          </w:p>
          <w:p w:rsidR="00E626FE" w:rsidRDefault="00E626FE" w:rsidP="00C13EFA">
            <w:r>
              <w:rPr>
                <w:rFonts w:hint="eastAsia"/>
              </w:rPr>
              <w:t>10</w:t>
            </w:r>
            <w:r>
              <w:rPr>
                <w:rFonts w:hint="eastAsia"/>
              </w:rPr>
              <w:t>、发球技术</w:t>
            </w:r>
          </w:p>
          <w:p w:rsidR="00E626FE" w:rsidRDefault="00E626FE" w:rsidP="00C13EFA">
            <w:r>
              <w:rPr>
                <w:rFonts w:hint="eastAsia"/>
              </w:rPr>
              <w:t>11</w:t>
            </w:r>
            <w:r>
              <w:rPr>
                <w:rFonts w:hint="eastAsia"/>
              </w:rPr>
              <w:t>、接发球技术</w:t>
            </w:r>
          </w:p>
          <w:p w:rsidR="00E626FE" w:rsidRDefault="00E626FE" w:rsidP="00C13EFA">
            <w:r>
              <w:rPr>
                <w:rFonts w:hint="eastAsia"/>
              </w:rPr>
              <w:t>12</w:t>
            </w:r>
            <w:r>
              <w:rPr>
                <w:rFonts w:hint="eastAsia"/>
              </w:rPr>
              <w:t>、教学比赛</w:t>
            </w:r>
          </w:p>
        </w:tc>
        <w:tc>
          <w:tcPr>
            <w:tcW w:w="2865" w:type="dxa"/>
          </w:tcPr>
          <w:p w:rsidR="00E626FE" w:rsidRDefault="00E626FE" w:rsidP="00C13EFA">
            <w:pPr>
              <w:jc w:val="center"/>
            </w:pPr>
          </w:p>
          <w:p w:rsidR="00E626FE" w:rsidRDefault="00E626FE" w:rsidP="00C13EFA">
            <w:pPr>
              <w:jc w:val="center"/>
            </w:pP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2</w:t>
            </w:r>
          </w:p>
          <w:p w:rsidR="00E626FE" w:rsidRDefault="00E626FE" w:rsidP="00C13EFA">
            <w:pPr>
              <w:jc w:val="center"/>
            </w:pPr>
            <w:r>
              <w:rPr>
                <w:rFonts w:hint="eastAsia"/>
              </w:rPr>
              <w:t>4</w:t>
            </w:r>
          </w:p>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2</w:t>
            </w:r>
          </w:p>
          <w:p w:rsidR="00E626FE" w:rsidRDefault="00E626FE" w:rsidP="00C13EFA">
            <w:pPr>
              <w:jc w:val="center"/>
            </w:pPr>
            <w:r>
              <w:rPr>
                <w:rFonts w:hint="eastAsia"/>
              </w:rPr>
              <w:t>4</w:t>
            </w:r>
          </w:p>
          <w:p w:rsidR="00E626FE" w:rsidRDefault="00E626FE" w:rsidP="00C13EFA">
            <w:pPr>
              <w:jc w:val="center"/>
            </w:pPr>
            <w:r>
              <w:rPr>
                <w:rFonts w:hint="eastAsia"/>
              </w:rPr>
              <w:t>4</w:t>
            </w:r>
          </w:p>
        </w:tc>
        <w:tc>
          <w:tcPr>
            <w:tcW w:w="1980" w:type="dxa"/>
            <w:vMerge/>
          </w:tcPr>
          <w:p w:rsidR="00E626FE" w:rsidRDefault="00E626FE" w:rsidP="00C13EFA"/>
        </w:tc>
      </w:tr>
      <w:tr w:rsidR="00E626FE" w:rsidTr="00C13EFA">
        <w:trPr>
          <w:cantSplit/>
          <w:trHeight w:val="706"/>
        </w:trPr>
        <w:tc>
          <w:tcPr>
            <w:tcW w:w="948" w:type="dxa"/>
            <w:tcBorders>
              <w:bottom w:val="single" w:sz="4" w:space="0" w:color="auto"/>
            </w:tcBorders>
            <w:vAlign w:val="center"/>
          </w:tcPr>
          <w:p w:rsidR="00E626FE" w:rsidRDefault="00E626FE" w:rsidP="00C13EFA">
            <w:pPr>
              <w:jc w:val="center"/>
            </w:pPr>
            <w:r>
              <w:rPr>
                <w:rFonts w:hint="eastAsia"/>
              </w:rPr>
              <w:t>体质健康标准</w:t>
            </w:r>
          </w:p>
        </w:tc>
        <w:tc>
          <w:tcPr>
            <w:tcW w:w="2415" w:type="dxa"/>
            <w:tcBorders>
              <w:bottom w:val="single" w:sz="4" w:space="0" w:color="auto"/>
            </w:tcBorders>
          </w:tcPr>
          <w:p w:rsidR="00E626FE" w:rsidRDefault="00E626FE" w:rsidP="00C13EFA">
            <w:r>
              <w:rPr>
                <w:rFonts w:hint="eastAsia"/>
              </w:rPr>
              <w:t>体质健康项目</w:t>
            </w:r>
          </w:p>
          <w:p w:rsidR="00E626FE" w:rsidRDefault="00E626FE" w:rsidP="00C13EFA">
            <w:r>
              <w:rPr>
                <w:rFonts w:hint="eastAsia"/>
              </w:rPr>
              <w:t>练习与测试</w:t>
            </w:r>
          </w:p>
        </w:tc>
        <w:tc>
          <w:tcPr>
            <w:tcW w:w="2865" w:type="dxa"/>
            <w:tcBorders>
              <w:bottom w:val="single" w:sz="4" w:space="0" w:color="auto"/>
            </w:tcBorders>
          </w:tcPr>
          <w:p w:rsidR="00E626FE" w:rsidRDefault="00E626FE" w:rsidP="00C13EFA">
            <w:pPr>
              <w:jc w:val="center"/>
            </w:pPr>
            <w:r>
              <w:rPr>
                <w:rFonts w:hint="eastAsia"/>
              </w:rPr>
              <w:t>4</w:t>
            </w:r>
          </w:p>
          <w:p w:rsidR="00E626FE" w:rsidRDefault="00E626FE" w:rsidP="00C13EFA">
            <w:pPr>
              <w:jc w:val="center"/>
            </w:pPr>
          </w:p>
        </w:tc>
        <w:tc>
          <w:tcPr>
            <w:tcW w:w="1980" w:type="dxa"/>
            <w:vMerge/>
            <w:tcBorders>
              <w:bottom w:val="single" w:sz="4" w:space="0" w:color="auto"/>
            </w:tcBorders>
          </w:tcPr>
          <w:p w:rsidR="00E626FE" w:rsidRDefault="00E626FE" w:rsidP="00C13EFA"/>
        </w:tc>
      </w:tr>
      <w:tr w:rsidR="00E626FE" w:rsidTr="00C13EFA">
        <w:trPr>
          <w:cantSplit/>
        </w:trPr>
        <w:tc>
          <w:tcPr>
            <w:tcW w:w="948" w:type="dxa"/>
          </w:tcPr>
          <w:p w:rsidR="00E626FE" w:rsidRDefault="00E626FE" w:rsidP="00C13EFA"/>
        </w:tc>
        <w:tc>
          <w:tcPr>
            <w:tcW w:w="2415" w:type="dxa"/>
          </w:tcPr>
          <w:p w:rsidR="00E626FE" w:rsidRDefault="00E626FE" w:rsidP="00C13EFA">
            <w:r>
              <w:rPr>
                <w:rFonts w:hint="eastAsia"/>
              </w:rPr>
              <w:t>机动</w:t>
            </w:r>
          </w:p>
        </w:tc>
        <w:tc>
          <w:tcPr>
            <w:tcW w:w="2865" w:type="dxa"/>
          </w:tcPr>
          <w:p w:rsidR="00E626FE" w:rsidRDefault="00E626FE" w:rsidP="00C13EFA">
            <w:pPr>
              <w:jc w:val="center"/>
            </w:pPr>
            <w:r>
              <w:rPr>
                <w:rFonts w:hint="eastAsia"/>
              </w:rPr>
              <w:t>2</w:t>
            </w:r>
          </w:p>
        </w:tc>
        <w:tc>
          <w:tcPr>
            <w:tcW w:w="1980" w:type="dxa"/>
            <w:vMerge/>
          </w:tcPr>
          <w:p w:rsidR="00E626FE" w:rsidRDefault="00E626FE" w:rsidP="00C13EFA"/>
        </w:tc>
      </w:tr>
      <w:tr w:rsidR="00E626FE" w:rsidTr="00C13EFA">
        <w:trPr>
          <w:cantSplit/>
        </w:trPr>
        <w:tc>
          <w:tcPr>
            <w:tcW w:w="948" w:type="dxa"/>
          </w:tcPr>
          <w:p w:rsidR="00E626FE" w:rsidRDefault="00E626FE" w:rsidP="00C13EFA"/>
        </w:tc>
        <w:tc>
          <w:tcPr>
            <w:tcW w:w="2415" w:type="dxa"/>
          </w:tcPr>
          <w:p w:rsidR="00E626FE" w:rsidRDefault="00E626FE" w:rsidP="00C13EFA">
            <w:r>
              <w:rPr>
                <w:rFonts w:hint="eastAsia"/>
              </w:rPr>
              <w:t>合计</w:t>
            </w:r>
          </w:p>
        </w:tc>
        <w:tc>
          <w:tcPr>
            <w:tcW w:w="2865" w:type="dxa"/>
          </w:tcPr>
          <w:p w:rsidR="00E626FE" w:rsidRDefault="00E626FE" w:rsidP="00C13EFA">
            <w:pPr>
              <w:jc w:val="center"/>
            </w:pPr>
            <w:r>
              <w:rPr>
                <w:rFonts w:hint="eastAsia"/>
              </w:rPr>
              <w:t>36</w:t>
            </w:r>
          </w:p>
        </w:tc>
        <w:tc>
          <w:tcPr>
            <w:tcW w:w="1980" w:type="dxa"/>
            <w:vMerge/>
          </w:tcPr>
          <w:p w:rsidR="00E626FE" w:rsidRDefault="00E626FE" w:rsidP="00C13EFA"/>
        </w:tc>
      </w:tr>
    </w:tbl>
    <w:p w:rsidR="00E626FE" w:rsidRDefault="00E626FE" w:rsidP="00E626FE">
      <w:pPr>
        <w:rPr>
          <w:b/>
          <w:bCs/>
          <w:sz w:val="24"/>
        </w:rPr>
      </w:pPr>
    </w:p>
    <w:p w:rsidR="00E626FE" w:rsidRDefault="00E626FE" w:rsidP="00E626FE">
      <w:r>
        <w:rPr>
          <w:rFonts w:hint="eastAsia"/>
          <w:b/>
          <w:bCs/>
          <w:sz w:val="24"/>
        </w:rPr>
        <w:t>四、有关说明</w:t>
      </w:r>
    </w:p>
    <w:p w:rsidR="00E626FE" w:rsidRDefault="00E626FE" w:rsidP="00E626FE">
      <w:r>
        <w:rPr>
          <w:rFonts w:hint="eastAsia"/>
        </w:rPr>
        <w:t>●成绩考核（见表二、三、四、五）</w:t>
      </w:r>
    </w:p>
    <w:p w:rsidR="00E626FE" w:rsidRDefault="00E626FE" w:rsidP="00E626FE">
      <w:r>
        <w:rPr>
          <w:rFonts w:hint="eastAsia"/>
        </w:rPr>
        <w:t>（一）考核内容（比重）百分比（表二）</w:t>
      </w:r>
    </w:p>
    <w:p w:rsidR="00E626FE" w:rsidRDefault="00E626FE" w:rsidP="00E626FE">
      <w:r>
        <w:rPr>
          <w:rFonts w:hint="eastAsia"/>
        </w:rPr>
        <w:t>考核内容（比重）百分比</w:t>
      </w:r>
      <w:r>
        <w:rPr>
          <w:rFonts w:hint="eastAsia"/>
        </w:rPr>
        <w:t xml:space="preserve">                 </w:t>
      </w:r>
      <w:r>
        <w:rPr>
          <w:rFonts w:hint="eastAsia"/>
        </w:rPr>
        <w:t>表二</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3780"/>
      </w:tblGrid>
      <w:tr w:rsidR="00E626FE" w:rsidTr="00C13EFA">
        <w:tc>
          <w:tcPr>
            <w:tcW w:w="4428" w:type="dxa"/>
          </w:tcPr>
          <w:p w:rsidR="00E626FE" w:rsidRDefault="00E626FE" w:rsidP="00C13EFA">
            <w:pPr>
              <w:jc w:val="center"/>
            </w:pPr>
            <w:r>
              <w:rPr>
                <w:rFonts w:hint="eastAsia"/>
              </w:rPr>
              <w:t>第四学期</w:t>
            </w:r>
          </w:p>
        </w:tc>
        <w:tc>
          <w:tcPr>
            <w:tcW w:w="3780" w:type="dxa"/>
          </w:tcPr>
          <w:p w:rsidR="00E626FE" w:rsidRDefault="00E626FE" w:rsidP="00C13EFA">
            <w:pPr>
              <w:jc w:val="center"/>
            </w:pPr>
            <w:r>
              <w:rPr>
                <w:rFonts w:hint="eastAsia"/>
              </w:rPr>
              <w:t>%</w:t>
            </w:r>
          </w:p>
        </w:tc>
      </w:tr>
      <w:tr w:rsidR="00E626FE" w:rsidTr="00C13EFA">
        <w:tc>
          <w:tcPr>
            <w:tcW w:w="4428" w:type="dxa"/>
          </w:tcPr>
          <w:p w:rsidR="00E626FE" w:rsidRDefault="00E626FE" w:rsidP="00C13EFA">
            <w:r>
              <w:rPr>
                <w:rFonts w:hint="eastAsia"/>
              </w:rPr>
              <w:t>1</w:t>
            </w:r>
            <w:r>
              <w:rPr>
                <w:rFonts w:hint="eastAsia"/>
              </w:rPr>
              <w:t>．截击</w:t>
            </w:r>
          </w:p>
          <w:p w:rsidR="00E626FE" w:rsidRDefault="00E626FE" w:rsidP="00C13EFA">
            <w:r>
              <w:rPr>
                <w:rFonts w:hint="eastAsia"/>
              </w:rPr>
              <w:t>2</w:t>
            </w:r>
            <w:r>
              <w:rPr>
                <w:rFonts w:hint="eastAsia"/>
              </w:rPr>
              <w:t>．发球上网</w:t>
            </w:r>
          </w:p>
        </w:tc>
        <w:tc>
          <w:tcPr>
            <w:tcW w:w="3780" w:type="dxa"/>
          </w:tcPr>
          <w:p w:rsidR="00E626FE" w:rsidRDefault="00E626FE" w:rsidP="00C13EFA">
            <w:pPr>
              <w:jc w:val="center"/>
            </w:pPr>
            <w:r>
              <w:rPr>
                <w:rFonts w:hint="eastAsia"/>
              </w:rPr>
              <w:t>50</w:t>
            </w:r>
          </w:p>
        </w:tc>
      </w:tr>
      <w:tr w:rsidR="00E626FE" w:rsidTr="00C13EFA">
        <w:tc>
          <w:tcPr>
            <w:tcW w:w="4428" w:type="dxa"/>
          </w:tcPr>
          <w:p w:rsidR="00E626FE" w:rsidRDefault="00E626FE" w:rsidP="00C13EFA">
            <w:r>
              <w:rPr>
                <w:rFonts w:hint="eastAsia"/>
              </w:rPr>
              <w:t>2</w:t>
            </w:r>
            <w:r>
              <w:rPr>
                <w:rFonts w:hint="eastAsia"/>
              </w:rPr>
              <w:t>．理论</w:t>
            </w:r>
          </w:p>
        </w:tc>
        <w:tc>
          <w:tcPr>
            <w:tcW w:w="3780" w:type="dxa"/>
          </w:tcPr>
          <w:p w:rsidR="00E626FE" w:rsidRDefault="00E626FE" w:rsidP="00C13EFA">
            <w:pPr>
              <w:jc w:val="center"/>
            </w:pPr>
            <w:r>
              <w:rPr>
                <w:rFonts w:hint="eastAsia"/>
              </w:rPr>
              <w:t>20</w:t>
            </w:r>
          </w:p>
        </w:tc>
      </w:tr>
      <w:tr w:rsidR="00E626FE" w:rsidTr="00C13EFA">
        <w:tc>
          <w:tcPr>
            <w:tcW w:w="4428" w:type="dxa"/>
          </w:tcPr>
          <w:p w:rsidR="00E626FE" w:rsidRDefault="00E626FE" w:rsidP="00C13EFA">
            <w:r>
              <w:rPr>
                <w:rFonts w:hint="eastAsia"/>
              </w:rPr>
              <w:t>3</w:t>
            </w:r>
            <w:r>
              <w:rPr>
                <w:rFonts w:hint="eastAsia"/>
              </w:rPr>
              <w:t>．体质健康测试项目</w:t>
            </w:r>
          </w:p>
        </w:tc>
        <w:tc>
          <w:tcPr>
            <w:tcW w:w="3780" w:type="dxa"/>
          </w:tcPr>
          <w:p w:rsidR="00E626FE" w:rsidRDefault="00E626FE" w:rsidP="00C13EFA">
            <w:pPr>
              <w:jc w:val="center"/>
            </w:pPr>
            <w:r>
              <w:rPr>
                <w:rFonts w:hint="eastAsia"/>
              </w:rPr>
              <w:t>20</w:t>
            </w:r>
          </w:p>
        </w:tc>
      </w:tr>
      <w:tr w:rsidR="00E626FE" w:rsidTr="00C13EFA">
        <w:tc>
          <w:tcPr>
            <w:tcW w:w="4428" w:type="dxa"/>
          </w:tcPr>
          <w:p w:rsidR="00E626FE" w:rsidRDefault="00E626FE" w:rsidP="00C13EFA">
            <w:r>
              <w:rPr>
                <w:rFonts w:hint="eastAsia"/>
              </w:rPr>
              <w:t>4</w:t>
            </w:r>
            <w:r>
              <w:rPr>
                <w:rFonts w:hint="eastAsia"/>
              </w:rPr>
              <w:t>．早锻炼</w:t>
            </w:r>
          </w:p>
        </w:tc>
        <w:tc>
          <w:tcPr>
            <w:tcW w:w="3780" w:type="dxa"/>
          </w:tcPr>
          <w:p w:rsidR="00E626FE" w:rsidRDefault="00E626FE" w:rsidP="00C13EFA">
            <w:pPr>
              <w:jc w:val="center"/>
            </w:pPr>
            <w:r>
              <w:rPr>
                <w:rFonts w:hint="eastAsia"/>
              </w:rPr>
              <w:t>10</w:t>
            </w:r>
          </w:p>
        </w:tc>
      </w:tr>
      <w:tr w:rsidR="00E626FE" w:rsidTr="00C13EFA">
        <w:tc>
          <w:tcPr>
            <w:tcW w:w="4428" w:type="dxa"/>
          </w:tcPr>
          <w:p w:rsidR="00E626FE" w:rsidRDefault="00E626FE" w:rsidP="00C13EFA">
            <w:pPr>
              <w:jc w:val="center"/>
            </w:pPr>
            <w:r>
              <w:rPr>
                <w:rFonts w:hint="eastAsia"/>
              </w:rPr>
              <w:t>合计</w:t>
            </w:r>
          </w:p>
        </w:tc>
        <w:tc>
          <w:tcPr>
            <w:tcW w:w="3780" w:type="dxa"/>
          </w:tcPr>
          <w:p w:rsidR="00E626FE" w:rsidRDefault="00E626FE" w:rsidP="00C13EFA">
            <w:pPr>
              <w:jc w:val="center"/>
            </w:pPr>
            <w:r>
              <w:rPr>
                <w:rFonts w:hint="eastAsia"/>
              </w:rPr>
              <w:t>100</w:t>
            </w:r>
          </w:p>
        </w:tc>
      </w:tr>
    </w:tbl>
    <w:p w:rsidR="00E626FE" w:rsidRDefault="00E626FE" w:rsidP="00E626FE">
      <w:r>
        <w:rPr>
          <w:rFonts w:hint="eastAsia"/>
        </w:rPr>
        <w:t>（二）评分标准</w:t>
      </w:r>
    </w:p>
    <w:p w:rsidR="00E626FE" w:rsidRDefault="00E626FE" w:rsidP="00E626FE">
      <w:r>
        <w:rPr>
          <w:rFonts w:hint="eastAsia"/>
        </w:rPr>
        <w:t>1</w:t>
      </w:r>
      <w:r>
        <w:rPr>
          <w:rFonts w:hint="eastAsia"/>
        </w:rPr>
        <w:t>、理论部分按卷面成绩评分</w:t>
      </w:r>
    </w:p>
    <w:p w:rsidR="00E626FE" w:rsidRDefault="00E626FE" w:rsidP="00E626FE">
      <w:r>
        <w:rPr>
          <w:rFonts w:hint="eastAsia"/>
        </w:rPr>
        <w:t>2</w:t>
      </w:r>
      <w:r>
        <w:rPr>
          <w:rFonts w:hint="eastAsia"/>
        </w:rPr>
        <w:t>、《体质健康标准》项目测试</w:t>
      </w:r>
    </w:p>
    <w:p w:rsidR="00E626FE" w:rsidRDefault="00E626FE" w:rsidP="00E626FE">
      <w:r>
        <w:rPr>
          <w:rFonts w:hint="eastAsia"/>
        </w:rPr>
        <w:t>（</w:t>
      </w:r>
      <w:r>
        <w:rPr>
          <w:rFonts w:hint="eastAsia"/>
        </w:rPr>
        <w:t>1</w:t>
      </w:r>
      <w:r>
        <w:rPr>
          <w:rFonts w:hint="eastAsia"/>
        </w:rPr>
        <w:t>）考核内容及操作方法（表三）</w:t>
      </w:r>
    </w:p>
    <w:p w:rsidR="00E626FE" w:rsidRDefault="00E626FE" w:rsidP="00E626FE">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784"/>
        <w:gridCol w:w="6171"/>
      </w:tblGrid>
      <w:tr w:rsidR="00E626FE" w:rsidTr="00C13EFA">
        <w:tc>
          <w:tcPr>
            <w:tcW w:w="426" w:type="dxa"/>
          </w:tcPr>
          <w:p w:rsidR="00E626FE" w:rsidRDefault="00E626FE" w:rsidP="00C13EFA">
            <w:r>
              <w:rPr>
                <w:rFonts w:hint="eastAsia"/>
              </w:rPr>
              <w:lastRenderedPageBreak/>
              <w:t>学期</w:t>
            </w:r>
          </w:p>
        </w:tc>
        <w:tc>
          <w:tcPr>
            <w:tcW w:w="1784" w:type="dxa"/>
          </w:tcPr>
          <w:p w:rsidR="00E626FE" w:rsidRDefault="00E626FE" w:rsidP="00C13EFA">
            <w:r>
              <w:rPr>
                <w:rFonts w:hint="eastAsia"/>
              </w:rPr>
              <w:t>考核内容</w:t>
            </w:r>
          </w:p>
        </w:tc>
        <w:tc>
          <w:tcPr>
            <w:tcW w:w="6171" w:type="dxa"/>
          </w:tcPr>
          <w:p w:rsidR="00E626FE" w:rsidRDefault="00E626FE" w:rsidP="00C13EFA">
            <w:r>
              <w:rPr>
                <w:rFonts w:hint="eastAsia"/>
              </w:rPr>
              <w:t>操作方法</w:t>
            </w:r>
          </w:p>
        </w:tc>
      </w:tr>
      <w:tr w:rsidR="00E626FE" w:rsidTr="00C13EFA">
        <w:tc>
          <w:tcPr>
            <w:tcW w:w="426" w:type="dxa"/>
            <w:vMerge w:val="restart"/>
            <w:vAlign w:val="center"/>
          </w:tcPr>
          <w:p w:rsidR="00E626FE" w:rsidRDefault="00E626FE" w:rsidP="00C13EFA">
            <w:pPr>
              <w:jc w:val="center"/>
            </w:pPr>
            <w:r>
              <w:rPr>
                <w:rFonts w:hint="eastAsia"/>
              </w:rPr>
              <w:t>三</w:t>
            </w:r>
          </w:p>
        </w:tc>
        <w:tc>
          <w:tcPr>
            <w:tcW w:w="1784" w:type="dxa"/>
          </w:tcPr>
          <w:p w:rsidR="00E626FE" w:rsidRDefault="00E626FE" w:rsidP="00C13EFA">
            <w:r>
              <w:rPr>
                <w:rFonts w:hint="eastAsia"/>
              </w:rPr>
              <w:t>正反手击球</w:t>
            </w:r>
          </w:p>
        </w:tc>
        <w:tc>
          <w:tcPr>
            <w:tcW w:w="6171" w:type="dxa"/>
          </w:tcPr>
          <w:p w:rsidR="00E626FE" w:rsidRDefault="00E626FE" w:rsidP="00C13EFA">
            <w:r>
              <w:rPr>
                <w:rFonts w:hint="eastAsia"/>
              </w:rPr>
              <w:t>学生在底线回击教师发出的来球，回击到对方场地，正反手各回击</w:t>
            </w:r>
            <w:r>
              <w:rPr>
                <w:rFonts w:hint="eastAsia"/>
              </w:rPr>
              <w:t>5</w:t>
            </w:r>
            <w:r>
              <w:rPr>
                <w:rFonts w:hint="eastAsia"/>
              </w:rPr>
              <w:t>球</w:t>
            </w:r>
          </w:p>
        </w:tc>
      </w:tr>
      <w:tr w:rsidR="00E626FE" w:rsidTr="00C13EFA">
        <w:tc>
          <w:tcPr>
            <w:tcW w:w="426" w:type="dxa"/>
            <w:vMerge/>
            <w:vAlign w:val="center"/>
          </w:tcPr>
          <w:p w:rsidR="00E626FE" w:rsidRDefault="00E626FE" w:rsidP="00C13EFA">
            <w:pPr>
              <w:jc w:val="center"/>
            </w:pPr>
          </w:p>
        </w:tc>
        <w:tc>
          <w:tcPr>
            <w:tcW w:w="1784" w:type="dxa"/>
          </w:tcPr>
          <w:p w:rsidR="00E626FE" w:rsidRDefault="00E626FE" w:rsidP="00C13EFA">
            <w:r>
              <w:rPr>
                <w:rFonts w:hint="eastAsia"/>
              </w:rPr>
              <w:t>发球</w:t>
            </w:r>
          </w:p>
        </w:tc>
        <w:tc>
          <w:tcPr>
            <w:tcW w:w="6171" w:type="dxa"/>
          </w:tcPr>
          <w:p w:rsidR="00E626FE" w:rsidRDefault="00E626FE" w:rsidP="00C13EFA">
            <w:r>
              <w:rPr>
                <w:rFonts w:hint="eastAsia"/>
              </w:rPr>
              <w:t>左右区各发</w:t>
            </w:r>
            <w:r>
              <w:rPr>
                <w:rFonts w:hint="eastAsia"/>
              </w:rPr>
              <w:t>5</w:t>
            </w:r>
            <w:r>
              <w:rPr>
                <w:rFonts w:hint="eastAsia"/>
              </w:rPr>
              <w:t>球，发入发球区有效</w:t>
            </w:r>
          </w:p>
        </w:tc>
      </w:tr>
      <w:tr w:rsidR="00E626FE" w:rsidTr="00C13EFA">
        <w:tc>
          <w:tcPr>
            <w:tcW w:w="426" w:type="dxa"/>
            <w:vMerge w:val="restart"/>
            <w:vAlign w:val="center"/>
          </w:tcPr>
          <w:p w:rsidR="00E626FE" w:rsidRDefault="00E626FE" w:rsidP="00C13EFA">
            <w:pPr>
              <w:jc w:val="center"/>
            </w:pPr>
            <w:r>
              <w:rPr>
                <w:rFonts w:hint="eastAsia"/>
              </w:rPr>
              <w:t>四</w:t>
            </w:r>
          </w:p>
        </w:tc>
        <w:tc>
          <w:tcPr>
            <w:tcW w:w="1784" w:type="dxa"/>
          </w:tcPr>
          <w:p w:rsidR="00E626FE" w:rsidRDefault="00E626FE" w:rsidP="00C13EFA">
            <w:r>
              <w:rPr>
                <w:rFonts w:hint="eastAsia"/>
              </w:rPr>
              <w:t>截击</w:t>
            </w:r>
          </w:p>
        </w:tc>
        <w:tc>
          <w:tcPr>
            <w:tcW w:w="6171" w:type="dxa"/>
          </w:tcPr>
          <w:p w:rsidR="00E626FE" w:rsidRDefault="00E626FE" w:rsidP="00C13EFA">
            <w:r>
              <w:rPr>
                <w:rFonts w:hint="eastAsia"/>
              </w:rPr>
              <w:t>正反手各作</w:t>
            </w:r>
            <w:r>
              <w:rPr>
                <w:rFonts w:hint="eastAsia"/>
              </w:rPr>
              <w:t>5</w:t>
            </w:r>
            <w:r>
              <w:rPr>
                <w:rFonts w:hint="eastAsia"/>
              </w:rPr>
              <w:t>次截击，击球至对方两角附近的底线</w:t>
            </w:r>
          </w:p>
        </w:tc>
      </w:tr>
      <w:tr w:rsidR="00E626FE" w:rsidTr="00C13EFA">
        <w:tc>
          <w:tcPr>
            <w:tcW w:w="426" w:type="dxa"/>
            <w:vMerge/>
          </w:tcPr>
          <w:p w:rsidR="00E626FE" w:rsidRDefault="00E626FE" w:rsidP="00C13EFA"/>
        </w:tc>
        <w:tc>
          <w:tcPr>
            <w:tcW w:w="1784" w:type="dxa"/>
          </w:tcPr>
          <w:p w:rsidR="00E626FE" w:rsidRDefault="00E626FE" w:rsidP="00C13EFA">
            <w:r>
              <w:rPr>
                <w:rFonts w:hint="eastAsia"/>
              </w:rPr>
              <w:t>发球上网</w:t>
            </w:r>
          </w:p>
        </w:tc>
        <w:tc>
          <w:tcPr>
            <w:tcW w:w="6171" w:type="dxa"/>
          </w:tcPr>
          <w:p w:rsidR="00E626FE" w:rsidRDefault="00E626FE" w:rsidP="00C13EFA">
            <w:r>
              <w:rPr>
                <w:rFonts w:hint="eastAsia"/>
              </w:rPr>
              <w:t>左右区各作</w:t>
            </w:r>
            <w:r>
              <w:rPr>
                <w:rFonts w:hint="eastAsia"/>
              </w:rPr>
              <w:t>5</w:t>
            </w:r>
            <w:r>
              <w:rPr>
                <w:rFonts w:hint="eastAsia"/>
              </w:rPr>
              <w:t>次发球上网截击</w:t>
            </w:r>
          </w:p>
        </w:tc>
      </w:tr>
    </w:tbl>
    <w:p w:rsidR="00E626FE" w:rsidRDefault="00E626FE" w:rsidP="00E626FE"/>
    <w:p w:rsidR="00E626FE" w:rsidRDefault="00E626FE" w:rsidP="00E626FE">
      <w:r>
        <w:rPr>
          <w:rFonts w:hint="eastAsia"/>
        </w:rPr>
        <w:t>（</w:t>
      </w:r>
      <w:r>
        <w:rPr>
          <w:rFonts w:hint="eastAsia"/>
        </w:rPr>
        <w:t>2</w:t>
      </w:r>
      <w:r>
        <w:rPr>
          <w:rFonts w:hint="eastAsia"/>
        </w:rPr>
        <w:t>）考核内容及评分标准（表四）</w:t>
      </w:r>
    </w:p>
    <w:p w:rsidR="00E626FE" w:rsidRDefault="00E626FE" w:rsidP="00E626FE">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6908"/>
      </w:tblGrid>
      <w:tr w:rsidR="00E626FE" w:rsidTr="00C13EFA">
        <w:trPr>
          <w:trHeight w:val="607"/>
        </w:trPr>
        <w:tc>
          <w:tcPr>
            <w:tcW w:w="1473" w:type="dxa"/>
            <w:tcBorders>
              <w:tl2br w:val="single" w:sz="4" w:space="0" w:color="auto"/>
            </w:tcBorders>
          </w:tcPr>
          <w:p w:rsidR="00E626FE" w:rsidRDefault="00E626FE" w:rsidP="00C13EFA">
            <w:pPr>
              <w:ind w:firstLine="645"/>
            </w:pPr>
            <w:r>
              <w:rPr>
                <w:rFonts w:hint="eastAsia"/>
              </w:rPr>
              <w:t>标准</w:t>
            </w:r>
          </w:p>
          <w:p w:rsidR="00E626FE" w:rsidRDefault="00E626FE" w:rsidP="00C13EFA">
            <w:r>
              <w:rPr>
                <w:rFonts w:hint="eastAsia"/>
              </w:rPr>
              <w:t>内容</w:t>
            </w:r>
          </w:p>
        </w:tc>
        <w:tc>
          <w:tcPr>
            <w:tcW w:w="6908" w:type="dxa"/>
            <w:vAlign w:val="center"/>
          </w:tcPr>
          <w:p w:rsidR="00E626FE" w:rsidRDefault="00E626FE" w:rsidP="00C13EFA">
            <w:r>
              <w:rPr>
                <w:rFonts w:hint="eastAsia"/>
              </w:rPr>
              <w:t xml:space="preserve">    100    90   80    70    60    50    40    30    20    10</w:t>
            </w:r>
          </w:p>
        </w:tc>
      </w:tr>
      <w:tr w:rsidR="00E626FE" w:rsidTr="00C13EFA">
        <w:trPr>
          <w:cantSplit/>
        </w:trPr>
        <w:tc>
          <w:tcPr>
            <w:tcW w:w="1473" w:type="dxa"/>
            <w:vMerge w:val="restart"/>
          </w:tcPr>
          <w:p w:rsidR="00E626FE" w:rsidRDefault="00E626FE" w:rsidP="00C13EFA">
            <w:r>
              <w:rPr>
                <w:rFonts w:hint="eastAsia"/>
              </w:rPr>
              <w:t>正反手击球</w:t>
            </w:r>
          </w:p>
        </w:tc>
        <w:tc>
          <w:tcPr>
            <w:tcW w:w="6908" w:type="dxa"/>
          </w:tcPr>
          <w:p w:rsidR="00E626FE" w:rsidRDefault="00E626FE" w:rsidP="00C13EFA">
            <w:r>
              <w:rPr>
                <w:rFonts w:hint="eastAsia"/>
              </w:rPr>
              <w:t>男</w:t>
            </w:r>
            <w:r>
              <w:rPr>
                <w:rFonts w:hint="eastAsia"/>
              </w:rPr>
              <w:t xml:space="preserve">  10     9    8     7     6     5     4     3     2     1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10     9    8     7     6     5     4     3     2     1</w:t>
            </w:r>
          </w:p>
        </w:tc>
      </w:tr>
      <w:tr w:rsidR="00E626FE" w:rsidTr="00C13EFA">
        <w:trPr>
          <w:cantSplit/>
        </w:trPr>
        <w:tc>
          <w:tcPr>
            <w:tcW w:w="1473" w:type="dxa"/>
            <w:vMerge w:val="restart"/>
          </w:tcPr>
          <w:p w:rsidR="00E626FE" w:rsidRDefault="00E626FE" w:rsidP="00C13EFA">
            <w:r>
              <w:rPr>
                <w:rFonts w:hint="eastAsia"/>
              </w:rPr>
              <w:t>发球</w:t>
            </w:r>
          </w:p>
        </w:tc>
        <w:tc>
          <w:tcPr>
            <w:tcW w:w="6908" w:type="dxa"/>
          </w:tcPr>
          <w:p w:rsidR="00E626FE" w:rsidRDefault="00E626FE" w:rsidP="00C13EFA">
            <w:r>
              <w:rPr>
                <w:rFonts w:hint="eastAsia"/>
              </w:rPr>
              <w:t>男</w:t>
            </w:r>
            <w:r>
              <w:rPr>
                <w:rFonts w:hint="eastAsia"/>
              </w:rPr>
              <w:t xml:space="preserve">  8      7    6     5     4     3     2     1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8      7    6     5     4     3     2     1</w:t>
            </w:r>
          </w:p>
        </w:tc>
      </w:tr>
      <w:tr w:rsidR="00E626FE" w:rsidTr="00C13EFA">
        <w:trPr>
          <w:cantSplit/>
        </w:trPr>
        <w:tc>
          <w:tcPr>
            <w:tcW w:w="1473" w:type="dxa"/>
            <w:vMerge w:val="restart"/>
          </w:tcPr>
          <w:p w:rsidR="00E626FE" w:rsidRDefault="00E626FE" w:rsidP="00C13EFA">
            <w:r>
              <w:rPr>
                <w:rFonts w:hint="eastAsia"/>
              </w:rPr>
              <w:t>截击</w:t>
            </w:r>
          </w:p>
        </w:tc>
        <w:tc>
          <w:tcPr>
            <w:tcW w:w="6908" w:type="dxa"/>
          </w:tcPr>
          <w:p w:rsidR="00E626FE" w:rsidRDefault="00E626FE" w:rsidP="00C13EFA">
            <w:r>
              <w:rPr>
                <w:rFonts w:hint="eastAsia"/>
              </w:rPr>
              <w:t>男</w:t>
            </w:r>
            <w:r>
              <w:rPr>
                <w:rFonts w:hint="eastAsia"/>
              </w:rPr>
              <w:t xml:space="preserve">  9      8    7     6     5     4     3     2     1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8      7    6     5     4     3     2     1</w:t>
            </w:r>
          </w:p>
        </w:tc>
      </w:tr>
      <w:tr w:rsidR="00E626FE" w:rsidTr="00C13EFA">
        <w:trPr>
          <w:cantSplit/>
        </w:trPr>
        <w:tc>
          <w:tcPr>
            <w:tcW w:w="1473" w:type="dxa"/>
            <w:vMerge w:val="restart"/>
          </w:tcPr>
          <w:p w:rsidR="00E626FE" w:rsidRDefault="00E626FE" w:rsidP="00C13EFA">
            <w:r>
              <w:rPr>
                <w:rFonts w:hint="eastAsia"/>
              </w:rPr>
              <w:t>发球上网</w:t>
            </w:r>
          </w:p>
        </w:tc>
        <w:tc>
          <w:tcPr>
            <w:tcW w:w="6908" w:type="dxa"/>
          </w:tcPr>
          <w:p w:rsidR="00E626FE" w:rsidRDefault="00E626FE" w:rsidP="00C13EFA">
            <w:r>
              <w:rPr>
                <w:rFonts w:hint="eastAsia"/>
              </w:rPr>
              <w:t>男</w:t>
            </w:r>
            <w:r>
              <w:rPr>
                <w:rFonts w:hint="eastAsia"/>
              </w:rPr>
              <w:t xml:space="preserve">  7      6    5     4     3     2     1</w:t>
            </w:r>
          </w:p>
        </w:tc>
      </w:tr>
      <w:tr w:rsidR="00E626FE" w:rsidTr="00C13EFA">
        <w:trPr>
          <w:cantSplit/>
        </w:trPr>
        <w:tc>
          <w:tcPr>
            <w:tcW w:w="1473" w:type="dxa"/>
            <w:vMerge/>
          </w:tcPr>
          <w:p w:rsidR="00E626FE" w:rsidRDefault="00E626FE" w:rsidP="00C13EFA"/>
        </w:tc>
        <w:tc>
          <w:tcPr>
            <w:tcW w:w="6908" w:type="dxa"/>
          </w:tcPr>
          <w:p w:rsidR="00E626FE" w:rsidRDefault="00E626FE" w:rsidP="00C13EFA">
            <w:r>
              <w:rPr>
                <w:rFonts w:hint="eastAsia"/>
              </w:rPr>
              <w:t>女</w:t>
            </w:r>
            <w:r>
              <w:rPr>
                <w:rFonts w:hint="eastAsia"/>
              </w:rPr>
              <w:t xml:space="preserve">  7      6    5     4     3     2     1</w:t>
            </w:r>
          </w:p>
        </w:tc>
      </w:tr>
    </w:tbl>
    <w:p w:rsidR="00E626FE" w:rsidRDefault="00E626FE" w:rsidP="00E626FE"/>
    <w:p w:rsidR="00E626FE" w:rsidRDefault="00E626FE" w:rsidP="00E626FE"/>
    <w:p w:rsidR="00E626FE" w:rsidRDefault="00E626FE" w:rsidP="00E626FE"/>
    <w:p w:rsidR="00E626FE" w:rsidRDefault="00E626FE" w:rsidP="00E626FE">
      <w:r>
        <w:rPr>
          <w:rFonts w:hint="eastAsia"/>
        </w:rPr>
        <w:t>（</w:t>
      </w:r>
      <w:r>
        <w:rPr>
          <w:rFonts w:hint="eastAsia"/>
        </w:rPr>
        <w:t>3</w:t>
      </w:r>
      <w:r>
        <w:rPr>
          <w:rFonts w:hint="eastAsia"/>
        </w:rPr>
        <w:t>）技术等级评分标准：（表五）</w:t>
      </w:r>
    </w:p>
    <w:p w:rsidR="00E626FE" w:rsidRDefault="00E626FE" w:rsidP="00E626FE">
      <w:r>
        <w:rPr>
          <w:rFonts w:hint="eastAsia"/>
        </w:rPr>
        <w:t>技术等级评分标准</w:t>
      </w:r>
      <w:r>
        <w:rPr>
          <w:rFonts w:hint="eastAsia"/>
        </w:rPr>
        <w:t xml:space="preserve">                 </w:t>
      </w:r>
      <w:r>
        <w:rPr>
          <w:rFonts w:hint="eastAsia"/>
        </w:rPr>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pPr>
              <w:jc w:val="center"/>
            </w:pPr>
            <w:r>
              <w:rPr>
                <w:rFonts w:hint="eastAsia"/>
              </w:rPr>
              <w:t>分</w:t>
            </w:r>
            <w:r>
              <w:rPr>
                <w:rFonts w:hint="eastAsia"/>
              </w:rPr>
              <w:t xml:space="preserve">   </w:t>
            </w:r>
            <w:r>
              <w:rPr>
                <w:rFonts w:hint="eastAsia"/>
              </w:rPr>
              <w:t>值</w:t>
            </w:r>
          </w:p>
        </w:tc>
        <w:tc>
          <w:tcPr>
            <w:tcW w:w="6593" w:type="dxa"/>
          </w:tcPr>
          <w:p w:rsidR="00E626FE" w:rsidRDefault="00E626FE" w:rsidP="00C13EFA">
            <w:pPr>
              <w:jc w:val="center"/>
            </w:pPr>
            <w:r>
              <w:rPr>
                <w:rFonts w:hint="eastAsia"/>
              </w:rPr>
              <w:t>标</w:t>
            </w:r>
            <w:r>
              <w:rPr>
                <w:rFonts w:hint="eastAsia"/>
              </w:rPr>
              <w:t xml:space="preserve">     </w:t>
            </w:r>
            <w:r>
              <w:rPr>
                <w:rFonts w:hint="eastAsia"/>
              </w:rPr>
              <w:t>准</w:t>
            </w:r>
          </w:p>
        </w:tc>
      </w:tr>
      <w:tr w:rsidR="00E626FE" w:rsidTr="00C13EFA">
        <w:tc>
          <w:tcPr>
            <w:tcW w:w="1788" w:type="dxa"/>
          </w:tcPr>
          <w:p w:rsidR="00E626FE" w:rsidRDefault="00E626FE" w:rsidP="00C13EFA">
            <w:pPr>
              <w:jc w:val="center"/>
            </w:pPr>
            <w:r>
              <w:rPr>
                <w:rFonts w:hint="eastAsia"/>
              </w:rPr>
              <w:t>85</w:t>
            </w:r>
            <w:r>
              <w:rPr>
                <w:rFonts w:hint="eastAsia"/>
              </w:rPr>
              <w:t>分以上</w:t>
            </w:r>
          </w:p>
        </w:tc>
        <w:tc>
          <w:tcPr>
            <w:tcW w:w="6593" w:type="dxa"/>
          </w:tcPr>
          <w:p w:rsidR="00E626FE" w:rsidRDefault="00E626FE" w:rsidP="00C13EFA">
            <w:r>
              <w:rPr>
                <w:rFonts w:hint="eastAsia"/>
              </w:rPr>
              <w:t>动作正确协调，有力度，落点好。</w:t>
            </w:r>
          </w:p>
        </w:tc>
      </w:tr>
      <w:tr w:rsidR="00E626FE" w:rsidTr="00C13EFA">
        <w:tc>
          <w:tcPr>
            <w:tcW w:w="1788" w:type="dxa"/>
          </w:tcPr>
          <w:p w:rsidR="00E626FE" w:rsidRDefault="00E626FE" w:rsidP="00C13EFA">
            <w:pPr>
              <w:jc w:val="center"/>
            </w:pPr>
            <w:r>
              <w:rPr>
                <w:rFonts w:hint="eastAsia"/>
              </w:rPr>
              <w:t>75</w:t>
            </w:r>
            <w:r>
              <w:rPr>
                <w:rFonts w:hint="eastAsia"/>
              </w:rPr>
              <w:t>——</w:t>
            </w:r>
            <w:r>
              <w:rPr>
                <w:rFonts w:hint="eastAsia"/>
              </w:rPr>
              <w:t>84</w:t>
            </w:r>
          </w:p>
        </w:tc>
        <w:tc>
          <w:tcPr>
            <w:tcW w:w="6593" w:type="dxa"/>
          </w:tcPr>
          <w:p w:rsidR="00E626FE" w:rsidRDefault="00E626FE" w:rsidP="00C13EFA">
            <w:r>
              <w:rPr>
                <w:rFonts w:hint="eastAsia"/>
              </w:rPr>
              <w:t>动作基本正确，落点基本符合要求</w:t>
            </w:r>
          </w:p>
        </w:tc>
      </w:tr>
      <w:tr w:rsidR="00E626FE" w:rsidTr="00C13EFA">
        <w:tc>
          <w:tcPr>
            <w:tcW w:w="1788" w:type="dxa"/>
          </w:tcPr>
          <w:p w:rsidR="00E626FE" w:rsidRDefault="00E626FE" w:rsidP="00C13EFA">
            <w:pPr>
              <w:jc w:val="center"/>
            </w:pPr>
            <w:r>
              <w:rPr>
                <w:rFonts w:hint="eastAsia"/>
              </w:rPr>
              <w:t>60</w:t>
            </w:r>
            <w:r>
              <w:rPr>
                <w:rFonts w:hint="eastAsia"/>
              </w:rPr>
              <w:t>——</w:t>
            </w:r>
            <w:r>
              <w:rPr>
                <w:rFonts w:hint="eastAsia"/>
              </w:rPr>
              <w:t>74</w:t>
            </w:r>
          </w:p>
        </w:tc>
        <w:tc>
          <w:tcPr>
            <w:tcW w:w="6593" w:type="dxa"/>
          </w:tcPr>
          <w:p w:rsidR="00E626FE" w:rsidRDefault="00E626FE" w:rsidP="00C13EFA">
            <w:r>
              <w:rPr>
                <w:rFonts w:hint="eastAsia"/>
              </w:rPr>
              <w:t>动作协调性一般，落点有失误</w:t>
            </w:r>
          </w:p>
        </w:tc>
      </w:tr>
      <w:tr w:rsidR="00E626FE" w:rsidTr="00C13EFA">
        <w:tc>
          <w:tcPr>
            <w:tcW w:w="1788" w:type="dxa"/>
          </w:tcPr>
          <w:p w:rsidR="00E626FE" w:rsidRDefault="00E626FE" w:rsidP="00C13EFA">
            <w:pPr>
              <w:jc w:val="center"/>
            </w:pPr>
            <w:r>
              <w:rPr>
                <w:rFonts w:hint="eastAsia"/>
              </w:rPr>
              <w:t>59</w:t>
            </w:r>
            <w:r>
              <w:rPr>
                <w:rFonts w:hint="eastAsia"/>
              </w:rPr>
              <w:t>分以下</w:t>
            </w:r>
          </w:p>
        </w:tc>
        <w:tc>
          <w:tcPr>
            <w:tcW w:w="6593" w:type="dxa"/>
          </w:tcPr>
          <w:p w:rsidR="00E626FE" w:rsidRDefault="00E626FE" w:rsidP="00C13EFA">
            <w:r>
              <w:rPr>
                <w:rFonts w:hint="eastAsia"/>
              </w:rPr>
              <w:t>动作不正确，失误高。</w:t>
            </w:r>
          </w:p>
        </w:tc>
      </w:tr>
    </w:tbl>
    <w:p w:rsidR="00E626FE" w:rsidRDefault="00E626FE" w:rsidP="00E626FE">
      <w:r>
        <w:rPr>
          <w:rFonts w:hint="eastAsia"/>
        </w:rPr>
        <w:t>●教学参考书：《高校体育理论与实践》。</w:t>
      </w: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937B16" w:rsidRDefault="00E626FE" w:rsidP="00E626FE">
      <w:pPr>
        <w:pStyle w:val="1"/>
        <w:spacing w:after="360" w:line="440" w:lineRule="exact"/>
        <w:jc w:val="center"/>
        <w:rPr>
          <w:rFonts w:ascii="黑体" w:eastAsia="黑体" w:hAnsi="黑体"/>
          <w:b w:val="0"/>
        </w:rPr>
      </w:pPr>
      <w:bookmarkStart w:id="60" w:name="_Toc500233688"/>
      <w:bookmarkStart w:id="61" w:name="_Toc500234691"/>
      <w:r w:rsidRPr="00937B16">
        <w:rPr>
          <w:rFonts w:ascii="黑体" w:eastAsia="黑体" w:hAnsi="黑体" w:hint="eastAsia"/>
          <w:b w:val="0"/>
        </w:rPr>
        <w:t>健美课程教学大纲（第三学期）</w:t>
      </w:r>
      <w:bookmarkEnd w:id="60"/>
      <w:bookmarkEnd w:id="61"/>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健美运动是一项利用杠铃、哑铃以及健身器械等给予身体各个部位肌肉适当的刺激，以发展肌肉、健美体形、增长体力与力量、减缩皮下脂肪、陶冶情操、调节身心、增进健康、增强体质为目的体育运动项目。</w:t>
      </w:r>
    </w:p>
    <w:p w:rsidR="00E626FE" w:rsidRDefault="00E626FE" w:rsidP="00E626FE">
      <w:pPr>
        <w:rPr>
          <w:b/>
          <w:bCs/>
        </w:rPr>
      </w:pPr>
      <w:r>
        <w:rPr>
          <w:rFonts w:hint="eastAsia"/>
        </w:rPr>
        <w:t xml:space="preserve">    </w:t>
      </w:r>
      <w:r>
        <w:rPr>
          <w:rFonts w:hint="eastAsia"/>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．正确树立健康第一的思想，培养终身体育意识，积极参加各种体育活动，熟练掌握健美运动的练习方法和技能，不断提高健美运动能力和水平。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．通过健美运动的练习，积极调整自己的心理状态，养成积极乐观的生活态度，提高适应社会的能力。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．初步了解与掌握健美运动训练学知识、健美训练的基本原则和要求。</w:t>
      </w:r>
    </w:p>
    <w:p w:rsidR="00E626FE" w:rsidRDefault="00E626FE" w:rsidP="00E626FE">
      <w:r>
        <w:rPr>
          <w:rFonts w:hint="eastAsia"/>
        </w:rPr>
        <w:t xml:space="preserve">    2</w:t>
      </w:r>
      <w:r>
        <w:rPr>
          <w:rFonts w:hint="eastAsia"/>
        </w:rPr>
        <w:t>．较好掌握健美锻炼的基本技术与方法，发展力量素质，改善体型、体态。</w:t>
      </w:r>
    </w:p>
    <w:p w:rsidR="00E626FE" w:rsidRDefault="00E626FE" w:rsidP="00E626FE">
      <w:r>
        <w:rPr>
          <w:rFonts w:hint="eastAsia"/>
        </w:rPr>
        <w:t xml:space="preserve">    3</w:t>
      </w:r>
      <w:r>
        <w:rPr>
          <w:rFonts w:hint="eastAsia"/>
        </w:rPr>
        <w:t>．培养学生坚毅品质和适应社会能力，改善心理健康。</w:t>
      </w:r>
    </w:p>
    <w:p w:rsidR="00E626FE" w:rsidRDefault="00E626FE" w:rsidP="00E626FE">
      <w:r>
        <w:rPr>
          <w:rFonts w:hint="eastAsia"/>
          <w:b/>
          <w:bCs/>
          <w:sz w:val="24"/>
        </w:rPr>
        <w:t>二、课程基本内容和要求：</w:t>
      </w:r>
    </w:p>
    <w:p w:rsidR="00E626FE" w:rsidRDefault="00E626FE" w:rsidP="00E626FE">
      <w:r>
        <w:rPr>
          <w:rFonts w:hint="eastAsia"/>
        </w:rPr>
        <w:t>第一学期</w:t>
      </w:r>
    </w:p>
    <w:p w:rsidR="00E626FE" w:rsidRDefault="00E626FE" w:rsidP="00E626FE">
      <w:r>
        <w:rPr>
          <w:rFonts w:hint="eastAsia"/>
        </w:rPr>
        <w:t xml:space="preserve"> (</w:t>
      </w:r>
      <w:r>
        <w:rPr>
          <w:rFonts w:hint="eastAsia"/>
        </w:rPr>
        <w:t>一</w:t>
      </w:r>
      <w:r>
        <w:rPr>
          <w:rFonts w:hint="eastAsia"/>
        </w:rPr>
        <w:t>)</w:t>
      </w:r>
      <w:r>
        <w:rPr>
          <w:rFonts w:hint="eastAsia"/>
        </w:rPr>
        <w:t>专项理论知识</w:t>
      </w:r>
    </w:p>
    <w:p w:rsidR="00E626FE" w:rsidRDefault="00E626FE" w:rsidP="00E626FE">
      <w:r>
        <w:rPr>
          <w:rFonts w:hint="eastAsia"/>
        </w:rPr>
        <w:t xml:space="preserve">  1</w:t>
      </w:r>
      <w:r>
        <w:rPr>
          <w:rFonts w:hint="eastAsia"/>
        </w:rPr>
        <w:t>．健美运动概述</w:t>
      </w:r>
    </w:p>
    <w:p w:rsidR="00E626FE" w:rsidRDefault="00E626FE" w:rsidP="00E626FE">
      <w:r>
        <w:rPr>
          <w:rFonts w:hint="eastAsia"/>
        </w:rPr>
        <w:t xml:space="preserve">  2</w:t>
      </w:r>
      <w:r>
        <w:rPr>
          <w:rFonts w:hint="eastAsia"/>
        </w:rPr>
        <w:t>．健美训练与方法</w:t>
      </w:r>
    </w:p>
    <w:p w:rsidR="00E626FE" w:rsidRDefault="00E626FE" w:rsidP="00E626FE">
      <w:r>
        <w:rPr>
          <w:rFonts w:hint="eastAsia"/>
        </w:rPr>
        <w:t xml:space="preserve">  3</w:t>
      </w:r>
      <w:r>
        <w:rPr>
          <w:rFonts w:hint="eastAsia"/>
        </w:rPr>
        <w:t>．健美训练的原则和有关注意事项</w:t>
      </w:r>
    </w:p>
    <w:p w:rsidR="00E626FE" w:rsidRDefault="00E626FE" w:rsidP="00E626FE">
      <w:r>
        <w:rPr>
          <w:rFonts w:hint="eastAsia"/>
        </w:rPr>
        <w:t>(</w:t>
      </w:r>
      <w:r>
        <w:rPr>
          <w:rFonts w:hint="eastAsia"/>
        </w:rPr>
        <w:t>二</w:t>
      </w:r>
      <w:r>
        <w:rPr>
          <w:rFonts w:hint="eastAsia"/>
        </w:rPr>
        <w:t>)</w:t>
      </w:r>
      <w:r>
        <w:rPr>
          <w:rFonts w:hint="eastAsia"/>
        </w:rPr>
        <w:t>实践部分</w:t>
      </w:r>
    </w:p>
    <w:p w:rsidR="00E626FE" w:rsidRDefault="00E626FE" w:rsidP="00E626FE">
      <w:r>
        <w:rPr>
          <w:rFonts w:hint="eastAsia"/>
        </w:rPr>
        <w:t xml:space="preserve">  1</w:t>
      </w:r>
      <w:r>
        <w:rPr>
          <w:rFonts w:hint="eastAsia"/>
        </w:rPr>
        <w:t>．发展胸部肌肉的练习</w:t>
      </w:r>
    </w:p>
    <w:p w:rsidR="00E626FE" w:rsidRDefault="00E626FE" w:rsidP="00E626FE">
      <w:r>
        <w:rPr>
          <w:rFonts w:hint="eastAsia"/>
        </w:rPr>
        <w:t xml:space="preserve">  2</w:t>
      </w:r>
      <w:r>
        <w:rPr>
          <w:rFonts w:hint="eastAsia"/>
        </w:rPr>
        <w:t>．发展肩部肌肉的练习</w:t>
      </w:r>
    </w:p>
    <w:p w:rsidR="00E626FE" w:rsidRDefault="00E626FE" w:rsidP="00E626FE">
      <w:r>
        <w:rPr>
          <w:rFonts w:hint="eastAsia"/>
        </w:rPr>
        <w:t xml:space="preserve">  3</w:t>
      </w:r>
      <w:r>
        <w:rPr>
          <w:rFonts w:hint="eastAsia"/>
        </w:rPr>
        <w:t>．发展臂部肌肉的练习</w:t>
      </w:r>
    </w:p>
    <w:p w:rsidR="00E626FE" w:rsidRDefault="00E626FE" w:rsidP="00E626FE">
      <w:r>
        <w:rPr>
          <w:rFonts w:hint="eastAsia"/>
        </w:rPr>
        <w:t xml:space="preserve">  4</w:t>
      </w:r>
      <w:r>
        <w:rPr>
          <w:rFonts w:hint="eastAsia"/>
        </w:rPr>
        <w:t>．发展腹部肌肉的练习</w:t>
      </w:r>
    </w:p>
    <w:p w:rsidR="00E626FE" w:rsidRDefault="00E626FE" w:rsidP="00E626FE">
      <w:r>
        <w:rPr>
          <w:rFonts w:hint="eastAsia"/>
        </w:rPr>
        <w:t xml:space="preserve">  5</w:t>
      </w:r>
      <w:r>
        <w:rPr>
          <w:rFonts w:hint="eastAsia"/>
        </w:rPr>
        <w:t>．发展背部肌肉的练习</w:t>
      </w:r>
    </w:p>
    <w:p w:rsidR="00E626FE" w:rsidRDefault="00E626FE" w:rsidP="00E626FE">
      <w:r>
        <w:rPr>
          <w:rFonts w:hint="eastAsia"/>
        </w:rPr>
        <w:t xml:space="preserve">  6</w:t>
      </w:r>
      <w:r>
        <w:rPr>
          <w:rFonts w:hint="eastAsia"/>
        </w:rPr>
        <w:t>．发展腿部肌肉的练习</w:t>
      </w:r>
    </w:p>
    <w:p w:rsidR="00E626FE" w:rsidRDefault="00E626FE" w:rsidP="00E626FE">
      <w:r>
        <w:rPr>
          <w:rFonts w:hint="eastAsia"/>
        </w:rPr>
        <w:t>(</w:t>
      </w:r>
      <w:r>
        <w:rPr>
          <w:rFonts w:hint="eastAsia"/>
        </w:rPr>
        <w:t>三</w:t>
      </w:r>
      <w:r>
        <w:rPr>
          <w:rFonts w:hint="eastAsia"/>
        </w:rPr>
        <w:t>)</w:t>
      </w:r>
      <w:r>
        <w:rPr>
          <w:rFonts w:hint="eastAsia"/>
        </w:rPr>
        <w:t>健康标准有关项目的练习</w:t>
      </w:r>
    </w:p>
    <w:p w:rsidR="00E626FE" w:rsidRDefault="00E626FE" w:rsidP="00E626FE">
      <w:pPr>
        <w:rPr>
          <w:b/>
          <w:bCs/>
          <w:sz w:val="24"/>
        </w:rPr>
      </w:pPr>
    </w:p>
    <w:p w:rsidR="00E626FE" w:rsidRDefault="00E626FE" w:rsidP="00E626FE">
      <w:r>
        <w:rPr>
          <w:rFonts w:hint="eastAsia"/>
          <w:b/>
          <w:bCs/>
          <w:sz w:val="24"/>
        </w:rPr>
        <w:t>三、学时分配表</w:t>
      </w:r>
    </w:p>
    <w:p w:rsidR="00E626FE" w:rsidRDefault="00E626FE" w:rsidP="00E626FE">
      <w:pPr>
        <w:jc w:val="center"/>
      </w:pPr>
      <w:r>
        <w:rPr>
          <w:rFonts w:hint="eastAsia"/>
        </w:rPr>
        <w:t>教学内容与时数分配表</w:t>
      </w:r>
      <w:r>
        <w:rPr>
          <w:rFonts w:hint="eastAsia"/>
        </w:rPr>
        <w:t xml:space="preserve">         </w:t>
      </w:r>
      <w:r>
        <w:rPr>
          <w:rFonts w:hint="eastAsia"/>
        </w:rPr>
        <w:t>表一</w:t>
      </w: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996"/>
        <w:gridCol w:w="3674"/>
        <w:gridCol w:w="1785"/>
      </w:tblGrid>
      <w:tr w:rsidR="00E626FE" w:rsidTr="00C13EFA">
        <w:trPr>
          <w:cantSplit/>
          <w:trHeight w:val="955"/>
        </w:trPr>
        <w:tc>
          <w:tcPr>
            <w:tcW w:w="738" w:type="dxa"/>
            <w:tcBorders>
              <w:bottom w:val="single" w:sz="4" w:space="0" w:color="auto"/>
            </w:tcBorders>
          </w:tcPr>
          <w:p w:rsidR="00E626FE" w:rsidRDefault="00E626FE" w:rsidP="00C13EFA"/>
        </w:tc>
        <w:tc>
          <w:tcPr>
            <w:tcW w:w="1996" w:type="dxa"/>
            <w:tcBorders>
              <w:bottom w:val="single" w:sz="4" w:space="0" w:color="auto"/>
              <w:tl2br w:val="single" w:sz="4" w:space="0" w:color="auto"/>
            </w:tcBorders>
          </w:tcPr>
          <w:p w:rsidR="00E626FE" w:rsidRDefault="00E626FE" w:rsidP="00C13EFA">
            <w:r>
              <w:rPr>
                <w:rFonts w:hint="eastAsia"/>
              </w:rPr>
              <w:t xml:space="preserve">        </w:t>
            </w:r>
            <w:r>
              <w:rPr>
                <w:rFonts w:hint="eastAsia"/>
              </w:rPr>
              <w:t>时</w:t>
            </w:r>
            <w:r>
              <w:rPr>
                <w:rFonts w:hint="eastAsia"/>
              </w:rPr>
              <w:t xml:space="preserve">      </w:t>
            </w:r>
            <w:r>
              <w:rPr>
                <w:rFonts w:hint="eastAsia"/>
              </w:rPr>
              <w:t>数</w:t>
            </w:r>
          </w:p>
          <w:p w:rsidR="00E626FE" w:rsidRDefault="00E626FE" w:rsidP="00C13EFA"/>
          <w:p w:rsidR="00E626FE" w:rsidRDefault="00E626FE" w:rsidP="00C13EFA">
            <w:r>
              <w:rPr>
                <w:rFonts w:hint="eastAsia"/>
              </w:rPr>
              <w:t>内</w:t>
            </w:r>
            <w:r>
              <w:rPr>
                <w:rFonts w:hint="eastAsia"/>
              </w:rPr>
              <w:t xml:space="preserve">     </w:t>
            </w:r>
            <w:r>
              <w:rPr>
                <w:rFonts w:hint="eastAsia"/>
              </w:rPr>
              <w:t>容</w:t>
            </w:r>
          </w:p>
        </w:tc>
        <w:tc>
          <w:tcPr>
            <w:tcW w:w="3674" w:type="dxa"/>
            <w:tcBorders>
              <w:bottom w:val="single" w:sz="4" w:space="0" w:color="auto"/>
            </w:tcBorders>
            <w:vAlign w:val="center"/>
          </w:tcPr>
          <w:p w:rsidR="00E626FE" w:rsidRDefault="00E626FE" w:rsidP="00C13EFA">
            <w:pPr>
              <w:jc w:val="center"/>
            </w:pPr>
            <w:r>
              <w:rPr>
                <w:rFonts w:hint="eastAsia"/>
              </w:rPr>
              <w:t>第三</w:t>
            </w:r>
          </w:p>
          <w:p w:rsidR="00E626FE" w:rsidRDefault="00E626FE" w:rsidP="00C13EFA">
            <w:pPr>
              <w:jc w:val="center"/>
            </w:pPr>
            <w:r>
              <w:rPr>
                <w:rFonts w:hint="eastAsia"/>
              </w:rPr>
              <w:t>学期</w:t>
            </w:r>
          </w:p>
        </w:tc>
        <w:tc>
          <w:tcPr>
            <w:tcW w:w="1785" w:type="dxa"/>
            <w:tcBorders>
              <w:bottom w:val="single" w:sz="4" w:space="0" w:color="auto"/>
            </w:tcBorders>
            <w:vAlign w:val="center"/>
          </w:tcPr>
          <w:p w:rsidR="00E626FE" w:rsidRDefault="00E626FE" w:rsidP="00C13EFA">
            <w:pPr>
              <w:jc w:val="center"/>
            </w:pPr>
            <w:r>
              <w:rPr>
                <w:rFonts w:hint="eastAsia"/>
              </w:rPr>
              <w:t>备注</w:t>
            </w:r>
          </w:p>
        </w:tc>
      </w:tr>
      <w:tr w:rsidR="00E626FE" w:rsidTr="00C13EFA">
        <w:trPr>
          <w:cantSplit/>
        </w:trPr>
        <w:tc>
          <w:tcPr>
            <w:tcW w:w="738" w:type="dxa"/>
          </w:tcPr>
          <w:p w:rsidR="00E626FE" w:rsidRDefault="00E626FE" w:rsidP="00C13EFA"/>
        </w:tc>
        <w:tc>
          <w:tcPr>
            <w:tcW w:w="1996" w:type="dxa"/>
          </w:tcPr>
          <w:p w:rsidR="00E626FE" w:rsidRDefault="00E626FE" w:rsidP="00C13EFA">
            <w:r>
              <w:rPr>
                <w:rFonts w:hint="eastAsia"/>
              </w:rPr>
              <w:t>理论</w:t>
            </w:r>
          </w:p>
        </w:tc>
        <w:tc>
          <w:tcPr>
            <w:tcW w:w="3674" w:type="dxa"/>
          </w:tcPr>
          <w:p w:rsidR="00E626FE" w:rsidRDefault="00E626FE" w:rsidP="00C13EFA">
            <w:pPr>
              <w:jc w:val="center"/>
            </w:pPr>
            <w:r>
              <w:rPr>
                <w:rFonts w:hint="eastAsia"/>
              </w:rPr>
              <w:t>4</w:t>
            </w:r>
          </w:p>
        </w:tc>
        <w:tc>
          <w:tcPr>
            <w:tcW w:w="1785" w:type="dxa"/>
            <w:vMerge w:val="restart"/>
            <w:vAlign w:val="center"/>
          </w:tcPr>
          <w:p w:rsidR="00E626FE" w:rsidRDefault="00E626FE" w:rsidP="00C13EFA">
            <w:pPr>
              <w:jc w:val="center"/>
            </w:pPr>
            <w:r>
              <w:rPr>
                <w:rFonts w:hint="eastAsia"/>
              </w:rPr>
              <w:t>专项理论知识分散在各选项课教学过程中进行。</w:t>
            </w:r>
          </w:p>
        </w:tc>
      </w:tr>
      <w:tr w:rsidR="00E626FE" w:rsidTr="00C13EFA">
        <w:trPr>
          <w:cantSplit/>
        </w:trPr>
        <w:tc>
          <w:tcPr>
            <w:tcW w:w="738" w:type="dxa"/>
          </w:tcPr>
          <w:p w:rsidR="00E626FE" w:rsidRDefault="00E626FE" w:rsidP="00C13EFA"/>
        </w:tc>
        <w:tc>
          <w:tcPr>
            <w:tcW w:w="1996" w:type="dxa"/>
          </w:tcPr>
          <w:p w:rsidR="00E626FE" w:rsidRDefault="00E626FE" w:rsidP="00676EFC">
            <w:pPr>
              <w:numPr>
                <w:ilvl w:val="0"/>
                <w:numId w:val="92"/>
              </w:numPr>
            </w:pPr>
            <w:r>
              <w:rPr>
                <w:rFonts w:hint="eastAsia"/>
              </w:rPr>
              <w:t>发展胸部肌肉</w:t>
            </w:r>
          </w:p>
          <w:p w:rsidR="00E626FE" w:rsidRDefault="00E626FE" w:rsidP="00676EFC">
            <w:pPr>
              <w:numPr>
                <w:ilvl w:val="0"/>
                <w:numId w:val="92"/>
              </w:numPr>
            </w:pPr>
            <w:r>
              <w:rPr>
                <w:rFonts w:hint="eastAsia"/>
              </w:rPr>
              <w:t>发展肩部肌肉</w:t>
            </w:r>
          </w:p>
          <w:p w:rsidR="00E626FE" w:rsidRDefault="00E626FE" w:rsidP="00676EFC">
            <w:pPr>
              <w:numPr>
                <w:ilvl w:val="0"/>
                <w:numId w:val="92"/>
              </w:numPr>
            </w:pPr>
            <w:r>
              <w:rPr>
                <w:rFonts w:hint="eastAsia"/>
              </w:rPr>
              <w:t>发展臂部肌肉</w:t>
            </w:r>
          </w:p>
          <w:p w:rsidR="00E626FE" w:rsidRDefault="00E626FE" w:rsidP="00676EFC">
            <w:pPr>
              <w:numPr>
                <w:ilvl w:val="0"/>
                <w:numId w:val="92"/>
              </w:numPr>
            </w:pPr>
            <w:r>
              <w:rPr>
                <w:rFonts w:hint="eastAsia"/>
              </w:rPr>
              <w:t>发展腹部肌肉</w:t>
            </w:r>
          </w:p>
          <w:p w:rsidR="00E626FE" w:rsidRDefault="00E626FE" w:rsidP="00676EFC">
            <w:pPr>
              <w:numPr>
                <w:ilvl w:val="0"/>
                <w:numId w:val="92"/>
              </w:numPr>
            </w:pPr>
            <w:r>
              <w:rPr>
                <w:rFonts w:hint="eastAsia"/>
              </w:rPr>
              <w:t>发展背部肌肉</w:t>
            </w:r>
          </w:p>
          <w:p w:rsidR="00E626FE" w:rsidRDefault="00E626FE" w:rsidP="00676EFC">
            <w:pPr>
              <w:numPr>
                <w:ilvl w:val="0"/>
                <w:numId w:val="92"/>
              </w:numPr>
            </w:pPr>
            <w:r>
              <w:rPr>
                <w:rFonts w:hint="eastAsia"/>
              </w:rPr>
              <w:t>发展腿部肌肉</w:t>
            </w:r>
          </w:p>
        </w:tc>
        <w:tc>
          <w:tcPr>
            <w:tcW w:w="3674" w:type="dxa"/>
          </w:tcPr>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tc>
        <w:tc>
          <w:tcPr>
            <w:tcW w:w="1785" w:type="dxa"/>
            <w:vMerge/>
          </w:tcPr>
          <w:p w:rsidR="00E626FE" w:rsidRDefault="00E626FE" w:rsidP="00C13EFA"/>
        </w:tc>
      </w:tr>
      <w:tr w:rsidR="00E626FE" w:rsidTr="00C13EFA">
        <w:trPr>
          <w:cantSplit/>
          <w:trHeight w:val="730"/>
        </w:trPr>
        <w:tc>
          <w:tcPr>
            <w:tcW w:w="738" w:type="dxa"/>
            <w:tcBorders>
              <w:bottom w:val="single" w:sz="4" w:space="0" w:color="auto"/>
            </w:tcBorders>
            <w:vAlign w:val="center"/>
          </w:tcPr>
          <w:p w:rsidR="00E626FE" w:rsidRDefault="00E626FE" w:rsidP="00C13EFA">
            <w:pPr>
              <w:jc w:val="center"/>
            </w:pPr>
            <w:r>
              <w:rPr>
                <w:rFonts w:hint="eastAsia"/>
              </w:rPr>
              <w:t>健康标准</w:t>
            </w:r>
          </w:p>
        </w:tc>
        <w:tc>
          <w:tcPr>
            <w:tcW w:w="1996" w:type="dxa"/>
            <w:tcBorders>
              <w:bottom w:val="single" w:sz="4" w:space="0" w:color="auto"/>
            </w:tcBorders>
          </w:tcPr>
          <w:p w:rsidR="00E626FE" w:rsidRDefault="00E626FE" w:rsidP="00C13EFA">
            <w:r>
              <w:rPr>
                <w:rFonts w:hint="eastAsia"/>
              </w:rPr>
              <w:t>体质健康项目</w:t>
            </w:r>
          </w:p>
          <w:p w:rsidR="00E626FE" w:rsidRDefault="00E626FE" w:rsidP="00C13EFA">
            <w:r>
              <w:rPr>
                <w:rFonts w:hint="eastAsia"/>
              </w:rPr>
              <w:t>练习与测试</w:t>
            </w:r>
          </w:p>
        </w:tc>
        <w:tc>
          <w:tcPr>
            <w:tcW w:w="3674" w:type="dxa"/>
            <w:tcBorders>
              <w:bottom w:val="single" w:sz="4" w:space="0" w:color="auto"/>
            </w:tcBorders>
          </w:tcPr>
          <w:p w:rsidR="00E626FE" w:rsidRDefault="00E626FE" w:rsidP="00C13EFA">
            <w:pPr>
              <w:jc w:val="center"/>
            </w:pPr>
            <w:r>
              <w:rPr>
                <w:rFonts w:hint="eastAsia"/>
              </w:rPr>
              <w:t>6</w:t>
            </w:r>
          </w:p>
        </w:tc>
        <w:tc>
          <w:tcPr>
            <w:tcW w:w="1785" w:type="dxa"/>
            <w:vMerge/>
            <w:tcBorders>
              <w:bottom w:val="single" w:sz="4" w:space="0" w:color="auto"/>
            </w:tcBorders>
          </w:tcPr>
          <w:p w:rsidR="00E626FE" w:rsidRDefault="00E626FE" w:rsidP="00C13EFA"/>
        </w:tc>
      </w:tr>
      <w:tr w:rsidR="00E626FE" w:rsidTr="00C13EFA">
        <w:trPr>
          <w:cantSplit/>
        </w:trPr>
        <w:tc>
          <w:tcPr>
            <w:tcW w:w="738" w:type="dxa"/>
          </w:tcPr>
          <w:p w:rsidR="00E626FE" w:rsidRDefault="00E626FE" w:rsidP="00C13EFA"/>
        </w:tc>
        <w:tc>
          <w:tcPr>
            <w:tcW w:w="1996" w:type="dxa"/>
          </w:tcPr>
          <w:p w:rsidR="00E626FE" w:rsidRDefault="00E626FE" w:rsidP="00C13EFA">
            <w:r>
              <w:rPr>
                <w:rFonts w:hint="eastAsia"/>
              </w:rPr>
              <w:t>机</w:t>
            </w:r>
            <w:r>
              <w:rPr>
                <w:rFonts w:hint="eastAsia"/>
              </w:rPr>
              <w:t xml:space="preserve">  </w:t>
            </w:r>
            <w:r>
              <w:rPr>
                <w:rFonts w:hint="eastAsia"/>
              </w:rPr>
              <w:t>动</w:t>
            </w:r>
          </w:p>
        </w:tc>
        <w:tc>
          <w:tcPr>
            <w:tcW w:w="3674" w:type="dxa"/>
          </w:tcPr>
          <w:p w:rsidR="00E626FE" w:rsidRDefault="00E626FE" w:rsidP="00C13EFA">
            <w:pPr>
              <w:jc w:val="center"/>
            </w:pPr>
            <w:r>
              <w:rPr>
                <w:rFonts w:hint="eastAsia"/>
              </w:rPr>
              <w:t>2</w:t>
            </w:r>
          </w:p>
        </w:tc>
        <w:tc>
          <w:tcPr>
            <w:tcW w:w="1785" w:type="dxa"/>
            <w:vMerge/>
          </w:tcPr>
          <w:p w:rsidR="00E626FE" w:rsidRDefault="00E626FE" w:rsidP="00C13EFA"/>
        </w:tc>
      </w:tr>
      <w:tr w:rsidR="00E626FE" w:rsidTr="00C13EFA">
        <w:trPr>
          <w:cantSplit/>
        </w:trPr>
        <w:tc>
          <w:tcPr>
            <w:tcW w:w="738" w:type="dxa"/>
          </w:tcPr>
          <w:p w:rsidR="00E626FE" w:rsidRDefault="00E626FE" w:rsidP="00C13EFA"/>
        </w:tc>
        <w:tc>
          <w:tcPr>
            <w:tcW w:w="1996" w:type="dxa"/>
          </w:tcPr>
          <w:p w:rsidR="00E626FE" w:rsidRDefault="00E626FE" w:rsidP="00C13EFA">
            <w:r>
              <w:rPr>
                <w:rFonts w:hint="eastAsia"/>
              </w:rPr>
              <w:t>合</w:t>
            </w:r>
            <w:r>
              <w:rPr>
                <w:rFonts w:hint="eastAsia"/>
              </w:rPr>
              <w:t xml:space="preserve">  </w:t>
            </w:r>
            <w:r>
              <w:rPr>
                <w:rFonts w:hint="eastAsia"/>
              </w:rPr>
              <w:t>计</w:t>
            </w:r>
          </w:p>
        </w:tc>
        <w:tc>
          <w:tcPr>
            <w:tcW w:w="3674" w:type="dxa"/>
          </w:tcPr>
          <w:p w:rsidR="00E626FE" w:rsidRDefault="00E626FE" w:rsidP="00C13EFA">
            <w:pPr>
              <w:jc w:val="center"/>
            </w:pPr>
            <w:r>
              <w:rPr>
                <w:rFonts w:hint="eastAsia"/>
              </w:rPr>
              <w:t>36</w:t>
            </w:r>
          </w:p>
        </w:tc>
        <w:tc>
          <w:tcPr>
            <w:tcW w:w="1785" w:type="dxa"/>
            <w:vMerge/>
          </w:tcPr>
          <w:p w:rsidR="00E626FE" w:rsidRDefault="00E626FE" w:rsidP="00C13EFA"/>
        </w:tc>
      </w:tr>
    </w:tbl>
    <w:p w:rsidR="00E626FE" w:rsidRDefault="00E626FE" w:rsidP="00E626FE">
      <w:r>
        <w:rPr>
          <w:rFonts w:hint="eastAsia"/>
          <w:b/>
          <w:bCs/>
          <w:sz w:val="24"/>
        </w:rPr>
        <w:t>四、有关说明</w:t>
      </w:r>
    </w:p>
    <w:p w:rsidR="00E626FE" w:rsidRDefault="00E626FE" w:rsidP="00E626FE">
      <w:r>
        <w:rPr>
          <w:rFonts w:hint="eastAsia"/>
        </w:rPr>
        <w:t>●成绩考核</w:t>
      </w:r>
    </w:p>
    <w:p w:rsidR="00E626FE" w:rsidRDefault="00E626FE" w:rsidP="00676EFC">
      <w:pPr>
        <w:numPr>
          <w:ilvl w:val="0"/>
          <w:numId w:val="93"/>
        </w:numPr>
      </w:pPr>
      <w:r>
        <w:rPr>
          <w:rFonts w:hint="eastAsia"/>
        </w:rPr>
        <w:t>理论部分按卷面成绩评分</w:t>
      </w:r>
    </w:p>
    <w:p w:rsidR="00E626FE" w:rsidRDefault="00E626FE" w:rsidP="00676EFC">
      <w:pPr>
        <w:numPr>
          <w:ilvl w:val="0"/>
          <w:numId w:val="93"/>
        </w:numPr>
      </w:pPr>
      <w:r>
        <w:rPr>
          <w:rFonts w:hint="eastAsia"/>
        </w:rPr>
        <w:t>《体质健康标准》项目测试</w:t>
      </w:r>
    </w:p>
    <w:p w:rsidR="00E626FE" w:rsidRDefault="00E626FE" w:rsidP="00676EFC">
      <w:pPr>
        <w:numPr>
          <w:ilvl w:val="0"/>
          <w:numId w:val="93"/>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E626FE" w:rsidRDefault="00E626FE" w:rsidP="00E626FE">
      <w:r>
        <w:rPr>
          <w:rFonts w:hint="eastAsia"/>
        </w:rPr>
        <w:t>（</w:t>
      </w:r>
      <w:r>
        <w:rPr>
          <w:rFonts w:hint="eastAsia"/>
        </w:rPr>
        <w:t>1</w:t>
      </w:r>
      <w:r>
        <w:rPr>
          <w:rFonts w:hint="eastAsia"/>
        </w:rPr>
        <w:t>）达标成绩：（表三）</w:t>
      </w:r>
    </w:p>
    <w:p w:rsidR="00E626FE" w:rsidRDefault="00E626FE" w:rsidP="00E626FE">
      <w:pPr>
        <w:ind w:left="360"/>
        <w:jc w:val="center"/>
      </w:pPr>
      <w:r>
        <w:rPr>
          <w:rFonts w:hint="eastAsia"/>
        </w:rPr>
        <w:t>达标成绩</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676"/>
        <w:gridCol w:w="1676"/>
        <w:gridCol w:w="1676"/>
        <w:gridCol w:w="1677"/>
      </w:tblGrid>
      <w:tr w:rsidR="00E626FE" w:rsidTr="00C13EFA">
        <w:tc>
          <w:tcPr>
            <w:tcW w:w="1676" w:type="dxa"/>
            <w:tcBorders>
              <w:tl2br w:val="single" w:sz="4" w:space="0" w:color="auto"/>
            </w:tcBorders>
          </w:tcPr>
          <w:p w:rsidR="00E626FE" w:rsidRDefault="00E626FE" w:rsidP="00C13EFA">
            <w:r>
              <w:rPr>
                <w:rFonts w:hint="eastAsia"/>
              </w:rPr>
              <w:t xml:space="preserve">        </w:t>
            </w:r>
            <w:r>
              <w:rPr>
                <w:rFonts w:hint="eastAsia"/>
              </w:rPr>
              <w:t>项</w:t>
            </w:r>
            <w:r>
              <w:rPr>
                <w:rFonts w:hint="eastAsia"/>
              </w:rPr>
              <w:t xml:space="preserve"> </w:t>
            </w:r>
            <w:r>
              <w:rPr>
                <w:rFonts w:hint="eastAsia"/>
              </w:rPr>
              <w:t>目</w:t>
            </w:r>
          </w:p>
          <w:p w:rsidR="00E626FE" w:rsidRDefault="00E626FE" w:rsidP="00C13EFA">
            <w:r>
              <w:rPr>
                <w:rFonts w:hint="eastAsia"/>
              </w:rPr>
              <w:t>分数</w:t>
            </w:r>
          </w:p>
        </w:tc>
        <w:tc>
          <w:tcPr>
            <w:tcW w:w="1676" w:type="dxa"/>
          </w:tcPr>
          <w:p w:rsidR="00E626FE" w:rsidRDefault="00E626FE" w:rsidP="00C13EFA">
            <w:pPr>
              <w:jc w:val="center"/>
            </w:pPr>
            <w:r>
              <w:rPr>
                <w:rFonts w:hint="eastAsia"/>
              </w:rPr>
              <w:t>仰卧起坐</w:t>
            </w:r>
          </w:p>
        </w:tc>
        <w:tc>
          <w:tcPr>
            <w:tcW w:w="1676" w:type="dxa"/>
          </w:tcPr>
          <w:p w:rsidR="00E626FE" w:rsidRDefault="00E626FE" w:rsidP="00C13EFA">
            <w:pPr>
              <w:jc w:val="center"/>
            </w:pPr>
            <w:r>
              <w:rPr>
                <w:rFonts w:hint="eastAsia"/>
              </w:rPr>
              <w:t>卧推</w:t>
            </w:r>
          </w:p>
        </w:tc>
        <w:tc>
          <w:tcPr>
            <w:tcW w:w="1676" w:type="dxa"/>
          </w:tcPr>
          <w:p w:rsidR="00E626FE" w:rsidRDefault="00E626FE" w:rsidP="00C13EFA">
            <w:pPr>
              <w:jc w:val="center"/>
            </w:pPr>
            <w:r>
              <w:rPr>
                <w:rFonts w:hint="eastAsia"/>
              </w:rPr>
              <w:t>力量举</w:t>
            </w:r>
          </w:p>
        </w:tc>
        <w:tc>
          <w:tcPr>
            <w:tcW w:w="1677" w:type="dxa"/>
          </w:tcPr>
          <w:p w:rsidR="00E626FE" w:rsidRDefault="00E626FE" w:rsidP="00C13EFA">
            <w:pPr>
              <w:jc w:val="center"/>
            </w:pPr>
            <w:r>
              <w:rPr>
                <w:rFonts w:hint="eastAsia"/>
              </w:rPr>
              <w:t>深</w:t>
            </w:r>
            <w:r>
              <w:rPr>
                <w:rFonts w:hint="eastAsia"/>
              </w:rPr>
              <w:t xml:space="preserve">  </w:t>
            </w:r>
            <w:r>
              <w:rPr>
                <w:rFonts w:hint="eastAsia"/>
              </w:rPr>
              <w:t>蹲</w:t>
            </w:r>
          </w:p>
        </w:tc>
      </w:tr>
      <w:tr w:rsidR="00E626FE" w:rsidTr="00C13EFA">
        <w:tc>
          <w:tcPr>
            <w:tcW w:w="1676" w:type="dxa"/>
          </w:tcPr>
          <w:p w:rsidR="00E626FE" w:rsidRDefault="00E626FE" w:rsidP="00C13EFA">
            <w:pPr>
              <w:jc w:val="center"/>
            </w:pPr>
            <w:r>
              <w:rPr>
                <w:rFonts w:hint="eastAsia"/>
              </w:rPr>
              <w:t>100</w:t>
            </w:r>
          </w:p>
        </w:tc>
        <w:tc>
          <w:tcPr>
            <w:tcW w:w="1676" w:type="dxa"/>
          </w:tcPr>
          <w:p w:rsidR="00E626FE" w:rsidRDefault="00E626FE" w:rsidP="00C13EFA">
            <w:pPr>
              <w:jc w:val="center"/>
            </w:pPr>
            <w:r>
              <w:rPr>
                <w:rFonts w:hint="eastAsia"/>
              </w:rPr>
              <w:t>40</w:t>
            </w:r>
          </w:p>
        </w:tc>
        <w:tc>
          <w:tcPr>
            <w:tcW w:w="1676" w:type="dxa"/>
          </w:tcPr>
          <w:p w:rsidR="00E626FE" w:rsidRDefault="00E626FE" w:rsidP="00C13EFA">
            <w:pPr>
              <w:jc w:val="center"/>
            </w:pPr>
            <w:r>
              <w:rPr>
                <w:rFonts w:hint="eastAsia"/>
              </w:rPr>
              <w:t>60/10</w:t>
            </w:r>
          </w:p>
        </w:tc>
        <w:tc>
          <w:tcPr>
            <w:tcW w:w="1676" w:type="dxa"/>
          </w:tcPr>
          <w:p w:rsidR="00E626FE" w:rsidRDefault="00E626FE" w:rsidP="00C13EFA">
            <w:pPr>
              <w:jc w:val="center"/>
            </w:pPr>
            <w:r>
              <w:rPr>
                <w:rFonts w:hint="eastAsia"/>
              </w:rPr>
              <w:t>50/8</w:t>
            </w:r>
          </w:p>
        </w:tc>
        <w:tc>
          <w:tcPr>
            <w:tcW w:w="1677" w:type="dxa"/>
          </w:tcPr>
          <w:p w:rsidR="00E626FE" w:rsidRDefault="00E626FE" w:rsidP="00C13EFA">
            <w:pPr>
              <w:jc w:val="center"/>
            </w:pPr>
            <w:r>
              <w:rPr>
                <w:rFonts w:hint="eastAsia"/>
              </w:rPr>
              <w:t>80/5</w:t>
            </w:r>
          </w:p>
        </w:tc>
      </w:tr>
      <w:tr w:rsidR="00E626FE" w:rsidTr="00C13EFA">
        <w:tc>
          <w:tcPr>
            <w:tcW w:w="1676" w:type="dxa"/>
          </w:tcPr>
          <w:p w:rsidR="00E626FE" w:rsidRDefault="00E626FE" w:rsidP="00C13EFA">
            <w:pPr>
              <w:jc w:val="center"/>
            </w:pPr>
            <w:r>
              <w:rPr>
                <w:rFonts w:hint="eastAsia"/>
              </w:rPr>
              <w:t>95</w:t>
            </w:r>
          </w:p>
        </w:tc>
        <w:tc>
          <w:tcPr>
            <w:tcW w:w="1676" w:type="dxa"/>
          </w:tcPr>
          <w:p w:rsidR="00E626FE" w:rsidRDefault="00E626FE" w:rsidP="00C13EFA">
            <w:pPr>
              <w:jc w:val="center"/>
            </w:pPr>
            <w:r>
              <w:rPr>
                <w:rFonts w:hint="eastAsia"/>
              </w:rPr>
              <w:t>35</w:t>
            </w:r>
          </w:p>
        </w:tc>
        <w:tc>
          <w:tcPr>
            <w:tcW w:w="1676" w:type="dxa"/>
          </w:tcPr>
          <w:p w:rsidR="00E626FE" w:rsidRDefault="00E626FE" w:rsidP="00C13EFA">
            <w:pPr>
              <w:jc w:val="center"/>
            </w:pPr>
            <w:r>
              <w:rPr>
                <w:rFonts w:hint="eastAsia"/>
              </w:rPr>
              <w:t>60/5</w:t>
            </w:r>
          </w:p>
        </w:tc>
        <w:tc>
          <w:tcPr>
            <w:tcW w:w="1676" w:type="dxa"/>
          </w:tcPr>
          <w:p w:rsidR="00E626FE" w:rsidRDefault="00E626FE" w:rsidP="00C13EFA">
            <w:pPr>
              <w:jc w:val="center"/>
            </w:pPr>
            <w:r>
              <w:rPr>
                <w:rFonts w:hint="eastAsia"/>
              </w:rPr>
              <w:t>45/8</w:t>
            </w:r>
          </w:p>
        </w:tc>
        <w:tc>
          <w:tcPr>
            <w:tcW w:w="1677" w:type="dxa"/>
          </w:tcPr>
          <w:p w:rsidR="00E626FE" w:rsidRDefault="00E626FE" w:rsidP="00C13EFA">
            <w:pPr>
              <w:jc w:val="center"/>
            </w:pPr>
            <w:r>
              <w:rPr>
                <w:rFonts w:hint="eastAsia"/>
              </w:rPr>
              <w:t>70/8</w:t>
            </w:r>
          </w:p>
        </w:tc>
      </w:tr>
      <w:tr w:rsidR="00E626FE" w:rsidTr="00C13EFA">
        <w:tc>
          <w:tcPr>
            <w:tcW w:w="1676" w:type="dxa"/>
          </w:tcPr>
          <w:p w:rsidR="00E626FE" w:rsidRDefault="00E626FE" w:rsidP="00C13EFA">
            <w:pPr>
              <w:jc w:val="center"/>
            </w:pPr>
            <w:r>
              <w:rPr>
                <w:rFonts w:hint="eastAsia"/>
              </w:rPr>
              <w:t>90</w:t>
            </w:r>
          </w:p>
        </w:tc>
        <w:tc>
          <w:tcPr>
            <w:tcW w:w="1676" w:type="dxa"/>
          </w:tcPr>
          <w:p w:rsidR="00E626FE" w:rsidRDefault="00E626FE" w:rsidP="00C13EFA">
            <w:pPr>
              <w:jc w:val="center"/>
            </w:pPr>
            <w:r>
              <w:rPr>
                <w:rFonts w:hint="eastAsia"/>
              </w:rPr>
              <w:t>32</w:t>
            </w:r>
          </w:p>
        </w:tc>
        <w:tc>
          <w:tcPr>
            <w:tcW w:w="1676" w:type="dxa"/>
          </w:tcPr>
          <w:p w:rsidR="00E626FE" w:rsidRDefault="00E626FE" w:rsidP="00C13EFA">
            <w:pPr>
              <w:jc w:val="center"/>
            </w:pPr>
            <w:r>
              <w:rPr>
                <w:rFonts w:hint="eastAsia"/>
              </w:rPr>
              <w:t>50/8</w:t>
            </w:r>
          </w:p>
        </w:tc>
        <w:tc>
          <w:tcPr>
            <w:tcW w:w="1676" w:type="dxa"/>
          </w:tcPr>
          <w:p w:rsidR="00E626FE" w:rsidRDefault="00E626FE" w:rsidP="00C13EFA">
            <w:pPr>
              <w:jc w:val="center"/>
            </w:pPr>
            <w:r>
              <w:rPr>
                <w:rFonts w:hint="eastAsia"/>
              </w:rPr>
              <w:t>40/8</w:t>
            </w:r>
          </w:p>
        </w:tc>
        <w:tc>
          <w:tcPr>
            <w:tcW w:w="1677" w:type="dxa"/>
          </w:tcPr>
          <w:p w:rsidR="00E626FE" w:rsidRDefault="00E626FE" w:rsidP="00C13EFA">
            <w:pPr>
              <w:jc w:val="center"/>
            </w:pPr>
            <w:r>
              <w:rPr>
                <w:rFonts w:hint="eastAsia"/>
              </w:rPr>
              <w:t>70/5</w:t>
            </w:r>
          </w:p>
        </w:tc>
      </w:tr>
      <w:tr w:rsidR="00E626FE" w:rsidTr="00C13EFA">
        <w:tc>
          <w:tcPr>
            <w:tcW w:w="1676" w:type="dxa"/>
          </w:tcPr>
          <w:p w:rsidR="00E626FE" w:rsidRDefault="00E626FE" w:rsidP="00C13EFA">
            <w:pPr>
              <w:jc w:val="center"/>
            </w:pPr>
            <w:r>
              <w:rPr>
                <w:rFonts w:hint="eastAsia"/>
              </w:rPr>
              <w:t>85</w:t>
            </w:r>
          </w:p>
        </w:tc>
        <w:tc>
          <w:tcPr>
            <w:tcW w:w="1676" w:type="dxa"/>
          </w:tcPr>
          <w:p w:rsidR="00E626FE" w:rsidRDefault="00E626FE" w:rsidP="00C13EFA">
            <w:pPr>
              <w:jc w:val="center"/>
            </w:pPr>
            <w:r>
              <w:rPr>
                <w:rFonts w:hint="eastAsia"/>
              </w:rPr>
              <w:t>30</w:t>
            </w:r>
          </w:p>
        </w:tc>
        <w:tc>
          <w:tcPr>
            <w:tcW w:w="1676" w:type="dxa"/>
          </w:tcPr>
          <w:p w:rsidR="00E626FE" w:rsidRDefault="00E626FE" w:rsidP="00C13EFA">
            <w:pPr>
              <w:jc w:val="center"/>
            </w:pPr>
            <w:r>
              <w:rPr>
                <w:rFonts w:hint="eastAsia"/>
              </w:rPr>
              <w:t>50/4</w:t>
            </w:r>
          </w:p>
        </w:tc>
        <w:tc>
          <w:tcPr>
            <w:tcW w:w="1676" w:type="dxa"/>
          </w:tcPr>
          <w:p w:rsidR="00E626FE" w:rsidRDefault="00E626FE" w:rsidP="00C13EFA">
            <w:pPr>
              <w:jc w:val="center"/>
            </w:pPr>
            <w:r>
              <w:rPr>
                <w:rFonts w:hint="eastAsia"/>
              </w:rPr>
              <w:t>40/5</w:t>
            </w:r>
          </w:p>
        </w:tc>
        <w:tc>
          <w:tcPr>
            <w:tcW w:w="1677" w:type="dxa"/>
          </w:tcPr>
          <w:p w:rsidR="00E626FE" w:rsidRDefault="00E626FE" w:rsidP="00C13EFA">
            <w:pPr>
              <w:jc w:val="center"/>
            </w:pPr>
            <w:r>
              <w:rPr>
                <w:rFonts w:hint="eastAsia"/>
              </w:rPr>
              <w:t>60/10</w:t>
            </w:r>
          </w:p>
        </w:tc>
      </w:tr>
      <w:tr w:rsidR="00E626FE" w:rsidTr="00C13EFA">
        <w:tc>
          <w:tcPr>
            <w:tcW w:w="1676" w:type="dxa"/>
          </w:tcPr>
          <w:p w:rsidR="00E626FE" w:rsidRDefault="00E626FE" w:rsidP="00C13EFA">
            <w:pPr>
              <w:jc w:val="center"/>
            </w:pPr>
            <w:r>
              <w:rPr>
                <w:rFonts w:hint="eastAsia"/>
              </w:rPr>
              <w:t>80</w:t>
            </w:r>
          </w:p>
        </w:tc>
        <w:tc>
          <w:tcPr>
            <w:tcW w:w="1676" w:type="dxa"/>
          </w:tcPr>
          <w:p w:rsidR="00E626FE" w:rsidRDefault="00E626FE" w:rsidP="00C13EFA">
            <w:pPr>
              <w:jc w:val="center"/>
            </w:pPr>
            <w:r>
              <w:rPr>
                <w:rFonts w:hint="eastAsia"/>
              </w:rPr>
              <w:t>28</w:t>
            </w:r>
          </w:p>
        </w:tc>
        <w:tc>
          <w:tcPr>
            <w:tcW w:w="1676" w:type="dxa"/>
          </w:tcPr>
          <w:p w:rsidR="00E626FE" w:rsidRDefault="00E626FE" w:rsidP="00C13EFA">
            <w:pPr>
              <w:jc w:val="center"/>
            </w:pPr>
            <w:r>
              <w:rPr>
                <w:rFonts w:hint="eastAsia"/>
              </w:rPr>
              <w:t>40/10</w:t>
            </w:r>
          </w:p>
        </w:tc>
        <w:tc>
          <w:tcPr>
            <w:tcW w:w="1676" w:type="dxa"/>
          </w:tcPr>
          <w:p w:rsidR="00E626FE" w:rsidRDefault="00E626FE" w:rsidP="00C13EFA">
            <w:pPr>
              <w:jc w:val="center"/>
            </w:pPr>
            <w:r>
              <w:rPr>
                <w:rFonts w:hint="eastAsia"/>
              </w:rPr>
              <w:t>35/8</w:t>
            </w:r>
          </w:p>
        </w:tc>
        <w:tc>
          <w:tcPr>
            <w:tcW w:w="1677" w:type="dxa"/>
          </w:tcPr>
          <w:p w:rsidR="00E626FE" w:rsidRDefault="00E626FE" w:rsidP="00C13EFA">
            <w:pPr>
              <w:jc w:val="center"/>
            </w:pPr>
            <w:r>
              <w:rPr>
                <w:rFonts w:hint="eastAsia"/>
              </w:rPr>
              <w:t>60/5</w:t>
            </w:r>
          </w:p>
        </w:tc>
      </w:tr>
      <w:tr w:rsidR="00E626FE" w:rsidTr="00C13EFA">
        <w:tc>
          <w:tcPr>
            <w:tcW w:w="1676" w:type="dxa"/>
          </w:tcPr>
          <w:p w:rsidR="00E626FE" w:rsidRDefault="00E626FE" w:rsidP="00C13EFA">
            <w:pPr>
              <w:jc w:val="center"/>
            </w:pPr>
            <w:r>
              <w:rPr>
                <w:rFonts w:hint="eastAsia"/>
              </w:rPr>
              <w:t>75</w:t>
            </w:r>
          </w:p>
        </w:tc>
        <w:tc>
          <w:tcPr>
            <w:tcW w:w="1676" w:type="dxa"/>
          </w:tcPr>
          <w:p w:rsidR="00E626FE" w:rsidRDefault="00E626FE" w:rsidP="00C13EFA">
            <w:pPr>
              <w:jc w:val="center"/>
            </w:pPr>
            <w:r>
              <w:rPr>
                <w:rFonts w:hint="eastAsia"/>
              </w:rPr>
              <w:t>26</w:t>
            </w:r>
          </w:p>
        </w:tc>
        <w:tc>
          <w:tcPr>
            <w:tcW w:w="1676" w:type="dxa"/>
          </w:tcPr>
          <w:p w:rsidR="00E626FE" w:rsidRDefault="00E626FE" w:rsidP="00C13EFA">
            <w:pPr>
              <w:jc w:val="center"/>
            </w:pPr>
            <w:r>
              <w:rPr>
                <w:rFonts w:hint="eastAsia"/>
              </w:rPr>
              <w:t>40/7</w:t>
            </w:r>
          </w:p>
        </w:tc>
        <w:tc>
          <w:tcPr>
            <w:tcW w:w="1676" w:type="dxa"/>
          </w:tcPr>
          <w:p w:rsidR="00E626FE" w:rsidRDefault="00E626FE" w:rsidP="00C13EFA">
            <w:pPr>
              <w:jc w:val="center"/>
            </w:pPr>
            <w:r>
              <w:rPr>
                <w:rFonts w:hint="eastAsia"/>
              </w:rPr>
              <w:t>35/5</w:t>
            </w:r>
          </w:p>
        </w:tc>
        <w:tc>
          <w:tcPr>
            <w:tcW w:w="1677" w:type="dxa"/>
          </w:tcPr>
          <w:p w:rsidR="00E626FE" w:rsidRDefault="00E626FE" w:rsidP="00C13EFA">
            <w:pPr>
              <w:jc w:val="center"/>
            </w:pPr>
            <w:r>
              <w:rPr>
                <w:rFonts w:hint="eastAsia"/>
              </w:rPr>
              <w:t>50/10</w:t>
            </w:r>
          </w:p>
        </w:tc>
      </w:tr>
      <w:tr w:rsidR="00E626FE" w:rsidTr="00C13EFA">
        <w:tc>
          <w:tcPr>
            <w:tcW w:w="1676" w:type="dxa"/>
          </w:tcPr>
          <w:p w:rsidR="00E626FE" w:rsidRDefault="00E626FE" w:rsidP="00C13EFA">
            <w:pPr>
              <w:jc w:val="center"/>
            </w:pPr>
            <w:r>
              <w:rPr>
                <w:rFonts w:hint="eastAsia"/>
              </w:rPr>
              <w:t>70</w:t>
            </w:r>
          </w:p>
        </w:tc>
        <w:tc>
          <w:tcPr>
            <w:tcW w:w="1676" w:type="dxa"/>
          </w:tcPr>
          <w:p w:rsidR="00E626FE" w:rsidRDefault="00E626FE" w:rsidP="00C13EFA">
            <w:pPr>
              <w:jc w:val="center"/>
            </w:pPr>
            <w:r>
              <w:rPr>
                <w:rFonts w:hint="eastAsia"/>
              </w:rPr>
              <w:t>24</w:t>
            </w:r>
          </w:p>
        </w:tc>
        <w:tc>
          <w:tcPr>
            <w:tcW w:w="1676" w:type="dxa"/>
          </w:tcPr>
          <w:p w:rsidR="00E626FE" w:rsidRDefault="00E626FE" w:rsidP="00C13EFA">
            <w:pPr>
              <w:jc w:val="center"/>
            </w:pPr>
            <w:r>
              <w:rPr>
                <w:rFonts w:hint="eastAsia"/>
              </w:rPr>
              <w:t>40/4</w:t>
            </w:r>
          </w:p>
        </w:tc>
        <w:tc>
          <w:tcPr>
            <w:tcW w:w="1676" w:type="dxa"/>
          </w:tcPr>
          <w:p w:rsidR="00E626FE" w:rsidRDefault="00E626FE" w:rsidP="00C13EFA">
            <w:pPr>
              <w:jc w:val="center"/>
            </w:pPr>
            <w:r>
              <w:rPr>
                <w:rFonts w:hint="eastAsia"/>
              </w:rPr>
              <w:t>30/8</w:t>
            </w:r>
          </w:p>
        </w:tc>
        <w:tc>
          <w:tcPr>
            <w:tcW w:w="1677" w:type="dxa"/>
          </w:tcPr>
          <w:p w:rsidR="00E626FE" w:rsidRDefault="00E626FE" w:rsidP="00C13EFA">
            <w:pPr>
              <w:jc w:val="center"/>
            </w:pPr>
            <w:r>
              <w:rPr>
                <w:rFonts w:hint="eastAsia"/>
              </w:rPr>
              <w:t>50/8</w:t>
            </w:r>
          </w:p>
        </w:tc>
      </w:tr>
      <w:tr w:rsidR="00E626FE" w:rsidTr="00C13EFA">
        <w:tc>
          <w:tcPr>
            <w:tcW w:w="1676" w:type="dxa"/>
          </w:tcPr>
          <w:p w:rsidR="00E626FE" w:rsidRDefault="00E626FE" w:rsidP="00C13EFA">
            <w:pPr>
              <w:jc w:val="center"/>
            </w:pPr>
            <w:r>
              <w:rPr>
                <w:rFonts w:hint="eastAsia"/>
              </w:rPr>
              <w:t>65</w:t>
            </w:r>
          </w:p>
        </w:tc>
        <w:tc>
          <w:tcPr>
            <w:tcW w:w="1676" w:type="dxa"/>
          </w:tcPr>
          <w:p w:rsidR="00E626FE" w:rsidRDefault="00E626FE" w:rsidP="00C13EFA">
            <w:pPr>
              <w:jc w:val="center"/>
            </w:pPr>
            <w:r>
              <w:rPr>
                <w:rFonts w:hint="eastAsia"/>
              </w:rPr>
              <w:t>22</w:t>
            </w:r>
          </w:p>
        </w:tc>
        <w:tc>
          <w:tcPr>
            <w:tcW w:w="1676" w:type="dxa"/>
          </w:tcPr>
          <w:p w:rsidR="00E626FE" w:rsidRDefault="00E626FE" w:rsidP="00C13EFA">
            <w:pPr>
              <w:jc w:val="center"/>
            </w:pPr>
            <w:r>
              <w:rPr>
                <w:rFonts w:hint="eastAsia"/>
              </w:rPr>
              <w:t>30/12</w:t>
            </w:r>
          </w:p>
        </w:tc>
        <w:tc>
          <w:tcPr>
            <w:tcW w:w="1676" w:type="dxa"/>
          </w:tcPr>
          <w:p w:rsidR="00E626FE" w:rsidRDefault="00E626FE" w:rsidP="00C13EFA">
            <w:pPr>
              <w:jc w:val="center"/>
            </w:pPr>
            <w:r>
              <w:rPr>
                <w:rFonts w:hint="eastAsia"/>
              </w:rPr>
              <w:t>30/5</w:t>
            </w:r>
          </w:p>
        </w:tc>
        <w:tc>
          <w:tcPr>
            <w:tcW w:w="1677" w:type="dxa"/>
          </w:tcPr>
          <w:p w:rsidR="00E626FE" w:rsidRDefault="00E626FE" w:rsidP="00C13EFA">
            <w:pPr>
              <w:jc w:val="center"/>
            </w:pPr>
            <w:r>
              <w:rPr>
                <w:rFonts w:hint="eastAsia"/>
              </w:rPr>
              <w:t>50/6</w:t>
            </w:r>
          </w:p>
        </w:tc>
      </w:tr>
      <w:tr w:rsidR="00E626FE" w:rsidTr="00C13EFA">
        <w:tc>
          <w:tcPr>
            <w:tcW w:w="1676" w:type="dxa"/>
          </w:tcPr>
          <w:p w:rsidR="00E626FE" w:rsidRDefault="00E626FE" w:rsidP="00C13EFA">
            <w:pPr>
              <w:jc w:val="center"/>
            </w:pPr>
            <w:r>
              <w:rPr>
                <w:rFonts w:hint="eastAsia"/>
              </w:rPr>
              <w:t>60</w:t>
            </w:r>
          </w:p>
        </w:tc>
        <w:tc>
          <w:tcPr>
            <w:tcW w:w="1676" w:type="dxa"/>
          </w:tcPr>
          <w:p w:rsidR="00E626FE" w:rsidRDefault="00E626FE" w:rsidP="00C13EFA">
            <w:pPr>
              <w:jc w:val="center"/>
            </w:pPr>
            <w:r>
              <w:rPr>
                <w:rFonts w:hint="eastAsia"/>
              </w:rPr>
              <w:t>20</w:t>
            </w:r>
          </w:p>
        </w:tc>
        <w:tc>
          <w:tcPr>
            <w:tcW w:w="1676" w:type="dxa"/>
          </w:tcPr>
          <w:p w:rsidR="00E626FE" w:rsidRDefault="00E626FE" w:rsidP="00C13EFA">
            <w:pPr>
              <w:jc w:val="center"/>
            </w:pPr>
            <w:r>
              <w:rPr>
                <w:rFonts w:hint="eastAsia"/>
              </w:rPr>
              <w:t>30/10</w:t>
            </w:r>
          </w:p>
        </w:tc>
        <w:tc>
          <w:tcPr>
            <w:tcW w:w="1676" w:type="dxa"/>
          </w:tcPr>
          <w:p w:rsidR="00E626FE" w:rsidRDefault="00E626FE" w:rsidP="00C13EFA">
            <w:pPr>
              <w:jc w:val="center"/>
            </w:pPr>
            <w:r>
              <w:rPr>
                <w:rFonts w:hint="eastAsia"/>
              </w:rPr>
              <w:t>25/8</w:t>
            </w:r>
          </w:p>
        </w:tc>
        <w:tc>
          <w:tcPr>
            <w:tcW w:w="1677" w:type="dxa"/>
          </w:tcPr>
          <w:p w:rsidR="00E626FE" w:rsidRDefault="00E626FE" w:rsidP="00C13EFA">
            <w:pPr>
              <w:jc w:val="center"/>
            </w:pPr>
            <w:r>
              <w:rPr>
                <w:rFonts w:hint="eastAsia"/>
              </w:rPr>
              <w:t>40/10</w:t>
            </w:r>
          </w:p>
        </w:tc>
      </w:tr>
      <w:tr w:rsidR="00E626FE" w:rsidTr="00C13EFA">
        <w:tc>
          <w:tcPr>
            <w:tcW w:w="1676" w:type="dxa"/>
          </w:tcPr>
          <w:p w:rsidR="00E626FE" w:rsidRDefault="00E626FE" w:rsidP="00C13EFA">
            <w:pPr>
              <w:jc w:val="center"/>
            </w:pPr>
            <w:r>
              <w:rPr>
                <w:rFonts w:hint="eastAsia"/>
              </w:rPr>
              <w:t>55</w:t>
            </w:r>
          </w:p>
        </w:tc>
        <w:tc>
          <w:tcPr>
            <w:tcW w:w="1676" w:type="dxa"/>
          </w:tcPr>
          <w:p w:rsidR="00E626FE" w:rsidRDefault="00E626FE" w:rsidP="00C13EFA">
            <w:pPr>
              <w:jc w:val="center"/>
            </w:pPr>
            <w:r>
              <w:rPr>
                <w:rFonts w:hint="eastAsia"/>
              </w:rPr>
              <w:t>18</w:t>
            </w:r>
          </w:p>
        </w:tc>
        <w:tc>
          <w:tcPr>
            <w:tcW w:w="1676" w:type="dxa"/>
          </w:tcPr>
          <w:p w:rsidR="00E626FE" w:rsidRDefault="00E626FE" w:rsidP="00C13EFA">
            <w:pPr>
              <w:jc w:val="center"/>
            </w:pPr>
            <w:r>
              <w:rPr>
                <w:rFonts w:hint="eastAsia"/>
              </w:rPr>
              <w:t>30/8</w:t>
            </w:r>
          </w:p>
        </w:tc>
        <w:tc>
          <w:tcPr>
            <w:tcW w:w="1676" w:type="dxa"/>
          </w:tcPr>
          <w:p w:rsidR="00E626FE" w:rsidRDefault="00E626FE" w:rsidP="00C13EFA">
            <w:pPr>
              <w:jc w:val="center"/>
            </w:pPr>
            <w:r>
              <w:rPr>
                <w:rFonts w:hint="eastAsia"/>
              </w:rPr>
              <w:t>25/5</w:t>
            </w:r>
          </w:p>
        </w:tc>
        <w:tc>
          <w:tcPr>
            <w:tcW w:w="1677" w:type="dxa"/>
          </w:tcPr>
          <w:p w:rsidR="00E626FE" w:rsidRDefault="00E626FE" w:rsidP="00C13EFA">
            <w:pPr>
              <w:jc w:val="center"/>
            </w:pPr>
            <w:r>
              <w:rPr>
                <w:rFonts w:hint="eastAsia"/>
              </w:rPr>
              <w:t>40/8</w:t>
            </w:r>
          </w:p>
        </w:tc>
      </w:tr>
      <w:tr w:rsidR="00E626FE" w:rsidTr="00C13EFA">
        <w:tc>
          <w:tcPr>
            <w:tcW w:w="1676" w:type="dxa"/>
          </w:tcPr>
          <w:p w:rsidR="00E626FE" w:rsidRDefault="00E626FE" w:rsidP="00C13EFA">
            <w:pPr>
              <w:jc w:val="center"/>
            </w:pPr>
            <w:r>
              <w:rPr>
                <w:rFonts w:hint="eastAsia"/>
              </w:rPr>
              <w:t>50</w:t>
            </w:r>
          </w:p>
        </w:tc>
        <w:tc>
          <w:tcPr>
            <w:tcW w:w="1676" w:type="dxa"/>
          </w:tcPr>
          <w:p w:rsidR="00E626FE" w:rsidRDefault="00E626FE" w:rsidP="00C13EFA">
            <w:pPr>
              <w:jc w:val="center"/>
            </w:pPr>
            <w:r>
              <w:rPr>
                <w:rFonts w:hint="eastAsia"/>
              </w:rPr>
              <w:t>16</w:t>
            </w:r>
          </w:p>
        </w:tc>
        <w:tc>
          <w:tcPr>
            <w:tcW w:w="1676" w:type="dxa"/>
          </w:tcPr>
          <w:p w:rsidR="00E626FE" w:rsidRDefault="00E626FE" w:rsidP="00C13EFA">
            <w:pPr>
              <w:jc w:val="center"/>
            </w:pPr>
            <w:r>
              <w:rPr>
                <w:rFonts w:hint="eastAsia"/>
              </w:rPr>
              <w:t>25/12</w:t>
            </w:r>
          </w:p>
        </w:tc>
        <w:tc>
          <w:tcPr>
            <w:tcW w:w="1676" w:type="dxa"/>
          </w:tcPr>
          <w:p w:rsidR="00E626FE" w:rsidRDefault="00E626FE" w:rsidP="00C13EFA">
            <w:pPr>
              <w:jc w:val="center"/>
            </w:pPr>
            <w:r>
              <w:rPr>
                <w:rFonts w:hint="eastAsia"/>
              </w:rPr>
              <w:t>25/10</w:t>
            </w:r>
          </w:p>
        </w:tc>
        <w:tc>
          <w:tcPr>
            <w:tcW w:w="1677" w:type="dxa"/>
          </w:tcPr>
          <w:p w:rsidR="00E626FE" w:rsidRDefault="00E626FE" w:rsidP="00C13EFA">
            <w:pPr>
              <w:jc w:val="center"/>
            </w:pPr>
            <w:r>
              <w:rPr>
                <w:rFonts w:hint="eastAsia"/>
              </w:rPr>
              <w:t>40/6</w:t>
            </w:r>
          </w:p>
        </w:tc>
      </w:tr>
      <w:tr w:rsidR="00E626FE" w:rsidTr="00C13EFA">
        <w:tc>
          <w:tcPr>
            <w:tcW w:w="1676" w:type="dxa"/>
          </w:tcPr>
          <w:p w:rsidR="00E626FE" w:rsidRDefault="00E626FE" w:rsidP="00C13EFA">
            <w:pPr>
              <w:jc w:val="center"/>
            </w:pPr>
            <w:r>
              <w:rPr>
                <w:rFonts w:hint="eastAsia"/>
              </w:rPr>
              <w:t>40</w:t>
            </w:r>
          </w:p>
        </w:tc>
        <w:tc>
          <w:tcPr>
            <w:tcW w:w="1676" w:type="dxa"/>
          </w:tcPr>
          <w:p w:rsidR="00E626FE" w:rsidRDefault="00E626FE" w:rsidP="00C13EFA">
            <w:pPr>
              <w:jc w:val="center"/>
            </w:pPr>
            <w:r>
              <w:rPr>
                <w:rFonts w:hint="eastAsia"/>
              </w:rPr>
              <w:t>14</w:t>
            </w:r>
          </w:p>
        </w:tc>
        <w:tc>
          <w:tcPr>
            <w:tcW w:w="1676" w:type="dxa"/>
          </w:tcPr>
          <w:p w:rsidR="00E626FE" w:rsidRDefault="00E626FE" w:rsidP="00C13EFA">
            <w:pPr>
              <w:jc w:val="center"/>
            </w:pPr>
            <w:r>
              <w:rPr>
                <w:rFonts w:hint="eastAsia"/>
              </w:rPr>
              <w:t>25/10</w:t>
            </w:r>
          </w:p>
        </w:tc>
        <w:tc>
          <w:tcPr>
            <w:tcW w:w="1676" w:type="dxa"/>
          </w:tcPr>
          <w:p w:rsidR="00E626FE" w:rsidRDefault="00E626FE" w:rsidP="00C13EFA">
            <w:pPr>
              <w:jc w:val="center"/>
            </w:pPr>
            <w:r>
              <w:rPr>
                <w:rFonts w:hint="eastAsia"/>
              </w:rPr>
              <w:t>20/12</w:t>
            </w:r>
          </w:p>
        </w:tc>
        <w:tc>
          <w:tcPr>
            <w:tcW w:w="1677" w:type="dxa"/>
          </w:tcPr>
          <w:p w:rsidR="00E626FE" w:rsidRDefault="00E626FE" w:rsidP="00C13EFA">
            <w:pPr>
              <w:jc w:val="center"/>
            </w:pPr>
            <w:r>
              <w:rPr>
                <w:rFonts w:hint="eastAsia"/>
              </w:rPr>
              <w:t>30/10</w:t>
            </w:r>
          </w:p>
        </w:tc>
      </w:tr>
      <w:tr w:rsidR="00E626FE" w:rsidTr="00C13EFA">
        <w:tc>
          <w:tcPr>
            <w:tcW w:w="1676" w:type="dxa"/>
          </w:tcPr>
          <w:p w:rsidR="00E626FE" w:rsidRDefault="00E626FE" w:rsidP="00C13EFA">
            <w:pPr>
              <w:jc w:val="center"/>
            </w:pPr>
            <w:r>
              <w:rPr>
                <w:rFonts w:hint="eastAsia"/>
              </w:rPr>
              <w:t>30</w:t>
            </w:r>
          </w:p>
        </w:tc>
        <w:tc>
          <w:tcPr>
            <w:tcW w:w="1676" w:type="dxa"/>
          </w:tcPr>
          <w:p w:rsidR="00E626FE" w:rsidRDefault="00E626FE" w:rsidP="00C13EFA">
            <w:pPr>
              <w:jc w:val="center"/>
            </w:pPr>
            <w:r>
              <w:rPr>
                <w:rFonts w:hint="eastAsia"/>
              </w:rPr>
              <w:t>12</w:t>
            </w:r>
          </w:p>
        </w:tc>
        <w:tc>
          <w:tcPr>
            <w:tcW w:w="1676" w:type="dxa"/>
          </w:tcPr>
          <w:p w:rsidR="00E626FE" w:rsidRDefault="00E626FE" w:rsidP="00C13EFA">
            <w:pPr>
              <w:jc w:val="center"/>
            </w:pPr>
            <w:r>
              <w:rPr>
                <w:rFonts w:hint="eastAsia"/>
              </w:rPr>
              <w:t>25/8</w:t>
            </w:r>
          </w:p>
        </w:tc>
        <w:tc>
          <w:tcPr>
            <w:tcW w:w="1676" w:type="dxa"/>
          </w:tcPr>
          <w:p w:rsidR="00E626FE" w:rsidRDefault="00E626FE" w:rsidP="00C13EFA">
            <w:pPr>
              <w:jc w:val="center"/>
            </w:pPr>
            <w:r>
              <w:rPr>
                <w:rFonts w:hint="eastAsia"/>
              </w:rPr>
              <w:t>20/10</w:t>
            </w:r>
          </w:p>
        </w:tc>
        <w:tc>
          <w:tcPr>
            <w:tcW w:w="1677" w:type="dxa"/>
          </w:tcPr>
          <w:p w:rsidR="00E626FE" w:rsidRDefault="00E626FE" w:rsidP="00C13EFA">
            <w:pPr>
              <w:jc w:val="center"/>
            </w:pPr>
            <w:r>
              <w:rPr>
                <w:rFonts w:hint="eastAsia"/>
              </w:rPr>
              <w:t>30/8</w:t>
            </w:r>
          </w:p>
        </w:tc>
      </w:tr>
      <w:tr w:rsidR="00E626FE" w:rsidTr="00C13EFA">
        <w:tc>
          <w:tcPr>
            <w:tcW w:w="1676" w:type="dxa"/>
          </w:tcPr>
          <w:p w:rsidR="00E626FE" w:rsidRDefault="00E626FE" w:rsidP="00C13EFA">
            <w:pPr>
              <w:jc w:val="center"/>
            </w:pPr>
            <w:r>
              <w:rPr>
                <w:rFonts w:hint="eastAsia"/>
              </w:rPr>
              <w:t>20</w:t>
            </w:r>
          </w:p>
        </w:tc>
        <w:tc>
          <w:tcPr>
            <w:tcW w:w="1676" w:type="dxa"/>
          </w:tcPr>
          <w:p w:rsidR="00E626FE" w:rsidRDefault="00E626FE" w:rsidP="00C13EFA">
            <w:pPr>
              <w:jc w:val="center"/>
            </w:pPr>
            <w:r>
              <w:rPr>
                <w:rFonts w:hint="eastAsia"/>
              </w:rPr>
              <w:t>10</w:t>
            </w:r>
          </w:p>
        </w:tc>
        <w:tc>
          <w:tcPr>
            <w:tcW w:w="1676" w:type="dxa"/>
          </w:tcPr>
          <w:p w:rsidR="00E626FE" w:rsidRDefault="00E626FE" w:rsidP="00C13EFA">
            <w:pPr>
              <w:jc w:val="center"/>
            </w:pPr>
            <w:r>
              <w:rPr>
                <w:rFonts w:hint="eastAsia"/>
              </w:rPr>
              <w:t>20/10</w:t>
            </w:r>
          </w:p>
        </w:tc>
        <w:tc>
          <w:tcPr>
            <w:tcW w:w="1676" w:type="dxa"/>
          </w:tcPr>
          <w:p w:rsidR="00E626FE" w:rsidRDefault="00E626FE" w:rsidP="00C13EFA">
            <w:pPr>
              <w:jc w:val="center"/>
            </w:pPr>
            <w:r>
              <w:rPr>
                <w:rFonts w:hint="eastAsia"/>
              </w:rPr>
              <w:t>20/8</w:t>
            </w:r>
          </w:p>
        </w:tc>
        <w:tc>
          <w:tcPr>
            <w:tcW w:w="1677" w:type="dxa"/>
          </w:tcPr>
          <w:p w:rsidR="00E626FE" w:rsidRDefault="00E626FE" w:rsidP="00C13EFA">
            <w:pPr>
              <w:jc w:val="center"/>
            </w:pPr>
            <w:r>
              <w:rPr>
                <w:rFonts w:hint="eastAsia"/>
              </w:rPr>
              <w:t>30/6</w:t>
            </w:r>
          </w:p>
        </w:tc>
      </w:tr>
      <w:tr w:rsidR="00E626FE" w:rsidTr="00C13EFA">
        <w:tc>
          <w:tcPr>
            <w:tcW w:w="1676" w:type="dxa"/>
          </w:tcPr>
          <w:p w:rsidR="00E626FE" w:rsidRDefault="00E626FE" w:rsidP="00C13EFA">
            <w:pPr>
              <w:jc w:val="center"/>
            </w:pPr>
            <w:r>
              <w:rPr>
                <w:rFonts w:hint="eastAsia"/>
              </w:rPr>
              <w:t>10</w:t>
            </w:r>
          </w:p>
        </w:tc>
        <w:tc>
          <w:tcPr>
            <w:tcW w:w="1676" w:type="dxa"/>
          </w:tcPr>
          <w:p w:rsidR="00E626FE" w:rsidRDefault="00E626FE" w:rsidP="00C13EFA">
            <w:pPr>
              <w:jc w:val="center"/>
            </w:pPr>
            <w:r>
              <w:rPr>
                <w:rFonts w:hint="eastAsia"/>
              </w:rPr>
              <w:t>8</w:t>
            </w:r>
          </w:p>
        </w:tc>
        <w:tc>
          <w:tcPr>
            <w:tcW w:w="1676" w:type="dxa"/>
          </w:tcPr>
          <w:p w:rsidR="00E626FE" w:rsidRDefault="00E626FE" w:rsidP="00C13EFA">
            <w:pPr>
              <w:jc w:val="center"/>
            </w:pPr>
            <w:r>
              <w:rPr>
                <w:rFonts w:hint="eastAsia"/>
              </w:rPr>
              <w:t>20/8</w:t>
            </w:r>
          </w:p>
        </w:tc>
        <w:tc>
          <w:tcPr>
            <w:tcW w:w="1676" w:type="dxa"/>
          </w:tcPr>
          <w:p w:rsidR="00E626FE" w:rsidRDefault="00E626FE" w:rsidP="00C13EFA">
            <w:pPr>
              <w:jc w:val="center"/>
            </w:pPr>
            <w:r>
              <w:rPr>
                <w:rFonts w:hint="eastAsia"/>
              </w:rPr>
              <w:t>20/5</w:t>
            </w:r>
          </w:p>
        </w:tc>
        <w:tc>
          <w:tcPr>
            <w:tcW w:w="1677" w:type="dxa"/>
          </w:tcPr>
          <w:p w:rsidR="00E626FE" w:rsidRDefault="00E626FE" w:rsidP="00C13EFA">
            <w:pPr>
              <w:jc w:val="center"/>
            </w:pPr>
            <w:r>
              <w:rPr>
                <w:rFonts w:hint="eastAsia"/>
              </w:rPr>
              <w:t>30/4</w:t>
            </w:r>
          </w:p>
        </w:tc>
      </w:tr>
    </w:tbl>
    <w:p w:rsidR="00E626FE" w:rsidRDefault="00E626FE" w:rsidP="00E626FE">
      <w:r>
        <w:rPr>
          <w:rFonts w:hint="eastAsia"/>
        </w:rPr>
        <w:t>（</w:t>
      </w:r>
      <w:r>
        <w:rPr>
          <w:rFonts w:hint="eastAsia"/>
        </w:rPr>
        <w:t>2</w:t>
      </w:r>
      <w:r>
        <w:rPr>
          <w:rFonts w:hint="eastAsia"/>
        </w:rPr>
        <w:t>）技术等级评分标准：（表四）</w:t>
      </w:r>
    </w:p>
    <w:p w:rsidR="00E626FE" w:rsidRDefault="00E626FE" w:rsidP="00E626FE">
      <w:pPr>
        <w:ind w:firstLine="1485"/>
      </w:pPr>
      <w:r>
        <w:rPr>
          <w:rFonts w:hint="eastAsia"/>
        </w:rPr>
        <w:t>技术等级评分标准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r>
              <w:rPr>
                <w:rFonts w:hint="eastAsia"/>
              </w:rPr>
              <w:t>分值</w:t>
            </w:r>
          </w:p>
        </w:tc>
        <w:tc>
          <w:tcPr>
            <w:tcW w:w="6593" w:type="dxa"/>
          </w:tcPr>
          <w:p w:rsidR="00E626FE" w:rsidRDefault="00E626FE" w:rsidP="00C13EFA">
            <w:r>
              <w:rPr>
                <w:rFonts w:hint="eastAsia"/>
              </w:rPr>
              <w:t>标准</w:t>
            </w:r>
          </w:p>
        </w:tc>
      </w:tr>
      <w:tr w:rsidR="00E626FE" w:rsidTr="00C13EFA">
        <w:tc>
          <w:tcPr>
            <w:tcW w:w="1788" w:type="dxa"/>
          </w:tcPr>
          <w:p w:rsidR="00E626FE" w:rsidRDefault="00E626FE" w:rsidP="00C13EFA">
            <w:r>
              <w:rPr>
                <w:rFonts w:hint="eastAsia"/>
              </w:rPr>
              <w:t>85</w:t>
            </w:r>
            <w:r>
              <w:rPr>
                <w:rFonts w:hint="eastAsia"/>
              </w:rPr>
              <w:t>分以上</w:t>
            </w:r>
          </w:p>
        </w:tc>
        <w:tc>
          <w:tcPr>
            <w:tcW w:w="6593" w:type="dxa"/>
          </w:tcPr>
          <w:p w:rsidR="00E626FE" w:rsidRDefault="00E626FE" w:rsidP="00C13EFA">
            <w:r>
              <w:rPr>
                <w:rFonts w:hint="eastAsia"/>
              </w:rPr>
              <w:t>符合正确的技术，动作熟练、到位，能够顺利地完成。</w:t>
            </w:r>
          </w:p>
        </w:tc>
      </w:tr>
      <w:tr w:rsidR="00E626FE" w:rsidTr="00C13EFA">
        <w:tc>
          <w:tcPr>
            <w:tcW w:w="1788" w:type="dxa"/>
          </w:tcPr>
          <w:p w:rsidR="00E626FE" w:rsidRDefault="00E626FE" w:rsidP="00C13EFA">
            <w:r>
              <w:rPr>
                <w:rFonts w:hint="eastAsia"/>
              </w:rPr>
              <w:lastRenderedPageBreak/>
              <w:t>75</w:t>
            </w:r>
            <w:r>
              <w:rPr>
                <w:rFonts w:hint="eastAsia"/>
              </w:rPr>
              <w:t>——</w:t>
            </w:r>
            <w:r>
              <w:rPr>
                <w:rFonts w:hint="eastAsia"/>
              </w:rPr>
              <w:t>84</w:t>
            </w:r>
          </w:p>
        </w:tc>
        <w:tc>
          <w:tcPr>
            <w:tcW w:w="6593" w:type="dxa"/>
          </w:tcPr>
          <w:p w:rsidR="00E626FE" w:rsidRDefault="00E626FE" w:rsidP="00C13EFA">
            <w:r>
              <w:rPr>
                <w:rFonts w:hint="eastAsia"/>
              </w:rPr>
              <w:t>技术动作掌握的较好，动作较熟练、连贯，幅度较大</w:t>
            </w:r>
          </w:p>
        </w:tc>
      </w:tr>
      <w:tr w:rsidR="00E626FE" w:rsidTr="00C13EFA">
        <w:tc>
          <w:tcPr>
            <w:tcW w:w="1788" w:type="dxa"/>
          </w:tcPr>
          <w:p w:rsidR="00E626FE" w:rsidRDefault="00E626FE" w:rsidP="00C13EFA">
            <w:r>
              <w:rPr>
                <w:rFonts w:hint="eastAsia"/>
              </w:rPr>
              <w:t>60</w:t>
            </w:r>
            <w:r>
              <w:rPr>
                <w:rFonts w:hint="eastAsia"/>
              </w:rPr>
              <w:t>——</w:t>
            </w:r>
            <w:r>
              <w:rPr>
                <w:rFonts w:hint="eastAsia"/>
              </w:rPr>
              <w:t>74</w:t>
            </w:r>
          </w:p>
        </w:tc>
        <w:tc>
          <w:tcPr>
            <w:tcW w:w="6593" w:type="dxa"/>
          </w:tcPr>
          <w:p w:rsidR="00E626FE" w:rsidRDefault="00E626FE" w:rsidP="00C13EFA">
            <w:r>
              <w:rPr>
                <w:rFonts w:hint="eastAsia"/>
              </w:rPr>
              <w:t>基本上能完成动作，幅度大小或稍有不到位</w:t>
            </w:r>
          </w:p>
        </w:tc>
      </w:tr>
      <w:tr w:rsidR="00E626FE" w:rsidTr="00C13EFA">
        <w:tc>
          <w:tcPr>
            <w:tcW w:w="1788" w:type="dxa"/>
          </w:tcPr>
          <w:p w:rsidR="00E626FE" w:rsidRDefault="00E626FE" w:rsidP="00C13EFA">
            <w:r>
              <w:rPr>
                <w:rFonts w:hint="eastAsia"/>
              </w:rPr>
              <w:t>59</w:t>
            </w:r>
            <w:r>
              <w:rPr>
                <w:rFonts w:hint="eastAsia"/>
              </w:rPr>
              <w:t>分以下</w:t>
            </w:r>
          </w:p>
        </w:tc>
        <w:tc>
          <w:tcPr>
            <w:tcW w:w="6593" w:type="dxa"/>
          </w:tcPr>
          <w:p w:rsidR="00E626FE" w:rsidRDefault="00E626FE" w:rsidP="00C13EFA">
            <w:r>
              <w:rPr>
                <w:rFonts w:hint="eastAsia"/>
              </w:rPr>
              <w:t>动作完成的不协调，身体不能保持正常的姿态，错误较多</w:t>
            </w:r>
          </w:p>
        </w:tc>
      </w:tr>
    </w:tbl>
    <w:p w:rsidR="00E626FE" w:rsidRDefault="00E626FE" w:rsidP="00E626FE">
      <w:r>
        <w:rPr>
          <w:rFonts w:hint="eastAsia"/>
        </w:rPr>
        <w:t>●教学参考书：《高校体育理论与实践》。</w:t>
      </w:r>
    </w:p>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62" w:name="_Toc500233689"/>
      <w:bookmarkStart w:id="63" w:name="_Toc500234692"/>
      <w:r w:rsidRPr="00937B16">
        <w:rPr>
          <w:rFonts w:ascii="黑体" w:eastAsia="黑体" w:hAnsi="黑体" w:hint="eastAsia"/>
          <w:b w:val="0"/>
        </w:rPr>
        <w:t>健美课程教学大纲（第四学期）</w:t>
      </w:r>
      <w:bookmarkEnd w:id="62"/>
      <w:bookmarkEnd w:id="63"/>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健美运动是一项利用杠铃、哑铃以及健身器械等给予身体各个部位肌肉适当的刺激，以发展肌肉、健美体形、增长体力与力量、减缩皮下脂肪、陶冶情操、调节身心、增进健康、增强体质为目的体育运动项目。</w:t>
      </w:r>
    </w:p>
    <w:p w:rsidR="00E626FE" w:rsidRDefault="00E626FE" w:rsidP="00E626FE">
      <w:pPr>
        <w:rPr>
          <w:b/>
          <w:bCs/>
        </w:rPr>
      </w:pPr>
      <w:r>
        <w:rPr>
          <w:rFonts w:hint="eastAsia"/>
        </w:rPr>
        <w:t xml:space="preserve">    </w:t>
      </w:r>
      <w:r>
        <w:rPr>
          <w:rFonts w:hint="eastAsia"/>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．正确树立健康第一的思想，培养终身体育意识，积极参加各种体育活动，熟练掌握健美运动的练习方法和技能，不断提高健美运动能力和水平。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．通过健美运动的练习，积极调整自己的心理状态，养成积极乐观的生活态度，提高适应社会的能力。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．初步了解与掌握健美运动训练学知识、健美训练的基本原则和要求。</w:t>
      </w:r>
    </w:p>
    <w:p w:rsidR="00E626FE" w:rsidRDefault="00E626FE" w:rsidP="00E626FE">
      <w:r>
        <w:rPr>
          <w:rFonts w:hint="eastAsia"/>
        </w:rPr>
        <w:t xml:space="preserve">    2</w:t>
      </w:r>
      <w:r>
        <w:rPr>
          <w:rFonts w:hint="eastAsia"/>
        </w:rPr>
        <w:t>．较好掌握健美锻炼的基本技术与方法，发展力量素质，改善体型、体态。</w:t>
      </w:r>
    </w:p>
    <w:p w:rsidR="00E626FE" w:rsidRDefault="00E626FE" w:rsidP="00E626FE">
      <w:r>
        <w:rPr>
          <w:rFonts w:hint="eastAsia"/>
        </w:rPr>
        <w:t xml:space="preserve">    3</w:t>
      </w:r>
      <w:r>
        <w:rPr>
          <w:rFonts w:hint="eastAsia"/>
        </w:rPr>
        <w:t>．培养学生坚毅品质和适应社会能力，改善心理健康。</w:t>
      </w:r>
    </w:p>
    <w:p w:rsidR="00E626FE" w:rsidRDefault="00E626FE" w:rsidP="00E626FE">
      <w:pPr>
        <w:rPr>
          <w:shd w:val="pct15" w:color="auto" w:fill="FFFFFF"/>
        </w:rPr>
      </w:pPr>
      <w:r>
        <w:rPr>
          <w:rFonts w:hint="eastAsia"/>
          <w:b/>
          <w:bCs/>
          <w:sz w:val="24"/>
        </w:rPr>
        <w:t>二、课程基本内容和要求：</w:t>
      </w:r>
    </w:p>
    <w:p w:rsidR="00E626FE" w:rsidRDefault="00E626FE" w:rsidP="00E626FE">
      <w:r>
        <w:rPr>
          <w:rFonts w:hint="eastAsia"/>
        </w:rPr>
        <w:t>(</w:t>
      </w:r>
      <w:r>
        <w:rPr>
          <w:rFonts w:hint="eastAsia"/>
        </w:rPr>
        <w:t>一</w:t>
      </w:r>
      <w:r>
        <w:rPr>
          <w:rFonts w:hint="eastAsia"/>
        </w:rPr>
        <w:t>)</w:t>
      </w:r>
      <w:r>
        <w:rPr>
          <w:rFonts w:hint="eastAsia"/>
        </w:rPr>
        <w:t>专项理论知识</w:t>
      </w:r>
    </w:p>
    <w:p w:rsidR="00E626FE" w:rsidRDefault="00E626FE" w:rsidP="00E626FE">
      <w:r>
        <w:rPr>
          <w:rFonts w:hint="eastAsia"/>
        </w:rPr>
        <w:t xml:space="preserve">  1</w:t>
      </w:r>
      <w:r>
        <w:rPr>
          <w:rFonts w:hint="eastAsia"/>
        </w:rPr>
        <w:t>．健美训练的计划制定</w:t>
      </w:r>
    </w:p>
    <w:p w:rsidR="00E626FE" w:rsidRDefault="00E626FE" w:rsidP="00E626FE">
      <w:r>
        <w:rPr>
          <w:rFonts w:hint="eastAsia"/>
        </w:rPr>
        <w:t xml:space="preserve">  2</w:t>
      </w:r>
      <w:r>
        <w:rPr>
          <w:rFonts w:hint="eastAsia"/>
        </w:rPr>
        <w:t>．评定、检验和设计训练动作</w:t>
      </w:r>
    </w:p>
    <w:p w:rsidR="00E626FE" w:rsidRDefault="00E626FE" w:rsidP="00E626FE">
      <w:r>
        <w:rPr>
          <w:rFonts w:hint="eastAsia"/>
        </w:rPr>
        <w:t>(</w:t>
      </w:r>
      <w:r>
        <w:rPr>
          <w:rFonts w:hint="eastAsia"/>
        </w:rPr>
        <w:t>二</w:t>
      </w:r>
      <w:r>
        <w:rPr>
          <w:rFonts w:hint="eastAsia"/>
        </w:rPr>
        <w:t>)</w:t>
      </w:r>
      <w:r>
        <w:rPr>
          <w:rFonts w:hint="eastAsia"/>
        </w:rPr>
        <w:t>实践部分</w:t>
      </w:r>
    </w:p>
    <w:p w:rsidR="00E626FE" w:rsidRDefault="00E626FE" w:rsidP="00E626FE">
      <w:r>
        <w:rPr>
          <w:rFonts w:hint="eastAsia"/>
        </w:rPr>
        <w:t xml:space="preserve">  1</w:t>
      </w:r>
      <w:r>
        <w:rPr>
          <w:rFonts w:hint="eastAsia"/>
        </w:rPr>
        <w:t>．发展胸部肌肉的练习</w:t>
      </w:r>
    </w:p>
    <w:p w:rsidR="00E626FE" w:rsidRDefault="00E626FE" w:rsidP="00E626FE">
      <w:r>
        <w:rPr>
          <w:rFonts w:hint="eastAsia"/>
        </w:rPr>
        <w:t xml:space="preserve">  2</w:t>
      </w:r>
      <w:r>
        <w:rPr>
          <w:rFonts w:hint="eastAsia"/>
        </w:rPr>
        <w:t>．发展肩部肌肉的练习</w:t>
      </w:r>
    </w:p>
    <w:p w:rsidR="00E626FE" w:rsidRDefault="00E626FE" w:rsidP="00E626FE">
      <w:r>
        <w:rPr>
          <w:rFonts w:hint="eastAsia"/>
        </w:rPr>
        <w:t xml:space="preserve">  3</w:t>
      </w:r>
      <w:r>
        <w:rPr>
          <w:rFonts w:hint="eastAsia"/>
        </w:rPr>
        <w:t>．发展臂部肌肉的练习</w:t>
      </w:r>
    </w:p>
    <w:p w:rsidR="00E626FE" w:rsidRDefault="00E626FE" w:rsidP="00E626FE">
      <w:r>
        <w:rPr>
          <w:rFonts w:hint="eastAsia"/>
        </w:rPr>
        <w:t xml:space="preserve">  4</w:t>
      </w:r>
      <w:r>
        <w:rPr>
          <w:rFonts w:hint="eastAsia"/>
        </w:rPr>
        <w:t>．发展腹部肌肉的练习</w:t>
      </w:r>
    </w:p>
    <w:p w:rsidR="00E626FE" w:rsidRDefault="00E626FE" w:rsidP="00E626FE">
      <w:r>
        <w:rPr>
          <w:rFonts w:hint="eastAsia"/>
        </w:rPr>
        <w:t xml:space="preserve">  5</w:t>
      </w:r>
      <w:r>
        <w:rPr>
          <w:rFonts w:hint="eastAsia"/>
        </w:rPr>
        <w:t>．发展背部肌肉的练习</w:t>
      </w:r>
    </w:p>
    <w:p w:rsidR="00E626FE" w:rsidRDefault="00E626FE" w:rsidP="00E626FE">
      <w:r>
        <w:rPr>
          <w:rFonts w:hint="eastAsia"/>
        </w:rPr>
        <w:t xml:space="preserve">  6</w:t>
      </w:r>
      <w:r>
        <w:rPr>
          <w:rFonts w:hint="eastAsia"/>
        </w:rPr>
        <w:t>．发展腿部肌肉的练习</w:t>
      </w:r>
    </w:p>
    <w:p w:rsidR="00E626FE" w:rsidRDefault="00E626FE" w:rsidP="00E626FE">
      <w:r>
        <w:rPr>
          <w:rFonts w:hint="eastAsia"/>
        </w:rPr>
        <w:t>(</w:t>
      </w:r>
      <w:r>
        <w:rPr>
          <w:rFonts w:hint="eastAsia"/>
        </w:rPr>
        <w:t>三</w:t>
      </w:r>
      <w:r>
        <w:rPr>
          <w:rFonts w:hint="eastAsia"/>
        </w:rPr>
        <w:t>)</w:t>
      </w:r>
      <w:r>
        <w:rPr>
          <w:rFonts w:hint="eastAsia"/>
        </w:rPr>
        <w:t>健康标准有关项目的练习</w:t>
      </w:r>
    </w:p>
    <w:p w:rsidR="00E626FE" w:rsidRDefault="00E626FE" w:rsidP="00E626FE"/>
    <w:p w:rsidR="00E626FE" w:rsidRDefault="00E626FE" w:rsidP="00E626FE"/>
    <w:p w:rsidR="00E626FE" w:rsidRDefault="00E626FE" w:rsidP="00E626FE"/>
    <w:p w:rsidR="00E626FE" w:rsidRDefault="00E626FE" w:rsidP="00E626FE">
      <w:r>
        <w:rPr>
          <w:rFonts w:hint="eastAsia"/>
          <w:b/>
          <w:bCs/>
          <w:sz w:val="24"/>
        </w:rPr>
        <w:t>三、学时分配表</w:t>
      </w:r>
    </w:p>
    <w:p w:rsidR="00E626FE" w:rsidRDefault="00E626FE" w:rsidP="00E626FE">
      <w:pPr>
        <w:jc w:val="center"/>
      </w:pPr>
      <w:r>
        <w:rPr>
          <w:rFonts w:hint="eastAsia"/>
        </w:rPr>
        <w:t>教学内容与时数分配表</w:t>
      </w:r>
      <w:r>
        <w:rPr>
          <w:rFonts w:hint="eastAsia"/>
        </w:rPr>
        <w:t xml:space="preserve">         </w:t>
      </w:r>
      <w:r>
        <w:rPr>
          <w:rFonts w:hint="eastAsia"/>
        </w:rPr>
        <w:t>表一</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996"/>
        <w:gridCol w:w="3674"/>
        <w:gridCol w:w="1980"/>
      </w:tblGrid>
      <w:tr w:rsidR="00E626FE" w:rsidTr="00C13EFA">
        <w:trPr>
          <w:cantSplit/>
          <w:trHeight w:val="955"/>
        </w:trPr>
        <w:tc>
          <w:tcPr>
            <w:tcW w:w="738" w:type="dxa"/>
            <w:tcBorders>
              <w:bottom w:val="single" w:sz="4" w:space="0" w:color="auto"/>
            </w:tcBorders>
          </w:tcPr>
          <w:p w:rsidR="00E626FE" w:rsidRDefault="00E626FE" w:rsidP="00C13EFA"/>
        </w:tc>
        <w:tc>
          <w:tcPr>
            <w:tcW w:w="1996" w:type="dxa"/>
            <w:tcBorders>
              <w:bottom w:val="single" w:sz="4" w:space="0" w:color="auto"/>
              <w:tl2br w:val="single" w:sz="4" w:space="0" w:color="auto"/>
            </w:tcBorders>
          </w:tcPr>
          <w:p w:rsidR="00E626FE" w:rsidRDefault="00E626FE" w:rsidP="00C13EFA">
            <w:r>
              <w:rPr>
                <w:rFonts w:hint="eastAsia"/>
              </w:rPr>
              <w:t xml:space="preserve">        </w:t>
            </w:r>
            <w:r>
              <w:rPr>
                <w:rFonts w:hint="eastAsia"/>
              </w:rPr>
              <w:t>时</w:t>
            </w:r>
            <w:r>
              <w:rPr>
                <w:rFonts w:hint="eastAsia"/>
              </w:rPr>
              <w:t xml:space="preserve">      </w:t>
            </w:r>
            <w:r>
              <w:rPr>
                <w:rFonts w:hint="eastAsia"/>
              </w:rPr>
              <w:t>数</w:t>
            </w:r>
          </w:p>
          <w:p w:rsidR="00E626FE" w:rsidRDefault="00E626FE" w:rsidP="00C13EFA"/>
          <w:p w:rsidR="00E626FE" w:rsidRDefault="00E626FE" w:rsidP="00C13EFA">
            <w:r>
              <w:rPr>
                <w:rFonts w:hint="eastAsia"/>
              </w:rPr>
              <w:t>内</w:t>
            </w:r>
            <w:r>
              <w:rPr>
                <w:rFonts w:hint="eastAsia"/>
              </w:rPr>
              <w:t xml:space="preserve">     </w:t>
            </w:r>
            <w:r>
              <w:rPr>
                <w:rFonts w:hint="eastAsia"/>
              </w:rPr>
              <w:t>容</w:t>
            </w:r>
          </w:p>
        </w:tc>
        <w:tc>
          <w:tcPr>
            <w:tcW w:w="3674" w:type="dxa"/>
            <w:tcBorders>
              <w:bottom w:val="single" w:sz="4" w:space="0" w:color="auto"/>
            </w:tcBorders>
            <w:vAlign w:val="center"/>
          </w:tcPr>
          <w:p w:rsidR="00E626FE" w:rsidRDefault="00E626FE" w:rsidP="00C13EFA">
            <w:pPr>
              <w:jc w:val="center"/>
            </w:pPr>
            <w:r>
              <w:rPr>
                <w:rFonts w:hint="eastAsia"/>
              </w:rPr>
              <w:t>第四学期</w:t>
            </w:r>
          </w:p>
        </w:tc>
        <w:tc>
          <w:tcPr>
            <w:tcW w:w="1980" w:type="dxa"/>
            <w:tcBorders>
              <w:bottom w:val="single" w:sz="4" w:space="0" w:color="auto"/>
            </w:tcBorders>
            <w:vAlign w:val="center"/>
          </w:tcPr>
          <w:p w:rsidR="00E626FE" w:rsidRDefault="00E626FE" w:rsidP="00C13EFA">
            <w:pPr>
              <w:jc w:val="center"/>
            </w:pPr>
            <w:r>
              <w:rPr>
                <w:rFonts w:hint="eastAsia"/>
              </w:rPr>
              <w:t>备注</w:t>
            </w:r>
          </w:p>
        </w:tc>
      </w:tr>
      <w:tr w:rsidR="00E626FE" w:rsidTr="00C13EFA">
        <w:trPr>
          <w:cantSplit/>
        </w:trPr>
        <w:tc>
          <w:tcPr>
            <w:tcW w:w="738" w:type="dxa"/>
          </w:tcPr>
          <w:p w:rsidR="00E626FE" w:rsidRDefault="00E626FE" w:rsidP="00C13EFA"/>
        </w:tc>
        <w:tc>
          <w:tcPr>
            <w:tcW w:w="1996" w:type="dxa"/>
          </w:tcPr>
          <w:p w:rsidR="00E626FE" w:rsidRDefault="00E626FE" w:rsidP="00C13EFA">
            <w:r>
              <w:rPr>
                <w:rFonts w:hint="eastAsia"/>
              </w:rPr>
              <w:t>理论</w:t>
            </w:r>
          </w:p>
        </w:tc>
        <w:tc>
          <w:tcPr>
            <w:tcW w:w="3674" w:type="dxa"/>
          </w:tcPr>
          <w:p w:rsidR="00E626FE" w:rsidRDefault="00E626FE" w:rsidP="00C13EFA">
            <w:pPr>
              <w:jc w:val="center"/>
            </w:pPr>
            <w:r>
              <w:rPr>
                <w:rFonts w:hint="eastAsia"/>
              </w:rPr>
              <w:t>4</w:t>
            </w:r>
          </w:p>
        </w:tc>
        <w:tc>
          <w:tcPr>
            <w:tcW w:w="1980" w:type="dxa"/>
            <w:vMerge w:val="restart"/>
            <w:vAlign w:val="center"/>
          </w:tcPr>
          <w:p w:rsidR="00E626FE" w:rsidRDefault="00E626FE" w:rsidP="00C13EFA">
            <w:pPr>
              <w:jc w:val="center"/>
            </w:pPr>
            <w:r>
              <w:rPr>
                <w:rFonts w:hint="eastAsia"/>
              </w:rPr>
              <w:t>专项理论知识分散在各选项课教学过程中进行。</w:t>
            </w:r>
          </w:p>
        </w:tc>
      </w:tr>
      <w:tr w:rsidR="00E626FE" w:rsidTr="00C13EFA">
        <w:trPr>
          <w:cantSplit/>
        </w:trPr>
        <w:tc>
          <w:tcPr>
            <w:tcW w:w="738" w:type="dxa"/>
          </w:tcPr>
          <w:p w:rsidR="00E626FE" w:rsidRDefault="00E626FE" w:rsidP="00C13EFA"/>
        </w:tc>
        <w:tc>
          <w:tcPr>
            <w:tcW w:w="1996" w:type="dxa"/>
          </w:tcPr>
          <w:p w:rsidR="00E626FE" w:rsidRDefault="00E626FE" w:rsidP="00C13EFA">
            <w:r>
              <w:rPr>
                <w:rFonts w:hint="eastAsia"/>
              </w:rPr>
              <w:t>1</w:t>
            </w:r>
            <w:r>
              <w:rPr>
                <w:rFonts w:hint="eastAsia"/>
              </w:rPr>
              <w:t>、发展胸部肌肉</w:t>
            </w:r>
          </w:p>
          <w:p w:rsidR="00E626FE" w:rsidRDefault="00E626FE" w:rsidP="00C13EFA">
            <w:r>
              <w:rPr>
                <w:rFonts w:hint="eastAsia"/>
              </w:rPr>
              <w:t>2</w:t>
            </w:r>
            <w:r>
              <w:rPr>
                <w:rFonts w:hint="eastAsia"/>
              </w:rPr>
              <w:t>、发展肩部肌肉</w:t>
            </w:r>
          </w:p>
          <w:p w:rsidR="00E626FE" w:rsidRDefault="00E626FE" w:rsidP="00C13EFA">
            <w:r>
              <w:rPr>
                <w:rFonts w:hint="eastAsia"/>
              </w:rPr>
              <w:t>3</w:t>
            </w:r>
            <w:r>
              <w:rPr>
                <w:rFonts w:hint="eastAsia"/>
              </w:rPr>
              <w:t>、发展臂部肌肉</w:t>
            </w:r>
          </w:p>
          <w:p w:rsidR="00E626FE" w:rsidRDefault="00E626FE" w:rsidP="00C13EFA">
            <w:pPr>
              <w:jc w:val="left"/>
            </w:pPr>
            <w:r>
              <w:rPr>
                <w:rFonts w:hint="eastAsia"/>
              </w:rPr>
              <w:t>4</w:t>
            </w:r>
            <w:r>
              <w:rPr>
                <w:rFonts w:hint="eastAsia"/>
              </w:rPr>
              <w:t>、展腹部肌肉</w:t>
            </w:r>
          </w:p>
          <w:p w:rsidR="00E626FE" w:rsidRDefault="00E626FE" w:rsidP="00C13EFA">
            <w:r>
              <w:rPr>
                <w:rFonts w:hint="eastAsia"/>
              </w:rPr>
              <w:t>5</w:t>
            </w:r>
            <w:r>
              <w:rPr>
                <w:rFonts w:hint="eastAsia"/>
              </w:rPr>
              <w:t>、发展背部肌肉</w:t>
            </w:r>
          </w:p>
          <w:p w:rsidR="00E626FE" w:rsidRDefault="00E626FE" w:rsidP="00C13EFA">
            <w:r>
              <w:rPr>
                <w:rFonts w:hint="eastAsia"/>
              </w:rPr>
              <w:t>6</w:t>
            </w:r>
            <w:r>
              <w:rPr>
                <w:rFonts w:hint="eastAsia"/>
              </w:rPr>
              <w:t>、发展腿部肌肉</w:t>
            </w:r>
          </w:p>
        </w:tc>
        <w:tc>
          <w:tcPr>
            <w:tcW w:w="3674" w:type="dxa"/>
          </w:tcPr>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4</w:t>
            </w:r>
          </w:p>
        </w:tc>
        <w:tc>
          <w:tcPr>
            <w:tcW w:w="1980" w:type="dxa"/>
            <w:vMerge/>
          </w:tcPr>
          <w:p w:rsidR="00E626FE" w:rsidRDefault="00E626FE" w:rsidP="00C13EFA"/>
        </w:tc>
      </w:tr>
      <w:tr w:rsidR="00E626FE" w:rsidTr="00C13EFA">
        <w:trPr>
          <w:cantSplit/>
          <w:trHeight w:val="741"/>
        </w:trPr>
        <w:tc>
          <w:tcPr>
            <w:tcW w:w="738" w:type="dxa"/>
            <w:tcBorders>
              <w:bottom w:val="single" w:sz="4" w:space="0" w:color="auto"/>
            </w:tcBorders>
            <w:vAlign w:val="center"/>
          </w:tcPr>
          <w:p w:rsidR="00E626FE" w:rsidRDefault="00E626FE" w:rsidP="00C13EFA">
            <w:pPr>
              <w:jc w:val="center"/>
            </w:pPr>
            <w:r>
              <w:rPr>
                <w:rFonts w:hint="eastAsia"/>
              </w:rPr>
              <w:t>健康标准</w:t>
            </w:r>
          </w:p>
        </w:tc>
        <w:tc>
          <w:tcPr>
            <w:tcW w:w="1996" w:type="dxa"/>
            <w:tcBorders>
              <w:bottom w:val="single" w:sz="4" w:space="0" w:color="auto"/>
            </w:tcBorders>
          </w:tcPr>
          <w:p w:rsidR="00E626FE" w:rsidRDefault="00E626FE" w:rsidP="00C13EFA">
            <w:r>
              <w:rPr>
                <w:rFonts w:hint="eastAsia"/>
              </w:rPr>
              <w:t>体质健康项目</w:t>
            </w:r>
          </w:p>
          <w:p w:rsidR="00E626FE" w:rsidRDefault="00E626FE" w:rsidP="00C13EFA">
            <w:r>
              <w:rPr>
                <w:rFonts w:hint="eastAsia"/>
              </w:rPr>
              <w:t>练习与测试</w:t>
            </w:r>
          </w:p>
        </w:tc>
        <w:tc>
          <w:tcPr>
            <w:tcW w:w="3674" w:type="dxa"/>
            <w:tcBorders>
              <w:bottom w:val="single" w:sz="4" w:space="0" w:color="auto"/>
            </w:tcBorders>
          </w:tcPr>
          <w:p w:rsidR="00E626FE" w:rsidRDefault="00E626FE" w:rsidP="00C13EFA">
            <w:pPr>
              <w:jc w:val="center"/>
            </w:pPr>
            <w:r>
              <w:rPr>
                <w:rFonts w:hint="eastAsia"/>
              </w:rPr>
              <w:t>6</w:t>
            </w:r>
          </w:p>
        </w:tc>
        <w:tc>
          <w:tcPr>
            <w:tcW w:w="1980" w:type="dxa"/>
            <w:vMerge/>
            <w:tcBorders>
              <w:bottom w:val="single" w:sz="4" w:space="0" w:color="auto"/>
            </w:tcBorders>
          </w:tcPr>
          <w:p w:rsidR="00E626FE" w:rsidRDefault="00E626FE" w:rsidP="00C13EFA"/>
        </w:tc>
      </w:tr>
      <w:tr w:rsidR="00E626FE" w:rsidTr="00C13EFA">
        <w:trPr>
          <w:cantSplit/>
        </w:trPr>
        <w:tc>
          <w:tcPr>
            <w:tcW w:w="738" w:type="dxa"/>
          </w:tcPr>
          <w:p w:rsidR="00E626FE" w:rsidRDefault="00E626FE" w:rsidP="00C13EFA"/>
        </w:tc>
        <w:tc>
          <w:tcPr>
            <w:tcW w:w="1996" w:type="dxa"/>
          </w:tcPr>
          <w:p w:rsidR="00E626FE" w:rsidRDefault="00E626FE" w:rsidP="00C13EFA">
            <w:r>
              <w:rPr>
                <w:rFonts w:hint="eastAsia"/>
              </w:rPr>
              <w:t>机</w:t>
            </w:r>
            <w:r>
              <w:rPr>
                <w:rFonts w:hint="eastAsia"/>
              </w:rPr>
              <w:t xml:space="preserve">  </w:t>
            </w:r>
            <w:r>
              <w:rPr>
                <w:rFonts w:hint="eastAsia"/>
              </w:rPr>
              <w:t>动</w:t>
            </w:r>
          </w:p>
        </w:tc>
        <w:tc>
          <w:tcPr>
            <w:tcW w:w="3674" w:type="dxa"/>
          </w:tcPr>
          <w:p w:rsidR="00E626FE" w:rsidRDefault="00E626FE" w:rsidP="00C13EFA">
            <w:pPr>
              <w:jc w:val="center"/>
            </w:pPr>
            <w:r>
              <w:rPr>
                <w:rFonts w:hint="eastAsia"/>
              </w:rPr>
              <w:t>2</w:t>
            </w:r>
          </w:p>
        </w:tc>
        <w:tc>
          <w:tcPr>
            <w:tcW w:w="1980" w:type="dxa"/>
            <w:vMerge/>
          </w:tcPr>
          <w:p w:rsidR="00E626FE" w:rsidRDefault="00E626FE" w:rsidP="00C13EFA"/>
        </w:tc>
      </w:tr>
      <w:tr w:rsidR="00E626FE" w:rsidTr="00C13EFA">
        <w:trPr>
          <w:cantSplit/>
        </w:trPr>
        <w:tc>
          <w:tcPr>
            <w:tcW w:w="738" w:type="dxa"/>
          </w:tcPr>
          <w:p w:rsidR="00E626FE" w:rsidRDefault="00E626FE" w:rsidP="00C13EFA"/>
        </w:tc>
        <w:tc>
          <w:tcPr>
            <w:tcW w:w="1996" w:type="dxa"/>
          </w:tcPr>
          <w:p w:rsidR="00E626FE" w:rsidRDefault="00E626FE" w:rsidP="00C13EFA">
            <w:r>
              <w:rPr>
                <w:rFonts w:hint="eastAsia"/>
              </w:rPr>
              <w:t>合</w:t>
            </w:r>
            <w:r>
              <w:rPr>
                <w:rFonts w:hint="eastAsia"/>
              </w:rPr>
              <w:t xml:space="preserve">  </w:t>
            </w:r>
            <w:r>
              <w:rPr>
                <w:rFonts w:hint="eastAsia"/>
              </w:rPr>
              <w:t>计</w:t>
            </w:r>
          </w:p>
        </w:tc>
        <w:tc>
          <w:tcPr>
            <w:tcW w:w="3674" w:type="dxa"/>
          </w:tcPr>
          <w:p w:rsidR="00E626FE" w:rsidRDefault="00E626FE" w:rsidP="00C13EFA">
            <w:pPr>
              <w:jc w:val="center"/>
            </w:pPr>
            <w:r>
              <w:rPr>
                <w:rFonts w:hint="eastAsia"/>
              </w:rPr>
              <w:t>36</w:t>
            </w:r>
          </w:p>
        </w:tc>
        <w:tc>
          <w:tcPr>
            <w:tcW w:w="1980" w:type="dxa"/>
            <w:vMerge/>
          </w:tcPr>
          <w:p w:rsidR="00E626FE" w:rsidRDefault="00E626FE" w:rsidP="00C13EFA"/>
        </w:tc>
      </w:tr>
    </w:tbl>
    <w:p w:rsidR="00E626FE" w:rsidRDefault="00E626FE" w:rsidP="00E626FE">
      <w:r>
        <w:rPr>
          <w:rFonts w:hint="eastAsia"/>
          <w:b/>
          <w:bCs/>
          <w:sz w:val="24"/>
        </w:rPr>
        <w:t>四、有关说明</w:t>
      </w:r>
    </w:p>
    <w:p w:rsidR="00E626FE" w:rsidRDefault="00E626FE" w:rsidP="00E626FE">
      <w:r>
        <w:rPr>
          <w:rFonts w:hint="eastAsia"/>
        </w:rPr>
        <w:t>●成绩考核</w:t>
      </w:r>
    </w:p>
    <w:p w:rsidR="00E626FE" w:rsidRDefault="00E626FE" w:rsidP="00676EFC">
      <w:pPr>
        <w:numPr>
          <w:ilvl w:val="0"/>
          <w:numId w:val="94"/>
        </w:numPr>
      </w:pPr>
      <w:r>
        <w:rPr>
          <w:rFonts w:hint="eastAsia"/>
        </w:rPr>
        <w:t>论部分按卷面成绩评分</w:t>
      </w:r>
    </w:p>
    <w:p w:rsidR="00E626FE" w:rsidRDefault="00E626FE" w:rsidP="00676EFC">
      <w:pPr>
        <w:numPr>
          <w:ilvl w:val="0"/>
          <w:numId w:val="94"/>
        </w:numPr>
      </w:pPr>
      <w:r>
        <w:rPr>
          <w:rFonts w:hint="eastAsia"/>
        </w:rPr>
        <w:t>体质健康标准》项目测试</w:t>
      </w:r>
    </w:p>
    <w:p w:rsidR="00E626FE" w:rsidRDefault="00E626FE" w:rsidP="00676EFC">
      <w:pPr>
        <w:numPr>
          <w:ilvl w:val="0"/>
          <w:numId w:val="94"/>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E626FE" w:rsidRDefault="00E626FE" w:rsidP="00E626FE">
      <w:r>
        <w:rPr>
          <w:rFonts w:hint="eastAsia"/>
        </w:rPr>
        <w:t>（</w:t>
      </w:r>
      <w:r>
        <w:rPr>
          <w:rFonts w:hint="eastAsia"/>
        </w:rPr>
        <w:t>1</w:t>
      </w:r>
      <w:r>
        <w:rPr>
          <w:rFonts w:hint="eastAsia"/>
        </w:rPr>
        <w:t>）达标成绩：（表三）</w:t>
      </w:r>
    </w:p>
    <w:p w:rsidR="00E626FE" w:rsidRDefault="00E626FE" w:rsidP="00E626FE">
      <w:pPr>
        <w:ind w:left="360"/>
        <w:jc w:val="center"/>
      </w:pPr>
    </w:p>
    <w:p w:rsidR="00E626FE" w:rsidRDefault="00E626FE" w:rsidP="00E626FE">
      <w:pPr>
        <w:ind w:left="360"/>
        <w:jc w:val="center"/>
      </w:pPr>
    </w:p>
    <w:p w:rsidR="00E626FE" w:rsidRDefault="00E626FE" w:rsidP="00E626FE">
      <w:pPr>
        <w:ind w:left="360"/>
        <w:jc w:val="center"/>
      </w:pPr>
      <w:r>
        <w:rPr>
          <w:rFonts w:hint="eastAsia"/>
        </w:rPr>
        <w:t>达标成绩</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676"/>
        <w:gridCol w:w="1676"/>
        <w:gridCol w:w="1676"/>
        <w:gridCol w:w="1677"/>
      </w:tblGrid>
      <w:tr w:rsidR="00E626FE" w:rsidTr="00C13EFA">
        <w:tc>
          <w:tcPr>
            <w:tcW w:w="1676" w:type="dxa"/>
            <w:tcBorders>
              <w:tl2br w:val="single" w:sz="4" w:space="0" w:color="auto"/>
            </w:tcBorders>
          </w:tcPr>
          <w:p w:rsidR="00E626FE" w:rsidRDefault="00E626FE" w:rsidP="00C13EFA">
            <w:r>
              <w:rPr>
                <w:rFonts w:hint="eastAsia"/>
              </w:rPr>
              <w:t xml:space="preserve">        </w:t>
            </w:r>
            <w:r>
              <w:rPr>
                <w:rFonts w:hint="eastAsia"/>
              </w:rPr>
              <w:t>项</w:t>
            </w:r>
            <w:r>
              <w:rPr>
                <w:rFonts w:hint="eastAsia"/>
              </w:rPr>
              <w:t xml:space="preserve"> </w:t>
            </w:r>
            <w:r>
              <w:rPr>
                <w:rFonts w:hint="eastAsia"/>
              </w:rPr>
              <w:t>目</w:t>
            </w:r>
          </w:p>
          <w:p w:rsidR="00E626FE" w:rsidRDefault="00E626FE" w:rsidP="00C13EFA">
            <w:r>
              <w:rPr>
                <w:rFonts w:hint="eastAsia"/>
              </w:rPr>
              <w:t>分数</w:t>
            </w:r>
          </w:p>
        </w:tc>
        <w:tc>
          <w:tcPr>
            <w:tcW w:w="1676" w:type="dxa"/>
          </w:tcPr>
          <w:p w:rsidR="00E626FE" w:rsidRDefault="00E626FE" w:rsidP="00C13EFA">
            <w:pPr>
              <w:jc w:val="center"/>
            </w:pPr>
            <w:r>
              <w:rPr>
                <w:rFonts w:hint="eastAsia"/>
              </w:rPr>
              <w:t>仰卧起坐</w:t>
            </w:r>
          </w:p>
        </w:tc>
        <w:tc>
          <w:tcPr>
            <w:tcW w:w="1676" w:type="dxa"/>
          </w:tcPr>
          <w:p w:rsidR="00E626FE" w:rsidRDefault="00E626FE" w:rsidP="00C13EFA">
            <w:pPr>
              <w:jc w:val="center"/>
            </w:pPr>
            <w:r>
              <w:rPr>
                <w:rFonts w:hint="eastAsia"/>
              </w:rPr>
              <w:t>卧推</w:t>
            </w:r>
          </w:p>
        </w:tc>
        <w:tc>
          <w:tcPr>
            <w:tcW w:w="1676" w:type="dxa"/>
          </w:tcPr>
          <w:p w:rsidR="00E626FE" w:rsidRDefault="00E626FE" w:rsidP="00C13EFA">
            <w:pPr>
              <w:jc w:val="center"/>
            </w:pPr>
            <w:r>
              <w:rPr>
                <w:rFonts w:hint="eastAsia"/>
              </w:rPr>
              <w:t>力量举</w:t>
            </w:r>
          </w:p>
        </w:tc>
        <w:tc>
          <w:tcPr>
            <w:tcW w:w="1677" w:type="dxa"/>
          </w:tcPr>
          <w:p w:rsidR="00E626FE" w:rsidRDefault="00E626FE" w:rsidP="00C13EFA">
            <w:pPr>
              <w:jc w:val="center"/>
            </w:pPr>
            <w:r>
              <w:rPr>
                <w:rFonts w:hint="eastAsia"/>
              </w:rPr>
              <w:t>深</w:t>
            </w:r>
            <w:r>
              <w:rPr>
                <w:rFonts w:hint="eastAsia"/>
              </w:rPr>
              <w:t xml:space="preserve">  </w:t>
            </w:r>
            <w:r>
              <w:rPr>
                <w:rFonts w:hint="eastAsia"/>
              </w:rPr>
              <w:t>蹲</w:t>
            </w:r>
          </w:p>
        </w:tc>
      </w:tr>
      <w:tr w:rsidR="00E626FE" w:rsidTr="00C13EFA">
        <w:tc>
          <w:tcPr>
            <w:tcW w:w="1676" w:type="dxa"/>
          </w:tcPr>
          <w:p w:rsidR="00E626FE" w:rsidRDefault="00E626FE" w:rsidP="00C13EFA">
            <w:pPr>
              <w:jc w:val="center"/>
            </w:pPr>
            <w:r>
              <w:rPr>
                <w:rFonts w:hint="eastAsia"/>
              </w:rPr>
              <w:t>100</w:t>
            </w:r>
          </w:p>
        </w:tc>
        <w:tc>
          <w:tcPr>
            <w:tcW w:w="1676" w:type="dxa"/>
          </w:tcPr>
          <w:p w:rsidR="00E626FE" w:rsidRDefault="00E626FE" w:rsidP="00C13EFA">
            <w:pPr>
              <w:jc w:val="center"/>
            </w:pPr>
            <w:r>
              <w:rPr>
                <w:rFonts w:hint="eastAsia"/>
              </w:rPr>
              <w:t>40</w:t>
            </w:r>
          </w:p>
        </w:tc>
        <w:tc>
          <w:tcPr>
            <w:tcW w:w="1676" w:type="dxa"/>
          </w:tcPr>
          <w:p w:rsidR="00E626FE" w:rsidRDefault="00E626FE" w:rsidP="00C13EFA">
            <w:pPr>
              <w:jc w:val="center"/>
            </w:pPr>
            <w:r>
              <w:rPr>
                <w:rFonts w:hint="eastAsia"/>
              </w:rPr>
              <w:t>60/10</w:t>
            </w:r>
          </w:p>
        </w:tc>
        <w:tc>
          <w:tcPr>
            <w:tcW w:w="1676" w:type="dxa"/>
          </w:tcPr>
          <w:p w:rsidR="00E626FE" w:rsidRDefault="00E626FE" w:rsidP="00C13EFA">
            <w:pPr>
              <w:jc w:val="center"/>
            </w:pPr>
            <w:r>
              <w:rPr>
                <w:rFonts w:hint="eastAsia"/>
              </w:rPr>
              <w:t>50/8</w:t>
            </w:r>
          </w:p>
        </w:tc>
        <w:tc>
          <w:tcPr>
            <w:tcW w:w="1677" w:type="dxa"/>
          </w:tcPr>
          <w:p w:rsidR="00E626FE" w:rsidRDefault="00E626FE" w:rsidP="00C13EFA">
            <w:pPr>
              <w:jc w:val="center"/>
            </w:pPr>
            <w:r>
              <w:rPr>
                <w:rFonts w:hint="eastAsia"/>
              </w:rPr>
              <w:t>80/5</w:t>
            </w:r>
          </w:p>
        </w:tc>
      </w:tr>
      <w:tr w:rsidR="00E626FE" w:rsidTr="00C13EFA">
        <w:tc>
          <w:tcPr>
            <w:tcW w:w="1676" w:type="dxa"/>
          </w:tcPr>
          <w:p w:rsidR="00E626FE" w:rsidRDefault="00E626FE" w:rsidP="00C13EFA">
            <w:pPr>
              <w:jc w:val="center"/>
            </w:pPr>
            <w:r>
              <w:rPr>
                <w:rFonts w:hint="eastAsia"/>
              </w:rPr>
              <w:t>95</w:t>
            </w:r>
          </w:p>
        </w:tc>
        <w:tc>
          <w:tcPr>
            <w:tcW w:w="1676" w:type="dxa"/>
          </w:tcPr>
          <w:p w:rsidR="00E626FE" w:rsidRDefault="00E626FE" w:rsidP="00C13EFA">
            <w:pPr>
              <w:jc w:val="center"/>
            </w:pPr>
            <w:r>
              <w:rPr>
                <w:rFonts w:hint="eastAsia"/>
              </w:rPr>
              <w:t>35</w:t>
            </w:r>
          </w:p>
        </w:tc>
        <w:tc>
          <w:tcPr>
            <w:tcW w:w="1676" w:type="dxa"/>
          </w:tcPr>
          <w:p w:rsidR="00E626FE" w:rsidRDefault="00E626FE" w:rsidP="00C13EFA">
            <w:pPr>
              <w:jc w:val="center"/>
            </w:pPr>
            <w:r>
              <w:rPr>
                <w:rFonts w:hint="eastAsia"/>
              </w:rPr>
              <w:t>60/5</w:t>
            </w:r>
          </w:p>
        </w:tc>
        <w:tc>
          <w:tcPr>
            <w:tcW w:w="1676" w:type="dxa"/>
          </w:tcPr>
          <w:p w:rsidR="00E626FE" w:rsidRDefault="00E626FE" w:rsidP="00C13EFA">
            <w:pPr>
              <w:jc w:val="center"/>
            </w:pPr>
            <w:r>
              <w:rPr>
                <w:rFonts w:hint="eastAsia"/>
              </w:rPr>
              <w:t>45/8</w:t>
            </w:r>
          </w:p>
        </w:tc>
        <w:tc>
          <w:tcPr>
            <w:tcW w:w="1677" w:type="dxa"/>
          </w:tcPr>
          <w:p w:rsidR="00E626FE" w:rsidRDefault="00E626FE" w:rsidP="00C13EFA">
            <w:pPr>
              <w:jc w:val="center"/>
            </w:pPr>
            <w:r>
              <w:rPr>
                <w:rFonts w:hint="eastAsia"/>
              </w:rPr>
              <w:t>70/8</w:t>
            </w:r>
          </w:p>
        </w:tc>
      </w:tr>
      <w:tr w:rsidR="00E626FE" w:rsidTr="00C13EFA">
        <w:tc>
          <w:tcPr>
            <w:tcW w:w="1676" w:type="dxa"/>
          </w:tcPr>
          <w:p w:rsidR="00E626FE" w:rsidRDefault="00E626FE" w:rsidP="00C13EFA">
            <w:pPr>
              <w:jc w:val="center"/>
            </w:pPr>
            <w:r>
              <w:rPr>
                <w:rFonts w:hint="eastAsia"/>
              </w:rPr>
              <w:t>90</w:t>
            </w:r>
          </w:p>
        </w:tc>
        <w:tc>
          <w:tcPr>
            <w:tcW w:w="1676" w:type="dxa"/>
          </w:tcPr>
          <w:p w:rsidR="00E626FE" w:rsidRDefault="00E626FE" w:rsidP="00C13EFA">
            <w:pPr>
              <w:jc w:val="center"/>
            </w:pPr>
            <w:r>
              <w:rPr>
                <w:rFonts w:hint="eastAsia"/>
              </w:rPr>
              <w:t>32</w:t>
            </w:r>
          </w:p>
        </w:tc>
        <w:tc>
          <w:tcPr>
            <w:tcW w:w="1676" w:type="dxa"/>
          </w:tcPr>
          <w:p w:rsidR="00E626FE" w:rsidRDefault="00E626FE" w:rsidP="00C13EFA">
            <w:pPr>
              <w:jc w:val="center"/>
            </w:pPr>
            <w:r>
              <w:rPr>
                <w:rFonts w:hint="eastAsia"/>
              </w:rPr>
              <w:t>50/8</w:t>
            </w:r>
          </w:p>
        </w:tc>
        <w:tc>
          <w:tcPr>
            <w:tcW w:w="1676" w:type="dxa"/>
          </w:tcPr>
          <w:p w:rsidR="00E626FE" w:rsidRDefault="00E626FE" w:rsidP="00C13EFA">
            <w:pPr>
              <w:jc w:val="center"/>
            </w:pPr>
            <w:r>
              <w:rPr>
                <w:rFonts w:hint="eastAsia"/>
              </w:rPr>
              <w:t>40/8</w:t>
            </w:r>
          </w:p>
        </w:tc>
        <w:tc>
          <w:tcPr>
            <w:tcW w:w="1677" w:type="dxa"/>
          </w:tcPr>
          <w:p w:rsidR="00E626FE" w:rsidRDefault="00E626FE" w:rsidP="00C13EFA">
            <w:pPr>
              <w:jc w:val="center"/>
            </w:pPr>
            <w:r>
              <w:rPr>
                <w:rFonts w:hint="eastAsia"/>
              </w:rPr>
              <w:t>70/5</w:t>
            </w:r>
          </w:p>
        </w:tc>
      </w:tr>
      <w:tr w:rsidR="00E626FE" w:rsidTr="00C13EFA">
        <w:tc>
          <w:tcPr>
            <w:tcW w:w="1676" w:type="dxa"/>
          </w:tcPr>
          <w:p w:rsidR="00E626FE" w:rsidRDefault="00E626FE" w:rsidP="00C13EFA">
            <w:pPr>
              <w:jc w:val="center"/>
            </w:pPr>
            <w:r>
              <w:rPr>
                <w:rFonts w:hint="eastAsia"/>
              </w:rPr>
              <w:t>85</w:t>
            </w:r>
          </w:p>
        </w:tc>
        <w:tc>
          <w:tcPr>
            <w:tcW w:w="1676" w:type="dxa"/>
          </w:tcPr>
          <w:p w:rsidR="00E626FE" w:rsidRDefault="00E626FE" w:rsidP="00C13EFA">
            <w:pPr>
              <w:jc w:val="center"/>
            </w:pPr>
            <w:r>
              <w:rPr>
                <w:rFonts w:hint="eastAsia"/>
              </w:rPr>
              <w:t>30</w:t>
            </w:r>
          </w:p>
        </w:tc>
        <w:tc>
          <w:tcPr>
            <w:tcW w:w="1676" w:type="dxa"/>
          </w:tcPr>
          <w:p w:rsidR="00E626FE" w:rsidRDefault="00E626FE" w:rsidP="00C13EFA">
            <w:pPr>
              <w:jc w:val="center"/>
            </w:pPr>
            <w:r>
              <w:rPr>
                <w:rFonts w:hint="eastAsia"/>
              </w:rPr>
              <w:t>50/4</w:t>
            </w:r>
          </w:p>
        </w:tc>
        <w:tc>
          <w:tcPr>
            <w:tcW w:w="1676" w:type="dxa"/>
          </w:tcPr>
          <w:p w:rsidR="00E626FE" w:rsidRDefault="00E626FE" w:rsidP="00C13EFA">
            <w:pPr>
              <w:jc w:val="center"/>
            </w:pPr>
            <w:r>
              <w:rPr>
                <w:rFonts w:hint="eastAsia"/>
              </w:rPr>
              <w:t>40/5</w:t>
            </w:r>
          </w:p>
        </w:tc>
        <w:tc>
          <w:tcPr>
            <w:tcW w:w="1677" w:type="dxa"/>
          </w:tcPr>
          <w:p w:rsidR="00E626FE" w:rsidRDefault="00E626FE" w:rsidP="00C13EFA">
            <w:pPr>
              <w:jc w:val="center"/>
            </w:pPr>
            <w:r>
              <w:rPr>
                <w:rFonts w:hint="eastAsia"/>
              </w:rPr>
              <w:t>60/10</w:t>
            </w:r>
          </w:p>
        </w:tc>
      </w:tr>
      <w:tr w:rsidR="00E626FE" w:rsidTr="00C13EFA">
        <w:tc>
          <w:tcPr>
            <w:tcW w:w="1676" w:type="dxa"/>
          </w:tcPr>
          <w:p w:rsidR="00E626FE" w:rsidRDefault="00E626FE" w:rsidP="00C13EFA">
            <w:pPr>
              <w:jc w:val="center"/>
            </w:pPr>
            <w:r>
              <w:rPr>
                <w:rFonts w:hint="eastAsia"/>
              </w:rPr>
              <w:t>80</w:t>
            </w:r>
          </w:p>
        </w:tc>
        <w:tc>
          <w:tcPr>
            <w:tcW w:w="1676" w:type="dxa"/>
          </w:tcPr>
          <w:p w:rsidR="00E626FE" w:rsidRDefault="00E626FE" w:rsidP="00C13EFA">
            <w:pPr>
              <w:jc w:val="center"/>
            </w:pPr>
            <w:r>
              <w:rPr>
                <w:rFonts w:hint="eastAsia"/>
              </w:rPr>
              <w:t>28</w:t>
            </w:r>
          </w:p>
        </w:tc>
        <w:tc>
          <w:tcPr>
            <w:tcW w:w="1676" w:type="dxa"/>
          </w:tcPr>
          <w:p w:rsidR="00E626FE" w:rsidRDefault="00E626FE" w:rsidP="00C13EFA">
            <w:pPr>
              <w:jc w:val="center"/>
            </w:pPr>
            <w:r>
              <w:rPr>
                <w:rFonts w:hint="eastAsia"/>
              </w:rPr>
              <w:t>40/10</w:t>
            </w:r>
          </w:p>
        </w:tc>
        <w:tc>
          <w:tcPr>
            <w:tcW w:w="1676" w:type="dxa"/>
          </w:tcPr>
          <w:p w:rsidR="00E626FE" w:rsidRDefault="00E626FE" w:rsidP="00C13EFA">
            <w:pPr>
              <w:jc w:val="center"/>
            </w:pPr>
            <w:r>
              <w:rPr>
                <w:rFonts w:hint="eastAsia"/>
              </w:rPr>
              <w:t>35/8</w:t>
            </w:r>
          </w:p>
        </w:tc>
        <w:tc>
          <w:tcPr>
            <w:tcW w:w="1677" w:type="dxa"/>
          </w:tcPr>
          <w:p w:rsidR="00E626FE" w:rsidRDefault="00E626FE" w:rsidP="00C13EFA">
            <w:pPr>
              <w:jc w:val="center"/>
            </w:pPr>
            <w:r>
              <w:rPr>
                <w:rFonts w:hint="eastAsia"/>
              </w:rPr>
              <w:t>60/5</w:t>
            </w:r>
          </w:p>
        </w:tc>
      </w:tr>
      <w:tr w:rsidR="00E626FE" w:rsidTr="00C13EFA">
        <w:tc>
          <w:tcPr>
            <w:tcW w:w="1676" w:type="dxa"/>
          </w:tcPr>
          <w:p w:rsidR="00E626FE" w:rsidRDefault="00E626FE" w:rsidP="00C13EFA">
            <w:pPr>
              <w:jc w:val="center"/>
            </w:pPr>
            <w:r>
              <w:rPr>
                <w:rFonts w:hint="eastAsia"/>
              </w:rPr>
              <w:t>75</w:t>
            </w:r>
          </w:p>
        </w:tc>
        <w:tc>
          <w:tcPr>
            <w:tcW w:w="1676" w:type="dxa"/>
          </w:tcPr>
          <w:p w:rsidR="00E626FE" w:rsidRDefault="00E626FE" w:rsidP="00C13EFA">
            <w:pPr>
              <w:jc w:val="center"/>
            </w:pPr>
            <w:r>
              <w:rPr>
                <w:rFonts w:hint="eastAsia"/>
              </w:rPr>
              <w:t>26</w:t>
            </w:r>
          </w:p>
        </w:tc>
        <w:tc>
          <w:tcPr>
            <w:tcW w:w="1676" w:type="dxa"/>
          </w:tcPr>
          <w:p w:rsidR="00E626FE" w:rsidRDefault="00E626FE" w:rsidP="00C13EFA">
            <w:pPr>
              <w:jc w:val="center"/>
            </w:pPr>
            <w:r>
              <w:rPr>
                <w:rFonts w:hint="eastAsia"/>
              </w:rPr>
              <w:t>40/7</w:t>
            </w:r>
          </w:p>
        </w:tc>
        <w:tc>
          <w:tcPr>
            <w:tcW w:w="1676" w:type="dxa"/>
          </w:tcPr>
          <w:p w:rsidR="00E626FE" w:rsidRDefault="00E626FE" w:rsidP="00C13EFA">
            <w:pPr>
              <w:jc w:val="center"/>
            </w:pPr>
            <w:r>
              <w:rPr>
                <w:rFonts w:hint="eastAsia"/>
              </w:rPr>
              <w:t>35/5</w:t>
            </w:r>
          </w:p>
        </w:tc>
        <w:tc>
          <w:tcPr>
            <w:tcW w:w="1677" w:type="dxa"/>
          </w:tcPr>
          <w:p w:rsidR="00E626FE" w:rsidRDefault="00E626FE" w:rsidP="00C13EFA">
            <w:pPr>
              <w:jc w:val="center"/>
            </w:pPr>
            <w:r>
              <w:rPr>
                <w:rFonts w:hint="eastAsia"/>
              </w:rPr>
              <w:t>50/10</w:t>
            </w:r>
          </w:p>
        </w:tc>
      </w:tr>
      <w:tr w:rsidR="00E626FE" w:rsidTr="00C13EFA">
        <w:tc>
          <w:tcPr>
            <w:tcW w:w="1676" w:type="dxa"/>
          </w:tcPr>
          <w:p w:rsidR="00E626FE" w:rsidRDefault="00E626FE" w:rsidP="00C13EFA">
            <w:pPr>
              <w:jc w:val="center"/>
            </w:pPr>
            <w:r>
              <w:rPr>
                <w:rFonts w:hint="eastAsia"/>
              </w:rPr>
              <w:t>70</w:t>
            </w:r>
          </w:p>
        </w:tc>
        <w:tc>
          <w:tcPr>
            <w:tcW w:w="1676" w:type="dxa"/>
          </w:tcPr>
          <w:p w:rsidR="00E626FE" w:rsidRDefault="00E626FE" w:rsidP="00C13EFA">
            <w:pPr>
              <w:jc w:val="center"/>
            </w:pPr>
            <w:r>
              <w:rPr>
                <w:rFonts w:hint="eastAsia"/>
              </w:rPr>
              <w:t>24</w:t>
            </w:r>
          </w:p>
        </w:tc>
        <w:tc>
          <w:tcPr>
            <w:tcW w:w="1676" w:type="dxa"/>
          </w:tcPr>
          <w:p w:rsidR="00E626FE" w:rsidRDefault="00E626FE" w:rsidP="00C13EFA">
            <w:pPr>
              <w:jc w:val="center"/>
            </w:pPr>
            <w:r>
              <w:rPr>
                <w:rFonts w:hint="eastAsia"/>
              </w:rPr>
              <w:t>40/4</w:t>
            </w:r>
          </w:p>
        </w:tc>
        <w:tc>
          <w:tcPr>
            <w:tcW w:w="1676" w:type="dxa"/>
          </w:tcPr>
          <w:p w:rsidR="00E626FE" w:rsidRDefault="00E626FE" w:rsidP="00C13EFA">
            <w:pPr>
              <w:jc w:val="center"/>
            </w:pPr>
            <w:r>
              <w:rPr>
                <w:rFonts w:hint="eastAsia"/>
              </w:rPr>
              <w:t>30/8</w:t>
            </w:r>
          </w:p>
        </w:tc>
        <w:tc>
          <w:tcPr>
            <w:tcW w:w="1677" w:type="dxa"/>
          </w:tcPr>
          <w:p w:rsidR="00E626FE" w:rsidRDefault="00E626FE" w:rsidP="00C13EFA">
            <w:pPr>
              <w:jc w:val="center"/>
            </w:pPr>
            <w:r>
              <w:rPr>
                <w:rFonts w:hint="eastAsia"/>
              </w:rPr>
              <w:t>50/8</w:t>
            </w:r>
          </w:p>
        </w:tc>
      </w:tr>
      <w:tr w:rsidR="00E626FE" w:rsidTr="00C13EFA">
        <w:tc>
          <w:tcPr>
            <w:tcW w:w="1676" w:type="dxa"/>
          </w:tcPr>
          <w:p w:rsidR="00E626FE" w:rsidRDefault="00E626FE" w:rsidP="00C13EFA">
            <w:pPr>
              <w:jc w:val="center"/>
            </w:pPr>
            <w:r>
              <w:rPr>
                <w:rFonts w:hint="eastAsia"/>
              </w:rPr>
              <w:t>65</w:t>
            </w:r>
          </w:p>
        </w:tc>
        <w:tc>
          <w:tcPr>
            <w:tcW w:w="1676" w:type="dxa"/>
          </w:tcPr>
          <w:p w:rsidR="00E626FE" w:rsidRDefault="00E626FE" w:rsidP="00C13EFA">
            <w:pPr>
              <w:jc w:val="center"/>
            </w:pPr>
            <w:r>
              <w:rPr>
                <w:rFonts w:hint="eastAsia"/>
              </w:rPr>
              <w:t>22</w:t>
            </w:r>
          </w:p>
        </w:tc>
        <w:tc>
          <w:tcPr>
            <w:tcW w:w="1676" w:type="dxa"/>
          </w:tcPr>
          <w:p w:rsidR="00E626FE" w:rsidRDefault="00E626FE" w:rsidP="00C13EFA">
            <w:pPr>
              <w:jc w:val="center"/>
            </w:pPr>
            <w:r>
              <w:rPr>
                <w:rFonts w:hint="eastAsia"/>
              </w:rPr>
              <w:t>30/12</w:t>
            </w:r>
          </w:p>
        </w:tc>
        <w:tc>
          <w:tcPr>
            <w:tcW w:w="1676" w:type="dxa"/>
          </w:tcPr>
          <w:p w:rsidR="00E626FE" w:rsidRDefault="00E626FE" w:rsidP="00C13EFA">
            <w:pPr>
              <w:jc w:val="center"/>
            </w:pPr>
            <w:r>
              <w:rPr>
                <w:rFonts w:hint="eastAsia"/>
              </w:rPr>
              <w:t>30/5</w:t>
            </w:r>
          </w:p>
        </w:tc>
        <w:tc>
          <w:tcPr>
            <w:tcW w:w="1677" w:type="dxa"/>
          </w:tcPr>
          <w:p w:rsidR="00E626FE" w:rsidRDefault="00E626FE" w:rsidP="00C13EFA">
            <w:pPr>
              <w:jc w:val="center"/>
            </w:pPr>
            <w:r>
              <w:rPr>
                <w:rFonts w:hint="eastAsia"/>
              </w:rPr>
              <w:t>50/6</w:t>
            </w:r>
          </w:p>
        </w:tc>
      </w:tr>
      <w:tr w:rsidR="00E626FE" w:rsidTr="00C13EFA">
        <w:tc>
          <w:tcPr>
            <w:tcW w:w="1676" w:type="dxa"/>
          </w:tcPr>
          <w:p w:rsidR="00E626FE" w:rsidRDefault="00E626FE" w:rsidP="00C13EFA">
            <w:pPr>
              <w:jc w:val="center"/>
            </w:pPr>
            <w:r>
              <w:rPr>
                <w:rFonts w:hint="eastAsia"/>
              </w:rPr>
              <w:t>60</w:t>
            </w:r>
          </w:p>
        </w:tc>
        <w:tc>
          <w:tcPr>
            <w:tcW w:w="1676" w:type="dxa"/>
          </w:tcPr>
          <w:p w:rsidR="00E626FE" w:rsidRDefault="00E626FE" w:rsidP="00C13EFA">
            <w:pPr>
              <w:jc w:val="center"/>
            </w:pPr>
            <w:r>
              <w:rPr>
                <w:rFonts w:hint="eastAsia"/>
              </w:rPr>
              <w:t>20</w:t>
            </w:r>
          </w:p>
        </w:tc>
        <w:tc>
          <w:tcPr>
            <w:tcW w:w="1676" w:type="dxa"/>
          </w:tcPr>
          <w:p w:rsidR="00E626FE" w:rsidRDefault="00E626FE" w:rsidP="00C13EFA">
            <w:pPr>
              <w:jc w:val="center"/>
            </w:pPr>
            <w:r>
              <w:rPr>
                <w:rFonts w:hint="eastAsia"/>
              </w:rPr>
              <w:t>30/10</w:t>
            </w:r>
          </w:p>
        </w:tc>
        <w:tc>
          <w:tcPr>
            <w:tcW w:w="1676" w:type="dxa"/>
          </w:tcPr>
          <w:p w:rsidR="00E626FE" w:rsidRDefault="00E626FE" w:rsidP="00C13EFA">
            <w:pPr>
              <w:jc w:val="center"/>
            </w:pPr>
            <w:r>
              <w:rPr>
                <w:rFonts w:hint="eastAsia"/>
              </w:rPr>
              <w:t>25/8</w:t>
            </w:r>
          </w:p>
        </w:tc>
        <w:tc>
          <w:tcPr>
            <w:tcW w:w="1677" w:type="dxa"/>
          </w:tcPr>
          <w:p w:rsidR="00E626FE" w:rsidRDefault="00E626FE" w:rsidP="00C13EFA">
            <w:pPr>
              <w:jc w:val="center"/>
            </w:pPr>
            <w:r>
              <w:rPr>
                <w:rFonts w:hint="eastAsia"/>
              </w:rPr>
              <w:t>40/10</w:t>
            </w:r>
          </w:p>
        </w:tc>
      </w:tr>
      <w:tr w:rsidR="00E626FE" w:rsidTr="00C13EFA">
        <w:tc>
          <w:tcPr>
            <w:tcW w:w="1676" w:type="dxa"/>
          </w:tcPr>
          <w:p w:rsidR="00E626FE" w:rsidRDefault="00E626FE" w:rsidP="00C13EFA">
            <w:pPr>
              <w:jc w:val="center"/>
            </w:pPr>
            <w:r>
              <w:rPr>
                <w:rFonts w:hint="eastAsia"/>
              </w:rPr>
              <w:t>55</w:t>
            </w:r>
          </w:p>
        </w:tc>
        <w:tc>
          <w:tcPr>
            <w:tcW w:w="1676" w:type="dxa"/>
          </w:tcPr>
          <w:p w:rsidR="00E626FE" w:rsidRDefault="00E626FE" w:rsidP="00C13EFA">
            <w:pPr>
              <w:jc w:val="center"/>
            </w:pPr>
            <w:r>
              <w:rPr>
                <w:rFonts w:hint="eastAsia"/>
              </w:rPr>
              <w:t>18</w:t>
            </w:r>
          </w:p>
        </w:tc>
        <w:tc>
          <w:tcPr>
            <w:tcW w:w="1676" w:type="dxa"/>
          </w:tcPr>
          <w:p w:rsidR="00E626FE" w:rsidRDefault="00E626FE" w:rsidP="00C13EFA">
            <w:pPr>
              <w:jc w:val="center"/>
            </w:pPr>
            <w:r>
              <w:rPr>
                <w:rFonts w:hint="eastAsia"/>
              </w:rPr>
              <w:t>30/8</w:t>
            </w:r>
          </w:p>
        </w:tc>
        <w:tc>
          <w:tcPr>
            <w:tcW w:w="1676" w:type="dxa"/>
          </w:tcPr>
          <w:p w:rsidR="00E626FE" w:rsidRDefault="00E626FE" w:rsidP="00C13EFA">
            <w:pPr>
              <w:jc w:val="center"/>
            </w:pPr>
            <w:r>
              <w:rPr>
                <w:rFonts w:hint="eastAsia"/>
              </w:rPr>
              <w:t>25/5</w:t>
            </w:r>
          </w:p>
        </w:tc>
        <w:tc>
          <w:tcPr>
            <w:tcW w:w="1677" w:type="dxa"/>
          </w:tcPr>
          <w:p w:rsidR="00E626FE" w:rsidRDefault="00E626FE" w:rsidP="00C13EFA">
            <w:pPr>
              <w:jc w:val="center"/>
            </w:pPr>
            <w:r>
              <w:rPr>
                <w:rFonts w:hint="eastAsia"/>
              </w:rPr>
              <w:t>40/8</w:t>
            </w:r>
          </w:p>
        </w:tc>
      </w:tr>
      <w:tr w:rsidR="00E626FE" w:rsidTr="00C13EFA">
        <w:tc>
          <w:tcPr>
            <w:tcW w:w="1676" w:type="dxa"/>
          </w:tcPr>
          <w:p w:rsidR="00E626FE" w:rsidRDefault="00E626FE" w:rsidP="00C13EFA">
            <w:pPr>
              <w:jc w:val="center"/>
            </w:pPr>
            <w:r>
              <w:rPr>
                <w:rFonts w:hint="eastAsia"/>
              </w:rPr>
              <w:t>50</w:t>
            </w:r>
          </w:p>
        </w:tc>
        <w:tc>
          <w:tcPr>
            <w:tcW w:w="1676" w:type="dxa"/>
          </w:tcPr>
          <w:p w:rsidR="00E626FE" w:rsidRDefault="00E626FE" w:rsidP="00C13EFA">
            <w:pPr>
              <w:jc w:val="center"/>
            </w:pPr>
            <w:r>
              <w:rPr>
                <w:rFonts w:hint="eastAsia"/>
              </w:rPr>
              <w:t>16</w:t>
            </w:r>
          </w:p>
        </w:tc>
        <w:tc>
          <w:tcPr>
            <w:tcW w:w="1676" w:type="dxa"/>
          </w:tcPr>
          <w:p w:rsidR="00E626FE" w:rsidRDefault="00E626FE" w:rsidP="00C13EFA">
            <w:pPr>
              <w:jc w:val="center"/>
            </w:pPr>
            <w:r>
              <w:rPr>
                <w:rFonts w:hint="eastAsia"/>
              </w:rPr>
              <w:t>25/12</w:t>
            </w:r>
          </w:p>
        </w:tc>
        <w:tc>
          <w:tcPr>
            <w:tcW w:w="1676" w:type="dxa"/>
          </w:tcPr>
          <w:p w:rsidR="00E626FE" w:rsidRDefault="00E626FE" w:rsidP="00C13EFA">
            <w:pPr>
              <w:jc w:val="center"/>
            </w:pPr>
            <w:r>
              <w:rPr>
                <w:rFonts w:hint="eastAsia"/>
              </w:rPr>
              <w:t>25/10</w:t>
            </w:r>
          </w:p>
        </w:tc>
        <w:tc>
          <w:tcPr>
            <w:tcW w:w="1677" w:type="dxa"/>
          </w:tcPr>
          <w:p w:rsidR="00E626FE" w:rsidRDefault="00E626FE" w:rsidP="00C13EFA">
            <w:pPr>
              <w:jc w:val="center"/>
            </w:pPr>
            <w:r>
              <w:rPr>
                <w:rFonts w:hint="eastAsia"/>
              </w:rPr>
              <w:t>40/6</w:t>
            </w:r>
          </w:p>
        </w:tc>
      </w:tr>
      <w:tr w:rsidR="00E626FE" w:rsidTr="00C13EFA">
        <w:tc>
          <w:tcPr>
            <w:tcW w:w="1676" w:type="dxa"/>
          </w:tcPr>
          <w:p w:rsidR="00E626FE" w:rsidRDefault="00E626FE" w:rsidP="00C13EFA">
            <w:pPr>
              <w:jc w:val="center"/>
            </w:pPr>
            <w:r>
              <w:rPr>
                <w:rFonts w:hint="eastAsia"/>
              </w:rPr>
              <w:t>40</w:t>
            </w:r>
          </w:p>
        </w:tc>
        <w:tc>
          <w:tcPr>
            <w:tcW w:w="1676" w:type="dxa"/>
          </w:tcPr>
          <w:p w:rsidR="00E626FE" w:rsidRDefault="00E626FE" w:rsidP="00C13EFA">
            <w:pPr>
              <w:jc w:val="center"/>
            </w:pPr>
            <w:r>
              <w:rPr>
                <w:rFonts w:hint="eastAsia"/>
              </w:rPr>
              <w:t>14</w:t>
            </w:r>
          </w:p>
        </w:tc>
        <w:tc>
          <w:tcPr>
            <w:tcW w:w="1676" w:type="dxa"/>
          </w:tcPr>
          <w:p w:rsidR="00E626FE" w:rsidRDefault="00E626FE" w:rsidP="00C13EFA">
            <w:pPr>
              <w:jc w:val="center"/>
            </w:pPr>
            <w:r>
              <w:rPr>
                <w:rFonts w:hint="eastAsia"/>
              </w:rPr>
              <w:t>25/10</w:t>
            </w:r>
          </w:p>
        </w:tc>
        <w:tc>
          <w:tcPr>
            <w:tcW w:w="1676" w:type="dxa"/>
          </w:tcPr>
          <w:p w:rsidR="00E626FE" w:rsidRDefault="00E626FE" w:rsidP="00C13EFA">
            <w:pPr>
              <w:jc w:val="center"/>
            </w:pPr>
            <w:r>
              <w:rPr>
                <w:rFonts w:hint="eastAsia"/>
              </w:rPr>
              <w:t>20/12</w:t>
            </w:r>
          </w:p>
        </w:tc>
        <w:tc>
          <w:tcPr>
            <w:tcW w:w="1677" w:type="dxa"/>
          </w:tcPr>
          <w:p w:rsidR="00E626FE" w:rsidRDefault="00E626FE" w:rsidP="00C13EFA">
            <w:pPr>
              <w:jc w:val="center"/>
            </w:pPr>
            <w:r>
              <w:rPr>
                <w:rFonts w:hint="eastAsia"/>
              </w:rPr>
              <w:t>30/10</w:t>
            </w:r>
          </w:p>
        </w:tc>
      </w:tr>
      <w:tr w:rsidR="00E626FE" w:rsidTr="00C13EFA">
        <w:tc>
          <w:tcPr>
            <w:tcW w:w="1676" w:type="dxa"/>
          </w:tcPr>
          <w:p w:rsidR="00E626FE" w:rsidRDefault="00E626FE" w:rsidP="00C13EFA">
            <w:pPr>
              <w:jc w:val="center"/>
            </w:pPr>
            <w:r>
              <w:rPr>
                <w:rFonts w:hint="eastAsia"/>
              </w:rPr>
              <w:t>30</w:t>
            </w:r>
          </w:p>
        </w:tc>
        <w:tc>
          <w:tcPr>
            <w:tcW w:w="1676" w:type="dxa"/>
          </w:tcPr>
          <w:p w:rsidR="00E626FE" w:rsidRDefault="00E626FE" w:rsidP="00C13EFA">
            <w:pPr>
              <w:jc w:val="center"/>
            </w:pPr>
            <w:r>
              <w:rPr>
                <w:rFonts w:hint="eastAsia"/>
              </w:rPr>
              <w:t>12</w:t>
            </w:r>
          </w:p>
        </w:tc>
        <w:tc>
          <w:tcPr>
            <w:tcW w:w="1676" w:type="dxa"/>
          </w:tcPr>
          <w:p w:rsidR="00E626FE" w:rsidRDefault="00E626FE" w:rsidP="00C13EFA">
            <w:pPr>
              <w:jc w:val="center"/>
            </w:pPr>
            <w:r>
              <w:rPr>
                <w:rFonts w:hint="eastAsia"/>
              </w:rPr>
              <w:t>25/8</w:t>
            </w:r>
          </w:p>
        </w:tc>
        <w:tc>
          <w:tcPr>
            <w:tcW w:w="1676" w:type="dxa"/>
          </w:tcPr>
          <w:p w:rsidR="00E626FE" w:rsidRDefault="00E626FE" w:rsidP="00C13EFA">
            <w:pPr>
              <w:jc w:val="center"/>
            </w:pPr>
            <w:r>
              <w:rPr>
                <w:rFonts w:hint="eastAsia"/>
              </w:rPr>
              <w:t>20/10</w:t>
            </w:r>
          </w:p>
        </w:tc>
        <w:tc>
          <w:tcPr>
            <w:tcW w:w="1677" w:type="dxa"/>
          </w:tcPr>
          <w:p w:rsidR="00E626FE" w:rsidRDefault="00E626FE" w:rsidP="00C13EFA">
            <w:pPr>
              <w:jc w:val="center"/>
            </w:pPr>
            <w:r>
              <w:rPr>
                <w:rFonts w:hint="eastAsia"/>
              </w:rPr>
              <w:t>30/8</w:t>
            </w:r>
          </w:p>
        </w:tc>
      </w:tr>
      <w:tr w:rsidR="00E626FE" w:rsidTr="00C13EFA">
        <w:tc>
          <w:tcPr>
            <w:tcW w:w="1676" w:type="dxa"/>
          </w:tcPr>
          <w:p w:rsidR="00E626FE" w:rsidRDefault="00E626FE" w:rsidP="00C13EFA">
            <w:pPr>
              <w:jc w:val="center"/>
            </w:pPr>
            <w:r>
              <w:rPr>
                <w:rFonts w:hint="eastAsia"/>
              </w:rPr>
              <w:t>20</w:t>
            </w:r>
          </w:p>
        </w:tc>
        <w:tc>
          <w:tcPr>
            <w:tcW w:w="1676" w:type="dxa"/>
          </w:tcPr>
          <w:p w:rsidR="00E626FE" w:rsidRDefault="00E626FE" w:rsidP="00C13EFA">
            <w:pPr>
              <w:jc w:val="center"/>
            </w:pPr>
            <w:r>
              <w:rPr>
                <w:rFonts w:hint="eastAsia"/>
              </w:rPr>
              <w:t>10</w:t>
            </w:r>
          </w:p>
        </w:tc>
        <w:tc>
          <w:tcPr>
            <w:tcW w:w="1676" w:type="dxa"/>
          </w:tcPr>
          <w:p w:rsidR="00E626FE" w:rsidRDefault="00E626FE" w:rsidP="00C13EFA">
            <w:pPr>
              <w:jc w:val="center"/>
            </w:pPr>
            <w:r>
              <w:rPr>
                <w:rFonts w:hint="eastAsia"/>
              </w:rPr>
              <w:t>20/10</w:t>
            </w:r>
          </w:p>
        </w:tc>
        <w:tc>
          <w:tcPr>
            <w:tcW w:w="1676" w:type="dxa"/>
          </w:tcPr>
          <w:p w:rsidR="00E626FE" w:rsidRDefault="00E626FE" w:rsidP="00C13EFA">
            <w:pPr>
              <w:jc w:val="center"/>
            </w:pPr>
            <w:r>
              <w:rPr>
                <w:rFonts w:hint="eastAsia"/>
              </w:rPr>
              <w:t>20/8</w:t>
            </w:r>
          </w:p>
        </w:tc>
        <w:tc>
          <w:tcPr>
            <w:tcW w:w="1677" w:type="dxa"/>
          </w:tcPr>
          <w:p w:rsidR="00E626FE" w:rsidRDefault="00E626FE" w:rsidP="00C13EFA">
            <w:pPr>
              <w:jc w:val="center"/>
            </w:pPr>
            <w:r>
              <w:rPr>
                <w:rFonts w:hint="eastAsia"/>
              </w:rPr>
              <w:t>30/6</w:t>
            </w:r>
          </w:p>
        </w:tc>
      </w:tr>
      <w:tr w:rsidR="00E626FE" w:rsidTr="00C13EFA">
        <w:tc>
          <w:tcPr>
            <w:tcW w:w="1676" w:type="dxa"/>
          </w:tcPr>
          <w:p w:rsidR="00E626FE" w:rsidRDefault="00E626FE" w:rsidP="00C13EFA">
            <w:pPr>
              <w:jc w:val="center"/>
            </w:pPr>
            <w:r>
              <w:rPr>
                <w:rFonts w:hint="eastAsia"/>
              </w:rPr>
              <w:t>10</w:t>
            </w:r>
          </w:p>
        </w:tc>
        <w:tc>
          <w:tcPr>
            <w:tcW w:w="1676" w:type="dxa"/>
          </w:tcPr>
          <w:p w:rsidR="00E626FE" w:rsidRDefault="00E626FE" w:rsidP="00C13EFA">
            <w:pPr>
              <w:jc w:val="center"/>
            </w:pPr>
            <w:r>
              <w:rPr>
                <w:rFonts w:hint="eastAsia"/>
              </w:rPr>
              <w:t>8</w:t>
            </w:r>
          </w:p>
        </w:tc>
        <w:tc>
          <w:tcPr>
            <w:tcW w:w="1676" w:type="dxa"/>
          </w:tcPr>
          <w:p w:rsidR="00E626FE" w:rsidRDefault="00E626FE" w:rsidP="00C13EFA">
            <w:pPr>
              <w:jc w:val="center"/>
            </w:pPr>
            <w:r>
              <w:rPr>
                <w:rFonts w:hint="eastAsia"/>
              </w:rPr>
              <w:t>20/8</w:t>
            </w:r>
          </w:p>
        </w:tc>
        <w:tc>
          <w:tcPr>
            <w:tcW w:w="1676" w:type="dxa"/>
          </w:tcPr>
          <w:p w:rsidR="00E626FE" w:rsidRDefault="00E626FE" w:rsidP="00C13EFA">
            <w:pPr>
              <w:jc w:val="center"/>
            </w:pPr>
            <w:r>
              <w:rPr>
                <w:rFonts w:hint="eastAsia"/>
              </w:rPr>
              <w:t>20/5</w:t>
            </w:r>
          </w:p>
        </w:tc>
        <w:tc>
          <w:tcPr>
            <w:tcW w:w="1677" w:type="dxa"/>
          </w:tcPr>
          <w:p w:rsidR="00E626FE" w:rsidRDefault="00E626FE" w:rsidP="00C13EFA">
            <w:pPr>
              <w:jc w:val="center"/>
            </w:pPr>
            <w:r>
              <w:rPr>
                <w:rFonts w:hint="eastAsia"/>
              </w:rPr>
              <w:t>30/4</w:t>
            </w:r>
          </w:p>
        </w:tc>
      </w:tr>
    </w:tbl>
    <w:p w:rsidR="00E626FE" w:rsidRDefault="00E626FE" w:rsidP="00E626FE">
      <w:r>
        <w:rPr>
          <w:rFonts w:hint="eastAsia"/>
        </w:rPr>
        <w:t>（</w:t>
      </w:r>
      <w:r>
        <w:rPr>
          <w:rFonts w:hint="eastAsia"/>
        </w:rPr>
        <w:t>2</w:t>
      </w:r>
      <w:r>
        <w:rPr>
          <w:rFonts w:hint="eastAsia"/>
        </w:rPr>
        <w:t>）技术等级评分标准：（表四）</w:t>
      </w:r>
    </w:p>
    <w:p w:rsidR="00E626FE" w:rsidRDefault="00E626FE" w:rsidP="00E626FE">
      <w:pPr>
        <w:ind w:firstLine="1485"/>
      </w:pPr>
      <w:r>
        <w:rPr>
          <w:rFonts w:hint="eastAsia"/>
        </w:rPr>
        <w:t>技术等级评分标准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E626FE" w:rsidTr="00C13EFA">
        <w:tc>
          <w:tcPr>
            <w:tcW w:w="1788" w:type="dxa"/>
          </w:tcPr>
          <w:p w:rsidR="00E626FE" w:rsidRDefault="00E626FE" w:rsidP="00C13EFA">
            <w:r>
              <w:rPr>
                <w:rFonts w:hint="eastAsia"/>
              </w:rPr>
              <w:lastRenderedPageBreak/>
              <w:t>分值</w:t>
            </w:r>
          </w:p>
        </w:tc>
        <w:tc>
          <w:tcPr>
            <w:tcW w:w="6593" w:type="dxa"/>
          </w:tcPr>
          <w:p w:rsidR="00E626FE" w:rsidRDefault="00E626FE" w:rsidP="00C13EFA">
            <w:r>
              <w:rPr>
                <w:rFonts w:hint="eastAsia"/>
              </w:rPr>
              <w:t>标准</w:t>
            </w:r>
          </w:p>
        </w:tc>
      </w:tr>
      <w:tr w:rsidR="00E626FE" w:rsidTr="00C13EFA">
        <w:tc>
          <w:tcPr>
            <w:tcW w:w="1788" w:type="dxa"/>
          </w:tcPr>
          <w:p w:rsidR="00E626FE" w:rsidRDefault="00E626FE" w:rsidP="00C13EFA">
            <w:r>
              <w:rPr>
                <w:rFonts w:hint="eastAsia"/>
              </w:rPr>
              <w:t>85</w:t>
            </w:r>
            <w:r>
              <w:rPr>
                <w:rFonts w:hint="eastAsia"/>
              </w:rPr>
              <w:t>分以上</w:t>
            </w:r>
          </w:p>
        </w:tc>
        <w:tc>
          <w:tcPr>
            <w:tcW w:w="6593" w:type="dxa"/>
          </w:tcPr>
          <w:p w:rsidR="00E626FE" w:rsidRDefault="00E626FE" w:rsidP="00C13EFA">
            <w:r>
              <w:rPr>
                <w:rFonts w:hint="eastAsia"/>
              </w:rPr>
              <w:t>符合正确的技术，动作熟练、到位，能够顺利地完成。</w:t>
            </w:r>
          </w:p>
        </w:tc>
      </w:tr>
      <w:tr w:rsidR="00E626FE" w:rsidTr="00C13EFA">
        <w:tc>
          <w:tcPr>
            <w:tcW w:w="1788" w:type="dxa"/>
          </w:tcPr>
          <w:p w:rsidR="00E626FE" w:rsidRDefault="00E626FE" w:rsidP="00C13EFA">
            <w:r>
              <w:rPr>
                <w:rFonts w:hint="eastAsia"/>
              </w:rPr>
              <w:t>75</w:t>
            </w:r>
            <w:r>
              <w:rPr>
                <w:rFonts w:hint="eastAsia"/>
              </w:rPr>
              <w:t>——</w:t>
            </w:r>
            <w:r>
              <w:rPr>
                <w:rFonts w:hint="eastAsia"/>
              </w:rPr>
              <w:t>84</w:t>
            </w:r>
          </w:p>
        </w:tc>
        <w:tc>
          <w:tcPr>
            <w:tcW w:w="6593" w:type="dxa"/>
          </w:tcPr>
          <w:p w:rsidR="00E626FE" w:rsidRDefault="00E626FE" w:rsidP="00C13EFA">
            <w:r>
              <w:rPr>
                <w:rFonts w:hint="eastAsia"/>
              </w:rPr>
              <w:t>技术动作掌握的较好，动作较熟练、连贯，幅度较大</w:t>
            </w:r>
          </w:p>
        </w:tc>
      </w:tr>
      <w:tr w:rsidR="00E626FE" w:rsidTr="00C13EFA">
        <w:tc>
          <w:tcPr>
            <w:tcW w:w="1788" w:type="dxa"/>
          </w:tcPr>
          <w:p w:rsidR="00E626FE" w:rsidRDefault="00E626FE" w:rsidP="00C13EFA">
            <w:r>
              <w:rPr>
                <w:rFonts w:hint="eastAsia"/>
              </w:rPr>
              <w:t>60</w:t>
            </w:r>
            <w:r>
              <w:rPr>
                <w:rFonts w:hint="eastAsia"/>
              </w:rPr>
              <w:t>——</w:t>
            </w:r>
            <w:r>
              <w:rPr>
                <w:rFonts w:hint="eastAsia"/>
              </w:rPr>
              <w:t>74</w:t>
            </w:r>
          </w:p>
        </w:tc>
        <w:tc>
          <w:tcPr>
            <w:tcW w:w="6593" w:type="dxa"/>
          </w:tcPr>
          <w:p w:rsidR="00E626FE" w:rsidRDefault="00E626FE" w:rsidP="00C13EFA">
            <w:r>
              <w:rPr>
                <w:rFonts w:hint="eastAsia"/>
              </w:rPr>
              <w:t>基本上能完成动作，幅度大小或稍有不到位</w:t>
            </w:r>
          </w:p>
        </w:tc>
      </w:tr>
      <w:tr w:rsidR="00E626FE" w:rsidTr="00C13EFA">
        <w:tc>
          <w:tcPr>
            <w:tcW w:w="1788" w:type="dxa"/>
          </w:tcPr>
          <w:p w:rsidR="00E626FE" w:rsidRDefault="00E626FE" w:rsidP="00C13EFA">
            <w:r>
              <w:rPr>
                <w:rFonts w:hint="eastAsia"/>
              </w:rPr>
              <w:t>59</w:t>
            </w:r>
            <w:r>
              <w:rPr>
                <w:rFonts w:hint="eastAsia"/>
              </w:rPr>
              <w:t>分以下</w:t>
            </w:r>
          </w:p>
        </w:tc>
        <w:tc>
          <w:tcPr>
            <w:tcW w:w="6593" w:type="dxa"/>
          </w:tcPr>
          <w:p w:rsidR="00E626FE" w:rsidRDefault="00E626FE" w:rsidP="00C13EFA">
            <w:r>
              <w:rPr>
                <w:rFonts w:hint="eastAsia"/>
              </w:rPr>
              <w:t>动作完成的不协调，身体不能保持正常的姿态，错误较多</w:t>
            </w:r>
          </w:p>
        </w:tc>
      </w:tr>
    </w:tbl>
    <w:p w:rsidR="00E626FE" w:rsidRDefault="00E626FE" w:rsidP="00E626FE">
      <w:r>
        <w:rPr>
          <w:rFonts w:hint="eastAsia"/>
        </w:rPr>
        <w:t>●教学参考书：《高校体育理论与实践》。</w:t>
      </w: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937B16" w:rsidRDefault="00E626FE" w:rsidP="00E626FE">
      <w:pPr>
        <w:pStyle w:val="1"/>
        <w:spacing w:after="360" w:line="440" w:lineRule="exact"/>
        <w:jc w:val="center"/>
        <w:rPr>
          <w:rFonts w:ascii="黑体" w:eastAsia="黑体" w:hAnsi="黑体"/>
          <w:b w:val="0"/>
        </w:rPr>
      </w:pPr>
      <w:bookmarkStart w:id="64" w:name="_Toc500233690"/>
      <w:bookmarkStart w:id="65" w:name="_Toc500234693"/>
      <w:r w:rsidRPr="00937B16">
        <w:rPr>
          <w:rFonts w:ascii="黑体" w:eastAsia="黑体" w:hAnsi="黑体" w:hint="eastAsia"/>
          <w:b w:val="0"/>
        </w:rPr>
        <w:t>散打教学大纲（第三学期）</w:t>
      </w:r>
      <w:bookmarkEnd w:id="64"/>
      <w:bookmarkEnd w:id="65"/>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散打是两人按照一定的规则，运用武术中的踢、打、摔等攻防技法制胜对方、徒手对抗的现代竞技体育项目，它是中国武术的重要组成部分。由于以徒手相搏相角的形式在台上进行，故俗称</w:t>
      </w:r>
      <w:r>
        <w:rPr>
          <w:rFonts w:hint="eastAsia"/>
        </w:rPr>
        <w:t xml:space="preserve"> </w:t>
      </w:r>
      <w:r>
        <w:rPr>
          <w:rFonts w:hint="eastAsia"/>
        </w:rPr>
        <w:t>“打擂台”，现在称之散打，亦称散手。</w:t>
      </w:r>
    </w:p>
    <w:p w:rsidR="00E626FE" w:rsidRDefault="00E626FE" w:rsidP="00E626FE">
      <w:r>
        <w:rPr>
          <w:rFonts w:hint="eastAsia"/>
          <w:szCs w:val="21"/>
        </w:rPr>
        <w:t>散打要求“远踢、近打、贴近摔”，具有鲜明的中国武术特色，通过拳打、脚踢、快摔等技术动作的运用，在攻防中扬长补短，攻彼弱点、避彼锋芒，讲究得机、得时、得势，从而提高判断能力和应变能力，能有效地提高克敌制胜和防身自卫的能力，经常参加散打运动还能培养人们顽强果断、勇敢进取的意志品质和尊师爱友、讲礼崇德的良好风尚。散打运动具有较强的竞技、观赏、实用和健身价值，</w:t>
      </w:r>
      <w:r>
        <w:rPr>
          <w:rFonts w:hint="eastAsia"/>
        </w:rPr>
        <w:t>深受广大青年的喜爱</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．正确树立健康第一的思想，培养终身体育意识，积极参加各种体育活动，熟练掌握散手练习的方法和技能，不断提高散手运动能力和水平。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．通过散手运动的练习，积极调整自己的心理状态，养成积极乐观的生活态度，提高适应社会的能力。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676EFC">
      <w:pPr>
        <w:numPr>
          <w:ilvl w:val="0"/>
          <w:numId w:val="95"/>
        </w:numPr>
      </w:pPr>
      <w:r>
        <w:rPr>
          <w:rFonts w:hint="eastAsia"/>
        </w:rPr>
        <w:t>学习散手的基本技术、战术和基本练习方法，组织教学实战，使学生身心得到全面发展。</w:t>
      </w:r>
    </w:p>
    <w:p w:rsidR="00E626FE" w:rsidRDefault="00E626FE" w:rsidP="00676EFC">
      <w:pPr>
        <w:numPr>
          <w:ilvl w:val="0"/>
          <w:numId w:val="95"/>
        </w:numPr>
      </w:pPr>
      <w:r>
        <w:rPr>
          <w:rFonts w:hint="eastAsia"/>
        </w:rPr>
        <w:t>弘扬民族文化，充分调动学生学习积极性，培养学生果断、顽强、坚毅的拼搏精神。</w:t>
      </w:r>
    </w:p>
    <w:p w:rsidR="00E626FE" w:rsidRDefault="00E626FE" w:rsidP="00676EFC">
      <w:pPr>
        <w:numPr>
          <w:ilvl w:val="0"/>
          <w:numId w:val="95"/>
        </w:numPr>
      </w:pPr>
      <w:r>
        <w:rPr>
          <w:rFonts w:hint="eastAsia"/>
        </w:rPr>
        <w:t>学会科学锻炼身体的方法，培养独立锻炼的能力与习惯，为终身体育打好基础。</w:t>
      </w:r>
    </w:p>
    <w:p w:rsidR="00E626FE" w:rsidRDefault="00E626FE" w:rsidP="00676EFC">
      <w:pPr>
        <w:numPr>
          <w:ilvl w:val="0"/>
          <w:numId w:val="95"/>
        </w:numPr>
      </w:pPr>
      <w:r>
        <w:rPr>
          <w:rFonts w:hint="eastAsia"/>
        </w:rPr>
        <w:t>通过实用性攻防技术的训练，提高学生克敌制胜、防身自卫能力，加强武德教育，培养学生胜不骄、败不馁的谦逊品德。</w:t>
      </w:r>
    </w:p>
    <w:p w:rsidR="00E626FE" w:rsidRDefault="00E626FE" w:rsidP="00E626FE">
      <w:r>
        <w:rPr>
          <w:rFonts w:hint="eastAsia"/>
          <w:b/>
          <w:bCs/>
          <w:sz w:val="24"/>
        </w:rPr>
        <w:t>二、课程基本内容和要求：</w:t>
      </w:r>
    </w:p>
    <w:p w:rsidR="00E626FE" w:rsidRDefault="00E626FE" w:rsidP="00E626FE">
      <w:r>
        <w:rPr>
          <w:rFonts w:hint="eastAsia"/>
        </w:rPr>
        <w:t>（一）专项理论知识</w:t>
      </w:r>
    </w:p>
    <w:p w:rsidR="00E626FE" w:rsidRDefault="00E626FE" w:rsidP="00676EFC">
      <w:pPr>
        <w:numPr>
          <w:ilvl w:val="0"/>
          <w:numId w:val="96"/>
        </w:numPr>
      </w:pPr>
      <w:r>
        <w:rPr>
          <w:rFonts w:hint="eastAsia"/>
        </w:rPr>
        <w:t>散手的概述</w:t>
      </w:r>
    </w:p>
    <w:p w:rsidR="00E626FE" w:rsidRDefault="00E626FE" w:rsidP="00676EFC">
      <w:pPr>
        <w:numPr>
          <w:ilvl w:val="0"/>
          <w:numId w:val="96"/>
        </w:numPr>
      </w:pPr>
      <w:r>
        <w:rPr>
          <w:rFonts w:hint="eastAsia"/>
        </w:rPr>
        <w:t>散手的竞赛规则</w:t>
      </w:r>
    </w:p>
    <w:p w:rsidR="00E626FE" w:rsidRDefault="00E626FE" w:rsidP="00E626FE">
      <w:r>
        <w:rPr>
          <w:rFonts w:hint="eastAsia"/>
        </w:rPr>
        <w:t>（二）基本技术</w:t>
      </w:r>
    </w:p>
    <w:p w:rsidR="00E626FE" w:rsidRDefault="00E626FE" w:rsidP="00676EFC">
      <w:pPr>
        <w:numPr>
          <w:ilvl w:val="0"/>
          <w:numId w:val="97"/>
        </w:numPr>
      </w:pPr>
      <w:r>
        <w:rPr>
          <w:rFonts w:hint="eastAsia"/>
        </w:rPr>
        <w:t>实战姿势</w:t>
      </w:r>
    </w:p>
    <w:p w:rsidR="00E626FE" w:rsidRDefault="00E626FE" w:rsidP="00676EFC">
      <w:pPr>
        <w:numPr>
          <w:ilvl w:val="0"/>
          <w:numId w:val="97"/>
        </w:numPr>
      </w:pPr>
      <w:r>
        <w:rPr>
          <w:rFonts w:hint="eastAsia"/>
        </w:rPr>
        <w:t>步法：进步</w:t>
      </w:r>
      <w:r>
        <w:rPr>
          <w:rFonts w:hint="eastAsia"/>
        </w:rPr>
        <w:t xml:space="preserve">   </w:t>
      </w:r>
      <w:r>
        <w:rPr>
          <w:rFonts w:hint="eastAsia"/>
        </w:rPr>
        <w:t>退步</w:t>
      </w:r>
      <w:r>
        <w:rPr>
          <w:rFonts w:hint="eastAsia"/>
        </w:rPr>
        <w:t xml:space="preserve">    </w:t>
      </w:r>
      <w:r>
        <w:rPr>
          <w:rFonts w:hint="eastAsia"/>
        </w:rPr>
        <w:t>闪步</w:t>
      </w:r>
      <w:r>
        <w:rPr>
          <w:rFonts w:hint="eastAsia"/>
        </w:rPr>
        <w:t xml:space="preserve">    </w:t>
      </w:r>
      <w:r>
        <w:rPr>
          <w:rFonts w:hint="eastAsia"/>
        </w:rPr>
        <w:t>垫步</w:t>
      </w:r>
      <w:r>
        <w:rPr>
          <w:rFonts w:hint="eastAsia"/>
        </w:rPr>
        <w:t xml:space="preserve">    </w:t>
      </w:r>
      <w:r>
        <w:rPr>
          <w:rFonts w:hint="eastAsia"/>
        </w:rPr>
        <w:t>插步</w:t>
      </w:r>
    </w:p>
    <w:p w:rsidR="00E626FE" w:rsidRDefault="00E626FE" w:rsidP="00676EFC">
      <w:pPr>
        <w:numPr>
          <w:ilvl w:val="0"/>
          <w:numId w:val="97"/>
        </w:numPr>
      </w:pPr>
      <w:r>
        <w:rPr>
          <w:rFonts w:hint="eastAsia"/>
        </w:rPr>
        <w:t>拳法：冲拳</w:t>
      </w:r>
      <w:r>
        <w:rPr>
          <w:rFonts w:hint="eastAsia"/>
        </w:rPr>
        <w:t xml:space="preserve">   </w:t>
      </w:r>
      <w:r>
        <w:rPr>
          <w:rFonts w:hint="eastAsia"/>
        </w:rPr>
        <w:t>掼拳</w:t>
      </w:r>
      <w:r>
        <w:rPr>
          <w:rFonts w:hint="eastAsia"/>
        </w:rPr>
        <w:t xml:space="preserve">    </w:t>
      </w:r>
      <w:r>
        <w:rPr>
          <w:rFonts w:hint="eastAsia"/>
        </w:rPr>
        <w:t>抄拳</w:t>
      </w:r>
      <w:r>
        <w:rPr>
          <w:rFonts w:hint="eastAsia"/>
        </w:rPr>
        <w:t xml:space="preserve">    </w:t>
      </w:r>
      <w:r>
        <w:rPr>
          <w:rFonts w:hint="eastAsia"/>
        </w:rPr>
        <w:t>横扣</w:t>
      </w:r>
    </w:p>
    <w:p w:rsidR="00E626FE" w:rsidRDefault="00E626FE" w:rsidP="00676EFC">
      <w:pPr>
        <w:numPr>
          <w:ilvl w:val="0"/>
          <w:numId w:val="97"/>
        </w:numPr>
      </w:pPr>
      <w:r>
        <w:rPr>
          <w:rFonts w:hint="eastAsia"/>
        </w:rPr>
        <w:t>腿法：蹬腿</w:t>
      </w:r>
      <w:r>
        <w:rPr>
          <w:rFonts w:hint="eastAsia"/>
        </w:rPr>
        <w:t xml:space="preserve">   </w:t>
      </w:r>
      <w:r>
        <w:rPr>
          <w:rFonts w:hint="eastAsia"/>
        </w:rPr>
        <w:t>踢腿</w:t>
      </w:r>
      <w:r>
        <w:rPr>
          <w:rFonts w:hint="eastAsia"/>
        </w:rPr>
        <w:t xml:space="preserve">    </w:t>
      </w:r>
      <w:r>
        <w:rPr>
          <w:rFonts w:hint="eastAsia"/>
        </w:rPr>
        <w:t>侧弹腿</w:t>
      </w:r>
      <w:r>
        <w:rPr>
          <w:rFonts w:hint="eastAsia"/>
        </w:rPr>
        <w:t xml:space="preserve">  </w:t>
      </w:r>
      <w:r>
        <w:rPr>
          <w:rFonts w:hint="eastAsia"/>
        </w:rPr>
        <w:t>横踢</w:t>
      </w:r>
    </w:p>
    <w:p w:rsidR="00E626FE" w:rsidRDefault="00E626FE" w:rsidP="00676EFC">
      <w:pPr>
        <w:numPr>
          <w:ilvl w:val="0"/>
          <w:numId w:val="97"/>
        </w:numPr>
      </w:pPr>
      <w:r>
        <w:rPr>
          <w:rFonts w:hint="eastAsia"/>
        </w:rPr>
        <w:t>摔法：</w:t>
      </w:r>
      <w:r w:rsidRPr="0048683C">
        <w:rPr>
          <w:szCs w:val="21"/>
        </w:rPr>
        <w:t>夹颈转</w:t>
      </w:r>
      <w:r>
        <w:rPr>
          <w:rFonts w:hint="eastAsia"/>
          <w:szCs w:val="21"/>
        </w:rPr>
        <w:t>身</w:t>
      </w:r>
      <w:r w:rsidRPr="0048683C">
        <w:rPr>
          <w:szCs w:val="21"/>
        </w:rPr>
        <w:t>摔</w:t>
      </w:r>
      <w:r>
        <w:rPr>
          <w:rFonts w:hint="eastAsia"/>
          <w:szCs w:val="21"/>
        </w:rPr>
        <w:t>、</w:t>
      </w:r>
      <w:r w:rsidRPr="00B11D0C">
        <w:rPr>
          <w:rFonts w:hint="eastAsia"/>
        </w:rPr>
        <w:t>抱腿前顶摔</w:t>
      </w:r>
      <w:r>
        <w:rPr>
          <w:rFonts w:hint="eastAsia"/>
        </w:rPr>
        <w:t>、</w:t>
      </w:r>
      <w:r w:rsidRPr="00B11D0C">
        <w:rPr>
          <w:rFonts w:hint="eastAsia"/>
        </w:rPr>
        <w:t>接腿</w:t>
      </w:r>
      <w:r>
        <w:rPr>
          <w:rFonts w:hint="eastAsia"/>
        </w:rPr>
        <w:t>勾踢</w:t>
      </w:r>
      <w:r w:rsidRPr="00B11D0C">
        <w:rPr>
          <w:rFonts w:hint="eastAsia"/>
        </w:rPr>
        <w:t>摔</w:t>
      </w:r>
      <w:r>
        <w:rPr>
          <w:rFonts w:hint="eastAsia"/>
        </w:rPr>
        <w:t>、抱背过背摔、</w:t>
      </w:r>
      <w:r w:rsidRPr="00B11D0C">
        <w:rPr>
          <w:rFonts w:hint="eastAsia"/>
        </w:rPr>
        <w:t>接腿涮摔</w:t>
      </w:r>
      <w:r>
        <w:rPr>
          <w:rFonts w:hint="eastAsia"/>
        </w:rPr>
        <w:t>等。</w:t>
      </w:r>
    </w:p>
    <w:p w:rsidR="00E626FE" w:rsidRDefault="00E626FE" w:rsidP="00676EFC">
      <w:pPr>
        <w:numPr>
          <w:ilvl w:val="0"/>
          <w:numId w:val="97"/>
        </w:numPr>
      </w:pPr>
      <w:r>
        <w:rPr>
          <w:rFonts w:hint="eastAsia"/>
        </w:rPr>
        <w:t>进攻技术：上下动作组合</w:t>
      </w:r>
      <w:r>
        <w:rPr>
          <w:rFonts w:hint="eastAsia"/>
        </w:rPr>
        <w:t xml:space="preserve">   </w:t>
      </w:r>
      <w:r>
        <w:rPr>
          <w:rFonts w:hint="eastAsia"/>
        </w:rPr>
        <w:t>左右动作组合</w:t>
      </w:r>
      <w:r>
        <w:rPr>
          <w:rFonts w:hint="eastAsia"/>
        </w:rPr>
        <w:t xml:space="preserve">    </w:t>
      </w:r>
      <w:r>
        <w:rPr>
          <w:rFonts w:hint="eastAsia"/>
        </w:rPr>
        <w:t>横直组合</w:t>
      </w:r>
      <w:r>
        <w:rPr>
          <w:rFonts w:hint="eastAsia"/>
        </w:rPr>
        <w:t xml:space="preserve">      </w:t>
      </w:r>
      <w:r>
        <w:rPr>
          <w:rFonts w:hint="eastAsia"/>
        </w:rPr>
        <w:t>真假组合</w:t>
      </w:r>
    </w:p>
    <w:p w:rsidR="00E626FE" w:rsidRDefault="00E626FE" w:rsidP="00676EFC">
      <w:pPr>
        <w:numPr>
          <w:ilvl w:val="0"/>
          <w:numId w:val="97"/>
        </w:numPr>
      </w:pPr>
      <w:r>
        <w:rPr>
          <w:rFonts w:hint="eastAsia"/>
        </w:rPr>
        <w:t>防守技术：接触防守</w:t>
      </w:r>
      <w:r>
        <w:rPr>
          <w:rFonts w:hint="eastAsia"/>
        </w:rPr>
        <w:t xml:space="preserve">     </w:t>
      </w:r>
      <w:r>
        <w:rPr>
          <w:rFonts w:hint="eastAsia"/>
        </w:rPr>
        <w:t>躲闪防守</w:t>
      </w:r>
    </w:p>
    <w:p w:rsidR="00E626FE" w:rsidRDefault="00E626FE" w:rsidP="00676EFC">
      <w:pPr>
        <w:numPr>
          <w:ilvl w:val="0"/>
          <w:numId w:val="97"/>
        </w:numPr>
      </w:pPr>
      <w:r>
        <w:rPr>
          <w:rFonts w:hint="eastAsia"/>
        </w:rPr>
        <w:t>教学比赛：</w:t>
      </w:r>
    </w:p>
    <w:p w:rsidR="00E626FE" w:rsidRDefault="00E626FE" w:rsidP="00E626FE">
      <w:r>
        <w:rPr>
          <w:rFonts w:hint="eastAsia"/>
        </w:rPr>
        <w:t>（三）健康标准项目练习</w:t>
      </w:r>
    </w:p>
    <w:p w:rsidR="00E626FE" w:rsidRDefault="00E626FE" w:rsidP="00E626FE">
      <w:r>
        <w:rPr>
          <w:rFonts w:hint="eastAsia"/>
          <w:b/>
          <w:bCs/>
          <w:sz w:val="24"/>
        </w:rPr>
        <w:t>三、学时分配表</w:t>
      </w:r>
    </w:p>
    <w:p w:rsidR="00E626FE" w:rsidRDefault="00E626FE" w:rsidP="00E626FE">
      <w:pPr>
        <w:jc w:val="center"/>
      </w:pPr>
      <w:r>
        <w:rPr>
          <w:rFonts w:hint="eastAsia"/>
        </w:rPr>
        <w:lastRenderedPageBreak/>
        <w:t>教学内容与时数分配表</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614"/>
        <w:gridCol w:w="3352"/>
        <w:gridCol w:w="1677"/>
      </w:tblGrid>
      <w:tr w:rsidR="00E626FE" w:rsidTr="00C13EFA">
        <w:trPr>
          <w:cantSplit/>
        </w:trPr>
        <w:tc>
          <w:tcPr>
            <w:tcW w:w="738" w:type="dxa"/>
            <w:vMerge w:val="restart"/>
          </w:tcPr>
          <w:p w:rsidR="00E626FE" w:rsidRDefault="00E626FE" w:rsidP="00C13EFA"/>
        </w:tc>
        <w:tc>
          <w:tcPr>
            <w:tcW w:w="2614" w:type="dxa"/>
            <w:vMerge w:val="restart"/>
            <w:tcBorders>
              <w:tl2br w:val="single" w:sz="4" w:space="0" w:color="auto"/>
            </w:tcBorders>
          </w:tcPr>
          <w:p w:rsidR="00E626FE" w:rsidRDefault="00E626FE" w:rsidP="00C13EFA">
            <w:pPr>
              <w:ind w:firstLine="1485"/>
            </w:pPr>
            <w:r>
              <w:rPr>
                <w:rFonts w:hint="eastAsia"/>
              </w:rPr>
              <w:t>时</w:t>
            </w:r>
            <w:r>
              <w:rPr>
                <w:rFonts w:hint="eastAsia"/>
              </w:rPr>
              <w:t xml:space="preserve">    </w:t>
            </w:r>
            <w:r>
              <w:rPr>
                <w:rFonts w:hint="eastAsia"/>
              </w:rPr>
              <w:t>数</w:t>
            </w:r>
          </w:p>
          <w:p w:rsidR="00E626FE" w:rsidRDefault="00E626FE" w:rsidP="00C13EFA">
            <w:r>
              <w:rPr>
                <w:rFonts w:hint="eastAsia"/>
              </w:rPr>
              <w:t>内</w:t>
            </w:r>
            <w:r>
              <w:rPr>
                <w:rFonts w:hint="eastAsia"/>
              </w:rPr>
              <w:t xml:space="preserve">    </w:t>
            </w:r>
            <w:r>
              <w:rPr>
                <w:rFonts w:hint="eastAsia"/>
              </w:rPr>
              <w:t>容</w:t>
            </w:r>
          </w:p>
        </w:tc>
        <w:tc>
          <w:tcPr>
            <w:tcW w:w="3352" w:type="dxa"/>
          </w:tcPr>
          <w:p w:rsidR="00E626FE" w:rsidRDefault="00E626FE" w:rsidP="00C13EFA">
            <w:pPr>
              <w:jc w:val="center"/>
            </w:pPr>
            <w:r>
              <w:rPr>
                <w:rFonts w:hint="eastAsia"/>
              </w:rPr>
              <w:t>选项课</w:t>
            </w:r>
          </w:p>
        </w:tc>
        <w:tc>
          <w:tcPr>
            <w:tcW w:w="1677" w:type="dxa"/>
            <w:vMerge w:val="restart"/>
          </w:tcPr>
          <w:p w:rsidR="00E626FE" w:rsidRDefault="00E626FE" w:rsidP="00C13EFA">
            <w:r>
              <w:rPr>
                <w:rFonts w:hint="eastAsia"/>
              </w:rPr>
              <w:t>备注</w:t>
            </w:r>
          </w:p>
        </w:tc>
      </w:tr>
      <w:tr w:rsidR="00E626FE" w:rsidTr="00C13EFA">
        <w:trPr>
          <w:cantSplit/>
        </w:trPr>
        <w:tc>
          <w:tcPr>
            <w:tcW w:w="738" w:type="dxa"/>
            <w:vMerge/>
          </w:tcPr>
          <w:p w:rsidR="00E626FE" w:rsidRDefault="00E626FE" w:rsidP="00C13EFA"/>
        </w:tc>
        <w:tc>
          <w:tcPr>
            <w:tcW w:w="2614" w:type="dxa"/>
            <w:vMerge/>
          </w:tcPr>
          <w:p w:rsidR="00E626FE" w:rsidRDefault="00E626FE" w:rsidP="00C13EFA"/>
        </w:tc>
        <w:tc>
          <w:tcPr>
            <w:tcW w:w="3352" w:type="dxa"/>
          </w:tcPr>
          <w:p w:rsidR="00E626FE" w:rsidRDefault="00E626FE" w:rsidP="00C13EFA">
            <w:pPr>
              <w:jc w:val="center"/>
            </w:pPr>
            <w:r>
              <w:rPr>
                <w:rFonts w:hint="eastAsia"/>
              </w:rPr>
              <w:t>第三学期</w:t>
            </w:r>
          </w:p>
        </w:tc>
        <w:tc>
          <w:tcPr>
            <w:tcW w:w="1677" w:type="dxa"/>
            <w:vMerge/>
          </w:tcPr>
          <w:p w:rsidR="00E626FE" w:rsidRDefault="00E626FE" w:rsidP="00C13EFA"/>
        </w:tc>
      </w:tr>
      <w:tr w:rsidR="00E626FE" w:rsidTr="00C13EFA">
        <w:trPr>
          <w:cantSplit/>
        </w:trPr>
        <w:tc>
          <w:tcPr>
            <w:tcW w:w="738" w:type="dxa"/>
          </w:tcPr>
          <w:p w:rsidR="00E626FE" w:rsidRDefault="00E626FE" w:rsidP="00C13EFA"/>
        </w:tc>
        <w:tc>
          <w:tcPr>
            <w:tcW w:w="2614" w:type="dxa"/>
          </w:tcPr>
          <w:p w:rsidR="00E626FE" w:rsidRDefault="00E626FE" w:rsidP="00C13EFA">
            <w:r>
              <w:rPr>
                <w:rFonts w:hint="eastAsia"/>
              </w:rPr>
              <w:t>理论</w:t>
            </w:r>
          </w:p>
        </w:tc>
        <w:tc>
          <w:tcPr>
            <w:tcW w:w="3352" w:type="dxa"/>
          </w:tcPr>
          <w:p w:rsidR="00E626FE" w:rsidRDefault="00E626FE" w:rsidP="00C13EFA">
            <w:pPr>
              <w:jc w:val="center"/>
            </w:pPr>
            <w:r>
              <w:rPr>
                <w:rFonts w:hint="eastAsia"/>
              </w:rPr>
              <w:t>4</w:t>
            </w:r>
          </w:p>
        </w:tc>
        <w:tc>
          <w:tcPr>
            <w:tcW w:w="1677" w:type="dxa"/>
            <w:vMerge w:val="restart"/>
            <w:vAlign w:val="center"/>
          </w:tcPr>
          <w:p w:rsidR="00E626FE" w:rsidRDefault="00E626FE" w:rsidP="00C13EFA">
            <w:r>
              <w:rPr>
                <w:rFonts w:hint="eastAsia"/>
              </w:rPr>
              <w:t>专项理论课知识分散在各项课教学过程中进行</w:t>
            </w:r>
          </w:p>
        </w:tc>
      </w:tr>
      <w:tr w:rsidR="00E626FE" w:rsidTr="00C13EFA">
        <w:trPr>
          <w:cantSplit/>
        </w:trPr>
        <w:tc>
          <w:tcPr>
            <w:tcW w:w="738" w:type="dxa"/>
          </w:tcPr>
          <w:p w:rsidR="00E626FE" w:rsidRDefault="00E626FE" w:rsidP="00C13EFA"/>
        </w:tc>
        <w:tc>
          <w:tcPr>
            <w:tcW w:w="2614" w:type="dxa"/>
          </w:tcPr>
          <w:p w:rsidR="00E626FE" w:rsidRDefault="00E626FE" w:rsidP="00676EFC">
            <w:pPr>
              <w:numPr>
                <w:ilvl w:val="0"/>
                <w:numId w:val="98"/>
              </w:numPr>
            </w:pPr>
            <w:r>
              <w:rPr>
                <w:rFonts w:hint="eastAsia"/>
              </w:rPr>
              <w:t>实战姿势</w:t>
            </w:r>
          </w:p>
          <w:p w:rsidR="00E626FE" w:rsidRDefault="00E626FE" w:rsidP="00676EFC">
            <w:pPr>
              <w:numPr>
                <w:ilvl w:val="0"/>
                <w:numId w:val="98"/>
              </w:numPr>
            </w:pPr>
            <w:r>
              <w:rPr>
                <w:rFonts w:hint="eastAsia"/>
              </w:rPr>
              <w:t>步法</w:t>
            </w:r>
          </w:p>
          <w:p w:rsidR="00E626FE" w:rsidRDefault="00E626FE" w:rsidP="00676EFC">
            <w:pPr>
              <w:numPr>
                <w:ilvl w:val="0"/>
                <w:numId w:val="98"/>
              </w:numPr>
            </w:pPr>
            <w:r>
              <w:rPr>
                <w:rFonts w:hint="eastAsia"/>
              </w:rPr>
              <w:t>拳法</w:t>
            </w:r>
          </w:p>
          <w:p w:rsidR="00E626FE" w:rsidRDefault="00E626FE" w:rsidP="00676EFC">
            <w:pPr>
              <w:numPr>
                <w:ilvl w:val="0"/>
                <w:numId w:val="98"/>
              </w:numPr>
            </w:pPr>
            <w:r>
              <w:rPr>
                <w:rFonts w:hint="eastAsia"/>
              </w:rPr>
              <w:t>腿法</w:t>
            </w:r>
          </w:p>
          <w:p w:rsidR="00E626FE" w:rsidRDefault="00E626FE" w:rsidP="00676EFC">
            <w:pPr>
              <w:numPr>
                <w:ilvl w:val="0"/>
                <w:numId w:val="98"/>
              </w:numPr>
            </w:pPr>
            <w:r>
              <w:rPr>
                <w:rFonts w:hint="eastAsia"/>
              </w:rPr>
              <w:t>摔法</w:t>
            </w:r>
          </w:p>
          <w:p w:rsidR="00E626FE" w:rsidRDefault="00E626FE" w:rsidP="00676EFC">
            <w:pPr>
              <w:numPr>
                <w:ilvl w:val="0"/>
                <w:numId w:val="98"/>
              </w:numPr>
            </w:pPr>
            <w:r>
              <w:rPr>
                <w:rFonts w:hint="eastAsia"/>
              </w:rPr>
              <w:t>进攻技术</w:t>
            </w:r>
          </w:p>
          <w:p w:rsidR="00E626FE" w:rsidRDefault="00E626FE" w:rsidP="00676EFC">
            <w:pPr>
              <w:numPr>
                <w:ilvl w:val="0"/>
                <w:numId w:val="98"/>
              </w:numPr>
            </w:pPr>
            <w:r>
              <w:rPr>
                <w:rFonts w:hint="eastAsia"/>
              </w:rPr>
              <w:t>防守技术</w:t>
            </w:r>
          </w:p>
          <w:p w:rsidR="00E626FE" w:rsidRDefault="00E626FE" w:rsidP="00676EFC">
            <w:pPr>
              <w:numPr>
                <w:ilvl w:val="0"/>
                <w:numId w:val="98"/>
              </w:numPr>
            </w:pPr>
            <w:r>
              <w:rPr>
                <w:rFonts w:hint="eastAsia"/>
              </w:rPr>
              <w:t>教学实践</w:t>
            </w:r>
          </w:p>
        </w:tc>
        <w:tc>
          <w:tcPr>
            <w:tcW w:w="3352" w:type="dxa"/>
          </w:tcPr>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6</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1</w:t>
            </w:r>
          </w:p>
          <w:p w:rsidR="00E626FE" w:rsidRDefault="00E626FE" w:rsidP="00C13EFA">
            <w:pPr>
              <w:jc w:val="center"/>
            </w:pPr>
            <w:r>
              <w:rPr>
                <w:rFonts w:hint="eastAsia"/>
              </w:rPr>
              <w:t>1</w:t>
            </w:r>
          </w:p>
          <w:p w:rsidR="00E626FE" w:rsidRDefault="00E626FE" w:rsidP="00C13EFA">
            <w:pPr>
              <w:jc w:val="center"/>
            </w:pPr>
            <w:r>
              <w:rPr>
                <w:rFonts w:hint="eastAsia"/>
              </w:rPr>
              <w:t>2</w:t>
            </w:r>
          </w:p>
        </w:tc>
        <w:tc>
          <w:tcPr>
            <w:tcW w:w="1677" w:type="dxa"/>
            <w:vMerge/>
          </w:tcPr>
          <w:p w:rsidR="00E626FE" w:rsidRDefault="00E626FE" w:rsidP="00C13EFA"/>
        </w:tc>
      </w:tr>
      <w:tr w:rsidR="00E626FE" w:rsidTr="00C13EFA">
        <w:trPr>
          <w:cantSplit/>
          <w:trHeight w:val="715"/>
        </w:trPr>
        <w:tc>
          <w:tcPr>
            <w:tcW w:w="738" w:type="dxa"/>
            <w:tcBorders>
              <w:bottom w:val="single" w:sz="4" w:space="0" w:color="auto"/>
            </w:tcBorders>
          </w:tcPr>
          <w:p w:rsidR="00E626FE" w:rsidRDefault="00E626FE" w:rsidP="00C13EFA">
            <w:r>
              <w:rPr>
                <w:rFonts w:hint="eastAsia"/>
              </w:rPr>
              <w:t>健康标准</w:t>
            </w:r>
          </w:p>
        </w:tc>
        <w:tc>
          <w:tcPr>
            <w:tcW w:w="2614" w:type="dxa"/>
            <w:tcBorders>
              <w:bottom w:val="single" w:sz="4" w:space="0" w:color="auto"/>
            </w:tcBorders>
          </w:tcPr>
          <w:p w:rsidR="00E626FE" w:rsidRDefault="00E626FE" w:rsidP="00C13EFA">
            <w:r>
              <w:rPr>
                <w:rFonts w:hint="eastAsia"/>
              </w:rPr>
              <w:t>健康标准项目</w:t>
            </w:r>
          </w:p>
          <w:p w:rsidR="00E626FE" w:rsidRDefault="00E626FE" w:rsidP="00C13EFA">
            <w:r>
              <w:rPr>
                <w:rFonts w:hint="eastAsia"/>
              </w:rPr>
              <w:t>练习与测试</w:t>
            </w:r>
          </w:p>
        </w:tc>
        <w:tc>
          <w:tcPr>
            <w:tcW w:w="3352" w:type="dxa"/>
            <w:tcBorders>
              <w:bottom w:val="single" w:sz="4" w:space="0" w:color="auto"/>
            </w:tcBorders>
          </w:tcPr>
          <w:p w:rsidR="00E626FE" w:rsidRDefault="00E626FE" w:rsidP="00C13EFA">
            <w:pPr>
              <w:jc w:val="center"/>
            </w:pPr>
            <w:r>
              <w:rPr>
                <w:rFonts w:hint="eastAsia"/>
              </w:rPr>
              <w:t>4</w:t>
            </w:r>
          </w:p>
        </w:tc>
        <w:tc>
          <w:tcPr>
            <w:tcW w:w="1677" w:type="dxa"/>
            <w:vMerge/>
            <w:tcBorders>
              <w:bottom w:val="single" w:sz="4" w:space="0" w:color="auto"/>
            </w:tcBorders>
          </w:tcPr>
          <w:p w:rsidR="00E626FE" w:rsidRDefault="00E626FE" w:rsidP="00C13EFA"/>
        </w:tc>
      </w:tr>
      <w:tr w:rsidR="00E626FE" w:rsidTr="00C13EFA">
        <w:trPr>
          <w:cantSplit/>
        </w:trPr>
        <w:tc>
          <w:tcPr>
            <w:tcW w:w="738" w:type="dxa"/>
          </w:tcPr>
          <w:p w:rsidR="00E626FE" w:rsidRDefault="00E626FE" w:rsidP="00C13EFA"/>
        </w:tc>
        <w:tc>
          <w:tcPr>
            <w:tcW w:w="2614" w:type="dxa"/>
          </w:tcPr>
          <w:p w:rsidR="00E626FE" w:rsidRDefault="00E626FE" w:rsidP="00C13EFA">
            <w:r>
              <w:rPr>
                <w:rFonts w:hint="eastAsia"/>
              </w:rPr>
              <w:t>机动</w:t>
            </w:r>
          </w:p>
        </w:tc>
        <w:tc>
          <w:tcPr>
            <w:tcW w:w="3352" w:type="dxa"/>
          </w:tcPr>
          <w:p w:rsidR="00E626FE" w:rsidRDefault="00E626FE" w:rsidP="00C13EFA">
            <w:pPr>
              <w:jc w:val="center"/>
            </w:pPr>
            <w:r>
              <w:rPr>
                <w:rFonts w:hint="eastAsia"/>
              </w:rPr>
              <w:t>2</w:t>
            </w:r>
          </w:p>
        </w:tc>
        <w:tc>
          <w:tcPr>
            <w:tcW w:w="1677" w:type="dxa"/>
            <w:vMerge/>
          </w:tcPr>
          <w:p w:rsidR="00E626FE" w:rsidRDefault="00E626FE" w:rsidP="00C13EFA"/>
        </w:tc>
      </w:tr>
      <w:tr w:rsidR="00E626FE" w:rsidTr="00C13EFA">
        <w:trPr>
          <w:cantSplit/>
        </w:trPr>
        <w:tc>
          <w:tcPr>
            <w:tcW w:w="738" w:type="dxa"/>
          </w:tcPr>
          <w:p w:rsidR="00E626FE" w:rsidRDefault="00E626FE" w:rsidP="00C13EFA"/>
        </w:tc>
        <w:tc>
          <w:tcPr>
            <w:tcW w:w="2614" w:type="dxa"/>
          </w:tcPr>
          <w:p w:rsidR="00E626FE" w:rsidRDefault="00E626FE" w:rsidP="00C13EFA">
            <w:r>
              <w:rPr>
                <w:rFonts w:hint="eastAsia"/>
              </w:rPr>
              <w:t>合计</w:t>
            </w:r>
          </w:p>
        </w:tc>
        <w:tc>
          <w:tcPr>
            <w:tcW w:w="3352" w:type="dxa"/>
          </w:tcPr>
          <w:p w:rsidR="00E626FE" w:rsidRDefault="00E626FE" w:rsidP="00C13EFA">
            <w:pPr>
              <w:jc w:val="center"/>
            </w:pPr>
            <w:r>
              <w:rPr>
                <w:rFonts w:hint="eastAsia"/>
              </w:rPr>
              <w:t>36</w:t>
            </w:r>
          </w:p>
        </w:tc>
        <w:tc>
          <w:tcPr>
            <w:tcW w:w="1677" w:type="dxa"/>
            <w:vMerge/>
          </w:tcPr>
          <w:p w:rsidR="00E626FE" w:rsidRDefault="00E626FE" w:rsidP="00C13EFA"/>
        </w:tc>
      </w:tr>
    </w:tbl>
    <w:p w:rsidR="00E626FE" w:rsidRDefault="00E626FE" w:rsidP="00E626FE">
      <w:r>
        <w:rPr>
          <w:rFonts w:hint="eastAsia"/>
          <w:b/>
          <w:bCs/>
          <w:sz w:val="24"/>
        </w:rPr>
        <w:t>四、有关说明</w:t>
      </w:r>
    </w:p>
    <w:p w:rsidR="00E626FE" w:rsidRDefault="00E626FE" w:rsidP="00E626FE">
      <w:r>
        <w:rPr>
          <w:rFonts w:hint="eastAsia"/>
        </w:rPr>
        <w:t>●成绩考核：（见表二、三、四）</w:t>
      </w:r>
    </w:p>
    <w:p w:rsidR="00E626FE" w:rsidRDefault="00E626FE" w:rsidP="00E626FE">
      <w:pPr>
        <w:jc w:val="center"/>
      </w:pPr>
      <w:r>
        <w:rPr>
          <w:rFonts w:hint="eastAsia"/>
        </w:rPr>
        <w:t>（一）考核内容与（比重）百分比（表二）</w:t>
      </w:r>
    </w:p>
    <w:p w:rsidR="00E626FE" w:rsidRDefault="00E626FE" w:rsidP="00E626FE">
      <w:pPr>
        <w:jc w:val="center"/>
      </w:pPr>
      <w:r>
        <w:rPr>
          <w:rFonts w:hint="eastAsia"/>
        </w:rPr>
        <w:t>考核内容与（比重）百分比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3"/>
        <w:gridCol w:w="4200"/>
      </w:tblGrid>
      <w:tr w:rsidR="00E626FE" w:rsidTr="00C13EFA">
        <w:tc>
          <w:tcPr>
            <w:tcW w:w="4203" w:type="dxa"/>
          </w:tcPr>
          <w:p w:rsidR="00E626FE" w:rsidRDefault="00E626FE" w:rsidP="00C13EFA">
            <w:pPr>
              <w:jc w:val="center"/>
            </w:pPr>
            <w:r>
              <w:rPr>
                <w:rFonts w:hint="eastAsia"/>
              </w:rPr>
              <w:t>第一学期</w:t>
            </w:r>
          </w:p>
        </w:tc>
        <w:tc>
          <w:tcPr>
            <w:tcW w:w="4200" w:type="dxa"/>
          </w:tcPr>
          <w:p w:rsidR="00E626FE" w:rsidRDefault="00E626FE" w:rsidP="00C13EFA">
            <w:pPr>
              <w:jc w:val="center"/>
            </w:pPr>
            <w:r>
              <w:rPr>
                <w:rFonts w:hint="eastAsia"/>
              </w:rPr>
              <w:t>%</w:t>
            </w:r>
          </w:p>
        </w:tc>
      </w:tr>
      <w:tr w:rsidR="00E626FE" w:rsidTr="00C13EFA">
        <w:tc>
          <w:tcPr>
            <w:tcW w:w="4203" w:type="dxa"/>
          </w:tcPr>
          <w:p w:rsidR="00E626FE" w:rsidRDefault="00E626FE" w:rsidP="00C13EFA">
            <w:r>
              <w:rPr>
                <w:rFonts w:hint="eastAsia"/>
              </w:rPr>
              <w:t>1</w:t>
            </w:r>
            <w:r>
              <w:rPr>
                <w:rFonts w:hint="eastAsia"/>
              </w:rPr>
              <w:t>．散手基本技术</w:t>
            </w:r>
          </w:p>
        </w:tc>
        <w:tc>
          <w:tcPr>
            <w:tcW w:w="4200" w:type="dxa"/>
          </w:tcPr>
          <w:p w:rsidR="00E626FE" w:rsidRDefault="00E626FE" w:rsidP="00C13EFA">
            <w:pPr>
              <w:jc w:val="center"/>
            </w:pPr>
            <w:r>
              <w:rPr>
                <w:rFonts w:hint="eastAsia"/>
              </w:rPr>
              <w:t>60</w:t>
            </w:r>
          </w:p>
        </w:tc>
      </w:tr>
      <w:tr w:rsidR="00E626FE" w:rsidTr="00C13EFA">
        <w:tc>
          <w:tcPr>
            <w:tcW w:w="4203" w:type="dxa"/>
          </w:tcPr>
          <w:p w:rsidR="00E626FE" w:rsidRDefault="00E626FE" w:rsidP="00C13EFA">
            <w:pPr>
              <w:ind w:left="420" w:hangingChars="200" w:hanging="420"/>
            </w:pPr>
            <w:r>
              <w:rPr>
                <w:rFonts w:hint="eastAsia"/>
              </w:rPr>
              <w:t>2</w:t>
            </w:r>
            <w:r>
              <w:rPr>
                <w:rFonts w:hint="eastAsia"/>
              </w:rPr>
              <w:t>．健康标准测试</w:t>
            </w:r>
          </w:p>
        </w:tc>
        <w:tc>
          <w:tcPr>
            <w:tcW w:w="4200" w:type="dxa"/>
          </w:tcPr>
          <w:p w:rsidR="00E626FE" w:rsidRDefault="00E626FE" w:rsidP="00C13EFA">
            <w:pPr>
              <w:jc w:val="center"/>
            </w:pPr>
            <w:r>
              <w:rPr>
                <w:rFonts w:hint="eastAsia"/>
              </w:rPr>
              <w:t>20</w:t>
            </w:r>
          </w:p>
        </w:tc>
      </w:tr>
      <w:tr w:rsidR="00E626FE" w:rsidTr="00C13EFA">
        <w:tc>
          <w:tcPr>
            <w:tcW w:w="4203" w:type="dxa"/>
          </w:tcPr>
          <w:p w:rsidR="00E626FE" w:rsidRDefault="00E626FE" w:rsidP="00C13EFA">
            <w:r>
              <w:rPr>
                <w:rFonts w:hint="eastAsia"/>
              </w:rPr>
              <w:t>3</w:t>
            </w:r>
            <w:r>
              <w:rPr>
                <w:rFonts w:hint="eastAsia"/>
              </w:rPr>
              <w:t>．早锻炼及平时</w:t>
            </w:r>
          </w:p>
        </w:tc>
        <w:tc>
          <w:tcPr>
            <w:tcW w:w="4200" w:type="dxa"/>
          </w:tcPr>
          <w:p w:rsidR="00E626FE" w:rsidRDefault="00E626FE" w:rsidP="00C13EFA">
            <w:pPr>
              <w:jc w:val="center"/>
            </w:pPr>
            <w:r>
              <w:rPr>
                <w:rFonts w:hint="eastAsia"/>
              </w:rPr>
              <w:t>20</w:t>
            </w:r>
          </w:p>
        </w:tc>
      </w:tr>
      <w:tr w:rsidR="00E626FE" w:rsidTr="00C13EFA">
        <w:tc>
          <w:tcPr>
            <w:tcW w:w="4203" w:type="dxa"/>
          </w:tcPr>
          <w:p w:rsidR="00E626FE" w:rsidRDefault="00E626FE" w:rsidP="00C13EFA">
            <w:pPr>
              <w:jc w:val="center"/>
            </w:pPr>
            <w:r>
              <w:rPr>
                <w:rFonts w:hint="eastAsia"/>
              </w:rPr>
              <w:t>合</w:t>
            </w:r>
            <w:r>
              <w:rPr>
                <w:rFonts w:hint="eastAsia"/>
              </w:rPr>
              <w:t xml:space="preserve">  </w:t>
            </w:r>
            <w:r>
              <w:rPr>
                <w:rFonts w:hint="eastAsia"/>
              </w:rPr>
              <w:t>计</w:t>
            </w:r>
          </w:p>
        </w:tc>
        <w:tc>
          <w:tcPr>
            <w:tcW w:w="4200" w:type="dxa"/>
          </w:tcPr>
          <w:p w:rsidR="00E626FE" w:rsidRDefault="00E626FE" w:rsidP="00C13EFA">
            <w:pPr>
              <w:jc w:val="center"/>
            </w:pPr>
            <w:r>
              <w:rPr>
                <w:rFonts w:hint="eastAsia"/>
              </w:rPr>
              <w:t>100</w:t>
            </w:r>
          </w:p>
        </w:tc>
      </w:tr>
    </w:tbl>
    <w:p w:rsidR="00E626FE" w:rsidRDefault="00E626FE" w:rsidP="00E626FE">
      <w:r>
        <w:rPr>
          <w:rFonts w:hint="eastAsia"/>
        </w:rPr>
        <w:t>（二）评分标准</w:t>
      </w:r>
    </w:p>
    <w:p w:rsidR="00E626FE" w:rsidRDefault="00E626FE" w:rsidP="00676EFC">
      <w:pPr>
        <w:numPr>
          <w:ilvl w:val="1"/>
          <w:numId w:val="96"/>
        </w:numPr>
      </w:pPr>
      <w:r>
        <w:rPr>
          <w:rFonts w:hint="eastAsia"/>
        </w:rPr>
        <w:t>理论部分按卷面成绩评分</w:t>
      </w:r>
    </w:p>
    <w:p w:rsidR="00E626FE" w:rsidRDefault="00E626FE" w:rsidP="00676EFC">
      <w:pPr>
        <w:numPr>
          <w:ilvl w:val="1"/>
          <w:numId w:val="96"/>
        </w:numPr>
      </w:pPr>
      <w:r>
        <w:rPr>
          <w:rFonts w:hint="eastAsia"/>
        </w:rPr>
        <w:t>《体质健康标准》项目测试</w:t>
      </w:r>
    </w:p>
    <w:p w:rsidR="00E626FE" w:rsidRDefault="00E626FE" w:rsidP="00676EFC">
      <w:pPr>
        <w:numPr>
          <w:ilvl w:val="1"/>
          <w:numId w:val="96"/>
        </w:numPr>
      </w:pPr>
      <w:r>
        <w:rPr>
          <w:rFonts w:hint="eastAsia"/>
        </w:rPr>
        <w:t>术课成绩（技评）（表三）</w:t>
      </w:r>
    </w:p>
    <w:p w:rsidR="00E626FE" w:rsidRDefault="00E626FE" w:rsidP="00E626FE">
      <w:pPr>
        <w:ind w:left="855"/>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6488"/>
      </w:tblGrid>
      <w:tr w:rsidR="00E626FE" w:rsidTr="00C13EFA">
        <w:tc>
          <w:tcPr>
            <w:tcW w:w="1893" w:type="dxa"/>
          </w:tcPr>
          <w:p w:rsidR="00E626FE" w:rsidRDefault="00E626FE" w:rsidP="00C13EFA">
            <w:pPr>
              <w:jc w:val="center"/>
            </w:pPr>
            <w:r>
              <w:rPr>
                <w:rFonts w:hint="eastAsia"/>
              </w:rPr>
              <w:t>分</w:t>
            </w:r>
            <w:r>
              <w:rPr>
                <w:rFonts w:hint="eastAsia"/>
              </w:rPr>
              <w:t xml:space="preserve">   </w:t>
            </w:r>
            <w:r>
              <w:rPr>
                <w:rFonts w:hint="eastAsia"/>
              </w:rPr>
              <w:t>值</w:t>
            </w:r>
          </w:p>
        </w:tc>
        <w:tc>
          <w:tcPr>
            <w:tcW w:w="6488" w:type="dxa"/>
          </w:tcPr>
          <w:p w:rsidR="00E626FE" w:rsidRDefault="00E626FE" w:rsidP="00C13EFA">
            <w:pPr>
              <w:jc w:val="center"/>
            </w:pPr>
            <w:r>
              <w:rPr>
                <w:rFonts w:hint="eastAsia"/>
              </w:rPr>
              <w:t>标</w:t>
            </w:r>
            <w:r>
              <w:rPr>
                <w:rFonts w:hint="eastAsia"/>
              </w:rPr>
              <w:t xml:space="preserve">        </w:t>
            </w:r>
            <w:r>
              <w:rPr>
                <w:rFonts w:hint="eastAsia"/>
              </w:rPr>
              <w:t>准</w:t>
            </w:r>
          </w:p>
        </w:tc>
      </w:tr>
      <w:tr w:rsidR="00E626FE" w:rsidTr="00C13EFA">
        <w:tc>
          <w:tcPr>
            <w:tcW w:w="1893" w:type="dxa"/>
          </w:tcPr>
          <w:p w:rsidR="00E626FE" w:rsidRDefault="00E626FE" w:rsidP="00C13EFA">
            <w:pPr>
              <w:jc w:val="center"/>
            </w:pPr>
            <w:r>
              <w:rPr>
                <w:rFonts w:hint="eastAsia"/>
              </w:rPr>
              <w:t>85</w:t>
            </w:r>
            <w:r>
              <w:rPr>
                <w:rFonts w:hint="eastAsia"/>
              </w:rPr>
              <w:t>分以上</w:t>
            </w:r>
          </w:p>
        </w:tc>
        <w:tc>
          <w:tcPr>
            <w:tcW w:w="6488" w:type="dxa"/>
          </w:tcPr>
          <w:p w:rsidR="00E626FE" w:rsidRDefault="00E626FE" w:rsidP="00C13EFA">
            <w:r>
              <w:rPr>
                <w:rFonts w:hint="eastAsia"/>
              </w:rPr>
              <w:t>动作正确，劲力顺达，步法动作协调</w:t>
            </w:r>
          </w:p>
        </w:tc>
      </w:tr>
      <w:tr w:rsidR="00E626FE" w:rsidTr="00C13EFA">
        <w:tc>
          <w:tcPr>
            <w:tcW w:w="1893" w:type="dxa"/>
          </w:tcPr>
          <w:p w:rsidR="00E626FE" w:rsidRDefault="00E626FE" w:rsidP="00C13EFA">
            <w:pPr>
              <w:jc w:val="center"/>
            </w:pPr>
            <w:r>
              <w:rPr>
                <w:rFonts w:hint="eastAsia"/>
              </w:rPr>
              <w:t>75</w:t>
            </w:r>
            <w:r>
              <w:rPr>
                <w:rFonts w:hint="eastAsia"/>
              </w:rPr>
              <w:t>——</w:t>
            </w:r>
            <w:r>
              <w:rPr>
                <w:rFonts w:hint="eastAsia"/>
              </w:rPr>
              <w:t>84</w:t>
            </w:r>
          </w:p>
        </w:tc>
        <w:tc>
          <w:tcPr>
            <w:tcW w:w="6488" w:type="dxa"/>
          </w:tcPr>
          <w:p w:rsidR="00E626FE" w:rsidRDefault="00E626FE" w:rsidP="00C13EFA">
            <w:r>
              <w:rPr>
                <w:rFonts w:hint="eastAsia"/>
              </w:rPr>
              <w:t>动作较正确，劲力较顺达，协调配合一般</w:t>
            </w:r>
          </w:p>
        </w:tc>
      </w:tr>
      <w:tr w:rsidR="00E626FE" w:rsidTr="00C13EFA">
        <w:tc>
          <w:tcPr>
            <w:tcW w:w="1893" w:type="dxa"/>
          </w:tcPr>
          <w:p w:rsidR="00E626FE" w:rsidRDefault="00E626FE" w:rsidP="00C13EFA">
            <w:pPr>
              <w:jc w:val="center"/>
            </w:pPr>
            <w:r>
              <w:rPr>
                <w:rFonts w:hint="eastAsia"/>
              </w:rPr>
              <w:t>60</w:t>
            </w:r>
            <w:r>
              <w:rPr>
                <w:rFonts w:hint="eastAsia"/>
              </w:rPr>
              <w:t>——</w:t>
            </w:r>
            <w:r>
              <w:rPr>
                <w:rFonts w:hint="eastAsia"/>
              </w:rPr>
              <w:t>74</w:t>
            </w:r>
          </w:p>
        </w:tc>
        <w:tc>
          <w:tcPr>
            <w:tcW w:w="6488" w:type="dxa"/>
          </w:tcPr>
          <w:p w:rsidR="00E626FE" w:rsidRDefault="00E626FE" w:rsidP="00C13EFA">
            <w:r>
              <w:rPr>
                <w:rFonts w:hint="eastAsia"/>
              </w:rPr>
              <w:t>动作一般，发力不明显，不够协调</w:t>
            </w:r>
          </w:p>
        </w:tc>
      </w:tr>
      <w:tr w:rsidR="00E626FE" w:rsidTr="00C13EFA">
        <w:tc>
          <w:tcPr>
            <w:tcW w:w="1893" w:type="dxa"/>
          </w:tcPr>
          <w:p w:rsidR="00E626FE" w:rsidRDefault="00E626FE" w:rsidP="00C13EFA">
            <w:pPr>
              <w:jc w:val="center"/>
            </w:pPr>
            <w:r>
              <w:rPr>
                <w:rFonts w:hint="eastAsia"/>
              </w:rPr>
              <w:t>59</w:t>
            </w:r>
            <w:r>
              <w:rPr>
                <w:rFonts w:hint="eastAsia"/>
              </w:rPr>
              <w:t>分以下</w:t>
            </w:r>
          </w:p>
        </w:tc>
        <w:tc>
          <w:tcPr>
            <w:tcW w:w="6488" w:type="dxa"/>
          </w:tcPr>
          <w:p w:rsidR="00E626FE" w:rsidRDefault="00E626FE" w:rsidP="00C13EFA">
            <w:r>
              <w:rPr>
                <w:rFonts w:hint="eastAsia"/>
              </w:rPr>
              <w:t>动作不正确，没有发力</w:t>
            </w:r>
          </w:p>
        </w:tc>
      </w:tr>
    </w:tbl>
    <w:p w:rsidR="00E626FE" w:rsidRDefault="00E626FE" w:rsidP="00E626FE"/>
    <w:p w:rsidR="00E626FE" w:rsidRDefault="00E626FE" w:rsidP="00E626FE">
      <w:r>
        <w:rPr>
          <w:rFonts w:hint="eastAsia"/>
        </w:rPr>
        <w:t>（四）考核内容和操作方法（见表四）</w:t>
      </w:r>
    </w:p>
    <w:p w:rsidR="00E626FE" w:rsidRDefault="00E626FE" w:rsidP="00E626FE">
      <w:pPr>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2100"/>
        <w:gridCol w:w="5228"/>
      </w:tblGrid>
      <w:tr w:rsidR="00E626FE" w:rsidTr="00C13EFA">
        <w:tc>
          <w:tcPr>
            <w:tcW w:w="1053" w:type="dxa"/>
          </w:tcPr>
          <w:p w:rsidR="00E626FE" w:rsidRDefault="00E626FE" w:rsidP="00C13EFA">
            <w:pPr>
              <w:jc w:val="center"/>
            </w:pPr>
            <w:r>
              <w:rPr>
                <w:rFonts w:hint="eastAsia"/>
              </w:rPr>
              <w:t>学期</w:t>
            </w:r>
          </w:p>
        </w:tc>
        <w:tc>
          <w:tcPr>
            <w:tcW w:w="2100" w:type="dxa"/>
          </w:tcPr>
          <w:p w:rsidR="00E626FE" w:rsidRDefault="00E626FE" w:rsidP="00C13EFA">
            <w:pPr>
              <w:jc w:val="center"/>
            </w:pPr>
            <w:r>
              <w:rPr>
                <w:rFonts w:hint="eastAsia"/>
              </w:rPr>
              <w:t>内容</w:t>
            </w:r>
          </w:p>
        </w:tc>
        <w:tc>
          <w:tcPr>
            <w:tcW w:w="5228" w:type="dxa"/>
          </w:tcPr>
          <w:p w:rsidR="00E626FE" w:rsidRDefault="00E626FE" w:rsidP="00C13EFA">
            <w:pPr>
              <w:jc w:val="center"/>
            </w:pPr>
            <w:r>
              <w:rPr>
                <w:rFonts w:hint="eastAsia"/>
              </w:rPr>
              <w:t>操作方法</w:t>
            </w:r>
          </w:p>
        </w:tc>
      </w:tr>
      <w:tr w:rsidR="00E626FE" w:rsidTr="00C13EFA">
        <w:tc>
          <w:tcPr>
            <w:tcW w:w="1053" w:type="dxa"/>
          </w:tcPr>
          <w:p w:rsidR="00E626FE" w:rsidRDefault="00E626FE" w:rsidP="00C13EFA">
            <w:pPr>
              <w:jc w:val="center"/>
            </w:pPr>
            <w:r>
              <w:rPr>
                <w:rFonts w:hint="eastAsia"/>
              </w:rPr>
              <w:t>一</w:t>
            </w:r>
          </w:p>
        </w:tc>
        <w:tc>
          <w:tcPr>
            <w:tcW w:w="2100" w:type="dxa"/>
          </w:tcPr>
          <w:p w:rsidR="00E626FE" w:rsidRDefault="00E626FE" w:rsidP="00C13EFA">
            <w:pPr>
              <w:jc w:val="center"/>
            </w:pPr>
            <w:r>
              <w:rPr>
                <w:rFonts w:hint="eastAsia"/>
              </w:rPr>
              <w:t>拳的技术</w:t>
            </w:r>
          </w:p>
        </w:tc>
        <w:tc>
          <w:tcPr>
            <w:tcW w:w="5228" w:type="dxa"/>
          </w:tcPr>
          <w:p w:rsidR="00E626FE" w:rsidRDefault="00E626FE" w:rsidP="00C13EFA">
            <w:r>
              <w:rPr>
                <w:rFonts w:hint="eastAsia"/>
              </w:rPr>
              <w:t>单个人在移动只能感做各种拳法的徒手动作</w:t>
            </w:r>
          </w:p>
        </w:tc>
      </w:tr>
      <w:tr w:rsidR="00E626FE" w:rsidTr="00C13EFA">
        <w:tc>
          <w:tcPr>
            <w:tcW w:w="1053" w:type="dxa"/>
          </w:tcPr>
          <w:p w:rsidR="00E626FE" w:rsidRDefault="00E626FE" w:rsidP="00C13EFA">
            <w:pPr>
              <w:jc w:val="center"/>
            </w:pPr>
            <w:r>
              <w:rPr>
                <w:rFonts w:hint="eastAsia"/>
              </w:rPr>
              <w:t>一</w:t>
            </w:r>
          </w:p>
        </w:tc>
        <w:tc>
          <w:tcPr>
            <w:tcW w:w="2100" w:type="dxa"/>
          </w:tcPr>
          <w:p w:rsidR="00E626FE" w:rsidRDefault="00E626FE" w:rsidP="00C13EFA">
            <w:pPr>
              <w:jc w:val="center"/>
            </w:pPr>
            <w:r>
              <w:rPr>
                <w:rFonts w:hint="eastAsia"/>
              </w:rPr>
              <w:t>腿的技术</w:t>
            </w:r>
          </w:p>
        </w:tc>
        <w:tc>
          <w:tcPr>
            <w:tcW w:w="5228" w:type="dxa"/>
          </w:tcPr>
          <w:p w:rsidR="00E626FE" w:rsidRDefault="00E626FE" w:rsidP="00C13EFA">
            <w:r>
              <w:rPr>
                <w:rFonts w:hint="eastAsia"/>
              </w:rPr>
              <w:t>在实战姿势或移动中做各种腿法的徒手动作</w:t>
            </w:r>
          </w:p>
        </w:tc>
      </w:tr>
      <w:tr w:rsidR="00E626FE" w:rsidTr="00C13EFA">
        <w:tc>
          <w:tcPr>
            <w:tcW w:w="1053" w:type="dxa"/>
          </w:tcPr>
          <w:p w:rsidR="00E626FE" w:rsidRDefault="00E626FE" w:rsidP="00C13EFA">
            <w:pPr>
              <w:jc w:val="center"/>
            </w:pPr>
            <w:r>
              <w:rPr>
                <w:rFonts w:hint="eastAsia"/>
              </w:rPr>
              <w:t>一</w:t>
            </w:r>
          </w:p>
        </w:tc>
        <w:tc>
          <w:tcPr>
            <w:tcW w:w="2100" w:type="dxa"/>
          </w:tcPr>
          <w:p w:rsidR="00E626FE" w:rsidRDefault="00E626FE" w:rsidP="00C13EFA">
            <w:pPr>
              <w:jc w:val="center"/>
            </w:pPr>
            <w:r>
              <w:rPr>
                <w:rFonts w:hint="eastAsia"/>
              </w:rPr>
              <w:t>摔法的技术</w:t>
            </w:r>
          </w:p>
        </w:tc>
        <w:tc>
          <w:tcPr>
            <w:tcW w:w="5228" w:type="dxa"/>
          </w:tcPr>
          <w:p w:rsidR="00E626FE" w:rsidRDefault="00E626FE" w:rsidP="00C13EFA">
            <w:r>
              <w:rPr>
                <w:rFonts w:hint="eastAsia"/>
              </w:rPr>
              <w:t>一个人模拟进攻动作，测试者做各种摔法动作</w:t>
            </w:r>
          </w:p>
        </w:tc>
      </w:tr>
      <w:tr w:rsidR="00E626FE" w:rsidTr="00C13EFA">
        <w:tc>
          <w:tcPr>
            <w:tcW w:w="1053" w:type="dxa"/>
          </w:tcPr>
          <w:p w:rsidR="00E626FE" w:rsidRDefault="00E626FE" w:rsidP="00C13EFA">
            <w:pPr>
              <w:jc w:val="center"/>
            </w:pPr>
            <w:r>
              <w:rPr>
                <w:rFonts w:hint="eastAsia"/>
              </w:rPr>
              <w:t>二</w:t>
            </w:r>
          </w:p>
        </w:tc>
        <w:tc>
          <w:tcPr>
            <w:tcW w:w="2100" w:type="dxa"/>
          </w:tcPr>
          <w:p w:rsidR="00E626FE" w:rsidRDefault="00E626FE" w:rsidP="00C13EFA">
            <w:pPr>
              <w:jc w:val="center"/>
            </w:pPr>
            <w:r>
              <w:rPr>
                <w:rFonts w:hint="eastAsia"/>
              </w:rPr>
              <w:t>拳腿的配合技术</w:t>
            </w:r>
          </w:p>
        </w:tc>
        <w:tc>
          <w:tcPr>
            <w:tcW w:w="5228" w:type="dxa"/>
          </w:tcPr>
          <w:p w:rsidR="00E626FE" w:rsidRDefault="00E626FE" w:rsidP="00C13EFA">
            <w:r>
              <w:rPr>
                <w:rFonts w:hint="eastAsia"/>
              </w:rPr>
              <w:t>在实战姿势或移动中，做拳法与腿法配合的进攻动作</w:t>
            </w:r>
          </w:p>
        </w:tc>
      </w:tr>
      <w:tr w:rsidR="00E626FE" w:rsidTr="00C13EFA">
        <w:tc>
          <w:tcPr>
            <w:tcW w:w="1053" w:type="dxa"/>
          </w:tcPr>
          <w:p w:rsidR="00E626FE" w:rsidRDefault="00E626FE" w:rsidP="00C13EFA">
            <w:pPr>
              <w:jc w:val="center"/>
            </w:pPr>
            <w:r>
              <w:rPr>
                <w:rFonts w:hint="eastAsia"/>
              </w:rPr>
              <w:lastRenderedPageBreak/>
              <w:t>二</w:t>
            </w:r>
          </w:p>
        </w:tc>
        <w:tc>
          <w:tcPr>
            <w:tcW w:w="2100" w:type="dxa"/>
          </w:tcPr>
          <w:p w:rsidR="00E626FE" w:rsidRDefault="00E626FE" w:rsidP="00C13EFA">
            <w:pPr>
              <w:jc w:val="center"/>
            </w:pPr>
            <w:r>
              <w:rPr>
                <w:rFonts w:hint="eastAsia"/>
              </w:rPr>
              <w:t>实战考核</w:t>
            </w:r>
          </w:p>
        </w:tc>
        <w:tc>
          <w:tcPr>
            <w:tcW w:w="5228" w:type="dxa"/>
          </w:tcPr>
          <w:p w:rsidR="00E626FE" w:rsidRDefault="00E626FE" w:rsidP="00C13EFA">
            <w:r>
              <w:rPr>
                <w:rFonts w:hint="eastAsia"/>
              </w:rPr>
              <w:t>分组进行条件交战</w:t>
            </w:r>
          </w:p>
        </w:tc>
      </w:tr>
    </w:tbl>
    <w:p w:rsidR="00E626FE" w:rsidRDefault="00E626FE" w:rsidP="00E626FE">
      <w:r>
        <w:rPr>
          <w:rFonts w:hint="eastAsia"/>
        </w:rPr>
        <w:t>●教学参考书：《高校体育理论与实践》。</w:t>
      </w:r>
    </w:p>
    <w:p w:rsidR="00E626FE" w:rsidRDefault="00E626FE" w:rsidP="00E626FE">
      <w:pPr>
        <w:ind w:firstLineChars="2587" w:firstLine="5433"/>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66" w:name="_Toc500233691"/>
      <w:bookmarkStart w:id="67" w:name="_Toc500234694"/>
      <w:r w:rsidRPr="00937B16">
        <w:rPr>
          <w:rFonts w:ascii="黑体" w:eastAsia="黑体" w:hAnsi="黑体" w:hint="eastAsia"/>
          <w:b w:val="0"/>
        </w:rPr>
        <w:t>散打教学大纲（第四学期）</w:t>
      </w:r>
      <w:bookmarkEnd w:id="66"/>
      <w:bookmarkEnd w:id="67"/>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散打是两人按照一定的规则，运用武术中的踢、打、摔等攻防技法制胜对方、徒手对抗的现代竞技体育项目，它是中国武术的重要组成部分。由于以徒手相搏相角的形式在台上进行，故俗称</w:t>
      </w:r>
      <w:r>
        <w:rPr>
          <w:rFonts w:hint="eastAsia"/>
        </w:rPr>
        <w:t xml:space="preserve"> </w:t>
      </w:r>
      <w:r>
        <w:rPr>
          <w:rFonts w:hint="eastAsia"/>
        </w:rPr>
        <w:t>“打擂台”，现在称之散打，亦称散手。</w:t>
      </w:r>
    </w:p>
    <w:p w:rsidR="00E626FE" w:rsidRDefault="00E626FE" w:rsidP="00E626FE">
      <w:pPr>
        <w:ind w:firstLineChars="200" w:firstLine="420"/>
      </w:pPr>
      <w:r>
        <w:rPr>
          <w:rFonts w:hint="eastAsia"/>
          <w:szCs w:val="21"/>
        </w:rPr>
        <w:t>散打要求“远踢、近打、贴近摔”，具有鲜明的中国武术特色，通过拳打、脚踢、快摔等技术动作的运用，在攻防中扬长补短，攻彼弱点、避彼锋芒，讲究得机、得时、得势，从而提高判断能力和应变能力，能有效地提高克敌制胜和防身自卫的能力，经常参加散打运动还能培养人们顽强果断、勇敢进取的意志品质和尊师爱友、讲礼崇德的良好风尚。散打运动具有较强的竞技、观赏、实用和健身价值，</w:t>
      </w:r>
      <w:r>
        <w:rPr>
          <w:rFonts w:hint="eastAsia"/>
        </w:rPr>
        <w:t>深受广大青年的喜爱。</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．正确树立健康第一的思想，培养终身体育意识，积极参加各种体育活动，熟练掌握散手练习的方法和技能，不断提高散手运动能力和水平。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．通过散手运动的练习，积极调整自己的心理状态，养成积极乐观的生活态度，提高适应社会的能力。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676EFC">
      <w:pPr>
        <w:numPr>
          <w:ilvl w:val="0"/>
          <w:numId w:val="95"/>
        </w:numPr>
      </w:pPr>
      <w:r>
        <w:rPr>
          <w:rFonts w:hint="eastAsia"/>
        </w:rPr>
        <w:t>学习散手的基本技术、战术和基本练习方法，组织教学实战，使学生身心得到全面发展。</w:t>
      </w:r>
    </w:p>
    <w:p w:rsidR="00E626FE" w:rsidRDefault="00E626FE" w:rsidP="00676EFC">
      <w:pPr>
        <w:numPr>
          <w:ilvl w:val="0"/>
          <w:numId w:val="95"/>
        </w:numPr>
      </w:pPr>
      <w:r>
        <w:rPr>
          <w:rFonts w:hint="eastAsia"/>
        </w:rPr>
        <w:t>弘扬民族文化，充分调动学生学习积极性，培养学生果断、顽强、坚毅的拼搏精神。</w:t>
      </w:r>
    </w:p>
    <w:p w:rsidR="00E626FE" w:rsidRDefault="00E626FE" w:rsidP="00676EFC">
      <w:pPr>
        <w:numPr>
          <w:ilvl w:val="0"/>
          <w:numId w:val="95"/>
        </w:numPr>
      </w:pPr>
      <w:r>
        <w:rPr>
          <w:rFonts w:hint="eastAsia"/>
        </w:rPr>
        <w:t>学会科学锻炼身体的方法，培养独立锻炼的能力与习惯，为终身体育打好基础。</w:t>
      </w:r>
    </w:p>
    <w:p w:rsidR="00E626FE" w:rsidRDefault="00E626FE" w:rsidP="00676EFC">
      <w:pPr>
        <w:numPr>
          <w:ilvl w:val="0"/>
          <w:numId w:val="95"/>
        </w:numPr>
      </w:pPr>
      <w:r>
        <w:rPr>
          <w:rFonts w:hint="eastAsia"/>
        </w:rPr>
        <w:t>通过实用性攻防技术的训练，提高学生克敌制胜、防身自卫能力，加强武德教育，培养学生胜不骄、败不馁的谦逊品德。</w:t>
      </w:r>
    </w:p>
    <w:p w:rsidR="00E626FE" w:rsidRDefault="00E626FE" w:rsidP="00E626FE">
      <w:r>
        <w:rPr>
          <w:rFonts w:hint="eastAsia"/>
          <w:b/>
          <w:bCs/>
          <w:sz w:val="24"/>
        </w:rPr>
        <w:t>二、课程基本内容和要求：</w:t>
      </w:r>
    </w:p>
    <w:p w:rsidR="00E626FE" w:rsidRDefault="00E626FE" w:rsidP="00E626FE">
      <w:r>
        <w:rPr>
          <w:rFonts w:hint="eastAsia"/>
        </w:rPr>
        <w:t>（一）专项理论知识</w:t>
      </w:r>
    </w:p>
    <w:p w:rsidR="00E626FE" w:rsidRDefault="00E626FE" w:rsidP="00676EFC">
      <w:pPr>
        <w:numPr>
          <w:ilvl w:val="0"/>
          <w:numId w:val="96"/>
        </w:numPr>
      </w:pPr>
      <w:r>
        <w:rPr>
          <w:rFonts w:hint="eastAsia"/>
        </w:rPr>
        <w:t>散手的概述</w:t>
      </w:r>
    </w:p>
    <w:p w:rsidR="00E626FE" w:rsidRDefault="00E626FE" w:rsidP="00676EFC">
      <w:pPr>
        <w:numPr>
          <w:ilvl w:val="0"/>
          <w:numId w:val="96"/>
        </w:numPr>
      </w:pPr>
      <w:r>
        <w:rPr>
          <w:rFonts w:hint="eastAsia"/>
        </w:rPr>
        <w:t>散手的竞赛规则</w:t>
      </w:r>
    </w:p>
    <w:p w:rsidR="00E626FE" w:rsidRDefault="00E626FE" w:rsidP="00E626FE">
      <w:r>
        <w:rPr>
          <w:rFonts w:hint="eastAsia"/>
        </w:rPr>
        <w:t>（二）基本技术</w:t>
      </w:r>
    </w:p>
    <w:p w:rsidR="00E626FE" w:rsidRDefault="00E626FE" w:rsidP="00676EFC">
      <w:pPr>
        <w:numPr>
          <w:ilvl w:val="0"/>
          <w:numId w:val="115"/>
        </w:numPr>
      </w:pPr>
      <w:r>
        <w:rPr>
          <w:rFonts w:hint="eastAsia"/>
        </w:rPr>
        <w:t>实战姿势</w:t>
      </w:r>
    </w:p>
    <w:p w:rsidR="00E626FE" w:rsidRDefault="00E626FE" w:rsidP="00676EFC">
      <w:pPr>
        <w:numPr>
          <w:ilvl w:val="0"/>
          <w:numId w:val="115"/>
        </w:numPr>
      </w:pPr>
      <w:r>
        <w:rPr>
          <w:rFonts w:hint="eastAsia"/>
        </w:rPr>
        <w:t>步法：进步</w:t>
      </w:r>
      <w:r>
        <w:rPr>
          <w:rFonts w:hint="eastAsia"/>
        </w:rPr>
        <w:t xml:space="preserve">   </w:t>
      </w:r>
      <w:r>
        <w:rPr>
          <w:rFonts w:hint="eastAsia"/>
        </w:rPr>
        <w:t>退步</w:t>
      </w:r>
      <w:r>
        <w:rPr>
          <w:rFonts w:hint="eastAsia"/>
        </w:rPr>
        <w:t xml:space="preserve">    </w:t>
      </w:r>
      <w:r>
        <w:rPr>
          <w:rFonts w:hint="eastAsia"/>
        </w:rPr>
        <w:t>闪步</w:t>
      </w:r>
      <w:r>
        <w:rPr>
          <w:rFonts w:hint="eastAsia"/>
        </w:rPr>
        <w:t xml:space="preserve">    </w:t>
      </w:r>
      <w:r>
        <w:rPr>
          <w:rFonts w:hint="eastAsia"/>
        </w:rPr>
        <w:t>垫步</w:t>
      </w:r>
      <w:r>
        <w:rPr>
          <w:rFonts w:hint="eastAsia"/>
        </w:rPr>
        <w:t xml:space="preserve">    </w:t>
      </w:r>
      <w:r>
        <w:rPr>
          <w:rFonts w:hint="eastAsia"/>
        </w:rPr>
        <w:t>插步</w:t>
      </w:r>
    </w:p>
    <w:p w:rsidR="00E626FE" w:rsidRDefault="00E626FE" w:rsidP="00676EFC">
      <w:pPr>
        <w:numPr>
          <w:ilvl w:val="0"/>
          <w:numId w:val="115"/>
        </w:numPr>
      </w:pPr>
      <w:r>
        <w:rPr>
          <w:rFonts w:hint="eastAsia"/>
        </w:rPr>
        <w:t>拳法：冲拳</w:t>
      </w:r>
      <w:r>
        <w:rPr>
          <w:rFonts w:hint="eastAsia"/>
        </w:rPr>
        <w:t xml:space="preserve">   </w:t>
      </w:r>
      <w:r>
        <w:rPr>
          <w:rFonts w:hint="eastAsia"/>
        </w:rPr>
        <w:t>掼拳</w:t>
      </w:r>
      <w:r>
        <w:rPr>
          <w:rFonts w:hint="eastAsia"/>
        </w:rPr>
        <w:t xml:space="preserve">    </w:t>
      </w:r>
      <w:r>
        <w:rPr>
          <w:rFonts w:hint="eastAsia"/>
        </w:rPr>
        <w:t>抄拳</w:t>
      </w:r>
      <w:r>
        <w:rPr>
          <w:rFonts w:hint="eastAsia"/>
        </w:rPr>
        <w:t xml:space="preserve">    </w:t>
      </w:r>
      <w:r>
        <w:rPr>
          <w:rFonts w:hint="eastAsia"/>
        </w:rPr>
        <w:t>横扣</w:t>
      </w:r>
    </w:p>
    <w:p w:rsidR="00E626FE" w:rsidRDefault="00E626FE" w:rsidP="00676EFC">
      <w:pPr>
        <w:numPr>
          <w:ilvl w:val="0"/>
          <w:numId w:val="115"/>
        </w:numPr>
      </w:pPr>
      <w:r>
        <w:rPr>
          <w:rFonts w:hint="eastAsia"/>
        </w:rPr>
        <w:t>腿法：蹬腿</w:t>
      </w:r>
      <w:r>
        <w:rPr>
          <w:rFonts w:hint="eastAsia"/>
        </w:rPr>
        <w:t xml:space="preserve">   </w:t>
      </w:r>
      <w:r>
        <w:rPr>
          <w:rFonts w:hint="eastAsia"/>
        </w:rPr>
        <w:t>踢腿</w:t>
      </w:r>
      <w:r>
        <w:rPr>
          <w:rFonts w:hint="eastAsia"/>
        </w:rPr>
        <w:t xml:space="preserve">    </w:t>
      </w:r>
      <w:r>
        <w:rPr>
          <w:rFonts w:hint="eastAsia"/>
        </w:rPr>
        <w:t>侧弹腿</w:t>
      </w:r>
      <w:r>
        <w:rPr>
          <w:rFonts w:hint="eastAsia"/>
        </w:rPr>
        <w:t xml:space="preserve">  </w:t>
      </w:r>
      <w:r>
        <w:rPr>
          <w:rFonts w:hint="eastAsia"/>
        </w:rPr>
        <w:t>横踢</w:t>
      </w:r>
    </w:p>
    <w:p w:rsidR="00E626FE" w:rsidRDefault="00E626FE" w:rsidP="00676EFC">
      <w:pPr>
        <w:numPr>
          <w:ilvl w:val="0"/>
          <w:numId w:val="115"/>
        </w:numPr>
      </w:pPr>
      <w:r>
        <w:rPr>
          <w:rFonts w:hint="eastAsia"/>
        </w:rPr>
        <w:t>摔法：过背摔</w:t>
      </w:r>
      <w:r>
        <w:rPr>
          <w:rFonts w:hint="eastAsia"/>
        </w:rPr>
        <w:t xml:space="preserve">   </w:t>
      </w:r>
      <w:r>
        <w:rPr>
          <w:rFonts w:hint="eastAsia"/>
        </w:rPr>
        <w:t>抱腿摔</w:t>
      </w:r>
    </w:p>
    <w:p w:rsidR="00E626FE" w:rsidRDefault="00E626FE" w:rsidP="00676EFC">
      <w:pPr>
        <w:numPr>
          <w:ilvl w:val="0"/>
          <w:numId w:val="115"/>
        </w:numPr>
      </w:pPr>
      <w:r>
        <w:rPr>
          <w:rFonts w:hint="eastAsia"/>
        </w:rPr>
        <w:t>进攻技术：上下动作组合</w:t>
      </w:r>
      <w:r>
        <w:rPr>
          <w:rFonts w:hint="eastAsia"/>
        </w:rPr>
        <w:t xml:space="preserve">   </w:t>
      </w:r>
      <w:r>
        <w:rPr>
          <w:rFonts w:hint="eastAsia"/>
        </w:rPr>
        <w:t>左右动作组合</w:t>
      </w:r>
      <w:r>
        <w:rPr>
          <w:rFonts w:hint="eastAsia"/>
        </w:rPr>
        <w:t xml:space="preserve">    </w:t>
      </w:r>
      <w:r>
        <w:rPr>
          <w:rFonts w:hint="eastAsia"/>
        </w:rPr>
        <w:t>横直组合</w:t>
      </w:r>
      <w:r>
        <w:rPr>
          <w:rFonts w:hint="eastAsia"/>
        </w:rPr>
        <w:t xml:space="preserve">      </w:t>
      </w:r>
      <w:r>
        <w:rPr>
          <w:rFonts w:hint="eastAsia"/>
        </w:rPr>
        <w:t>真假组合</w:t>
      </w:r>
    </w:p>
    <w:p w:rsidR="00E626FE" w:rsidRDefault="00E626FE" w:rsidP="00676EFC">
      <w:pPr>
        <w:numPr>
          <w:ilvl w:val="0"/>
          <w:numId w:val="115"/>
        </w:numPr>
      </w:pPr>
      <w:r>
        <w:rPr>
          <w:rFonts w:hint="eastAsia"/>
        </w:rPr>
        <w:t>防守技术：接触防守</w:t>
      </w:r>
      <w:r>
        <w:rPr>
          <w:rFonts w:hint="eastAsia"/>
        </w:rPr>
        <w:t xml:space="preserve">     </w:t>
      </w:r>
      <w:r>
        <w:rPr>
          <w:rFonts w:hint="eastAsia"/>
        </w:rPr>
        <w:t>躲闪防守</w:t>
      </w:r>
    </w:p>
    <w:p w:rsidR="00E626FE" w:rsidRDefault="00E626FE" w:rsidP="00676EFC">
      <w:pPr>
        <w:numPr>
          <w:ilvl w:val="0"/>
          <w:numId w:val="115"/>
        </w:numPr>
      </w:pPr>
      <w:r>
        <w:rPr>
          <w:rFonts w:hint="eastAsia"/>
        </w:rPr>
        <w:t>教学比赛：</w:t>
      </w:r>
    </w:p>
    <w:p w:rsidR="00E626FE" w:rsidRDefault="00E626FE" w:rsidP="00E626FE">
      <w:r>
        <w:rPr>
          <w:rFonts w:hint="eastAsia"/>
        </w:rPr>
        <w:t>（三）健康标准项目练习</w:t>
      </w:r>
    </w:p>
    <w:p w:rsidR="00E626FE" w:rsidRDefault="00E626FE" w:rsidP="00E626FE">
      <w:r>
        <w:rPr>
          <w:rFonts w:hint="eastAsia"/>
          <w:b/>
          <w:bCs/>
          <w:sz w:val="24"/>
        </w:rPr>
        <w:t>三、学时分配表</w:t>
      </w:r>
    </w:p>
    <w:p w:rsidR="00E626FE" w:rsidRDefault="00E626FE" w:rsidP="00E626FE">
      <w:pPr>
        <w:jc w:val="center"/>
      </w:pPr>
      <w:r>
        <w:rPr>
          <w:rFonts w:hint="eastAsia"/>
        </w:rPr>
        <w:lastRenderedPageBreak/>
        <w:t>教学内容与时数分配表</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404"/>
        <w:gridCol w:w="3352"/>
        <w:gridCol w:w="1677"/>
      </w:tblGrid>
      <w:tr w:rsidR="00E626FE" w:rsidTr="00C13EFA">
        <w:trPr>
          <w:cantSplit/>
        </w:trPr>
        <w:tc>
          <w:tcPr>
            <w:tcW w:w="948" w:type="dxa"/>
            <w:vMerge w:val="restart"/>
          </w:tcPr>
          <w:p w:rsidR="00E626FE" w:rsidRDefault="00E626FE" w:rsidP="00C13EFA"/>
        </w:tc>
        <w:tc>
          <w:tcPr>
            <w:tcW w:w="2404" w:type="dxa"/>
            <w:vMerge w:val="restart"/>
            <w:tcBorders>
              <w:tl2br w:val="single" w:sz="4" w:space="0" w:color="auto"/>
            </w:tcBorders>
          </w:tcPr>
          <w:p w:rsidR="00E626FE" w:rsidRDefault="00E626FE" w:rsidP="00C13EFA">
            <w:pPr>
              <w:ind w:firstLine="1485"/>
            </w:pPr>
            <w:r>
              <w:rPr>
                <w:rFonts w:hint="eastAsia"/>
              </w:rPr>
              <w:t>时</w:t>
            </w:r>
            <w:r>
              <w:rPr>
                <w:rFonts w:hint="eastAsia"/>
              </w:rPr>
              <w:t xml:space="preserve">    </w:t>
            </w:r>
            <w:r>
              <w:rPr>
                <w:rFonts w:hint="eastAsia"/>
              </w:rPr>
              <w:t>数</w:t>
            </w:r>
          </w:p>
          <w:p w:rsidR="00E626FE" w:rsidRDefault="00E626FE" w:rsidP="00C13EFA">
            <w:r>
              <w:rPr>
                <w:rFonts w:hint="eastAsia"/>
              </w:rPr>
              <w:t>内</w:t>
            </w:r>
            <w:r>
              <w:rPr>
                <w:rFonts w:hint="eastAsia"/>
              </w:rPr>
              <w:t xml:space="preserve">    </w:t>
            </w:r>
            <w:r>
              <w:rPr>
                <w:rFonts w:hint="eastAsia"/>
              </w:rPr>
              <w:t>容</w:t>
            </w:r>
          </w:p>
        </w:tc>
        <w:tc>
          <w:tcPr>
            <w:tcW w:w="3352" w:type="dxa"/>
          </w:tcPr>
          <w:p w:rsidR="00E626FE" w:rsidRDefault="00E626FE" w:rsidP="00C13EFA">
            <w:pPr>
              <w:jc w:val="center"/>
            </w:pPr>
            <w:r>
              <w:rPr>
                <w:rFonts w:hint="eastAsia"/>
              </w:rPr>
              <w:t>选项课</w:t>
            </w:r>
          </w:p>
        </w:tc>
        <w:tc>
          <w:tcPr>
            <w:tcW w:w="1677" w:type="dxa"/>
            <w:vMerge w:val="restart"/>
          </w:tcPr>
          <w:p w:rsidR="00E626FE" w:rsidRDefault="00E626FE" w:rsidP="00C13EFA">
            <w:r>
              <w:rPr>
                <w:rFonts w:hint="eastAsia"/>
              </w:rPr>
              <w:t>备注</w:t>
            </w:r>
          </w:p>
        </w:tc>
      </w:tr>
      <w:tr w:rsidR="00E626FE" w:rsidTr="00C13EFA">
        <w:trPr>
          <w:cantSplit/>
        </w:trPr>
        <w:tc>
          <w:tcPr>
            <w:tcW w:w="948" w:type="dxa"/>
            <w:vMerge/>
          </w:tcPr>
          <w:p w:rsidR="00E626FE" w:rsidRDefault="00E626FE" w:rsidP="00C13EFA"/>
        </w:tc>
        <w:tc>
          <w:tcPr>
            <w:tcW w:w="2404" w:type="dxa"/>
            <w:vMerge/>
          </w:tcPr>
          <w:p w:rsidR="00E626FE" w:rsidRDefault="00E626FE" w:rsidP="00C13EFA"/>
        </w:tc>
        <w:tc>
          <w:tcPr>
            <w:tcW w:w="3352" w:type="dxa"/>
          </w:tcPr>
          <w:p w:rsidR="00E626FE" w:rsidRDefault="00E626FE" w:rsidP="00C13EFA">
            <w:pPr>
              <w:jc w:val="center"/>
            </w:pPr>
            <w:r>
              <w:rPr>
                <w:rFonts w:hint="eastAsia"/>
              </w:rPr>
              <w:t>第四学期</w:t>
            </w:r>
          </w:p>
        </w:tc>
        <w:tc>
          <w:tcPr>
            <w:tcW w:w="1677" w:type="dxa"/>
            <w:vMerge/>
          </w:tcPr>
          <w:p w:rsidR="00E626FE" w:rsidRDefault="00E626FE" w:rsidP="00C13EFA"/>
        </w:tc>
      </w:tr>
      <w:tr w:rsidR="00E626FE" w:rsidTr="00C13EFA">
        <w:trPr>
          <w:cantSplit/>
        </w:trPr>
        <w:tc>
          <w:tcPr>
            <w:tcW w:w="948" w:type="dxa"/>
          </w:tcPr>
          <w:p w:rsidR="00E626FE" w:rsidRDefault="00E626FE" w:rsidP="00C13EFA"/>
        </w:tc>
        <w:tc>
          <w:tcPr>
            <w:tcW w:w="2404" w:type="dxa"/>
          </w:tcPr>
          <w:p w:rsidR="00E626FE" w:rsidRDefault="00E626FE" w:rsidP="00C13EFA">
            <w:r>
              <w:rPr>
                <w:rFonts w:hint="eastAsia"/>
              </w:rPr>
              <w:t>理论</w:t>
            </w:r>
          </w:p>
        </w:tc>
        <w:tc>
          <w:tcPr>
            <w:tcW w:w="3352" w:type="dxa"/>
          </w:tcPr>
          <w:p w:rsidR="00E626FE" w:rsidRDefault="00E626FE" w:rsidP="00C13EFA">
            <w:pPr>
              <w:jc w:val="center"/>
            </w:pPr>
            <w:r>
              <w:rPr>
                <w:rFonts w:hint="eastAsia"/>
              </w:rPr>
              <w:t>4</w:t>
            </w:r>
          </w:p>
        </w:tc>
        <w:tc>
          <w:tcPr>
            <w:tcW w:w="1677" w:type="dxa"/>
            <w:vMerge w:val="restart"/>
            <w:vAlign w:val="center"/>
          </w:tcPr>
          <w:p w:rsidR="00E626FE" w:rsidRDefault="00E626FE" w:rsidP="00C13EFA">
            <w:r>
              <w:rPr>
                <w:rFonts w:hint="eastAsia"/>
              </w:rPr>
              <w:t>专项理论课知识分散在各项课教学过程中进行</w:t>
            </w:r>
          </w:p>
        </w:tc>
      </w:tr>
      <w:tr w:rsidR="00E626FE" w:rsidTr="00C13EFA">
        <w:trPr>
          <w:cantSplit/>
        </w:trPr>
        <w:tc>
          <w:tcPr>
            <w:tcW w:w="948" w:type="dxa"/>
          </w:tcPr>
          <w:p w:rsidR="00E626FE" w:rsidRDefault="00E626FE" w:rsidP="00C13EFA"/>
        </w:tc>
        <w:tc>
          <w:tcPr>
            <w:tcW w:w="2404" w:type="dxa"/>
          </w:tcPr>
          <w:p w:rsidR="00E626FE" w:rsidRDefault="00E626FE" w:rsidP="00C13EFA">
            <w:r>
              <w:rPr>
                <w:rFonts w:hint="eastAsia"/>
              </w:rPr>
              <w:t>1</w:t>
            </w:r>
            <w:r>
              <w:rPr>
                <w:rFonts w:hint="eastAsia"/>
              </w:rPr>
              <w:t>、实战姿势</w:t>
            </w:r>
          </w:p>
          <w:p w:rsidR="00E626FE" w:rsidRDefault="00E626FE" w:rsidP="00C13EFA">
            <w:r>
              <w:rPr>
                <w:rFonts w:hint="eastAsia"/>
              </w:rPr>
              <w:t>2</w:t>
            </w:r>
            <w:r>
              <w:rPr>
                <w:rFonts w:hint="eastAsia"/>
              </w:rPr>
              <w:t>、步法</w:t>
            </w:r>
          </w:p>
          <w:p w:rsidR="00E626FE" w:rsidRDefault="00E626FE" w:rsidP="00C13EFA">
            <w:r>
              <w:rPr>
                <w:rFonts w:hint="eastAsia"/>
              </w:rPr>
              <w:t>3</w:t>
            </w:r>
            <w:r>
              <w:rPr>
                <w:rFonts w:hint="eastAsia"/>
              </w:rPr>
              <w:t>、拳法</w:t>
            </w:r>
          </w:p>
          <w:p w:rsidR="00E626FE" w:rsidRDefault="00E626FE" w:rsidP="00676EFC">
            <w:pPr>
              <w:numPr>
                <w:ilvl w:val="0"/>
                <w:numId w:val="98"/>
              </w:numPr>
            </w:pPr>
            <w:r>
              <w:rPr>
                <w:rFonts w:hint="eastAsia"/>
              </w:rPr>
              <w:t>腿法</w:t>
            </w:r>
          </w:p>
          <w:p w:rsidR="00E626FE" w:rsidRDefault="00E626FE" w:rsidP="00C13EFA">
            <w:r>
              <w:rPr>
                <w:rFonts w:hint="eastAsia"/>
              </w:rPr>
              <w:t>4</w:t>
            </w:r>
            <w:r>
              <w:rPr>
                <w:rFonts w:hint="eastAsia"/>
              </w:rPr>
              <w:t>、摔法</w:t>
            </w:r>
          </w:p>
          <w:p w:rsidR="00E626FE" w:rsidRDefault="00E626FE" w:rsidP="00C13EFA">
            <w:r>
              <w:rPr>
                <w:rFonts w:hint="eastAsia"/>
              </w:rPr>
              <w:t>5</w:t>
            </w:r>
            <w:r>
              <w:rPr>
                <w:rFonts w:hint="eastAsia"/>
              </w:rPr>
              <w:t>、进攻技术</w:t>
            </w:r>
          </w:p>
          <w:p w:rsidR="00E626FE" w:rsidRDefault="00E626FE" w:rsidP="00C13EFA">
            <w:r>
              <w:rPr>
                <w:rFonts w:hint="eastAsia"/>
              </w:rPr>
              <w:t>6</w:t>
            </w:r>
            <w:r>
              <w:rPr>
                <w:rFonts w:hint="eastAsia"/>
              </w:rPr>
              <w:t>、防守技术</w:t>
            </w:r>
          </w:p>
          <w:p w:rsidR="00E626FE" w:rsidRDefault="00E626FE" w:rsidP="00C13EFA">
            <w:r>
              <w:rPr>
                <w:rFonts w:hint="eastAsia"/>
              </w:rPr>
              <w:t>7</w:t>
            </w:r>
            <w:r>
              <w:rPr>
                <w:rFonts w:hint="eastAsia"/>
              </w:rPr>
              <w:t>、教学实践</w:t>
            </w:r>
          </w:p>
        </w:tc>
        <w:tc>
          <w:tcPr>
            <w:tcW w:w="3352" w:type="dxa"/>
          </w:tcPr>
          <w:p w:rsidR="00E626FE" w:rsidRDefault="00E626FE" w:rsidP="00C13EFA">
            <w:pPr>
              <w:jc w:val="center"/>
            </w:pPr>
            <w:r>
              <w:rPr>
                <w:rFonts w:hint="eastAsia"/>
              </w:rPr>
              <w:t>3</w:t>
            </w:r>
          </w:p>
          <w:p w:rsidR="00E626FE" w:rsidRDefault="00E626FE" w:rsidP="00C13EFA">
            <w:pPr>
              <w:jc w:val="center"/>
            </w:pPr>
            <w:r>
              <w:rPr>
                <w:rFonts w:hint="eastAsia"/>
              </w:rPr>
              <w:t>4</w:t>
            </w:r>
          </w:p>
          <w:p w:rsidR="00E626FE" w:rsidRDefault="00E626FE" w:rsidP="00C13EFA">
            <w:pPr>
              <w:jc w:val="center"/>
            </w:pPr>
            <w:r>
              <w:rPr>
                <w:rFonts w:hint="eastAsia"/>
              </w:rPr>
              <w:t>3</w:t>
            </w:r>
          </w:p>
          <w:p w:rsidR="00E626FE" w:rsidRDefault="00E626FE" w:rsidP="00C13EFA">
            <w:pPr>
              <w:jc w:val="center"/>
            </w:pPr>
            <w:r>
              <w:rPr>
                <w:rFonts w:hint="eastAsia"/>
              </w:rPr>
              <w:t>4</w:t>
            </w:r>
          </w:p>
          <w:p w:rsidR="00E626FE" w:rsidRDefault="00E626FE" w:rsidP="00C13EFA">
            <w:pPr>
              <w:jc w:val="center"/>
            </w:pPr>
            <w:r>
              <w:rPr>
                <w:rFonts w:hint="eastAsia"/>
              </w:rPr>
              <w:t>4</w:t>
            </w:r>
          </w:p>
          <w:p w:rsidR="00E626FE" w:rsidRDefault="00E626FE" w:rsidP="00C13EFA">
            <w:pPr>
              <w:jc w:val="center"/>
            </w:pPr>
            <w:r>
              <w:rPr>
                <w:rFonts w:hint="eastAsia"/>
              </w:rPr>
              <w:t>3</w:t>
            </w:r>
          </w:p>
          <w:p w:rsidR="00E626FE" w:rsidRDefault="00E626FE" w:rsidP="00C13EFA">
            <w:pPr>
              <w:jc w:val="center"/>
            </w:pPr>
            <w:r>
              <w:rPr>
                <w:rFonts w:hint="eastAsia"/>
              </w:rPr>
              <w:t>3</w:t>
            </w:r>
          </w:p>
          <w:p w:rsidR="00E626FE" w:rsidRDefault="00E626FE" w:rsidP="00C13EFA">
            <w:pPr>
              <w:jc w:val="center"/>
            </w:pPr>
            <w:r>
              <w:rPr>
                <w:rFonts w:hint="eastAsia"/>
              </w:rPr>
              <w:t>2</w:t>
            </w:r>
          </w:p>
        </w:tc>
        <w:tc>
          <w:tcPr>
            <w:tcW w:w="1677" w:type="dxa"/>
            <w:vMerge/>
          </w:tcPr>
          <w:p w:rsidR="00E626FE" w:rsidRDefault="00E626FE" w:rsidP="00C13EFA"/>
        </w:tc>
      </w:tr>
      <w:tr w:rsidR="00E626FE" w:rsidTr="00C13EFA">
        <w:trPr>
          <w:cantSplit/>
          <w:trHeight w:val="882"/>
        </w:trPr>
        <w:tc>
          <w:tcPr>
            <w:tcW w:w="948" w:type="dxa"/>
            <w:tcBorders>
              <w:bottom w:val="single" w:sz="4" w:space="0" w:color="auto"/>
            </w:tcBorders>
            <w:vAlign w:val="center"/>
          </w:tcPr>
          <w:p w:rsidR="00E626FE" w:rsidRDefault="00E626FE" w:rsidP="00C13EFA">
            <w:pPr>
              <w:jc w:val="center"/>
            </w:pPr>
            <w:r>
              <w:rPr>
                <w:rFonts w:hint="eastAsia"/>
              </w:rPr>
              <w:t>健康标准练习</w:t>
            </w:r>
          </w:p>
        </w:tc>
        <w:tc>
          <w:tcPr>
            <w:tcW w:w="2404" w:type="dxa"/>
            <w:tcBorders>
              <w:bottom w:val="single" w:sz="4" w:space="0" w:color="auto"/>
            </w:tcBorders>
            <w:vAlign w:val="center"/>
          </w:tcPr>
          <w:p w:rsidR="00E626FE" w:rsidRDefault="00E626FE" w:rsidP="00C13EFA">
            <w:r>
              <w:rPr>
                <w:rFonts w:hint="eastAsia"/>
              </w:rPr>
              <w:t>体质健康标项目</w:t>
            </w:r>
          </w:p>
          <w:p w:rsidR="00E626FE" w:rsidRDefault="00E626FE" w:rsidP="00C13EFA">
            <w:r>
              <w:rPr>
                <w:rFonts w:hint="eastAsia"/>
              </w:rPr>
              <w:t>练习与测试</w:t>
            </w:r>
          </w:p>
        </w:tc>
        <w:tc>
          <w:tcPr>
            <w:tcW w:w="3352" w:type="dxa"/>
            <w:tcBorders>
              <w:bottom w:val="single" w:sz="4" w:space="0" w:color="auto"/>
            </w:tcBorders>
            <w:vAlign w:val="center"/>
          </w:tcPr>
          <w:p w:rsidR="00E626FE" w:rsidRDefault="00E626FE" w:rsidP="00C13EFA">
            <w:pPr>
              <w:jc w:val="center"/>
            </w:pPr>
            <w:r>
              <w:rPr>
                <w:rFonts w:hint="eastAsia"/>
              </w:rPr>
              <w:t>4</w:t>
            </w:r>
          </w:p>
        </w:tc>
        <w:tc>
          <w:tcPr>
            <w:tcW w:w="1677" w:type="dxa"/>
            <w:vMerge/>
            <w:tcBorders>
              <w:bottom w:val="single" w:sz="4" w:space="0" w:color="auto"/>
            </w:tcBorders>
          </w:tcPr>
          <w:p w:rsidR="00E626FE" w:rsidRDefault="00E626FE" w:rsidP="00C13EFA"/>
        </w:tc>
      </w:tr>
      <w:tr w:rsidR="00E626FE" w:rsidTr="00C13EFA">
        <w:trPr>
          <w:cantSplit/>
        </w:trPr>
        <w:tc>
          <w:tcPr>
            <w:tcW w:w="948" w:type="dxa"/>
          </w:tcPr>
          <w:p w:rsidR="00E626FE" w:rsidRDefault="00E626FE" w:rsidP="00C13EFA"/>
        </w:tc>
        <w:tc>
          <w:tcPr>
            <w:tcW w:w="2404" w:type="dxa"/>
          </w:tcPr>
          <w:p w:rsidR="00E626FE" w:rsidRDefault="00E626FE" w:rsidP="00C13EFA">
            <w:r>
              <w:rPr>
                <w:rFonts w:hint="eastAsia"/>
              </w:rPr>
              <w:t>机动</w:t>
            </w:r>
          </w:p>
        </w:tc>
        <w:tc>
          <w:tcPr>
            <w:tcW w:w="3352" w:type="dxa"/>
          </w:tcPr>
          <w:p w:rsidR="00E626FE" w:rsidRDefault="00E626FE" w:rsidP="00C13EFA">
            <w:pPr>
              <w:jc w:val="center"/>
            </w:pPr>
            <w:r>
              <w:rPr>
                <w:rFonts w:hint="eastAsia"/>
              </w:rPr>
              <w:t>2</w:t>
            </w:r>
          </w:p>
        </w:tc>
        <w:tc>
          <w:tcPr>
            <w:tcW w:w="1677" w:type="dxa"/>
            <w:vMerge/>
          </w:tcPr>
          <w:p w:rsidR="00E626FE" w:rsidRDefault="00E626FE" w:rsidP="00C13EFA"/>
        </w:tc>
      </w:tr>
      <w:tr w:rsidR="00E626FE" w:rsidTr="00C13EFA">
        <w:trPr>
          <w:cantSplit/>
        </w:trPr>
        <w:tc>
          <w:tcPr>
            <w:tcW w:w="948" w:type="dxa"/>
          </w:tcPr>
          <w:p w:rsidR="00E626FE" w:rsidRDefault="00E626FE" w:rsidP="00C13EFA"/>
        </w:tc>
        <w:tc>
          <w:tcPr>
            <w:tcW w:w="2404" w:type="dxa"/>
          </w:tcPr>
          <w:p w:rsidR="00E626FE" w:rsidRDefault="00E626FE" w:rsidP="00C13EFA">
            <w:r>
              <w:rPr>
                <w:rFonts w:hint="eastAsia"/>
              </w:rPr>
              <w:t>合计</w:t>
            </w:r>
          </w:p>
        </w:tc>
        <w:tc>
          <w:tcPr>
            <w:tcW w:w="3352" w:type="dxa"/>
          </w:tcPr>
          <w:p w:rsidR="00E626FE" w:rsidRDefault="00E626FE" w:rsidP="00C13EFA">
            <w:pPr>
              <w:jc w:val="center"/>
            </w:pPr>
            <w:r>
              <w:rPr>
                <w:rFonts w:hint="eastAsia"/>
              </w:rPr>
              <w:t>36</w:t>
            </w:r>
          </w:p>
        </w:tc>
        <w:tc>
          <w:tcPr>
            <w:tcW w:w="1677" w:type="dxa"/>
            <w:vMerge/>
          </w:tcPr>
          <w:p w:rsidR="00E626FE" w:rsidRDefault="00E626FE" w:rsidP="00C13EFA"/>
        </w:tc>
      </w:tr>
    </w:tbl>
    <w:p w:rsidR="00E626FE" w:rsidRDefault="00E626FE" w:rsidP="00E626FE">
      <w:r>
        <w:rPr>
          <w:rFonts w:hint="eastAsia"/>
          <w:b/>
          <w:bCs/>
          <w:sz w:val="24"/>
        </w:rPr>
        <w:t>四、有关说明</w:t>
      </w:r>
    </w:p>
    <w:p w:rsidR="00E626FE" w:rsidRDefault="00E626FE" w:rsidP="00E626FE">
      <w:r>
        <w:rPr>
          <w:rFonts w:hint="eastAsia"/>
        </w:rPr>
        <w:t>●成绩考核：（见表二、三、四）</w:t>
      </w:r>
    </w:p>
    <w:p w:rsidR="00E626FE" w:rsidRDefault="00E626FE" w:rsidP="00E626FE">
      <w:pPr>
        <w:jc w:val="center"/>
      </w:pPr>
      <w:r>
        <w:rPr>
          <w:rFonts w:hint="eastAsia"/>
        </w:rPr>
        <w:t>（一）考核内容与（比重）百分比（表二）</w:t>
      </w:r>
    </w:p>
    <w:p w:rsidR="00E626FE" w:rsidRDefault="00E626FE" w:rsidP="00E626FE">
      <w:pPr>
        <w:jc w:val="center"/>
      </w:pPr>
      <w:r>
        <w:rPr>
          <w:rFonts w:hint="eastAsia"/>
        </w:rPr>
        <w:t>考核内容与（比重）百分比</w:t>
      </w:r>
      <w:r>
        <w:rPr>
          <w:rFonts w:hint="eastAsia"/>
        </w:rPr>
        <w:t xml:space="preserve">                   </w:t>
      </w:r>
      <w:r>
        <w:rPr>
          <w:rFonts w:hint="eastAsia"/>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3780"/>
      </w:tblGrid>
      <w:tr w:rsidR="00E626FE" w:rsidTr="00C13EFA">
        <w:tc>
          <w:tcPr>
            <w:tcW w:w="4608" w:type="dxa"/>
          </w:tcPr>
          <w:p w:rsidR="00E626FE" w:rsidRDefault="00E626FE" w:rsidP="00C13EFA">
            <w:pPr>
              <w:jc w:val="center"/>
            </w:pPr>
            <w:r>
              <w:rPr>
                <w:rFonts w:hint="eastAsia"/>
              </w:rPr>
              <w:t>第二学期</w:t>
            </w:r>
          </w:p>
        </w:tc>
        <w:tc>
          <w:tcPr>
            <w:tcW w:w="3780" w:type="dxa"/>
          </w:tcPr>
          <w:p w:rsidR="00E626FE" w:rsidRDefault="00E626FE" w:rsidP="00C13EFA">
            <w:pPr>
              <w:jc w:val="center"/>
            </w:pPr>
            <w:r>
              <w:rPr>
                <w:rFonts w:hint="eastAsia"/>
              </w:rPr>
              <w:t>%</w:t>
            </w:r>
          </w:p>
        </w:tc>
      </w:tr>
      <w:tr w:rsidR="00E626FE" w:rsidTr="00C13EFA">
        <w:tc>
          <w:tcPr>
            <w:tcW w:w="4608" w:type="dxa"/>
          </w:tcPr>
          <w:p w:rsidR="00E626FE" w:rsidRDefault="00E626FE" w:rsidP="00676EFC">
            <w:pPr>
              <w:numPr>
                <w:ilvl w:val="0"/>
                <w:numId w:val="99"/>
              </w:numPr>
            </w:pPr>
            <w:r>
              <w:rPr>
                <w:rFonts w:hint="eastAsia"/>
              </w:rPr>
              <w:t>散手基本技术</w:t>
            </w:r>
          </w:p>
          <w:p w:rsidR="00E626FE" w:rsidRDefault="00E626FE" w:rsidP="00676EFC">
            <w:pPr>
              <w:numPr>
                <w:ilvl w:val="0"/>
                <w:numId w:val="99"/>
              </w:numPr>
            </w:pPr>
            <w:r>
              <w:rPr>
                <w:rFonts w:hint="eastAsia"/>
              </w:rPr>
              <w:t>教学实战</w:t>
            </w:r>
          </w:p>
        </w:tc>
        <w:tc>
          <w:tcPr>
            <w:tcW w:w="3780" w:type="dxa"/>
          </w:tcPr>
          <w:p w:rsidR="00E626FE" w:rsidRDefault="00E626FE" w:rsidP="00C13EFA">
            <w:pPr>
              <w:jc w:val="center"/>
            </w:pPr>
            <w:r>
              <w:rPr>
                <w:rFonts w:hint="eastAsia"/>
              </w:rPr>
              <w:t>30</w:t>
            </w:r>
          </w:p>
          <w:p w:rsidR="00E626FE" w:rsidRDefault="00E626FE" w:rsidP="00C13EFA">
            <w:pPr>
              <w:jc w:val="center"/>
            </w:pPr>
            <w:r>
              <w:rPr>
                <w:rFonts w:hint="eastAsia"/>
              </w:rPr>
              <w:t>20</w:t>
            </w:r>
          </w:p>
        </w:tc>
      </w:tr>
      <w:tr w:rsidR="00E626FE" w:rsidTr="00C13EFA">
        <w:tc>
          <w:tcPr>
            <w:tcW w:w="4608" w:type="dxa"/>
          </w:tcPr>
          <w:p w:rsidR="00E626FE" w:rsidRDefault="00E626FE" w:rsidP="00C13EFA">
            <w:r>
              <w:rPr>
                <w:rFonts w:hint="eastAsia"/>
              </w:rPr>
              <w:t>3</w:t>
            </w:r>
            <w:r>
              <w:rPr>
                <w:rFonts w:hint="eastAsia"/>
              </w:rPr>
              <w:t>．理论</w:t>
            </w:r>
          </w:p>
        </w:tc>
        <w:tc>
          <w:tcPr>
            <w:tcW w:w="3780" w:type="dxa"/>
          </w:tcPr>
          <w:p w:rsidR="00E626FE" w:rsidRDefault="00E626FE" w:rsidP="00C13EFA">
            <w:pPr>
              <w:jc w:val="center"/>
            </w:pPr>
            <w:r>
              <w:rPr>
                <w:rFonts w:hint="eastAsia"/>
              </w:rPr>
              <w:t>20</w:t>
            </w:r>
          </w:p>
        </w:tc>
      </w:tr>
      <w:tr w:rsidR="00E626FE" w:rsidTr="00C13EFA">
        <w:tc>
          <w:tcPr>
            <w:tcW w:w="4608" w:type="dxa"/>
          </w:tcPr>
          <w:p w:rsidR="00E626FE" w:rsidRDefault="00E626FE" w:rsidP="00C13EFA">
            <w:r>
              <w:rPr>
                <w:rFonts w:hint="eastAsia"/>
              </w:rPr>
              <w:t>4</w:t>
            </w:r>
            <w:r>
              <w:rPr>
                <w:rFonts w:hint="eastAsia"/>
              </w:rPr>
              <w:t>．体质健康标准测试</w:t>
            </w:r>
          </w:p>
        </w:tc>
        <w:tc>
          <w:tcPr>
            <w:tcW w:w="3780" w:type="dxa"/>
          </w:tcPr>
          <w:p w:rsidR="00E626FE" w:rsidRDefault="00E626FE" w:rsidP="00C13EFA">
            <w:pPr>
              <w:jc w:val="center"/>
            </w:pPr>
            <w:r>
              <w:rPr>
                <w:rFonts w:hint="eastAsia"/>
              </w:rPr>
              <w:t>20</w:t>
            </w:r>
          </w:p>
        </w:tc>
      </w:tr>
      <w:tr w:rsidR="00E626FE" w:rsidTr="00C13EFA">
        <w:tc>
          <w:tcPr>
            <w:tcW w:w="4608" w:type="dxa"/>
          </w:tcPr>
          <w:p w:rsidR="00E626FE" w:rsidRDefault="00E626FE" w:rsidP="00C13EFA">
            <w:r>
              <w:rPr>
                <w:rFonts w:hint="eastAsia"/>
              </w:rPr>
              <w:t>6</w:t>
            </w:r>
            <w:r>
              <w:rPr>
                <w:rFonts w:hint="eastAsia"/>
              </w:rPr>
              <w:t>．早锻炼</w:t>
            </w:r>
          </w:p>
        </w:tc>
        <w:tc>
          <w:tcPr>
            <w:tcW w:w="3780" w:type="dxa"/>
          </w:tcPr>
          <w:p w:rsidR="00E626FE" w:rsidRDefault="00E626FE" w:rsidP="00C13EFA">
            <w:pPr>
              <w:jc w:val="center"/>
            </w:pPr>
            <w:r>
              <w:rPr>
                <w:rFonts w:hint="eastAsia"/>
              </w:rPr>
              <w:t>10</w:t>
            </w:r>
          </w:p>
        </w:tc>
      </w:tr>
      <w:tr w:rsidR="00E626FE" w:rsidTr="00C13EFA">
        <w:tc>
          <w:tcPr>
            <w:tcW w:w="4608" w:type="dxa"/>
          </w:tcPr>
          <w:p w:rsidR="00E626FE" w:rsidRDefault="00E626FE" w:rsidP="00C13EFA">
            <w:pPr>
              <w:jc w:val="center"/>
            </w:pPr>
            <w:r>
              <w:rPr>
                <w:rFonts w:hint="eastAsia"/>
              </w:rPr>
              <w:t>合</w:t>
            </w:r>
            <w:r>
              <w:rPr>
                <w:rFonts w:hint="eastAsia"/>
              </w:rPr>
              <w:t xml:space="preserve">  </w:t>
            </w:r>
            <w:r>
              <w:rPr>
                <w:rFonts w:hint="eastAsia"/>
              </w:rPr>
              <w:t>计</w:t>
            </w:r>
          </w:p>
        </w:tc>
        <w:tc>
          <w:tcPr>
            <w:tcW w:w="3780" w:type="dxa"/>
          </w:tcPr>
          <w:p w:rsidR="00E626FE" w:rsidRDefault="00E626FE" w:rsidP="00C13EFA">
            <w:pPr>
              <w:jc w:val="center"/>
            </w:pPr>
            <w:r>
              <w:rPr>
                <w:rFonts w:hint="eastAsia"/>
              </w:rPr>
              <w:t>100</w:t>
            </w:r>
          </w:p>
        </w:tc>
      </w:tr>
    </w:tbl>
    <w:p w:rsidR="00E626FE" w:rsidRDefault="00E626FE" w:rsidP="00E626FE">
      <w:r>
        <w:rPr>
          <w:rFonts w:hint="eastAsia"/>
        </w:rPr>
        <w:t>（二）评分标准</w:t>
      </w:r>
    </w:p>
    <w:p w:rsidR="00E626FE" w:rsidRDefault="00E626FE" w:rsidP="00676EFC">
      <w:pPr>
        <w:numPr>
          <w:ilvl w:val="1"/>
          <w:numId w:val="96"/>
        </w:numPr>
      </w:pPr>
      <w:r>
        <w:rPr>
          <w:rFonts w:hint="eastAsia"/>
        </w:rPr>
        <w:t>理论部分按卷面成绩评分</w:t>
      </w:r>
    </w:p>
    <w:p w:rsidR="00E626FE" w:rsidRDefault="00E626FE" w:rsidP="00676EFC">
      <w:pPr>
        <w:numPr>
          <w:ilvl w:val="1"/>
          <w:numId w:val="96"/>
        </w:numPr>
      </w:pPr>
      <w:r>
        <w:rPr>
          <w:rFonts w:hint="eastAsia"/>
        </w:rPr>
        <w:t>《体质健康标准》项目测试</w:t>
      </w:r>
    </w:p>
    <w:p w:rsidR="00E626FE" w:rsidRDefault="00E626FE" w:rsidP="00676EFC">
      <w:pPr>
        <w:numPr>
          <w:ilvl w:val="1"/>
          <w:numId w:val="96"/>
        </w:numPr>
      </w:pPr>
      <w:r>
        <w:rPr>
          <w:rFonts w:hint="eastAsia"/>
        </w:rPr>
        <w:t>平时按出勤及课堂表现打分</w:t>
      </w:r>
    </w:p>
    <w:p w:rsidR="00E626FE" w:rsidRDefault="00E626FE" w:rsidP="00676EFC">
      <w:pPr>
        <w:numPr>
          <w:ilvl w:val="1"/>
          <w:numId w:val="96"/>
        </w:numPr>
      </w:pPr>
      <w:r>
        <w:rPr>
          <w:rFonts w:hint="eastAsia"/>
        </w:rPr>
        <w:t>术课成绩（技评）（表三）</w:t>
      </w:r>
    </w:p>
    <w:p w:rsidR="00E626FE" w:rsidRDefault="00E626FE" w:rsidP="00E626FE">
      <w:pPr>
        <w:ind w:left="855"/>
        <w:jc w:val="center"/>
      </w:pPr>
    </w:p>
    <w:p w:rsidR="00E626FE" w:rsidRDefault="00E626FE" w:rsidP="00E626FE">
      <w:pPr>
        <w:ind w:left="855"/>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6488"/>
      </w:tblGrid>
      <w:tr w:rsidR="00E626FE" w:rsidTr="00C13EFA">
        <w:tc>
          <w:tcPr>
            <w:tcW w:w="1893" w:type="dxa"/>
          </w:tcPr>
          <w:p w:rsidR="00E626FE" w:rsidRDefault="00E626FE" w:rsidP="00C13EFA">
            <w:pPr>
              <w:jc w:val="center"/>
            </w:pPr>
            <w:r>
              <w:rPr>
                <w:rFonts w:hint="eastAsia"/>
              </w:rPr>
              <w:t>分</w:t>
            </w:r>
            <w:r>
              <w:rPr>
                <w:rFonts w:hint="eastAsia"/>
              </w:rPr>
              <w:t xml:space="preserve">   </w:t>
            </w:r>
            <w:r>
              <w:rPr>
                <w:rFonts w:hint="eastAsia"/>
              </w:rPr>
              <w:t>值</w:t>
            </w:r>
          </w:p>
        </w:tc>
        <w:tc>
          <w:tcPr>
            <w:tcW w:w="6488" w:type="dxa"/>
          </w:tcPr>
          <w:p w:rsidR="00E626FE" w:rsidRDefault="00E626FE" w:rsidP="00C13EFA">
            <w:pPr>
              <w:jc w:val="center"/>
            </w:pPr>
            <w:r>
              <w:rPr>
                <w:rFonts w:hint="eastAsia"/>
              </w:rPr>
              <w:t>标</w:t>
            </w:r>
            <w:r>
              <w:rPr>
                <w:rFonts w:hint="eastAsia"/>
              </w:rPr>
              <w:t xml:space="preserve">        </w:t>
            </w:r>
            <w:r>
              <w:rPr>
                <w:rFonts w:hint="eastAsia"/>
              </w:rPr>
              <w:t>准</w:t>
            </w:r>
          </w:p>
        </w:tc>
      </w:tr>
      <w:tr w:rsidR="00E626FE" w:rsidTr="00C13EFA">
        <w:tc>
          <w:tcPr>
            <w:tcW w:w="1893" w:type="dxa"/>
          </w:tcPr>
          <w:p w:rsidR="00E626FE" w:rsidRDefault="00E626FE" w:rsidP="00C13EFA">
            <w:pPr>
              <w:jc w:val="center"/>
            </w:pPr>
            <w:r>
              <w:rPr>
                <w:rFonts w:hint="eastAsia"/>
              </w:rPr>
              <w:t>85</w:t>
            </w:r>
            <w:r>
              <w:rPr>
                <w:rFonts w:hint="eastAsia"/>
              </w:rPr>
              <w:t>分以上</w:t>
            </w:r>
          </w:p>
        </w:tc>
        <w:tc>
          <w:tcPr>
            <w:tcW w:w="6488" w:type="dxa"/>
          </w:tcPr>
          <w:p w:rsidR="00E626FE" w:rsidRDefault="00E626FE" w:rsidP="00C13EFA">
            <w:r>
              <w:rPr>
                <w:rFonts w:hint="eastAsia"/>
              </w:rPr>
              <w:t>动作正确，劲力顺达，步法动作协调</w:t>
            </w:r>
          </w:p>
        </w:tc>
      </w:tr>
      <w:tr w:rsidR="00E626FE" w:rsidTr="00C13EFA">
        <w:tc>
          <w:tcPr>
            <w:tcW w:w="1893" w:type="dxa"/>
          </w:tcPr>
          <w:p w:rsidR="00E626FE" w:rsidRDefault="00E626FE" w:rsidP="00C13EFA">
            <w:pPr>
              <w:jc w:val="center"/>
            </w:pPr>
            <w:r>
              <w:rPr>
                <w:rFonts w:hint="eastAsia"/>
              </w:rPr>
              <w:t>75</w:t>
            </w:r>
            <w:r>
              <w:rPr>
                <w:rFonts w:hint="eastAsia"/>
              </w:rPr>
              <w:t>——</w:t>
            </w:r>
            <w:r>
              <w:rPr>
                <w:rFonts w:hint="eastAsia"/>
              </w:rPr>
              <w:t>84</w:t>
            </w:r>
          </w:p>
        </w:tc>
        <w:tc>
          <w:tcPr>
            <w:tcW w:w="6488" w:type="dxa"/>
          </w:tcPr>
          <w:p w:rsidR="00E626FE" w:rsidRDefault="00E626FE" w:rsidP="00C13EFA">
            <w:r>
              <w:rPr>
                <w:rFonts w:hint="eastAsia"/>
              </w:rPr>
              <w:t>动作较正确，劲力较顺达，协调配合一般</w:t>
            </w:r>
          </w:p>
        </w:tc>
      </w:tr>
      <w:tr w:rsidR="00E626FE" w:rsidTr="00C13EFA">
        <w:tc>
          <w:tcPr>
            <w:tcW w:w="1893" w:type="dxa"/>
          </w:tcPr>
          <w:p w:rsidR="00E626FE" w:rsidRDefault="00E626FE" w:rsidP="00C13EFA">
            <w:pPr>
              <w:jc w:val="center"/>
            </w:pPr>
            <w:r>
              <w:rPr>
                <w:rFonts w:hint="eastAsia"/>
              </w:rPr>
              <w:t>60</w:t>
            </w:r>
            <w:r>
              <w:rPr>
                <w:rFonts w:hint="eastAsia"/>
              </w:rPr>
              <w:t>——</w:t>
            </w:r>
            <w:r>
              <w:rPr>
                <w:rFonts w:hint="eastAsia"/>
              </w:rPr>
              <w:t>74</w:t>
            </w:r>
          </w:p>
        </w:tc>
        <w:tc>
          <w:tcPr>
            <w:tcW w:w="6488" w:type="dxa"/>
          </w:tcPr>
          <w:p w:rsidR="00E626FE" w:rsidRDefault="00E626FE" w:rsidP="00C13EFA">
            <w:r>
              <w:rPr>
                <w:rFonts w:hint="eastAsia"/>
              </w:rPr>
              <w:t>动作一般，发力不明显，不够协调</w:t>
            </w:r>
          </w:p>
        </w:tc>
      </w:tr>
      <w:tr w:rsidR="00E626FE" w:rsidTr="00C13EFA">
        <w:tc>
          <w:tcPr>
            <w:tcW w:w="1893" w:type="dxa"/>
          </w:tcPr>
          <w:p w:rsidR="00E626FE" w:rsidRDefault="00E626FE" w:rsidP="00C13EFA">
            <w:pPr>
              <w:jc w:val="center"/>
            </w:pPr>
            <w:r>
              <w:rPr>
                <w:rFonts w:hint="eastAsia"/>
              </w:rPr>
              <w:t>59</w:t>
            </w:r>
            <w:r>
              <w:rPr>
                <w:rFonts w:hint="eastAsia"/>
              </w:rPr>
              <w:t>分以下</w:t>
            </w:r>
          </w:p>
        </w:tc>
        <w:tc>
          <w:tcPr>
            <w:tcW w:w="6488" w:type="dxa"/>
          </w:tcPr>
          <w:p w:rsidR="00E626FE" w:rsidRDefault="00E626FE" w:rsidP="00C13EFA">
            <w:r>
              <w:rPr>
                <w:rFonts w:hint="eastAsia"/>
              </w:rPr>
              <w:t>动作不正确，没有发力</w:t>
            </w:r>
          </w:p>
        </w:tc>
      </w:tr>
    </w:tbl>
    <w:p w:rsidR="00E626FE" w:rsidRDefault="00E626FE" w:rsidP="00E626FE"/>
    <w:p w:rsidR="00E626FE" w:rsidRDefault="00E626FE" w:rsidP="00E626FE">
      <w:r>
        <w:rPr>
          <w:rFonts w:hint="eastAsia"/>
        </w:rPr>
        <w:t>（四）考核内容和操作方法（见表四）</w:t>
      </w:r>
    </w:p>
    <w:p w:rsidR="00E626FE" w:rsidRDefault="00E626FE" w:rsidP="00E626FE">
      <w:pPr>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2100"/>
        <w:gridCol w:w="5228"/>
      </w:tblGrid>
      <w:tr w:rsidR="00E626FE" w:rsidTr="00C13EFA">
        <w:tc>
          <w:tcPr>
            <w:tcW w:w="1053" w:type="dxa"/>
          </w:tcPr>
          <w:p w:rsidR="00E626FE" w:rsidRDefault="00E626FE" w:rsidP="00C13EFA">
            <w:pPr>
              <w:jc w:val="center"/>
            </w:pPr>
            <w:r>
              <w:rPr>
                <w:rFonts w:hint="eastAsia"/>
              </w:rPr>
              <w:lastRenderedPageBreak/>
              <w:t>学期</w:t>
            </w:r>
          </w:p>
        </w:tc>
        <w:tc>
          <w:tcPr>
            <w:tcW w:w="2100" w:type="dxa"/>
          </w:tcPr>
          <w:p w:rsidR="00E626FE" w:rsidRDefault="00E626FE" w:rsidP="00C13EFA">
            <w:pPr>
              <w:jc w:val="center"/>
            </w:pPr>
            <w:r>
              <w:rPr>
                <w:rFonts w:hint="eastAsia"/>
              </w:rPr>
              <w:t>内容</w:t>
            </w:r>
          </w:p>
        </w:tc>
        <w:tc>
          <w:tcPr>
            <w:tcW w:w="5228" w:type="dxa"/>
          </w:tcPr>
          <w:p w:rsidR="00E626FE" w:rsidRDefault="00E626FE" w:rsidP="00C13EFA">
            <w:pPr>
              <w:jc w:val="center"/>
            </w:pPr>
            <w:r>
              <w:rPr>
                <w:rFonts w:hint="eastAsia"/>
              </w:rPr>
              <w:t>操作方法</w:t>
            </w:r>
          </w:p>
        </w:tc>
      </w:tr>
      <w:tr w:rsidR="00E626FE" w:rsidTr="00C13EFA">
        <w:tc>
          <w:tcPr>
            <w:tcW w:w="1053" w:type="dxa"/>
          </w:tcPr>
          <w:p w:rsidR="00E626FE" w:rsidRDefault="00E626FE" w:rsidP="00C13EFA">
            <w:pPr>
              <w:jc w:val="center"/>
            </w:pPr>
            <w:r>
              <w:rPr>
                <w:rFonts w:hint="eastAsia"/>
              </w:rPr>
              <w:t>二</w:t>
            </w:r>
          </w:p>
        </w:tc>
        <w:tc>
          <w:tcPr>
            <w:tcW w:w="2100" w:type="dxa"/>
          </w:tcPr>
          <w:p w:rsidR="00E626FE" w:rsidRDefault="00E626FE" w:rsidP="00C13EFA">
            <w:pPr>
              <w:jc w:val="center"/>
            </w:pPr>
            <w:r>
              <w:rPr>
                <w:rFonts w:hint="eastAsia"/>
              </w:rPr>
              <w:t>拳腿的配合技术</w:t>
            </w:r>
          </w:p>
        </w:tc>
        <w:tc>
          <w:tcPr>
            <w:tcW w:w="5228" w:type="dxa"/>
          </w:tcPr>
          <w:p w:rsidR="00E626FE" w:rsidRDefault="00E626FE" w:rsidP="00C13EFA">
            <w:r>
              <w:rPr>
                <w:rFonts w:hint="eastAsia"/>
              </w:rPr>
              <w:t>在实战姿势或移动中，做拳法与腿法配合的进攻动作</w:t>
            </w:r>
          </w:p>
        </w:tc>
      </w:tr>
      <w:tr w:rsidR="00E626FE" w:rsidTr="00C13EFA">
        <w:tc>
          <w:tcPr>
            <w:tcW w:w="1053" w:type="dxa"/>
          </w:tcPr>
          <w:p w:rsidR="00E626FE" w:rsidRDefault="00E626FE" w:rsidP="00C13EFA">
            <w:pPr>
              <w:jc w:val="center"/>
            </w:pPr>
            <w:r>
              <w:rPr>
                <w:rFonts w:hint="eastAsia"/>
              </w:rPr>
              <w:t>二</w:t>
            </w:r>
          </w:p>
        </w:tc>
        <w:tc>
          <w:tcPr>
            <w:tcW w:w="2100" w:type="dxa"/>
          </w:tcPr>
          <w:p w:rsidR="00E626FE" w:rsidRDefault="00E626FE" w:rsidP="00C13EFA">
            <w:pPr>
              <w:jc w:val="center"/>
            </w:pPr>
            <w:r>
              <w:rPr>
                <w:rFonts w:hint="eastAsia"/>
              </w:rPr>
              <w:t>实战考核</w:t>
            </w:r>
          </w:p>
        </w:tc>
        <w:tc>
          <w:tcPr>
            <w:tcW w:w="5228" w:type="dxa"/>
          </w:tcPr>
          <w:p w:rsidR="00E626FE" w:rsidRDefault="00E626FE" w:rsidP="00C13EFA">
            <w:r>
              <w:rPr>
                <w:rFonts w:hint="eastAsia"/>
              </w:rPr>
              <w:t>分组进行条件交战</w:t>
            </w:r>
          </w:p>
        </w:tc>
      </w:tr>
    </w:tbl>
    <w:p w:rsidR="00E626FE" w:rsidRDefault="00E626FE" w:rsidP="00E626FE">
      <w:r>
        <w:rPr>
          <w:rFonts w:hint="eastAsia"/>
        </w:rPr>
        <w:t>●教学参考书：《高校体育理论与实践》。</w:t>
      </w: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1</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1</w:t>
      </w:r>
      <w:r>
        <w:rPr>
          <w:rFonts w:ascii="宋体"/>
          <w:b/>
          <w:bCs/>
          <w:bdr w:val="single" w:sz="4" w:space="0" w:color="auto"/>
        </w:rPr>
        <w:t>0</w:t>
      </w:r>
    </w:p>
    <w:p w:rsidR="00E626FE" w:rsidRDefault="00E626FE" w:rsidP="00E626FE"/>
    <w:p w:rsidR="00E626FE" w:rsidRPr="00937B16" w:rsidRDefault="00E626FE" w:rsidP="00E626FE">
      <w:pPr>
        <w:pStyle w:val="1"/>
        <w:spacing w:after="360" w:line="440" w:lineRule="exact"/>
        <w:jc w:val="center"/>
        <w:rPr>
          <w:rFonts w:ascii="黑体" w:eastAsia="黑体" w:hAnsi="黑体"/>
          <w:b w:val="0"/>
        </w:rPr>
      </w:pPr>
      <w:bookmarkStart w:id="68" w:name="_Toc500233692"/>
      <w:bookmarkStart w:id="69" w:name="_Toc500234695"/>
      <w:r w:rsidRPr="00937B16">
        <w:rPr>
          <w:rFonts w:ascii="黑体" w:eastAsia="黑体" w:hAnsi="黑体" w:hint="eastAsia"/>
          <w:b w:val="0"/>
        </w:rPr>
        <w:t>排舞课程教学大纲 （第三学期）</w:t>
      </w:r>
      <w:bookmarkEnd w:id="68"/>
      <w:bookmarkEnd w:id="69"/>
    </w:p>
    <w:p w:rsidR="00E626FE" w:rsidRPr="009B7007" w:rsidRDefault="00E626FE" w:rsidP="00E626FE">
      <w:pPr>
        <w:jc w:val="center"/>
        <w:rPr>
          <w:b/>
          <w:szCs w:val="21"/>
        </w:rPr>
      </w:pPr>
      <w:r w:rsidRPr="009B7007">
        <w:rPr>
          <w:rFonts w:hint="eastAsia"/>
          <w:b/>
          <w:szCs w:val="21"/>
        </w:rPr>
        <w:t>（总学时：</w:t>
      </w:r>
      <w:r>
        <w:rPr>
          <w:rFonts w:hint="eastAsia"/>
          <w:b/>
          <w:szCs w:val="21"/>
        </w:rPr>
        <w:t>36</w:t>
      </w:r>
      <w:r w:rsidRPr="009B7007">
        <w:rPr>
          <w:rFonts w:hint="eastAsia"/>
          <w:b/>
          <w:szCs w:val="21"/>
        </w:rPr>
        <w:t xml:space="preserve">  </w:t>
      </w:r>
      <w:r w:rsidRPr="009B7007">
        <w:rPr>
          <w:rFonts w:hint="eastAsia"/>
          <w:b/>
          <w:szCs w:val="21"/>
        </w:rPr>
        <w:t>学分：</w:t>
      </w:r>
      <w:r w:rsidRPr="009B7007">
        <w:rPr>
          <w:rFonts w:hint="eastAsia"/>
          <w:b/>
          <w:szCs w:val="21"/>
        </w:rPr>
        <w:t>1</w:t>
      </w:r>
      <w:r w:rsidRPr="009B7007">
        <w:rPr>
          <w:rFonts w:hint="eastAsia"/>
          <w:b/>
          <w:szCs w:val="21"/>
        </w:rPr>
        <w:t>分）</w:t>
      </w:r>
    </w:p>
    <w:p w:rsidR="00E626FE" w:rsidRPr="009221CE" w:rsidRDefault="00E626FE" w:rsidP="00E626FE">
      <w:pPr>
        <w:jc w:val="left"/>
        <w:rPr>
          <w:b/>
          <w:bCs/>
          <w:szCs w:val="21"/>
        </w:rPr>
      </w:pPr>
      <w:r w:rsidRPr="009221CE">
        <w:rPr>
          <w:rFonts w:hint="eastAsia"/>
          <w:b/>
          <w:bCs/>
          <w:szCs w:val="21"/>
        </w:rPr>
        <w:t>一、课程性质、任务与目的</w:t>
      </w:r>
      <w:r w:rsidRPr="009221CE">
        <w:rPr>
          <w:rFonts w:hint="eastAsia"/>
          <w:b/>
          <w:bCs/>
          <w:szCs w:val="21"/>
        </w:rPr>
        <w:t xml:space="preserve"> </w:t>
      </w:r>
    </w:p>
    <w:p w:rsidR="00E626FE" w:rsidRPr="000D1741" w:rsidRDefault="00E626FE" w:rsidP="00E626FE">
      <w:pPr>
        <w:spacing w:line="360" w:lineRule="auto"/>
        <w:rPr>
          <w:sz w:val="24"/>
        </w:rPr>
      </w:pPr>
      <w:r w:rsidRPr="00D50FFE">
        <w:rPr>
          <w:rFonts w:hint="eastAsia"/>
          <w:b/>
          <w:bCs/>
        </w:rPr>
        <w:t>（一）课程性质</w:t>
      </w:r>
      <w:r w:rsidRPr="000D1741">
        <w:rPr>
          <w:rFonts w:hint="eastAsia"/>
          <w:sz w:val="24"/>
        </w:rPr>
        <w:t>：</w:t>
      </w:r>
    </w:p>
    <w:p w:rsidR="00E626FE" w:rsidRPr="00D50FFE" w:rsidRDefault="00E626FE" w:rsidP="00E626FE">
      <w:pPr>
        <w:ind w:firstLine="435"/>
      </w:pPr>
      <w:r w:rsidRPr="00D50FFE">
        <w:rPr>
          <w:rFonts w:hint="eastAsia"/>
        </w:rPr>
        <w:t>排舞，从字面上理解就知道，这是一种排成一排排跳的舞蹈，它源于</w:t>
      </w:r>
      <w:r w:rsidRPr="00D50FFE">
        <w:rPr>
          <w:rFonts w:hint="eastAsia"/>
        </w:rPr>
        <w:t>70</w:t>
      </w:r>
      <w:r w:rsidRPr="00D50FFE">
        <w:rPr>
          <w:rFonts w:hint="eastAsia"/>
        </w:rPr>
        <w:t>年代的美国西部乡村舞曲，也叫牛仔舞。起先用吉它和拍手的方式起舞，随着时代的发展，后来融入了欧洲宫廷和拉丁式的舞步，舞步多元，风格创新，简单易学，是一种</w:t>
      </w:r>
      <w:r>
        <w:rPr>
          <w:rFonts w:hint="eastAsia"/>
        </w:rPr>
        <w:t>既</w:t>
      </w:r>
      <w:r w:rsidRPr="00D50FFE">
        <w:rPr>
          <w:rFonts w:hint="eastAsia"/>
        </w:rPr>
        <w:t>可个人独享，又可与团体共乐的舞蹈。在港台，日本，新加坡等地都掀起了一股热潮，受到各个年龄层的欢迎。</w:t>
      </w:r>
    </w:p>
    <w:p w:rsidR="00E626FE" w:rsidRPr="00D50FFE" w:rsidRDefault="00E626FE" w:rsidP="00E626FE">
      <w:pPr>
        <w:ind w:firstLine="435"/>
      </w:pPr>
      <w:r w:rsidRPr="00D50FFE">
        <w:rPr>
          <w:rFonts w:hint="eastAsia"/>
        </w:rPr>
        <w:t>新舞曲的编制，必须经过国际排舞协会的认证才能够在全球发行推广。所以，同一支舞曲，全世界的跳法都是统一的。在这个一致的舞蹈标准下，排舞的舞者可以在世界各地享受以舞会友的乐趣。</w:t>
      </w:r>
    </w:p>
    <w:p w:rsidR="00E626FE" w:rsidRPr="00D50FFE" w:rsidRDefault="00E626FE" w:rsidP="00E626FE">
      <w:pPr>
        <w:ind w:firstLine="435"/>
      </w:pPr>
      <w:r w:rsidRPr="00D50FFE">
        <w:rPr>
          <w:rFonts w:hint="eastAsia"/>
        </w:rPr>
        <w:t>排舞的每一首舞曲，可由</w:t>
      </w:r>
      <w:r w:rsidRPr="00D50FFE">
        <w:rPr>
          <w:rFonts w:hint="eastAsia"/>
        </w:rPr>
        <w:t>32</w:t>
      </w:r>
      <w:r w:rsidRPr="00D50FFE">
        <w:rPr>
          <w:rFonts w:hint="eastAsia"/>
        </w:rPr>
        <w:t>拍，</w:t>
      </w:r>
      <w:r w:rsidRPr="00D50FFE">
        <w:rPr>
          <w:rFonts w:hint="eastAsia"/>
        </w:rPr>
        <w:t>48</w:t>
      </w:r>
      <w:r w:rsidRPr="00D50FFE">
        <w:rPr>
          <w:rFonts w:hint="eastAsia"/>
        </w:rPr>
        <w:t>拍，或</w:t>
      </w:r>
      <w:r w:rsidRPr="00D50FFE">
        <w:rPr>
          <w:rFonts w:hint="eastAsia"/>
        </w:rPr>
        <w:t>64</w:t>
      </w:r>
      <w:r w:rsidRPr="00D50FFE">
        <w:rPr>
          <w:rFonts w:hint="eastAsia"/>
        </w:rPr>
        <w:t>拍等不同的循环节奏所组成。所以每首曲子的舞步也随着特定的循环节奏而重复。另外，每首排舞的基本跳法规律还分为</w:t>
      </w:r>
      <w:r w:rsidRPr="00D50FFE">
        <w:rPr>
          <w:rFonts w:hint="eastAsia"/>
        </w:rPr>
        <w:t>2</w:t>
      </w:r>
      <w:r w:rsidRPr="00D50FFE">
        <w:rPr>
          <w:rFonts w:hint="eastAsia"/>
        </w:rPr>
        <w:t>个朝向和</w:t>
      </w:r>
      <w:r w:rsidRPr="00D50FFE">
        <w:rPr>
          <w:rFonts w:hint="eastAsia"/>
        </w:rPr>
        <w:t>4</w:t>
      </w:r>
      <w:r w:rsidRPr="00D50FFE">
        <w:rPr>
          <w:rFonts w:hint="eastAsia"/>
        </w:rPr>
        <w:t>个朝向交替旋转。排舞更融合了很多社交舞的舞步，如恰恰，伦巴，曼波，牛仔，和摇滚等舞步。在如此多重的舞蹈元素组合与变化之下，排舞有简单的，也有复杂高难度的，让舞者能跳出自己的个人风格，完全属于自己的诠释，更增添排舞吸引人的魅力。</w:t>
      </w:r>
    </w:p>
    <w:p w:rsidR="00E626FE" w:rsidRPr="000D1741" w:rsidRDefault="00E626FE" w:rsidP="00E626FE">
      <w:pPr>
        <w:spacing w:line="360" w:lineRule="auto"/>
        <w:rPr>
          <w:sz w:val="24"/>
        </w:rPr>
      </w:pPr>
      <w:r w:rsidRPr="00D50FFE">
        <w:rPr>
          <w:rFonts w:hint="eastAsia"/>
          <w:b/>
          <w:bCs/>
        </w:rPr>
        <w:t>（二）课程任务</w:t>
      </w:r>
      <w:r w:rsidRPr="000D1741">
        <w:rPr>
          <w:rFonts w:hint="eastAsia"/>
          <w:sz w:val="24"/>
        </w:rPr>
        <w:t>：</w:t>
      </w:r>
      <w:r>
        <w:rPr>
          <w:rFonts w:hint="eastAsia"/>
          <w:sz w:val="24"/>
        </w:rPr>
        <w:t xml:space="preserve"> </w:t>
      </w:r>
    </w:p>
    <w:p w:rsidR="00E626FE" w:rsidRDefault="00E626FE" w:rsidP="00E626FE">
      <w:pPr>
        <w:ind w:firstLine="435"/>
      </w:pPr>
      <w:r w:rsidRPr="00D50FFE">
        <w:rPr>
          <w:rFonts w:hint="eastAsia"/>
        </w:rPr>
        <w:t>1</w:t>
      </w:r>
      <w:r w:rsidRPr="00D50FFE">
        <w:rPr>
          <w:rFonts w:hint="eastAsia"/>
        </w:rPr>
        <w:t>，</w:t>
      </w:r>
      <w:r>
        <w:rPr>
          <w:rFonts w:hint="eastAsia"/>
        </w:rPr>
        <w:t>使学生较为熟练地掌握</w:t>
      </w:r>
      <w:r w:rsidRPr="00D50FFE">
        <w:rPr>
          <w:rFonts w:hint="eastAsia"/>
        </w:rPr>
        <w:t>排舞</w:t>
      </w:r>
      <w:r>
        <w:rPr>
          <w:rFonts w:hint="eastAsia"/>
        </w:rPr>
        <w:t>的各种基本步法和基本组合，以不断提高学生</w:t>
      </w:r>
      <w:r w:rsidRPr="00D50FFE">
        <w:rPr>
          <w:rFonts w:hint="eastAsia"/>
        </w:rPr>
        <w:t>排舞</w:t>
      </w:r>
      <w:r>
        <w:rPr>
          <w:rFonts w:hint="eastAsia"/>
        </w:rPr>
        <w:t>的运动技术水平，为培养学生自我锻炼的能力，养成终身锻炼的习惯打下良好基础。</w:t>
      </w:r>
    </w:p>
    <w:p w:rsidR="00E626FE" w:rsidRDefault="00E626FE" w:rsidP="00E626FE">
      <w:pPr>
        <w:ind w:firstLineChars="200" w:firstLine="420"/>
      </w:pPr>
      <w:r>
        <w:rPr>
          <w:rFonts w:hint="eastAsia"/>
        </w:rPr>
        <w:t>2</w:t>
      </w:r>
      <w:r>
        <w:rPr>
          <w:rFonts w:hint="eastAsia"/>
        </w:rPr>
        <w:t>、通过排舞课程的教学，不仅培养学生优雅的舞姿</w:t>
      </w:r>
      <w:r w:rsidRPr="00D50FFE">
        <w:rPr>
          <w:rFonts w:hint="eastAsia"/>
        </w:rPr>
        <w:t>，</w:t>
      </w:r>
      <w:r>
        <w:rPr>
          <w:rFonts w:hint="eastAsia"/>
        </w:rPr>
        <w:t>发展学生的动作协调性、身体灵活性和姿态控制能力，而且使学生学会调节心理状态、舒缓紧张</w:t>
      </w:r>
      <w:r w:rsidRPr="00D50FFE">
        <w:rPr>
          <w:rFonts w:hint="eastAsia"/>
        </w:rPr>
        <w:t>情绪，</w:t>
      </w:r>
      <w:r>
        <w:rPr>
          <w:rFonts w:hint="eastAsia"/>
        </w:rPr>
        <w:t>充满乐观和自信。</w:t>
      </w:r>
    </w:p>
    <w:p w:rsidR="00E626FE" w:rsidRPr="00D50FFE" w:rsidRDefault="00E626FE" w:rsidP="00E626FE">
      <w:pPr>
        <w:ind w:firstLine="435"/>
      </w:pPr>
      <w:r>
        <w:rPr>
          <w:rFonts w:hint="eastAsia"/>
        </w:rPr>
        <w:t>3</w:t>
      </w:r>
      <w:r>
        <w:rPr>
          <w:rFonts w:hint="eastAsia"/>
        </w:rPr>
        <w:t>、结合美育、德育教育，使学生树立正确的审美观、人生价值观，发展学生潜能，增强学生的自信心，提高学生的综合素质。</w:t>
      </w:r>
    </w:p>
    <w:p w:rsidR="00E626FE" w:rsidRPr="00146D8E" w:rsidRDefault="00E626FE" w:rsidP="00E626FE">
      <w:pPr>
        <w:rPr>
          <w:sz w:val="24"/>
        </w:rPr>
      </w:pPr>
      <w:r w:rsidRPr="00D50FFE">
        <w:rPr>
          <w:rFonts w:hint="eastAsia"/>
          <w:b/>
          <w:bCs/>
        </w:rPr>
        <w:t>（三）课程目的</w:t>
      </w:r>
      <w:r w:rsidRPr="000D1741">
        <w:rPr>
          <w:rFonts w:hint="eastAsia"/>
          <w:sz w:val="24"/>
        </w:rPr>
        <w:t>：</w:t>
      </w:r>
    </w:p>
    <w:p w:rsidR="00E626FE" w:rsidRDefault="00E626FE" w:rsidP="00E626FE">
      <w:pPr>
        <w:ind w:leftChars="200" w:left="420" w:firstLineChars="7" w:firstLine="15"/>
      </w:pPr>
      <w:r w:rsidRPr="00D50FFE">
        <w:rPr>
          <w:rFonts w:hint="eastAsia"/>
        </w:rPr>
        <w:t>1</w:t>
      </w:r>
      <w:r w:rsidRPr="00D50FFE">
        <w:rPr>
          <w:rFonts w:hint="eastAsia"/>
        </w:rPr>
        <w:t>、通过本课程的学习，</w:t>
      </w:r>
      <w:r>
        <w:rPr>
          <w:rFonts w:hint="eastAsia"/>
        </w:rPr>
        <w:t>使学生基本掌握排舞运动的基本理论、基本技术和基本技能。</w:t>
      </w:r>
      <w:r>
        <w:rPr>
          <w:rFonts w:hint="eastAsia"/>
        </w:rPr>
        <w:t>2</w:t>
      </w:r>
      <w:r>
        <w:rPr>
          <w:rFonts w:hint="eastAsia"/>
        </w:rPr>
        <w:t>、</w:t>
      </w:r>
      <w:r w:rsidRPr="00D50FFE">
        <w:rPr>
          <w:rFonts w:hint="eastAsia"/>
        </w:rPr>
        <w:t>提高人体中枢神经系统和运动分析器官的机能，</w:t>
      </w:r>
      <w:r>
        <w:rPr>
          <w:rFonts w:hint="eastAsia"/>
        </w:rPr>
        <w:t>全面发展学生的柔韧、灵敏、平衡、</w:t>
      </w:r>
    </w:p>
    <w:p w:rsidR="00E626FE" w:rsidRPr="00D50FFE" w:rsidRDefault="00E626FE" w:rsidP="00E626FE">
      <w:r>
        <w:rPr>
          <w:rFonts w:hint="eastAsia"/>
        </w:rPr>
        <w:t>控制等身体素质和能力，提高学生的身心健康水平，</w:t>
      </w:r>
      <w:r w:rsidRPr="00D50FFE">
        <w:rPr>
          <w:rFonts w:hint="eastAsia"/>
        </w:rPr>
        <w:t>改善心肺功能，增强身体素质。</w:t>
      </w:r>
    </w:p>
    <w:p w:rsidR="00E626FE" w:rsidRPr="00146D8E" w:rsidRDefault="00E626FE" w:rsidP="00E626FE">
      <w:pPr>
        <w:ind w:firstLine="435"/>
      </w:pPr>
      <w:r>
        <w:rPr>
          <w:rFonts w:hint="eastAsia"/>
        </w:rPr>
        <w:t>3</w:t>
      </w:r>
      <w:r>
        <w:rPr>
          <w:rFonts w:hint="eastAsia"/>
        </w:rPr>
        <w:t>、</w:t>
      </w:r>
      <w:r w:rsidRPr="00D50FFE">
        <w:rPr>
          <w:rFonts w:hint="eastAsia"/>
        </w:rPr>
        <w:t>培养学生</w:t>
      </w:r>
      <w:r>
        <w:rPr>
          <w:rFonts w:hint="eastAsia"/>
        </w:rPr>
        <w:t>正确的</w:t>
      </w:r>
      <w:r w:rsidRPr="00D50FFE">
        <w:rPr>
          <w:rFonts w:hint="eastAsia"/>
        </w:rPr>
        <w:t>审美观和团队</w:t>
      </w:r>
      <w:r>
        <w:rPr>
          <w:rFonts w:hint="eastAsia"/>
        </w:rPr>
        <w:t>合作</w:t>
      </w:r>
      <w:r w:rsidRPr="00D50FFE">
        <w:rPr>
          <w:rFonts w:hint="eastAsia"/>
        </w:rPr>
        <w:t>精神，促进学生身心全面健康发展，为适应在校学习和未来社会的需要打下良好基础。</w:t>
      </w:r>
    </w:p>
    <w:p w:rsidR="00E626FE" w:rsidRPr="00D50FFE" w:rsidRDefault="00E626FE" w:rsidP="00E626FE">
      <w:pPr>
        <w:jc w:val="left"/>
        <w:rPr>
          <w:b/>
          <w:bCs/>
          <w:sz w:val="24"/>
        </w:rPr>
      </w:pPr>
      <w:r w:rsidRPr="00D50FFE">
        <w:rPr>
          <w:rFonts w:hint="eastAsia"/>
          <w:b/>
          <w:bCs/>
          <w:sz w:val="24"/>
        </w:rPr>
        <w:t>二</w:t>
      </w:r>
      <w:r>
        <w:rPr>
          <w:b/>
          <w:bCs/>
          <w:sz w:val="24"/>
        </w:rPr>
        <w:t>、</w:t>
      </w:r>
      <w:r>
        <w:rPr>
          <w:rFonts w:hint="eastAsia"/>
          <w:b/>
          <w:bCs/>
          <w:sz w:val="24"/>
        </w:rPr>
        <w:t>课程基本内容和要求</w:t>
      </w:r>
    </w:p>
    <w:p w:rsidR="00E626FE" w:rsidRPr="00D50FFE" w:rsidRDefault="00E626FE" w:rsidP="00E626FE">
      <w:pPr>
        <w:widowControl/>
        <w:spacing w:line="360" w:lineRule="auto"/>
        <w:jc w:val="left"/>
        <w:rPr>
          <w:b/>
          <w:bCs/>
        </w:rPr>
      </w:pPr>
      <w:r>
        <w:rPr>
          <w:b/>
          <w:bCs/>
        </w:rPr>
        <w:t>（</w:t>
      </w:r>
      <w:r>
        <w:rPr>
          <w:rFonts w:hint="eastAsia"/>
          <w:b/>
          <w:bCs/>
        </w:rPr>
        <w:t>一</w:t>
      </w:r>
      <w:r w:rsidRPr="00D50FFE">
        <w:rPr>
          <w:b/>
          <w:bCs/>
        </w:rPr>
        <w:t>）专项理论知识：（在实践课中随堂进行）</w:t>
      </w:r>
    </w:p>
    <w:p w:rsidR="00E626FE" w:rsidRPr="003C28FC" w:rsidRDefault="00E626FE" w:rsidP="00E626FE">
      <w:pPr>
        <w:widowControl/>
        <w:spacing w:line="360" w:lineRule="auto"/>
        <w:jc w:val="left"/>
        <w:rPr>
          <w:rFonts w:ascii="Arial" w:hAnsi="Arial" w:cs="Arial"/>
          <w:kern w:val="0"/>
          <w:szCs w:val="21"/>
        </w:rPr>
      </w:pPr>
      <w:r w:rsidRPr="003C28FC">
        <w:rPr>
          <w:rFonts w:ascii="Arial" w:hAnsi="Arial" w:cs="Arial"/>
          <w:kern w:val="0"/>
          <w:szCs w:val="21"/>
        </w:rPr>
        <w:t>第一章</w:t>
      </w:r>
      <w:r w:rsidRPr="003C28FC">
        <w:rPr>
          <w:rFonts w:ascii="Arial" w:hAnsi="Arial" w:cs="Arial"/>
          <w:kern w:val="0"/>
          <w:szCs w:val="21"/>
        </w:rPr>
        <w:t xml:space="preserve"> </w:t>
      </w:r>
      <w:r>
        <w:rPr>
          <w:rFonts w:ascii="Arial" w:hAnsi="Arial" w:cs="Arial"/>
          <w:kern w:val="0"/>
          <w:szCs w:val="21"/>
        </w:rPr>
        <w:t>竞赛</w:t>
      </w:r>
      <w:r>
        <w:rPr>
          <w:rFonts w:ascii="Arial" w:hAnsi="Arial" w:cs="Arial" w:hint="eastAsia"/>
          <w:kern w:val="0"/>
          <w:szCs w:val="21"/>
        </w:rPr>
        <w:t>规</w:t>
      </w:r>
      <w:r w:rsidRPr="003C28FC">
        <w:rPr>
          <w:rFonts w:ascii="Arial" w:hAnsi="Arial" w:cs="Arial"/>
          <w:kern w:val="0"/>
          <w:szCs w:val="21"/>
        </w:rPr>
        <w:t>则</w:t>
      </w:r>
    </w:p>
    <w:p w:rsidR="00E626FE" w:rsidRPr="003C28FC" w:rsidRDefault="00E626FE" w:rsidP="00E626FE">
      <w:pPr>
        <w:widowControl/>
        <w:spacing w:line="360" w:lineRule="auto"/>
        <w:jc w:val="left"/>
        <w:rPr>
          <w:rFonts w:ascii="Arial" w:hAnsi="Arial" w:cs="Arial"/>
          <w:kern w:val="0"/>
          <w:szCs w:val="21"/>
        </w:rPr>
      </w:pPr>
      <w:r w:rsidRPr="003C28FC">
        <w:rPr>
          <w:rFonts w:ascii="Arial" w:hAnsi="Arial" w:cs="Arial"/>
          <w:kern w:val="0"/>
          <w:szCs w:val="21"/>
        </w:rPr>
        <w:t>第二章</w:t>
      </w:r>
      <w:r w:rsidRPr="003C28FC">
        <w:rPr>
          <w:rFonts w:ascii="Arial" w:hAnsi="Arial" w:cs="Arial"/>
          <w:kern w:val="0"/>
          <w:szCs w:val="21"/>
        </w:rPr>
        <w:t xml:space="preserve"> </w:t>
      </w:r>
      <w:r w:rsidRPr="003C28FC">
        <w:rPr>
          <w:rFonts w:ascii="Arial" w:hAnsi="Arial" w:cs="Arial"/>
          <w:kern w:val="0"/>
          <w:szCs w:val="21"/>
        </w:rPr>
        <w:t>评分方法与标准</w:t>
      </w:r>
    </w:p>
    <w:p w:rsidR="00E626FE" w:rsidRPr="00D50FFE" w:rsidRDefault="00E626FE" w:rsidP="00E626FE">
      <w:pPr>
        <w:widowControl/>
        <w:spacing w:line="360" w:lineRule="auto"/>
        <w:jc w:val="left"/>
        <w:rPr>
          <w:b/>
          <w:bCs/>
        </w:rPr>
      </w:pPr>
      <w:r>
        <w:rPr>
          <w:b/>
          <w:bCs/>
        </w:rPr>
        <w:t>（</w:t>
      </w:r>
      <w:r>
        <w:rPr>
          <w:rFonts w:hint="eastAsia"/>
          <w:b/>
          <w:bCs/>
        </w:rPr>
        <w:t>二</w:t>
      </w:r>
      <w:r w:rsidRPr="00D50FFE">
        <w:rPr>
          <w:b/>
          <w:bCs/>
        </w:rPr>
        <w:t>）实践部分：</w:t>
      </w:r>
    </w:p>
    <w:p w:rsidR="00E626FE" w:rsidRDefault="00E626FE" w:rsidP="00E626FE">
      <w:pPr>
        <w:widowControl/>
        <w:spacing w:line="360" w:lineRule="auto"/>
        <w:jc w:val="left"/>
        <w:rPr>
          <w:rFonts w:ascii="Arial" w:hAnsi="Arial" w:cs="Arial"/>
          <w:kern w:val="0"/>
          <w:sz w:val="18"/>
          <w:szCs w:val="18"/>
        </w:rPr>
      </w:pPr>
      <w:r>
        <w:rPr>
          <w:rFonts w:ascii="Arial" w:hAnsi="Arial" w:cs="Arial"/>
          <w:kern w:val="0"/>
          <w:szCs w:val="21"/>
        </w:rPr>
        <w:t>（一</w:t>
      </w:r>
      <w:r>
        <w:rPr>
          <w:rFonts w:ascii="Arial" w:hAnsi="Arial" w:cs="Arial" w:hint="eastAsia"/>
          <w:kern w:val="0"/>
          <w:szCs w:val="21"/>
        </w:rPr>
        <w:t>）</w:t>
      </w:r>
      <w:r>
        <w:rPr>
          <w:rFonts w:ascii="Arial" w:hAnsi="Arial" w:cs="Arial" w:hint="eastAsia"/>
          <w:kern w:val="0"/>
          <w:sz w:val="18"/>
          <w:szCs w:val="18"/>
        </w:rPr>
        <w:t>《大长今》</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（二）《昆力奔驰》</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lastRenderedPageBreak/>
        <w:t>（三）《邮递员》</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（四）《跨越德州的华尔兹》</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（五）《摇摆时钟》</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（六）《樱桃树下》</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 w:val="18"/>
          <w:szCs w:val="18"/>
        </w:rPr>
        <w:t>（七）《我强我愿》</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 w:val="18"/>
          <w:szCs w:val="18"/>
        </w:rPr>
        <w:t>（八）《卓玛》</w:t>
      </w:r>
    </w:p>
    <w:p w:rsidR="00E626FE" w:rsidRDefault="00E626FE" w:rsidP="00E626FE">
      <w:pPr>
        <w:rPr>
          <w:b/>
          <w:bCs/>
        </w:rPr>
      </w:pPr>
      <w:r>
        <w:rPr>
          <w:rFonts w:hint="eastAsia"/>
          <w:b/>
          <w:bCs/>
        </w:rPr>
        <w:t>（三）创编实践与身体素质</w:t>
      </w:r>
    </w:p>
    <w:p w:rsidR="00E626FE" w:rsidRDefault="00E626FE" w:rsidP="00E626FE">
      <w:pPr>
        <w:ind w:firstLineChars="200" w:firstLine="420"/>
      </w:pPr>
      <w:r>
        <w:rPr>
          <w:rFonts w:hint="eastAsia"/>
        </w:rPr>
        <w:t>1</w:t>
      </w:r>
      <w:r>
        <w:rPr>
          <w:rFonts w:hint="eastAsia"/>
        </w:rPr>
        <w:t>、创编成套动作</w:t>
      </w:r>
      <w:r>
        <w:rPr>
          <w:rFonts w:hint="eastAsia"/>
        </w:rPr>
        <w:t xml:space="preserve"> </w:t>
      </w:r>
    </w:p>
    <w:p w:rsidR="00E626FE" w:rsidRDefault="00E626FE" w:rsidP="00E626FE">
      <w:pPr>
        <w:ind w:firstLineChars="200" w:firstLine="420"/>
      </w:pPr>
      <w:r>
        <w:rPr>
          <w:rFonts w:hint="eastAsia"/>
        </w:rPr>
        <w:t>2</w:t>
      </w:r>
      <w:r>
        <w:rPr>
          <w:rFonts w:hint="eastAsia"/>
        </w:rPr>
        <w:t>、身体素质：健康标准，专项素质和一般身体素质。</w:t>
      </w:r>
    </w:p>
    <w:p w:rsidR="00E626FE" w:rsidRDefault="00E626FE" w:rsidP="00E626FE">
      <w:pPr>
        <w:rPr>
          <w:b/>
          <w:bCs/>
          <w:sz w:val="24"/>
        </w:rPr>
      </w:pPr>
    </w:p>
    <w:p w:rsidR="00E626FE" w:rsidRDefault="00E626FE" w:rsidP="00E626FE">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77"/>
      </w:tblGrid>
      <w:tr w:rsidR="00E626FE" w:rsidTr="00C13EFA">
        <w:tc>
          <w:tcPr>
            <w:tcW w:w="2831" w:type="dxa"/>
            <w:tcBorders>
              <w:top w:val="single" w:sz="4" w:space="0" w:color="auto"/>
              <w:left w:val="single" w:sz="4" w:space="0" w:color="auto"/>
              <w:bottom w:val="single" w:sz="4" w:space="0" w:color="auto"/>
              <w:right w:val="single" w:sz="4" w:space="0" w:color="auto"/>
            </w:tcBorders>
          </w:tcPr>
          <w:p w:rsidR="00E626FE" w:rsidRDefault="00DE6B94" w:rsidP="00C13EFA">
            <w:pPr>
              <w:ind w:firstLineChars="735" w:firstLine="1543"/>
            </w:pPr>
            <w:r>
              <w:pict>
                <v:line id="_x0000_s1212" style="position:absolute;left:0;text-align:left;z-index:401526784" from="26.25pt,-.5pt" to="136.5pt,46.3pt"/>
              </w:pict>
            </w:r>
            <w:r w:rsidR="00E626FE">
              <w:rPr>
                <w:rFonts w:hint="eastAsia"/>
              </w:rPr>
              <w:t>学</w:t>
            </w:r>
            <w:r w:rsidR="00E626FE">
              <w:t xml:space="preserve">   </w:t>
            </w:r>
            <w:r w:rsidR="00E626FE">
              <w:rPr>
                <w:rFonts w:hint="eastAsia"/>
              </w:rPr>
              <w:t>期</w:t>
            </w:r>
          </w:p>
          <w:p w:rsidR="00E626FE" w:rsidRDefault="00DE6B94" w:rsidP="00C13EFA">
            <w:r>
              <w:pict>
                <v:line id="_x0000_s1213" style="position:absolute;left:0;text-align:left;z-index:401527808" from="-5.25pt,7.3pt" to="136.5pt,30.7pt"/>
              </w:pict>
            </w:r>
            <w:r w:rsidR="00E626FE">
              <w:t xml:space="preserve">       </w:t>
            </w:r>
            <w:r w:rsidR="00E626FE">
              <w:rPr>
                <w:rFonts w:hint="eastAsia"/>
              </w:rPr>
              <w:t>时数</w:t>
            </w:r>
          </w:p>
          <w:p w:rsidR="00E626FE" w:rsidRDefault="00E626FE" w:rsidP="00C13EFA">
            <w:r>
              <w:rPr>
                <w:rFonts w:hint="eastAsia"/>
              </w:rPr>
              <w:t>内容</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Pr="00D50FFE" w:rsidRDefault="00E626FE" w:rsidP="00C13EFA">
            <w:pPr>
              <w:jc w:val="center"/>
            </w:pPr>
            <w:r w:rsidRPr="00D50FFE">
              <w:rPr>
                <w:rFonts w:hint="eastAsia"/>
              </w:rPr>
              <w:t>第</w:t>
            </w:r>
            <w:r>
              <w:rPr>
                <w:rFonts w:hint="eastAsia"/>
              </w:rPr>
              <w:t>三</w:t>
            </w:r>
            <w:r w:rsidRPr="00D50FFE">
              <w:rPr>
                <w:rFonts w:hint="eastAsia"/>
              </w:rPr>
              <w:t>学期</w:t>
            </w:r>
          </w:p>
          <w:p w:rsidR="00E626FE" w:rsidRDefault="00E626FE" w:rsidP="00C13EFA">
            <w:pPr>
              <w:jc w:val="center"/>
            </w:pP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理论知识</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4</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基本技术</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1</w:t>
            </w:r>
            <w:r>
              <w:rPr>
                <w:rFonts w:hint="eastAsia"/>
              </w:rPr>
              <w:t>8</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创编实践</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6</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健康标准或体能</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6</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机动</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2</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合</w:t>
            </w:r>
            <w:r>
              <w:t xml:space="preserve">    </w:t>
            </w:r>
            <w:r>
              <w:rPr>
                <w:rFonts w:hint="eastAsia"/>
              </w:rPr>
              <w:t>计</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36</w:t>
            </w:r>
          </w:p>
        </w:tc>
      </w:tr>
    </w:tbl>
    <w:p w:rsidR="00E626FE" w:rsidRPr="003C28FC" w:rsidRDefault="00E626FE" w:rsidP="00E626FE">
      <w:pPr>
        <w:widowControl/>
        <w:spacing w:line="360" w:lineRule="auto"/>
        <w:jc w:val="left"/>
        <w:rPr>
          <w:rFonts w:ascii="Arial" w:hAnsi="Arial" w:cs="Arial"/>
          <w:kern w:val="0"/>
          <w:szCs w:val="21"/>
        </w:rPr>
      </w:pPr>
    </w:p>
    <w:p w:rsidR="00E626FE" w:rsidRPr="00D50FFE" w:rsidRDefault="00E626FE" w:rsidP="00E626FE">
      <w:pPr>
        <w:jc w:val="left"/>
        <w:rPr>
          <w:b/>
          <w:bCs/>
          <w:sz w:val="24"/>
        </w:rPr>
      </w:pPr>
      <w:r w:rsidRPr="00D50FFE">
        <w:rPr>
          <w:rFonts w:hint="eastAsia"/>
          <w:b/>
          <w:bCs/>
          <w:sz w:val="24"/>
        </w:rPr>
        <w:t>四、有关说明</w:t>
      </w:r>
      <w:r w:rsidRPr="00D50FFE">
        <w:rPr>
          <w:b/>
          <w:bCs/>
          <w:sz w:val="24"/>
        </w:rPr>
        <w:t>、考核方法与要求</w:t>
      </w:r>
    </w:p>
    <w:p w:rsidR="00E626FE" w:rsidRDefault="00E626FE" w:rsidP="00E626FE">
      <w:pPr>
        <w:widowControl/>
        <w:spacing w:line="360" w:lineRule="auto"/>
        <w:jc w:val="left"/>
        <w:rPr>
          <w:rFonts w:ascii="Arial" w:hAnsi="Arial" w:cs="Arial"/>
          <w:kern w:val="0"/>
          <w:szCs w:val="21"/>
        </w:rPr>
      </w:pPr>
      <w:r>
        <w:rPr>
          <w:rFonts w:ascii="Arial" w:hAnsi="Arial" w:cs="Arial"/>
          <w:kern w:val="0"/>
          <w:szCs w:val="21"/>
        </w:rPr>
        <w:t> </w:t>
      </w:r>
      <w:r w:rsidRPr="003C28FC">
        <w:rPr>
          <w:rFonts w:ascii="Arial" w:hAnsi="Arial" w:cs="Arial"/>
          <w:kern w:val="0"/>
          <w:szCs w:val="21"/>
        </w:rPr>
        <w:t> </w:t>
      </w:r>
      <w:r>
        <w:rPr>
          <w:rFonts w:ascii="Arial" w:hAnsi="Arial" w:cs="Arial" w:hint="eastAsia"/>
          <w:kern w:val="0"/>
          <w:szCs w:val="21"/>
        </w:rPr>
        <w:t>1</w:t>
      </w:r>
      <w:r>
        <w:rPr>
          <w:rFonts w:ascii="Arial" w:hAnsi="Arial" w:cs="Arial" w:hint="eastAsia"/>
          <w:kern w:val="0"/>
          <w:szCs w:val="21"/>
        </w:rPr>
        <w:t>、考核内容：</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）排舞规定动作</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）排舞自编动作</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Pr>
          <w:rFonts w:ascii="Arial" w:hAnsi="Arial" w:cs="Arial" w:hint="eastAsia"/>
          <w:kern w:val="0"/>
          <w:sz w:val="18"/>
          <w:szCs w:val="18"/>
        </w:rPr>
        <w:t>《</w:t>
      </w:r>
      <w:r>
        <w:rPr>
          <w:rFonts w:ascii="Arial" w:hAnsi="Arial" w:cs="Arial" w:hint="eastAsia"/>
          <w:kern w:val="0"/>
          <w:szCs w:val="21"/>
        </w:rPr>
        <w:t>体质健康标准</w:t>
      </w:r>
      <w:r>
        <w:rPr>
          <w:rFonts w:ascii="Arial" w:hAnsi="Arial" w:cs="Arial" w:hint="eastAsia"/>
          <w:kern w:val="0"/>
          <w:sz w:val="18"/>
          <w:szCs w:val="18"/>
        </w:rPr>
        <w:t>》</w:t>
      </w:r>
      <w:r>
        <w:rPr>
          <w:rFonts w:ascii="Arial" w:hAnsi="Arial" w:cs="Arial" w:hint="eastAsia"/>
          <w:kern w:val="0"/>
          <w:szCs w:val="21"/>
        </w:rPr>
        <w:t>测试</w:t>
      </w:r>
      <w:r w:rsidRPr="003C28FC">
        <w:rPr>
          <w:rFonts w:ascii="Arial" w:hAnsi="Arial" w:cs="Arial"/>
          <w:kern w:val="0"/>
          <w:szCs w:val="21"/>
        </w:rPr>
        <w:t xml:space="preserve"> </w:t>
      </w:r>
    </w:p>
    <w:p w:rsidR="00E626FE" w:rsidRDefault="00E626FE" w:rsidP="00E626FE">
      <w:pPr>
        <w:widowControl/>
        <w:spacing w:line="360" w:lineRule="auto"/>
        <w:jc w:val="left"/>
        <w:rPr>
          <w:rFonts w:ascii="Arial" w:hAnsi="Arial" w:cs="Arial"/>
          <w:kern w:val="0"/>
          <w:szCs w:val="21"/>
        </w:rPr>
      </w:pPr>
    </w:p>
    <w:p w:rsidR="00E626FE" w:rsidRPr="003C28FC" w:rsidRDefault="00E626FE" w:rsidP="00E626FE">
      <w:pPr>
        <w:widowControl/>
        <w:spacing w:line="360" w:lineRule="auto"/>
        <w:jc w:val="left"/>
        <w:rPr>
          <w:rFonts w:ascii="Arial" w:hAnsi="Arial" w:cs="Arial"/>
          <w:kern w:val="0"/>
          <w:szCs w:val="21"/>
        </w:rPr>
      </w:pPr>
      <w:r>
        <w:rPr>
          <w:rFonts w:ascii="Arial" w:hAnsi="Arial" w:cs="Arial" w:hint="eastAsia"/>
          <w:kern w:val="0"/>
          <w:szCs w:val="21"/>
        </w:rPr>
        <w:t>2</w:t>
      </w:r>
      <w:r>
        <w:rPr>
          <w:rFonts w:ascii="Arial" w:hAnsi="Arial" w:cs="Arial" w:hint="eastAsia"/>
          <w:kern w:val="0"/>
          <w:szCs w:val="21"/>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394"/>
        <w:gridCol w:w="1395"/>
        <w:gridCol w:w="1675"/>
        <w:gridCol w:w="1117"/>
        <w:gridCol w:w="1396"/>
      </w:tblGrid>
      <w:tr w:rsidR="00E626FE" w:rsidTr="00C13EFA">
        <w:tc>
          <w:tcPr>
            <w:tcW w:w="1404" w:type="dxa"/>
            <w:tcBorders>
              <w:top w:val="single" w:sz="4" w:space="0" w:color="auto"/>
              <w:left w:val="single" w:sz="4" w:space="0" w:color="auto"/>
              <w:bottom w:val="single" w:sz="4" w:space="0" w:color="auto"/>
              <w:right w:val="single" w:sz="4" w:space="0" w:color="auto"/>
            </w:tcBorders>
          </w:tcPr>
          <w:p w:rsidR="00E626FE" w:rsidRDefault="00DE6B94" w:rsidP="00C13EFA">
            <w:r>
              <w:pict>
                <v:line id="_x0000_s1214" style="position:absolute;left:0;text-align:left;z-index:401528832" from="15.75pt,-.5pt" to="63pt,61.9pt"/>
              </w:pict>
            </w:r>
            <w:r w:rsidR="00E626FE">
              <w:t xml:space="preserve">       </w:t>
            </w:r>
            <w:r w:rsidR="00E626FE">
              <w:rPr>
                <w:rFonts w:hint="eastAsia"/>
              </w:rPr>
              <w:t>项目</w:t>
            </w:r>
          </w:p>
          <w:p w:rsidR="00E626FE" w:rsidRDefault="00DE6B94" w:rsidP="00C13EFA">
            <w:r>
              <w:pict>
                <v:line id="_x0000_s1215" style="position:absolute;left:0;text-align:left;z-index:401529856" from="-5.25pt,15.1pt" to="63pt,46.3pt"/>
              </w:pict>
            </w:r>
            <w:r w:rsidR="00E626FE">
              <w:rPr>
                <w:rFonts w:hint="eastAsia"/>
              </w:rPr>
              <w:t>标准</w:t>
            </w:r>
          </w:p>
          <w:p w:rsidR="00E626FE" w:rsidRDefault="00E626FE" w:rsidP="00C13EFA"/>
          <w:p w:rsidR="00E626FE" w:rsidRDefault="00E626FE" w:rsidP="00C13EFA">
            <w:r>
              <w:rPr>
                <w:rFonts w:hint="eastAsia"/>
              </w:rPr>
              <w:t>成绩</w:t>
            </w:r>
          </w:p>
        </w:tc>
        <w:tc>
          <w:tcPr>
            <w:tcW w:w="139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基本动作</w:t>
            </w:r>
          </w:p>
        </w:tc>
        <w:tc>
          <w:tcPr>
            <w:tcW w:w="1395"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组合与套路</w:t>
            </w:r>
          </w:p>
        </w:tc>
        <w:tc>
          <w:tcPr>
            <w:tcW w:w="1675"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配合及表现力</w:t>
            </w:r>
          </w:p>
        </w:tc>
        <w:tc>
          <w:tcPr>
            <w:tcW w:w="111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风格特点</w:t>
            </w:r>
          </w:p>
        </w:tc>
        <w:tc>
          <w:tcPr>
            <w:tcW w:w="1396"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创新</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100~90</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呼吸与动作配合和谐、动作准确到位</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宋体" w:hAnsi="宋体" w:cs="宋体" w:hint="eastAsia"/>
                <w:color w:val="000000"/>
                <w:szCs w:val="21"/>
              </w:rPr>
              <w:t>组合连贯流畅</w:t>
            </w:r>
            <w:r>
              <w:rPr>
                <w:rFonts w:ascii="Verdana" w:hAnsi="Verdana"/>
                <w:color w:val="464646"/>
                <w:szCs w:val="21"/>
              </w:rPr>
              <w:t>，动作姿势变化自然，能充分锻炼身体各部位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配合协调，动作与音乐巧妙自然和谐，整体动作优美自然、感染力强，集体呼</w:t>
            </w:r>
            <w:r>
              <w:rPr>
                <w:rFonts w:hint="eastAsia"/>
              </w:rPr>
              <w:lastRenderedPageBreak/>
              <w:t>吸共振力强</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lastRenderedPageBreak/>
              <w:t>整套动作能充分表现自己的风格特点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整套动作构思新颖，动作有特色，具有独创性。</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lastRenderedPageBreak/>
              <w:t>89~75</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呼吸与动作配合较和谐、动作基本准确到位</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宋体" w:hAnsi="宋体" w:cs="宋体" w:hint="eastAsia"/>
                <w:color w:val="000000"/>
                <w:szCs w:val="21"/>
              </w:rPr>
              <w:t>组合连贯流畅</w:t>
            </w:r>
            <w:r>
              <w:rPr>
                <w:rFonts w:ascii="Verdana" w:hAnsi="Verdana"/>
                <w:color w:val="464646"/>
                <w:szCs w:val="21"/>
              </w:rPr>
              <w:t>，动作姿势变化较自然，能锻炼身体各部位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能协调配合完成动作，动作与音乐自然和谐，能较好地表现自我，集体呼吸共振力较强</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整套动作能表现自己的风格特点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整套动作构思较好，动作较有特点，有创新。</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74~60</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能独立完成动作，但动作不够到位、呼吸与动作有配合</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Verdana" w:hAnsi="Verdana"/>
                <w:color w:val="464646"/>
                <w:szCs w:val="21"/>
              </w:rPr>
              <w:t>组合编排基本合理，动作姿势变化较自然，身体各部位锻炼效果一般</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配合意识不强，只照顾动作，不能表现自己</w:t>
            </w:r>
            <w:r>
              <w:rPr>
                <w:rFonts w:ascii="ˎ̥" w:hAnsi="ˎ̥" w:hint="eastAsia"/>
                <w:color w:val="000000"/>
                <w:szCs w:val="21"/>
              </w:rPr>
              <w:t>，动作与音乐结合性不强</w:t>
            </w:r>
            <w:r>
              <w:rPr>
                <w:rFonts w:hint="eastAsia"/>
              </w:rPr>
              <w:t>，集体呼吸共振力不强</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整套动作中有个别动作有特点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整套动作只有个别动作设计有特点，创新动作一般。</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59</w:t>
            </w:r>
            <w:r>
              <w:rPr>
                <w:rFonts w:hint="eastAsia"/>
              </w:rPr>
              <w:t>分以下</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不能独立完成动作，动作不够准确、呼吸不能与动作配合。</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Verdana" w:hAnsi="Verdana"/>
                <w:color w:val="464646"/>
                <w:szCs w:val="21"/>
              </w:rPr>
              <w:t>组合编排欠合理，动作姿势变化不够自然，身体各部位锻炼效果不够明显。</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相互配合不协调、不自信、不敢表现，动作与音乐结合性较差，集体呼吸共振力较差</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整套动作中没有自己的风格和特点。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整套动作没有新的构思，动作不具特色，无创造性。</w:t>
            </w:r>
          </w:p>
        </w:tc>
      </w:tr>
    </w:tbl>
    <w:p w:rsidR="00E626FE" w:rsidRDefault="00E626FE" w:rsidP="00E626FE">
      <w:pPr>
        <w:widowControl/>
        <w:spacing w:line="360" w:lineRule="auto"/>
        <w:jc w:val="left"/>
        <w:rPr>
          <w:rFonts w:ascii="Arial" w:hAnsi="Arial" w:cs="Arial"/>
          <w:b/>
          <w:bCs/>
          <w:kern w:val="0"/>
        </w:rPr>
      </w:pPr>
      <w:r>
        <w:rPr>
          <w:rFonts w:ascii="Arial" w:hAnsi="Arial" w:cs="Arial" w:hint="eastAsia"/>
          <w:b/>
          <w:bCs/>
          <w:kern w:val="0"/>
        </w:rPr>
        <w:t>3</w:t>
      </w:r>
      <w:r>
        <w:rPr>
          <w:rFonts w:ascii="Arial" w:hAnsi="Arial" w:cs="Arial" w:hint="eastAsia"/>
          <w:b/>
          <w:bCs/>
          <w:kern w:val="0"/>
        </w:rPr>
        <w:t>、成绩评定：学期成绩采用综合评分方法进行评定，总评成绩采用百分制。</w:t>
      </w:r>
    </w:p>
    <w:p w:rsidR="00E626FE" w:rsidRPr="003C28FC" w:rsidRDefault="00E626FE" w:rsidP="00E626FE">
      <w:pPr>
        <w:widowControl/>
        <w:spacing w:line="360" w:lineRule="auto"/>
        <w:jc w:val="left"/>
        <w:rPr>
          <w:rFonts w:ascii="Arial" w:hAnsi="Arial" w:cs="Arial"/>
          <w:kern w:val="0"/>
          <w:szCs w:val="21"/>
        </w:rPr>
      </w:pPr>
      <w:r>
        <w:rPr>
          <w:rFonts w:ascii="Arial" w:hAnsi="Arial" w:cs="Arial" w:hint="eastAsia"/>
          <w:b/>
          <w:bCs/>
          <w:kern w:val="0"/>
        </w:rPr>
        <w:t>4</w:t>
      </w:r>
      <w:r>
        <w:rPr>
          <w:rFonts w:ascii="Arial" w:hAnsi="Arial" w:cs="Arial" w:hint="eastAsia"/>
          <w:b/>
          <w:bCs/>
          <w:kern w:val="0"/>
        </w:rPr>
        <w:t>、</w:t>
      </w:r>
      <w:r w:rsidRPr="003C28FC">
        <w:rPr>
          <w:rFonts w:ascii="Arial" w:hAnsi="Arial" w:cs="Arial"/>
          <w:b/>
          <w:bCs/>
          <w:kern w:val="0"/>
        </w:rPr>
        <w:t>教材与主要参考书</w:t>
      </w:r>
    </w:p>
    <w:p w:rsidR="00E626FE" w:rsidRPr="003C28FC" w:rsidRDefault="00E626FE" w:rsidP="00E626FE">
      <w:pPr>
        <w:widowControl/>
        <w:spacing w:line="360" w:lineRule="auto"/>
        <w:jc w:val="left"/>
        <w:rPr>
          <w:rFonts w:ascii="Arial" w:hAnsi="Arial" w:cs="Arial"/>
          <w:kern w:val="0"/>
          <w:szCs w:val="21"/>
        </w:rPr>
      </w:pPr>
      <w:r>
        <w:rPr>
          <w:rFonts w:ascii="Arial" w:hAnsi="Arial" w:cs="Arial"/>
          <w:b/>
          <w:bCs/>
          <w:kern w:val="0"/>
        </w:rPr>
        <w:t>LINE DANCE M</w:t>
      </w:r>
      <w:r>
        <w:rPr>
          <w:rFonts w:ascii="Arial" w:hAnsi="Arial" w:cs="Arial" w:hint="eastAsia"/>
          <w:b/>
          <w:bCs/>
          <w:kern w:val="0"/>
        </w:rPr>
        <w:t>U</w:t>
      </w:r>
      <w:r w:rsidRPr="003C28FC">
        <w:rPr>
          <w:rFonts w:ascii="Arial" w:hAnsi="Arial" w:cs="Arial"/>
          <w:b/>
          <w:bCs/>
          <w:kern w:val="0"/>
        </w:rPr>
        <w:t>SIC (VCD)</w:t>
      </w: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Default="00E626FE" w:rsidP="00E626FE"/>
    <w:p w:rsidR="00E626FE" w:rsidRPr="00937B16" w:rsidRDefault="00E626FE" w:rsidP="00E626FE">
      <w:pPr>
        <w:pStyle w:val="1"/>
        <w:spacing w:after="360" w:line="440" w:lineRule="exact"/>
        <w:jc w:val="center"/>
        <w:rPr>
          <w:rFonts w:ascii="黑体" w:eastAsia="黑体" w:hAnsi="黑体"/>
          <w:b w:val="0"/>
        </w:rPr>
      </w:pPr>
      <w:bookmarkStart w:id="70" w:name="_Toc500233693"/>
      <w:bookmarkStart w:id="71" w:name="_Toc500234696"/>
      <w:r w:rsidRPr="00937B16">
        <w:rPr>
          <w:rFonts w:ascii="黑体" w:eastAsia="黑体" w:hAnsi="黑体" w:hint="eastAsia"/>
          <w:b w:val="0"/>
        </w:rPr>
        <w:t>排舞课程教学大纲 （第四学期）</w:t>
      </w:r>
      <w:bookmarkEnd w:id="70"/>
      <w:bookmarkEnd w:id="71"/>
    </w:p>
    <w:p w:rsidR="00E626FE" w:rsidRPr="009B7007" w:rsidRDefault="00E626FE" w:rsidP="00E626FE">
      <w:pPr>
        <w:jc w:val="center"/>
        <w:rPr>
          <w:b/>
          <w:szCs w:val="21"/>
        </w:rPr>
      </w:pPr>
      <w:r w:rsidRPr="009B7007">
        <w:rPr>
          <w:rFonts w:hint="eastAsia"/>
          <w:b/>
          <w:szCs w:val="21"/>
        </w:rPr>
        <w:t>（总学时：</w:t>
      </w:r>
      <w:r>
        <w:rPr>
          <w:rFonts w:hint="eastAsia"/>
          <w:b/>
          <w:szCs w:val="21"/>
        </w:rPr>
        <w:t>36</w:t>
      </w:r>
      <w:r w:rsidRPr="009B7007">
        <w:rPr>
          <w:rFonts w:hint="eastAsia"/>
          <w:b/>
          <w:szCs w:val="21"/>
        </w:rPr>
        <w:t xml:space="preserve">  </w:t>
      </w:r>
      <w:r w:rsidRPr="009B7007">
        <w:rPr>
          <w:rFonts w:hint="eastAsia"/>
          <w:b/>
          <w:szCs w:val="21"/>
        </w:rPr>
        <w:t>学分：</w:t>
      </w:r>
      <w:r w:rsidRPr="009B7007">
        <w:rPr>
          <w:rFonts w:hint="eastAsia"/>
          <w:b/>
          <w:szCs w:val="21"/>
        </w:rPr>
        <w:t>1</w:t>
      </w:r>
      <w:r w:rsidRPr="009B7007">
        <w:rPr>
          <w:rFonts w:hint="eastAsia"/>
          <w:b/>
          <w:szCs w:val="21"/>
        </w:rPr>
        <w:t>分）</w:t>
      </w:r>
    </w:p>
    <w:p w:rsidR="00E626FE" w:rsidRPr="009221CE" w:rsidRDefault="00E626FE" w:rsidP="00E626FE">
      <w:pPr>
        <w:jc w:val="left"/>
        <w:rPr>
          <w:b/>
          <w:bCs/>
          <w:szCs w:val="21"/>
        </w:rPr>
      </w:pPr>
      <w:r w:rsidRPr="009221CE">
        <w:rPr>
          <w:rFonts w:hint="eastAsia"/>
          <w:b/>
          <w:bCs/>
          <w:szCs w:val="21"/>
        </w:rPr>
        <w:t>一、课程性质、任务与目的</w:t>
      </w:r>
      <w:r w:rsidRPr="009221CE">
        <w:rPr>
          <w:rFonts w:hint="eastAsia"/>
          <w:b/>
          <w:bCs/>
          <w:szCs w:val="21"/>
        </w:rPr>
        <w:t xml:space="preserve"> </w:t>
      </w:r>
    </w:p>
    <w:p w:rsidR="00E626FE" w:rsidRPr="000D1741" w:rsidRDefault="00E626FE" w:rsidP="00E626FE">
      <w:pPr>
        <w:spacing w:line="360" w:lineRule="auto"/>
        <w:rPr>
          <w:sz w:val="24"/>
        </w:rPr>
      </w:pPr>
      <w:r w:rsidRPr="00D50FFE">
        <w:rPr>
          <w:rFonts w:hint="eastAsia"/>
          <w:b/>
          <w:bCs/>
        </w:rPr>
        <w:t>（一）课程性质</w:t>
      </w:r>
      <w:r w:rsidRPr="000D1741">
        <w:rPr>
          <w:rFonts w:hint="eastAsia"/>
          <w:sz w:val="24"/>
        </w:rPr>
        <w:t>：</w:t>
      </w:r>
    </w:p>
    <w:p w:rsidR="00E626FE" w:rsidRPr="00D50FFE" w:rsidRDefault="00E626FE" w:rsidP="00E626FE">
      <w:pPr>
        <w:ind w:firstLine="435"/>
      </w:pPr>
      <w:r w:rsidRPr="00D50FFE">
        <w:rPr>
          <w:rFonts w:hint="eastAsia"/>
        </w:rPr>
        <w:t>排舞，从字面上理解就知道，这是一种排成一排排跳的舞蹈，它源于</w:t>
      </w:r>
      <w:r w:rsidRPr="00D50FFE">
        <w:rPr>
          <w:rFonts w:hint="eastAsia"/>
        </w:rPr>
        <w:t>70</w:t>
      </w:r>
      <w:r w:rsidRPr="00D50FFE">
        <w:rPr>
          <w:rFonts w:hint="eastAsia"/>
        </w:rPr>
        <w:t>年代的美国西部乡村舞曲，也叫牛仔舞。起先用吉它和拍手的方式起舞，随着时代的发展，后来融入了欧洲宫廷和拉丁式的舞步，舞步多元，风格创新，简单易学，是一种即可个人独享，又可与团体共乐的舞蹈。在港台，日本，新加坡等地都掀起了一股热潮，受到各个年龄层的欢迎。</w:t>
      </w:r>
    </w:p>
    <w:p w:rsidR="00E626FE" w:rsidRPr="00D50FFE" w:rsidRDefault="00E626FE" w:rsidP="00E626FE">
      <w:pPr>
        <w:ind w:firstLine="435"/>
      </w:pPr>
      <w:r w:rsidRPr="00D50FFE">
        <w:rPr>
          <w:rFonts w:hint="eastAsia"/>
        </w:rPr>
        <w:t>新舞曲的编制，必须经过国际排舞协会的认证才能够在全球发行推广。所以，同一支舞曲，全世界的跳法都是统一的。在这个一致的舞蹈标准下，排舞的舞者可以在世界各地享受以舞会友的乐趣。</w:t>
      </w:r>
    </w:p>
    <w:p w:rsidR="00E626FE" w:rsidRDefault="00E626FE" w:rsidP="00E626FE">
      <w:pPr>
        <w:ind w:firstLine="435"/>
      </w:pPr>
      <w:r w:rsidRPr="00D50FFE">
        <w:rPr>
          <w:rFonts w:hint="eastAsia"/>
        </w:rPr>
        <w:t>排舞的每一首舞曲，可由</w:t>
      </w:r>
      <w:r w:rsidRPr="00D50FFE">
        <w:rPr>
          <w:rFonts w:hint="eastAsia"/>
        </w:rPr>
        <w:t>32</w:t>
      </w:r>
      <w:r w:rsidRPr="00D50FFE">
        <w:rPr>
          <w:rFonts w:hint="eastAsia"/>
        </w:rPr>
        <w:t>拍，</w:t>
      </w:r>
      <w:r w:rsidRPr="00D50FFE">
        <w:rPr>
          <w:rFonts w:hint="eastAsia"/>
        </w:rPr>
        <w:t>48</w:t>
      </w:r>
      <w:r w:rsidRPr="00D50FFE">
        <w:rPr>
          <w:rFonts w:hint="eastAsia"/>
        </w:rPr>
        <w:t>拍，或</w:t>
      </w:r>
      <w:r w:rsidRPr="00D50FFE">
        <w:rPr>
          <w:rFonts w:hint="eastAsia"/>
        </w:rPr>
        <w:t>64</w:t>
      </w:r>
      <w:r w:rsidRPr="00D50FFE">
        <w:rPr>
          <w:rFonts w:hint="eastAsia"/>
        </w:rPr>
        <w:t>拍等不同的循环节奏所组成。所以每首曲子的舞步也随着特定的循环节奏而重复。另外，每首排舞的基本跳法规律还分为</w:t>
      </w:r>
      <w:r w:rsidRPr="00D50FFE">
        <w:rPr>
          <w:rFonts w:hint="eastAsia"/>
        </w:rPr>
        <w:t>2</w:t>
      </w:r>
      <w:r w:rsidRPr="00D50FFE">
        <w:rPr>
          <w:rFonts w:hint="eastAsia"/>
        </w:rPr>
        <w:t>个朝向和</w:t>
      </w:r>
      <w:r w:rsidRPr="00D50FFE">
        <w:rPr>
          <w:rFonts w:hint="eastAsia"/>
        </w:rPr>
        <w:t>4</w:t>
      </w:r>
      <w:r w:rsidRPr="00D50FFE">
        <w:rPr>
          <w:rFonts w:hint="eastAsia"/>
        </w:rPr>
        <w:t>个朝向交替旋转。排舞更融合了很多社交舞的舞步，如恰恰，伦巴，曼波，牛仔，和摇滚等舞步。在如此多重的舞蹈元素组合与变化之下，排舞有简单的，也有复杂高难度的，让舞者能跳出自己的个人风格，完全属于自己的诠释，更增添排舞吸引人的魅力。</w:t>
      </w:r>
    </w:p>
    <w:p w:rsidR="00E626FE" w:rsidRPr="000D1741" w:rsidRDefault="00E626FE" w:rsidP="00E626FE">
      <w:pPr>
        <w:spacing w:line="360" w:lineRule="auto"/>
        <w:rPr>
          <w:sz w:val="24"/>
        </w:rPr>
      </w:pPr>
      <w:r w:rsidRPr="00D50FFE">
        <w:rPr>
          <w:rFonts w:hint="eastAsia"/>
          <w:b/>
          <w:bCs/>
        </w:rPr>
        <w:t>（二）课程任务</w:t>
      </w:r>
      <w:r w:rsidRPr="000D1741">
        <w:rPr>
          <w:rFonts w:hint="eastAsia"/>
          <w:sz w:val="24"/>
        </w:rPr>
        <w:t>：</w:t>
      </w:r>
      <w:r>
        <w:rPr>
          <w:rFonts w:hint="eastAsia"/>
          <w:sz w:val="24"/>
        </w:rPr>
        <w:t xml:space="preserve"> </w:t>
      </w:r>
    </w:p>
    <w:p w:rsidR="00E626FE" w:rsidRDefault="00E626FE" w:rsidP="00E626FE">
      <w:pPr>
        <w:ind w:firstLine="435"/>
      </w:pPr>
      <w:r w:rsidRPr="00D50FFE">
        <w:rPr>
          <w:rFonts w:hint="eastAsia"/>
        </w:rPr>
        <w:t>1</w:t>
      </w:r>
      <w:r w:rsidRPr="00D50FFE">
        <w:rPr>
          <w:rFonts w:hint="eastAsia"/>
        </w:rPr>
        <w:t>，</w:t>
      </w:r>
      <w:r>
        <w:rPr>
          <w:rFonts w:hint="eastAsia"/>
        </w:rPr>
        <w:t>使学生较为熟练地掌握</w:t>
      </w:r>
      <w:r w:rsidRPr="00D50FFE">
        <w:rPr>
          <w:rFonts w:hint="eastAsia"/>
        </w:rPr>
        <w:t>排舞</w:t>
      </w:r>
      <w:r>
        <w:rPr>
          <w:rFonts w:hint="eastAsia"/>
        </w:rPr>
        <w:t>的各种基本步法和基本组合，以不断提高学生</w:t>
      </w:r>
      <w:r w:rsidRPr="00D50FFE">
        <w:rPr>
          <w:rFonts w:hint="eastAsia"/>
        </w:rPr>
        <w:t>排舞</w:t>
      </w:r>
      <w:r>
        <w:rPr>
          <w:rFonts w:hint="eastAsia"/>
        </w:rPr>
        <w:t>的运动技术水平，为培养学生自我锻炼的能力，养成终身锻炼的习惯打下良好基础。</w:t>
      </w:r>
    </w:p>
    <w:p w:rsidR="00E626FE" w:rsidRDefault="00E626FE" w:rsidP="00E626FE">
      <w:pPr>
        <w:ind w:firstLineChars="200" w:firstLine="420"/>
      </w:pPr>
      <w:r>
        <w:rPr>
          <w:rFonts w:hint="eastAsia"/>
        </w:rPr>
        <w:t>2</w:t>
      </w:r>
      <w:r>
        <w:rPr>
          <w:rFonts w:hint="eastAsia"/>
        </w:rPr>
        <w:t>、通过排舞课程的教学，不仅培养学生优雅的舞姿</w:t>
      </w:r>
      <w:r w:rsidRPr="00D50FFE">
        <w:rPr>
          <w:rFonts w:hint="eastAsia"/>
        </w:rPr>
        <w:t>，</w:t>
      </w:r>
      <w:r>
        <w:rPr>
          <w:rFonts w:hint="eastAsia"/>
        </w:rPr>
        <w:t>发展学生的动作协调性、身体灵活性和姿态控制能力，而且使学生学会调节心理状态、舒缓紧张</w:t>
      </w:r>
      <w:r w:rsidRPr="00D50FFE">
        <w:rPr>
          <w:rFonts w:hint="eastAsia"/>
        </w:rPr>
        <w:t>情绪，</w:t>
      </w:r>
      <w:r>
        <w:rPr>
          <w:rFonts w:hint="eastAsia"/>
        </w:rPr>
        <w:t>充满乐观和自信。</w:t>
      </w:r>
    </w:p>
    <w:p w:rsidR="00E626FE" w:rsidRPr="00D50FFE" w:rsidRDefault="00E626FE" w:rsidP="00E626FE">
      <w:pPr>
        <w:ind w:firstLine="435"/>
      </w:pPr>
      <w:r>
        <w:rPr>
          <w:rFonts w:hint="eastAsia"/>
        </w:rPr>
        <w:t>3</w:t>
      </w:r>
      <w:r>
        <w:rPr>
          <w:rFonts w:hint="eastAsia"/>
        </w:rPr>
        <w:t>、结合美育、德育教育，使学生树立正确的审美观、人生价值观，发展学生潜能，增强学生的自信心，提高学生的综合素质。</w:t>
      </w:r>
    </w:p>
    <w:p w:rsidR="00E626FE" w:rsidRPr="00146D8E" w:rsidRDefault="00E626FE" w:rsidP="00E626FE">
      <w:pPr>
        <w:rPr>
          <w:sz w:val="24"/>
        </w:rPr>
      </w:pPr>
      <w:r w:rsidRPr="00D50FFE">
        <w:rPr>
          <w:rFonts w:hint="eastAsia"/>
          <w:b/>
          <w:bCs/>
        </w:rPr>
        <w:t>（三）课程目的</w:t>
      </w:r>
      <w:r w:rsidRPr="000D1741">
        <w:rPr>
          <w:rFonts w:hint="eastAsia"/>
          <w:sz w:val="24"/>
        </w:rPr>
        <w:t>：</w:t>
      </w:r>
    </w:p>
    <w:p w:rsidR="00E626FE" w:rsidRDefault="00E626FE" w:rsidP="00E626FE">
      <w:pPr>
        <w:ind w:leftChars="200" w:left="420" w:firstLineChars="7" w:firstLine="15"/>
      </w:pPr>
      <w:r w:rsidRPr="00D50FFE">
        <w:rPr>
          <w:rFonts w:hint="eastAsia"/>
        </w:rPr>
        <w:t>1</w:t>
      </w:r>
      <w:r w:rsidRPr="00D50FFE">
        <w:rPr>
          <w:rFonts w:hint="eastAsia"/>
        </w:rPr>
        <w:t>、通过本课程的学习，</w:t>
      </w:r>
      <w:r>
        <w:rPr>
          <w:rFonts w:hint="eastAsia"/>
        </w:rPr>
        <w:t>使学生基本掌握排舞运动的基本理论、基本技术和基本技能。</w:t>
      </w:r>
      <w:r>
        <w:rPr>
          <w:rFonts w:hint="eastAsia"/>
        </w:rPr>
        <w:t>2</w:t>
      </w:r>
      <w:r>
        <w:rPr>
          <w:rFonts w:hint="eastAsia"/>
        </w:rPr>
        <w:t>、</w:t>
      </w:r>
      <w:r w:rsidRPr="00D50FFE">
        <w:rPr>
          <w:rFonts w:hint="eastAsia"/>
        </w:rPr>
        <w:t>提高人体中枢神经系统和运动分析器官的机能，</w:t>
      </w:r>
      <w:r>
        <w:rPr>
          <w:rFonts w:hint="eastAsia"/>
        </w:rPr>
        <w:t>全面发展学生的柔韧、灵敏、平衡、</w:t>
      </w:r>
    </w:p>
    <w:p w:rsidR="00E626FE" w:rsidRPr="00D50FFE" w:rsidRDefault="00E626FE" w:rsidP="00E626FE">
      <w:r>
        <w:rPr>
          <w:rFonts w:hint="eastAsia"/>
        </w:rPr>
        <w:t>控制等身体素质和能力，提高学生的身心健康水平，</w:t>
      </w:r>
      <w:r w:rsidRPr="00D50FFE">
        <w:rPr>
          <w:rFonts w:hint="eastAsia"/>
        </w:rPr>
        <w:t>改善心肺功能，增强身体素质。</w:t>
      </w:r>
    </w:p>
    <w:p w:rsidR="00E626FE" w:rsidRPr="00146D8E" w:rsidRDefault="00E626FE" w:rsidP="00E626FE">
      <w:pPr>
        <w:ind w:firstLine="435"/>
      </w:pPr>
      <w:r>
        <w:rPr>
          <w:rFonts w:hint="eastAsia"/>
        </w:rPr>
        <w:t>3</w:t>
      </w:r>
      <w:r>
        <w:rPr>
          <w:rFonts w:hint="eastAsia"/>
        </w:rPr>
        <w:t>、</w:t>
      </w:r>
      <w:r w:rsidRPr="00D50FFE">
        <w:rPr>
          <w:rFonts w:hint="eastAsia"/>
        </w:rPr>
        <w:t>培养学生</w:t>
      </w:r>
      <w:r>
        <w:rPr>
          <w:rFonts w:hint="eastAsia"/>
        </w:rPr>
        <w:t>正确的</w:t>
      </w:r>
      <w:r w:rsidRPr="00D50FFE">
        <w:rPr>
          <w:rFonts w:hint="eastAsia"/>
        </w:rPr>
        <w:t>审美观和团队</w:t>
      </w:r>
      <w:r>
        <w:rPr>
          <w:rFonts w:hint="eastAsia"/>
        </w:rPr>
        <w:t>合作</w:t>
      </w:r>
      <w:r w:rsidRPr="00D50FFE">
        <w:rPr>
          <w:rFonts w:hint="eastAsia"/>
        </w:rPr>
        <w:t>精神，促进学生身心全面健康发展，为适应在校学习和未来社会的需要打下良好基础。</w:t>
      </w:r>
    </w:p>
    <w:p w:rsidR="00E626FE" w:rsidRDefault="00E626FE" w:rsidP="00E626FE">
      <w:pPr>
        <w:jc w:val="left"/>
        <w:rPr>
          <w:b/>
          <w:bCs/>
          <w:sz w:val="24"/>
        </w:rPr>
      </w:pPr>
    </w:p>
    <w:p w:rsidR="00E626FE" w:rsidRPr="00D50FFE" w:rsidRDefault="00E626FE" w:rsidP="00E626FE">
      <w:pPr>
        <w:jc w:val="left"/>
        <w:rPr>
          <w:b/>
          <w:bCs/>
          <w:sz w:val="24"/>
        </w:rPr>
      </w:pPr>
      <w:r w:rsidRPr="00D50FFE">
        <w:rPr>
          <w:rFonts w:hint="eastAsia"/>
          <w:b/>
          <w:bCs/>
          <w:sz w:val="24"/>
        </w:rPr>
        <w:t>二</w:t>
      </w:r>
      <w:r>
        <w:rPr>
          <w:b/>
          <w:bCs/>
          <w:sz w:val="24"/>
        </w:rPr>
        <w:t>、</w:t>
      </w:r>
      <w:r>
        <w:rPr>
          <w:rFonts w:hint="eastAsia"/>
          <w:b/>
          <w:bCs/>
          <w:sz w:val="24"/>
        </w:rPr>
        <w:t>课程基本内容和要求</w:t>
      </w:r>
    </w:p>
    <w:p w:rsidR="00E626FE" w:rsidRPr="00D50FFE" w:rsidRDefault="00E626FE" w:rsidP="00E626FE">
      <w:pPr>
        <w:widowControl/>
        <w:spacing w:line="360" w:lineRule="auto"/>
        <w:jc w:val="left"/>
        <w:rPr>
          <w:b/>
          <w:bCs/>
        </w:rPr>
      </w:pPr>
      <w:r>
        <w:rPr>
          <w:b/>
          <w:bCs/>
        </w:rPr>
        <w:t>（</w:t>
      </w:r>
      <w:r>
        <w:rPr>
          <w:rFonts w:hint="eastAsia"/>
          <w:b/>
          <w:bCs/>
        </w:rPr>
        <w:t>一</w:t>
      </w:r>
      <w:r w:rsidRPr="00D50FFE">
        <w:rPr>
          <w:b/>
          <w:bCs/>
        </w:rPr>
        <w:t>）专项理论知识：（在实践课中随堂进行）</w:t>
      </w:r>
    </w:p>
    <w:p w:rsidR="00E626FE" w:rsidRPr="003C28FC" w:rsidRDefault="00E626FE" w:rsidP="00E626FE">
      <w:pPr>
        <w:widowControl/>
        <w:spacing w:line="360" w:lineRule="auto"/>
        <w:jc w:val="left"/>
        <w:rPr>
          <w:rFonts w:ascii="Arial" w:hAnsi="Arial" w:cs="Arial"/>
          <w:kern w:val="0"/>
          <w:szCs w:val="21"/>
        </w:rPr>
      </w:pPr>
      <w:r w:rsidRPr="003C28FC">
        <w:rPr>
          <w:rFonts w:ascii="Arial" w:hAnsi="Arial" w:cs="Arial"/>
          <w:kern w:val="0"/>
          <w:szCs w:val="21"/>
        </w:rPr>
        <w:t>第三章</w:t>
      </w:r>
      <w:r w:rsidRPr="003C28FC">
        <w:rPr>
          <w:rFonts w:ascii="Arial" w:hAnsi="Arial" w:cs="Arial"/>
          <w:kern w:val="0"/>
          <w:szCs w:val="21"/>
        </w:rPr>
        <w:t xml:space="preserve"> </w:t>
      </w:r>
      <w:r w:rsidRPr="003C28FC">
        <w:rPr>
          <w:rFonts w:ascii="Arial" w:hAnsi="Arial" w:cs="Arial"/>
          <w:kern w:val="0"/>
          <w:szCs w:val="21"/>
        </w:rPr>
        <w:t>场地、器械与服装的规定</w:t>
      </w:r>
    </w:p>
    <w:p w:rsidR="00E626FE" w:rsidRPr="003C28FC" w:rsidRDefault="00E626FE" w:rsidP="00E626FE">
      <w:pPr>
        <w:widowControl/>
        <w:spacing w:line="360" w:lineRule="auto"/>
        <w:jc w:val="left"/>
        <w:rPr>
          <w:rFonts w:ascii="Arial" w:hAnsi="Arial" w:cs="Arial"/>
          <w:kern w:val="0"/>
          <w:szCs w:val="21"/>
        </w:rPr>
      </w:pPr>
      <w:r w:rsidRPr="003C28FC">
        <w:rPr>
          <w:rFonts w:ascii="Arial" w:hAnsi="Arial" w:cs="Arial"/>
          <w:kern w:val="0"/>
          <w:szCs w:val="21"/>
        </w:rPr>
        <w:t>第四章</w:t>
      </w:r>
      <w:r w:rsidRPr="003C28FC">
        <w:rPr>
          <w:rFonts w:ascii="Arial" w:hAnsi="Arial" w:cs="Arial"/>
          <w:kern w:val="0"/>
          <w:szCs w:val="21"/>
        </w:rPr>
        <w:t xml:space="preserve"> </w:t>
      </w:r>
      <w:r w:rsidRPr="003C28FC">
        <w:rPr>
          <w:rFonts w:ascii="Arial" w:hAnsi="Arial" w:cs="Arial"/>
          <w:kern w:val="0"/>
          <w:szCs w:val="21"/>
        </w:rPr>
        <w:t>排舞主要动作规格和风格特点</w:t>
      </w:r>
    </w:p>
    <w:p w:rsidR="00E626FE" w:rsidRPr="00D50FFE" w:rsidRDefault="00E626FE" w:rsidP="00E626FE">
      <w:pPr>
        <w:widowControl/>
        <w:spacing w:line="360" w:lineRule="auto"/>
        <w:jc w:val="left"/>
        <w:rPr>
          <w:b/>
          <w:bCs/>
        </w:rPr>
      </w:pPr>
      <w:r>
        <w:rPr>
          <w:b/>
          <w:bCs/>
        </w:rPr>
        <w:t>（</w:t>
      </w:r>
      <w:r>
        <w:rPr>
          <w:rFonts w:hint="eastAsia"/>
          <w:b/>
          <w:bCs/>
        </w:rPr>
        <w:t>二</w:t>
      </w:r>
      <w:r w:rsidRPr="00D50FFE">
        <w:rPr>
          <w:b/>
          <w:bCs/>
        </w:rPr>
        <w:t>）实践部分：</w:t>
      </w:r>
    </w:p>
    <w:p w:rsidR="00E626FE" w:rsidRDefault="00E626FE" w:rsidP="00E626FE">
      <w:pPr>
        <w:widowControl/>
        <w:spacing w:line="360" w:lineRule="auto"/>
        <w:jc w:val="left"/>
        <w:rPr>
          <w:rFonts w:ascii="Arial" w:hAnsi="Arial" w:cs="Arial"/>
          <w:kern w:val="0"/>
          <w:sz w:val="18"/>
          <w:szCs w:val="18"/>
        </w:rPr>
      </w:pPr>
      <w:r>
        <w:rPr>
          <w:rFonts w:ascii="Arial" w:hAnsi="Arial" w:cs="Arial"/>
          <w:kern w:val="0"/>
          <w:szCs w:val="21"/>
        </w:rPr>
        <w:t>（一</w:t>
      </w:r>
      <w:r>
        <w:rPr>
          <w:rFonts w:ascii="Arial" w:hAnsi="Arial" w:cs="Arial" w:hint="eastAsia"/>
          <w:kern w:val="0"/>
          <w:szCs w:val="21"/>
        </w:rPr>
        <w:t>）</w:t>
      </w:r>
      <w:r>
        <w:rPr>
          <w:rFonts w:ascii="Arial" w:hAnsi="Arial" w:cs="Arial" w:hint="eastAsia"/>
          <w:kern w:val="0"/>
          <w:sz w:val="18"/>
          <w:szCs w:val="18"/>
        </w:rPr>
        <w:t>《如此简单》</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lastRenderedPageBreak/>
        <w:t>（二）《响指牛仔》</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（三）《噢卡罗》</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（四）《天使之心》</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（五）《印度制造》</w:t>
      </w:r>
    </w:p>
    <w:p w:rsidR="00E626FE" w:rsidRDefault="00E626FE" w:rsidP="00E626FE">
      <w:pPr>
        <w:widowControl/>
        <w:spacing w:line="360" w:lineRule="auto"/>
        <w:jc w:val="left"/>
        <w:rPr>
          <w:rFonts w:ascii="Arial" w:hAnsi="Arial" w:cs="Arial"/>
          <w:kern w:val="0"/>
          <w:sz w:val="18"/>
          <w:szCs w:val="18"/>
        </w:rPr>
      </w:pPr>
      <w:r>
        <w:rPr>
          <w:rFonts w:ascii="Arial" w:hAnsi="Arial" w:cs="Arial" w:hint="eastAsia"/>
          <w:kern w:val="0"/>
          <w:sz w:val="18"/>
          <w:szCs w:val="18"/>
        </w:rPr>
        <w:t>（六）《美丽的家乡》</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 w:val="18"/>
          <w:szCs w:val="18"/>
        </w:rPr>
        <w:t>（七）《相约北京》</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 w:val="18"/>
          <w:szCs w:val="18"/>
        </w:rPr>
        <w:t>（八）《我的心上人》</w:t>
      </w:r>
    </w:p>
    <w:p w:rsidR="00E626FE" w:rsidRDefault="00E626FE" w:rsidP="00E626FE">
      <w:pPr>
        <w:rPr>
          <w:b/>
          <w:bCs/>
        </w:rPr>
      </w:pPr>
      <w:r>
        <w:rPr>
          <w:rFonts w:hint="eastAsia"/>
          <w:b/>
          <w:bCs/>
        </w:rPr>
        <w:t>（三）创编实践与身体素质</w:t>
      </w:r>
    </w:p>
    <w:p w:rsidR="00E626FE" w:rsidRDefault="00E626FE" w:rsidP="00E626FE">
      <w:pPr>
        <w:ind w:firstLineChars="200" w:firstLine="420"/>
      </w:pPr>
      <w:r>
        <w:rPr>
          <w:rFonts w:hint="eastAsia"/>
        </w:rPr>
        <w:t>1</w:t>
      </w:r>
      <w:r>
        <w:rPr>
          <w:rFonts w:hint="eastAsia"/>
        </w:rPr>
        <w:t>、创编成套动作</w:t>
      </w:r>
      <w:r>
        <w:rPr>
          <w:rFonts w:hint="eastAsia"/>
        </w:rPr>
        <w:t xml:space="preserve"> </w:t>
      </w:r>
    </w:p>
    <w:p w:rsidR="00E626FE" w:rsidRDefault="00E626FE" w:rsidP="00E626FE">
      <w:pPr>
        <w:ind w:firstLineChars="200" w:firstLine="420"/>
      </w:pPr>
      <w:r>
        <w:rPr>
          <w:rFonts w:hint="eastAsia"/>
        </w:rPr>
        <w:t>2</w:t>
      </w:r>
      <w:r>
        <w:rPr>
          <w:rFonts w:hint="eastAsia"/>
        </w:rPr>
        <w:t>、身体素质：健康标准，专项素质和一般身体素质。</w:t>
      </w:r>
    </w:p>
    <w:p w:rsidR="00E626FE" w:rsidRDefault="00E626FE" w:rsidP="00E626FE">
      <w:pPr>
        <w:rPr>
          <w:b/>
          <w:bCs/>
          <w:sz w:val="24"/>
        </w:rPr>
      </w:pPr>
    </w:p>
    <w:p w:rsidR="00E626FE" w:rsidRDefault="00E626FE" w:rsidP="00E626FE">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77"/>
      </w:tblGrid>
      <w:tr w:rsidR="00E626FE" w:rsidTr="00C13EFA">
        <w:tc>
          <w:tcPr>
            <w:tcW w:w="2831" w:type="dxa"/>
            <w:tcBorders>
              <w:top w:val="single" w:sz="4" w:space="0" w:color="auto"/>
              <w:left w:val="single" w:sz="4" w:space="0" w:color="auto"/>
              <w:bottom w:val="single" w:sz="4" w:space="0" w:color="auto"/>
              <w:right w:val="single" w:sz="4" w:space="0" w:color="auto"/>
            </w:tcBorders>
          </w:tcPr>
          <w:p w:rsidR="00E626FE" w:rsidRDefault="00DE6B94" w:rsidP="00C13EFA">
            <w:pPr>
              <w:ind w:firstLineChars="735" w:firstLine="1543"/>
            </w:pPr>
            <w:r>
              <w:pict>
                <v:line id="_x0000_s1216" style="position:absolute;left:0;text-align:left;z-index:401530880" from="26.25pt,-.5pt" to="136.5pt,46.3pt"/>
              </w:pict>
            </w:r>
            <w:r w:rsidR="00E626FE">
              <w:rPr>
                <w:rFonts w:hint="eastAsia"/>
              </w:rPr>
              <w:t>学</w:t>
            </w:r>
            <w:r w:rsidR="00E626FE">
              <w:t xml:space="preserve">   </w:t>
            </w:r>
            <w:r w:rsidR="00E626FE">
              <w:rPr>
                <w:rFonts w:hint="eastAsia"/>
              </w:rPr>
              <w:t>期</w:t>
            </w:r>
          </w:p>
          <w:p w:rsidR="00E626FE" w:rsidRDefault="00DE6B94" w:rsidP="00C13EFA">
            <w:r>
              <w:pict>
                <v:line id="_x0000_s1217" style="position:absolute;left:0;text-align:left;z-index:401531904" from="-5.25pt,7.3pt" to="136.5pt,30.7pt"/>
              </w:pict>
            </w:r>
            <w:r w:rsidR="00E626FE">
              <w:t xml:space="preserve">       </w:t>
            </w:r>
            <w:r w:rsidR="00E626FE">
              <w:rPr>
                <w:rFonts w:hint="eastAsia"/>
              </w:rPr>
              <w:t>时数</w:t>
            </w:r>
          </w:p>
          <w:p w:rsidR="00E626FE" w:rsidRDefault="00E626FE" w:rsidP="00C13EFA">
            <w:r>
              <w:rPr>
                <w:rFonts w:hint="eastAsia"/>
              </w:rPr>
              <w:t>内容</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Pr="00D50FFE" w:rsidRDefault="00E626FE" w:rsidP="00C13EFA">
            <w:pPr>
              <w:jc w:val="center"/>
            </w:pPr>
            <w:r w:rsidRPr="00D50FFE">
              <w:rPr>
                <w:rFonts w:hint="eastAsia"/>
              </w:rPr>
              <w:t>第</w:t>
            </w:r>
            <w:r>
              <w:rPr>
                <w:rFonts w:hint="eastAsia"/>
              </w:rPr>
              <w:t>四</w:t>
            </w:r>
            <w:r w:rsidRPr="00D50FFE">
              <w:rPr>
                <w:rFonts w:hint="eastAsia"/>
              </w:rPr>
              <w:t>学期</w:t>
            </w:r>
          </w:p>
          <w:p w:rsidR="00E626FE" w:rsidRDefault="00E626FE" w:rsidP="00C13EFA">
            <w:pPr>
              <w:jc w:val="center"/>
            </w:pP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理论知识</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4</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基本技术</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1</w:t>
            </w:r>
            <w:r>
              <w:rPr>
                <w:rFonts w:hint="eastAsia"/>
              </w:rPr>
              <w:t>8</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创编实践</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8</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健康标准或体能</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4</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体育理论测试</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2</w:t>
            </w:r>
          </w:p>
        </w:tc>
      </w:tr>
      <w:tr w:rsidR="00E626FE" w:rsidTr="00C13EFA">
        <w:tc>
          <w:tcPr>
            <w:tcW w:w="2831"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合</w:t>
            </w:r>
            <w:r>
              <w:t xml:space="preserve">    </w:t>
            </w:r>
            <w:r>
              <w:rPr>
                <w:rFonts w:hint="eastAsia"/>
              </w:rPr>
              <w:t>计</w:t>
            </w:r>
          </w:p>
        </w:tc>
        <w:tc>
          <w:tcPr>
            <w:tcW w:w="537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36</w:t>
            </w:r>
          </w:p>
        </w:tc>
      </w:tr>
    </w:tbl>
    <w:p w:rsidR="00E626FE" w:rsidRPr="003C28FC" w:rsidRDefault="00E626FE" w:rsidP="00E626FE">
      <w:pPr>
        <w:widowControl/>
        <w:spacing w:line="360" w:lineRule="auto"/>
        <w:jc w:val="left"/>
        <w:rPr>
          <w:rFonts w:ascii="Arial" w:hAnsi="Arial" w:cs="Arial"/>
          <w:kern w:val="0"/>
          <w:szCs w:val="21"/>
        </w:rPr>
      </w:pPr>
    </w:p>
    <w:p w:rsidR="00E626FE" w:rsidRPr="00D50FFE" w:rsidRDefault="00E626FE" w:rsidP="00E626FE">
      <w:pPr>
        <w:jc w:val="left"/>
        <w:rPr>
          <w:b/>
          <w:bCs/>
          <w:sz w:val="24"/>
        </w:rPr>
      </w:pPr>
      <w:r w:rsidRPr="00D50FFE">
        <w:rPr>
          <w:rFonts w:hint="eastAsia"/>
          <w:b/>
          <w:bCs/>
          <w:sz w:val="24"/>
        </w:rPr>
        <w:t>四、有关说明</w:t>
      </w:r>
      <w:r w:rsidRPr="00D50FFE">
        <w:rPr>
          <w:b/>
          <w:bCs/>
          <w:sz w:val="24"/>
        </w:rPr>
        <w:t>、考核方法与要求</w:t>
      </w:r>
    </w:p>
    <w:p w:rsidR="00E626FE" w:rsidRDefault="00E626FE" w:rsidP="00E626FE">
      <w:pPr>
        <w:widowControl/>
        <w:spacing w:line="360" w:lineRule="auto"/>
        <w:jc w:val="left"/>
        <w:rPr>
          <w:rFonts w:ascii="Arial" w:hAnsi="Arial" w:cs="Arial"/>
          <w:kern w:val="0"/>
          <w:szCs w:val="21"/>
        </w:rPr>
      </w:pPr>
      <w:r>
        <w:rPr>
          <w:rFonts w:ascii="Arial" w:hAnsi="Arial" w:cs="Arial"/>
          <w:kern w:val="0"/>
          <w:szCs w:val="21"/>
        </w:rPr>
        <w:t> </w:t>
      </w:r>
      <w:r w:rsidRPr="003C28FC">
        <w:rPr>
          <w:rFonts w:ascii="Arial" w:hAnsi="Arial" w:cs="Arial"/>
          <w:kern w:val="0"/>
          <w:szCs w:val="21"/>
        </w:rPr>
        <w:t> </w:t>
      </w:r>
      <w:r>
        <w:rPr>
          <w:rFonts w:ascii="Arial" w:hAnsi="Arial" w:cs="Arial" w:hint="eastAsia"/>
          <w:kern w:val="0"/>
          <w:szCs w:val="21"/>
        </w:rPr>
        <w:t>1</w:t>
      </w:r>
      <w:r>
        <w:rPr>
          <w:rFonts w:ascii="Arial" w:hAnsi="Arial" w:cs="Arial" w:hint="eastAsia"/>
          <w:kern w:val="0"/>
          <w:szCs w:val="21"/>
        </w:rPr>
        <w:t>、考核内容：</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）排舞规定动作</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）排舞自编动作</w:t>
      </w:r>
    </w:p>
    <w:p w:rsidR="00E626FE" w:rsidRDefault="00E626FE" w:rsidP="00E626FE">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Pr>
          <w:rFonts w:ascii="Arial" w:hAnsi="Arial" w:cs="Arial" w:hint="eastAsia"/>
          <w:kern w:val="0"/>
          <w:sz w:val="18"/>
          <w:szCs w:val="18"/>
        </w:rPr>
        <w:t>《</w:t>
      </w:r>
      <w:r>
        <w:rPr>
          <w:rFonts w:ascii="Arial" w:hAnsi="Arial" w:cs="Arial" w:hint="eastAsia"/>
          <w:kern w:val="0"/>
          <w:szCs w:val="21"/>
        </w:rPr>
        <w:t>体质健康标准</w:t>
      </w:r>
      <w:r>
        <w:rPr>
          <w:rFonts w:ascii="Arial" w:hAnsi="Arial" w:cs="Arial" w:hint="eastAsia"/>
          <w:kern w:val="0"/>
          <w:sz w:val="18"/>
          <w:szCs w:val="18"/>
        </w:rPr>
        <w:t>》</w:t>
      </w:r>
      <w:r>
        <w:rPr>
          <w:rFonts w:ascii="Arial" w:hAnsi="Arial" w:cs="Arial" w:hint="eastAsia"/>
          <w:kern w:val="0"/>
          <w:szCs w:val="21"/>
        </w:rPr>
        <w:t>测试</w:t>
      </w:r>
      <w:r w:rsidRPr="003C28FC">
        <w:rPr>
          <w:rFonts w:ascii="Arial" w:hAnsi="Arial" w:cs="Arial"/>
          <w:kern w:val="0"/>
          <w:szCs w:val="21"/>
        </w:rPr>
        <w:t xml:space="preserve"> </w:t>
      </w:r>
    </w:p>
    <w:p w:rsidR="00E626FE" w:rsidRDefault="00E626FE" w:rsidP="00E626FE">
      <w:pPr>
        <w:widowControl/>
        <w:spacing w:line="360" w:lineRule="auto"/>
        <w:ind w:firstLineChars="100" w:firstLine="210"/>
        <w:jc w:val="left"/>
        <w:rPr>
          <w:rFonts w:ascii="Arial" w:hAnsi="Arial" w:cs="Arial"/>
          <w:kern w:val="0"/>
          <w:szCs w:val="21"/>
        </w:rPr>
      </w:pPr>
    </w:p>
    <w:p w:rsidR="00E626FE" w:rsidRPr="003C28FC" w:rsidRDefault="00E626FE" w:rsidP="00E626FE">
      <w:pPr>
        <w:widowControl/>
        <w:spacing w:line="360" w:lineRule="auto"/>
        <w:ind w:firstLineChars="100" w:firstLine="210"/>
        <w:jc w:val="left"/>
        <w:rPr>
          <w:rFonts w:ascii="Arial" w:hAnsi="Arial" w:cs="Arial"/>
          <w:kern w:val="0"/>
          <w:szCs w:val="21"/>
        </w:rPr>
      </w:pPr>
      <w:r>
        <w:rPr>
          <w:rFonts w:ascii="Arial" w:hAnsi="Arial" w:cs="Arial" w:hint="eastAsia"/>
          <w:kern w:val="0"/>
          <w:szCs w:val="21"/>
        </w:rPr>
        <w:t>2</w:t>
      </w:r>
      <w:r>
        <w:rPr>
          <w:rFonts w:ascii="Arial" w:hAnsi="Arial" w:cs="Arial" w:hint="eastAsia"/>
          <w:kern w:val="0"/>
          <w:szCs w:val="21"/>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394"/>
        <w:gridCol w:w="1395"/>
        <w:gridCol w:w="1675"/>
        <w:gridCol w:w="1117"/>
        <w:gridCol w:w="1396"/>
      </w:tblGrid>
      <w:tr w:rsidR="00E626FE" w:rsidTr="00C13EFA">
        <w:tc>
          <w:tcPr>
            <w:tcW w:w="1404" w:type="dxa"/>
            <w:tcBorders>
              <w:top w:val="single" w:sz="4" w:space="0" w:color="auto"/>
              <w:left w:val="single" w:sz="4" w:space="0" w:color="auto"/>
              <w:bottom w:val="single" w:sz="4" w:space="0" w:color="auto"/>
              <w:right w:val="single" w:sz="4" w:space="0" w:color="auto"/>
            </w:tcBorders>
          </w:tcPr>
          <w:p w:rsidR="00E626FE" w:rsidRDefault="00DE6B94" w:rsidP="00C13EFA">
            <w:r>
              <w:pict>
                <v:line id="_x0000_s1218" style="position:absolute;left:0;text-align:left;z-index:401532928" from="15.75pt,-.5pt" to="63pt,61.9pt"/>
              </w:pict>
            </w:r>
            <w:r w:rsidR="00E626FE">
              <w:t xml:space="preserve">       </w:t>
            </w:r>
            <w:r w:rsidR="00E626FE">
              <w:rPr>
                <w:rFonts w:hint="eastAsia"/>
              </w:rPr>
              <w:t>项目</w:t>
            </w:r>
          </w:p>
          <w:p w:rsidR="00E626FE" w:rsidRDefault="00DE6B94" w:rsidP="00C13EFA">
            <w:r>
              <w:pict>
                <v:line id="_x0000_s1219" style="position:absolute;left:0;text-align:left;z-index:401533952" from="-5.25pt,15.1pt" to="63pt,46.3pt"/>
              </w:pict>
            </w:r>
            <w:r w:rsidR="00E626FE">
              <w:rPr>
                <w:rFonts w:hint="eastAsia"/>
              </w:rPr>
              <w:t>标准</w:t>
            </w:r>
          </w:p>
          <w:p w:rsidR="00E626FE" w:rsidRDefault="00E626FE" w:rsidP="00C13EFA"/>
          <w:p w:rsidR="00E626FE" w:rsidRDefault="00E626FE" w:rsidP="00C13EFA">
            <w:r>
              <w:rPr>
                <w:rFonts w:hint="eastAsia"/>
              </w:rPr>
              <w:t>成绩</w:t>
            </w:r>
          </w:p>
        </w:tc>
        <w:tc>
          <w:tcPr>
            <w:tcW w:w="139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基本动作</w:t>
            </w:r>
          </w:p>
        </w:tc>
        <w:tc>
          <w:tcPr>
            <w:tcW w:w="1395"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组合与套路</w:t>
            </w:r>
          </w:p>
        </w:tc>
        <w:tc>
          <w:tcPr>
            <w:tcW w:w="1675"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配合及表现力</w:t>
            </w:r>
          </w:p>
        </w:tc>
        <w:tc>
          <w:tcPr>
            <w:tcW w:w="1117"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风格特点</w:t>
            </w:r>
          </w:p>
        </w:tc>
        <w:tc>
          <w:tcPr>
            <w:tcW w:w="1396"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rPr>
                <w:rFonts w:hint="eastAsia"/>
              </w:rPr>
              <w:t>创新</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100~90</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呼吸与动作配合和谐、动作准确到位</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宋体" w:hAnsi="宋体" w:cs="宋体" w:hint="eastAsia"/>
                <w:color w:val="000000"/>
                <w:szCs w:val="21"/>
              </w:rPr>
              <w:t>组合连贯流畅</w:t>
            </w:r>
            <w:r>
              <w:rPr>
                <w:rFonts w:ascii="Verdana" w:hAnsi="Verdana"/>
                <w:color w:val="464646"/>
                <w:szCs w:val="21"/>
              </w:rPr>
              <w:t>，动作姿势变化自然，能充分锻炼身</w:t>
            </w:r>
            <w:r>
              <w:rPr>
                <w:rFonts w:ascii="Verdana" w:hAnsi="Verdana"/>
                <w:color w:val="464646"/>
                <w:szCs w:val="21"/>
              </w:rPr>
              <w:lastRenderedPageBreak/>
              <w:t>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lastRenderedPageBreak/>
              <w:t>配合协调，动作与音乐巧妙自然和谐，整体动作优美自然、感</w:t>
            </w:r>
            <w:r>
              <w:rPr>
                <w:rFonts w:hint="eastAsia"/>
              </w:rPr>
              <w:lastRenderedPageBreak/>
              <w:t>染力强，集体呼吸共振力强</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lastRenderedPageBreak/>
              <w:t>整套动作能充分表现自己的风格特点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整套动作构思新颖，动作有特色，具有独创性。</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lastRenderedPageBreak/>
              <w:t>89~75</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呼吸与动作配合较和谐、动作基本准确到位</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宋体" w:hAnsi="宋体" w:cs="宋体" w:hint="eastAsia"/>
                <w:color w:val="000000"/>
                <w:szCs w:val="21"/>
              </w:rPr>
              <w:t>组合连贯流畅</w:t>
            </w:r>
            <w:r>
              <w:rPr>
                <w:rFonts w:ascii="Verdana" w:hAnsi="Verdana"/>
                <w:color w:val="464646"/>
                <w:szCs w:val="21"/>
              </w:rPr>
              <w:t>，动作姿势变化较自然，能锻炼身体各部位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能协调配合完成动作，动作与音乐自然和谐，能较好地表现自我，集体呼吸共振力较强</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整套动作能表现自己的风格特点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整套动作构思较好，动作较有特点，有创新。</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74~60</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能独立完成动作，但动作不够到位、呼吸与动作有配合</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Verdana" w:hAnsi="Verdana"/>
                <w:color w:val="464646"/>
                <w:szCs w:val="21"/>
              </w:rPr>
              <w:t>组合编排基本合理，动作姿势变化较自然，身体各部位锻炼效果一般</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配合意识不强，只照顾动作，不能表现自己</w:t>
            </w:r>
            <w:r>
              <w:rPr>
                <w:rFonts w:ascii="ˎ̥" w:hAnsi="ˎ̥" w:hint="eastAsia"/>
                <w:color w:val="000000"/>
                <w:szCs w:val="21"/>
              </w:rPr>
              <w:t>，动作与音乐结合性不强</w:t>
            </w:r>
            <w:r>
              <w:rPr>
                <w:rFonts w:hint="eastAsia"/>
              </w:rPr>
              <w:t>，集体呼吸共振力不强</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整套动作中有个别动作有特点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整套动作只有个别动作设计有特点，创新动作一般。</w:t>
            </w:r>
          </w:p>
        </w:tc>
      </w:tr>
      <w:tr w:rsidR="00E626FE" w:rsidTr="00C13EFA">
        <w:tc>
          <w:tcPr>
            <w:tcW w:w="1404" w:type="dxa"/>
            <w:tcBorders>
              <w:top w:val="single" w:sz="4" w:space="0" w:color="auto"/>
              <w:left w:val="single" w:sz="4" w:space="0" w:color="auto"/>
              <w:bottom w:val="single" w:sz="4" w:space="0" w:color="auto"/>
              <w:right w:val="single" w:sz="4" w:space="0" w:color="auto"/>
            </w:tcBorders>
            <w:vAlign w:val="center"/>
          </w:tcPr>
          <w:p w:rsidR="00E626FE" w:rsidRDefault="00E626FE" w:rsidP="00C13EFA">
            <w:pPr>
              <w:jc w:val="center"/>
            </w:pPr>
            <w:r>
              <w:t>59</w:t>
            </w:r>
            <w:r>
              <w:rPr>
                <w:rFonts w:hint="eastAsia"/>
              </w:rPr>
              <w:t>分以下</w:t>
            </w:r>
          </w:p>
        </w:tc>
        <w:tc>
          <w:tcPr>
            <w:tcW w:w="1394"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ˎ̥" w:hAnsi="ˎ̥"/>
                <w:color w:val="000000"/>
                <w:szCs w:val="21"/>
              </w:rPr>
              <w:t>不能独立完成动作，动作不够准确、呼吸不能与动作配合。</w:t>
            </w:r>
          </w:p>
        </w:tc>
        <w:tc>
          <w:tcPr>
            <w:tcW w:w="1395" w:type="dxa"/>
            <w:tcBorders>
              <w:top w:val="single" w:sz="4" w:space="0" w:color="auto"/>
              <w:left w:val="single" w:sz="4" w:space="0" w:color="auto"/>
              <w:bottom w:val="single" w:sz="4" w:space="0" w:color="auto"/>
              <w:right w:val="single" w:sz="4" w:space="0" w:color="auto"/>
            </w:tcBorders>
          </w:tcPr>
          <w:p w:rsidR="00E626FE" w:rsidRDefault="00E626FE" w:rsidP="00C13EFA">
            <w:r>
              <w:rPr>
                <w:rFonts w:ascii="Verdana" w:hAnsi="Verdana"/>
                <w:color w:val="464646"/>
                <w:szCs w:val="21"/>
              </w:rPr>
              <w:t>组合编排欠合理，动作姿势变化不够自然，身体各部位锻炼效果不够明显。</w:t>
            </w:r>
          </w:p>
        </w:tc>
        <w:tc>
          <w:tcPr>
            <w:tcW w:w="1675"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相互配合不协调、不自信、不敢表现，动作与音乐结合性较差，集体呼吸共振力较差</w:t>
            </w:r>
          </w:p>
        </w:tc>
        <w:tc>
          <w:tcPr>
            <w:tcW w:w="1117"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整套动作中没有自己的风格和特点。</w:t>
            </w:r>
          </w:p>
        </w:tc>
        <w:tc>
          <w:tcPr>
            <w:tcW w:w="1396" w:type="dxa"/>
            <w:tcBorders>
              <w:top w:val="single" w:sz="4" w:space="0" w:color="auto"/>
              <w:left w:val="single" w:sz="4" w:space="0" w:color="auto"/>
              <w:bottom w:val="single" w:sz="4" w:space="0" w:color="auto"/>
              <w:right w:val="single" w:sz="4" w:space="0" w:color="auto"/>
            </w:tcBorders>
          </w:tcPr>
          <w:p w:rsidR="00E626FE" w:rsidRDefault="00E626FE" w:rsidP="00C13EFA">
            <w:r>
              <w:rPr>
                <w:rFonts w:hint="eastAsia"/>
              </w:rPr>
              <w:t>整套动作没有新的构思，动作不具特色，无创造性。</w:t>
            </w:r>
          </w:p>
        </w:tc>
      </w:tr>
    </w:tbl>
    <w:p w:rsidR="00E626FE" w:rsidRDefault="00E626FE" w:rsidP="00E626FE">
      <w:pPr>
        <w:widowControl/>
        <w:spacing w:line="360" w:lineRule="auto"/>
        <w:jc w:val="left"/>
        <w:rPr>
          <w:rFonts w:ascii="Arial" w:hAnsi="Arial" w:cs="Arial"/>
          <w:b/>
          <w:bCs/>
          <w:kern w:val="0"/>
        </w:rPr>
      </w:pPr>
      <w:r>
        <w:rPr>
          <w:rFonts w:ascii="Arial" w:hAnsi="Arial" w:cs="Arial" w:hint="eastAsia"/>
          <w:b/>
          <w:bCs/>
          <w:kern w:val="0"/>
        </w:rPr>
        <w:t>3</w:t>
      </w:r>
      <w:r>
        <w:rPr>
          <w:rFonts w:ascii="Arial" w:hAnsi="Arial" w:cs="Arial" w:hint="eastAsia"/>
          <w:b/>
          <w:bCs/>
          <w:kern w:val="0"/>
        </w:rPr>
        <w:t>、成绩评定：学期成绩采用综合评分方法进行评定，总评成绩采用百分制。</w:t>
      </w:r>
    </w:p>
    <w:p w:rsidR="00E626FE" w:rsidRDefault="00E626FE" w:rsidP="00E626FE">
      <w:pPr>
        <w:jc w:val="center"/>
      </w:pPr>
    </w:p>
    <w:p w:rsidR="00E626FE" w:rsidRPr="003C28FC" w:rsidRDefault="00E626FE" w:rsidP="00E626FE">
      <w:pPr>
        <w:widowControl/>
        <w:spacing w:line="360" w:lineRule="auto"/>
        <w:jc w:val="left"/>
        <w:rPr>
          <w:rFonts w:ascii="Arial" w:hAnsi="Arial" w:cs="Arial"/>
          <w:kern w:val="0"/>
          <w:szCs w:val="21"/>
        </w:rPr>
      </w:pPr>
      <w:r>
        <w:rPr>
          <w:rFonts w:ascii="Arial" w:hAnsi="Arial" w:cs="Arial" w:hint="eastAsia"/>
          <w:b/>
          <w:bCs/>
          <w:kern w:val="0"/>
        </w:rPr>
        <w:t>4</w:t>
      </w:r>
      <w:r>
        <w:rPr>
          <w:rFonts w:ascii="Arial" w:hAnsi="Arial" w:cs="Arial" w:hint="eastAsia"/>
          <w:b/>
          <w:bCs/>
          <w:kern w:val="0"/>
        </w:rPr>
        <w:t>、</w:t>
      </w:r>
      <w:r w:rsidRPr="003C28FC">
        <w:rPr>
          <w:rFonts w:ascii="Arial" w:hAnsi="Arial" w:cs="Arial"/>
          <w:b/>
          <w:bCs/>
          <w:kern w:val="0"/>
        </w:rPr>
        <w:t>教材与主要参考书</w:t>
      </w:r>
    </w:p>
    <w:p w:rsidR="00E626FE" w:rsidRPr="003C28FC" w:rsidRDefault="00E626FE" w:rsidP="00E626FE">
      <w:pPr>
        <w:widowControl/>
        <w:spacing w:line="360" w:lineRule="auto"/>
        <w:jc w:val="left"/>
        <w:rPr>
          <w:rFonts w:ascii="Arial" w:hAnsi="Arial" w:cs="Arial"/>
          <w:kern w:val="0"/>
          <w:szCs w:val="21"/>
        </w:rPr>
      </w:pPr>
      <w:r>
        <w:rPr>
          <w:rFonts w:ascii="Arial" w:hAnsi="Arial" w:cs="Arial"/>
          <w:b/>
          <w:bCs/>
          <w:kern w:val="0"/>
        </w:rPr>
        <w:t>LINE DANCE M</w:t>
      </w:r>
      <w:r>
        <w:rPr>
          <w:rFonts w:ascii="Arial" w:hAnsi="Arial" w:cs="Arial" w:hint="eastAsia"/>
          <w:b/>
          <w:bCs/>
          <w:kern w:val="0"/>
        </w:rPr>
        <w:t>U</w:t>
      </w:r>
      <w:r w:rsidRPr="003C28FC">
        <w:rPr>
          <w:rFonts w:ascii="Arial" w:hAnsi="Arial" w:cs="Arial"/>
          <w:b/>
          <w:bCs/>
          <w:kern w:val="0"/>
        </w:rPr>
        <w:t>SIC (VCD)</w:t>
      </w:r>
    </w:p>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pPr>
        <w:ind w:firstLine="435"/>
        <w:rPr>
          <w:b/>
          <w:bCs/>
          <w:sz w:val="32"/>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937B16" w:rsidRDefault="00E626FE" w:rsidP="00E626FE">
      <w:pPr>
        <w:pStyle w:val="1"/>
        <w:spacing w:after="360" w:line="440" w:lineRule="exact"/>
        <w:jc w:val="center"/>
        <w:rPr>
          <w:rFonts w:ascii="黑体" w:eastAsia="黑体" w:hAnsi="黑体"/>
          <w:b w:val="0"/>
        </w:rPr>
      </w:pPr>
      <w:bookmarkStart w:id="72" w:name="_Toc500233694"/>
      <w:bookmarkStart w:id="73" w:name="_Toc500234697"/>
      <w:r w:rsidRPr="00937B16">
        <w:rPr>
          <w:rFonts w:ascii="黑体" w:eastAsia="黑体" w:hAnsi="黑体" w:hint="eastAsia"/>
          <w:b w:val="0"/>
        </w:rPr>
        <w:t>毽球课程教学大纲（第三学期）</w:t>
      </w:r>
      <w:bookmarkEnd w:id="72"/>
      <w:bookmarkEnd w:id="73"/>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毽球选项课是大学生以毽球基本技术、基本战术和专项身体素质的练习为主要手段，通过合理、科学的体育教育、教学和身体的练习方法，达到增强体质、增进健康，促进身心和谐的发展，提高体育技能、生活质量和体育文化素养。毽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．正确树立健康第一的思想，培养终身体育意识，积极参加各种体育活动，熟练掌握毽球锻炼的方法和技能，不断提高毽球运动能力和水平。</w:t>
      </w:r>
    </w:p>
    <w:p w:rsidR="00E626FE" w:rsidRDefault="00E626FE" w:rsidP="00E626FE">
      <w:pPr>
        <w:ind w:firstLine="435"/>
      </w:pPr>
      <w:r>
        <w:rPr>
          <w:rFonts w:hint="eastAsia"/>
        </w:rPr>
        <w:t>2</w:t>
      </w:r>
      <w:r>
        <w:rPr>
          <w:rFonts w:hint="eastAsia"/>
        </w:rPr>
        <w:t>．基本掌握毽球基本技术和有效提高身体素质、，面发展体能的理论知识和方法，养成良好的行为习惯，形成健康的生活方式，具有健康的体魄。</w:t>
      </w:r>
    </w:p>
    <w:p w:rsidR="00E626FE" w:rsidRDefault="00E626FE" w:rsidP="00E626FE">
      <w:pPr>
        <w:ind w:firstLineChars="200" w:firstLine="420"/>
        <w:jc w:val="left"/>
      </w:pPr>
      <w:r>
        <w:rPr>
          <w:rFonts w:hint="eastAsia"/>
        </w:rPr>
        <w:t>3</w:t>
      </w:r>
      <w:r>
        <w:rPr>
          <w:rFonts w:hint="eastAsia"/>
        </w:rPr>
        <w:t>．通过毽球运动的练习，积极调整自己的心理状态，养成积极乐观的生活态度，培养团结协作的精神，提高适应社会的能力。</w:t>
      </w:r>
    </w:p>
    <w:p w:rsidR="00E626FE" w:rsidRDefault="00E626FE" w:rsidP="00E626FE">
      <w:pPr>
        <w:jc w:val="left"/>
        <w:rPr>
          <w:b/>
          <w:bCs/>
          <w:sz w:val="24"/>
        </w:rPr>
      </w:pPr>
      <w:r>
        <w:rPr>
          <w:rFonts w:hint="eastAsia"/>
          <w:b/>
          <w:bCs/>
          <w:sz w:val="24"/>
        </w:rPr>
        <w:t>（三）、课程目的</w:t>
      </w:r>
    </w:p>
    <w:p w:rsidR="00E626FE" w:rsidRDefault="00E626FE" w:rsidP="00676EFC">
      <w:pPr>
        <w:numPr>
          <w:ilvl w:val="1"/>
          <w:numId w:val="58"/>
        </w:numPr>
        <w:tabs>
          <w:tab w:val="num" w:pos="1440"/>
        </w:tabs>
        <w:ind w:left="105" w:firstLine="315"/>
      </w:pPr>
      <w:r>
        <w:rPr>
          <w:rFonts w:hint="eastAsia"/>
        </w:rPr>
        <w:t>了解和掌握毽球运动的基本理论知识、竞赛规则和裁判法，掌握毽球运动锻炼身体的方法和手段，提高学生对毽球运动的兴趣和爱好。</w:t>
      </w:r>
    </w:p>
    <w:p w:rsidR="00E626FE" w:rsidRDefault="00E626FE" w:rsidP="00676EFC">
      <w:pPr>
        <w:numPr>
          <w:ilvl w:val="1"/>
          <w:numId w:val="58"/>
        </w:numPr>
        <w:tabs>
          <w:tab w:val="num" w:pos="1440"/>
        </w:tabs>
        <w:ind w:left="105" w:firstLine="315"/>
      </w:pPr>
      <w:r>
        <w:rPr>
          <w:rFonts w:hint="eastAsia"/>
        </w:rPr>
        <w:t>基本掌握踢传球技术、进攻技术和防守技术，了解毽球基本战术的形式，基本掌握毽球常用战术在实战中的运用。</w:t>
      </w:r>
    </w:p>
    <w:p w:rsidR="00E626FE" w:rsidRDefault="00E626FE" w:rsidP="00676EFC">
      <w:pPr>
        <w:numPr>
          <w:ilvl w:val="1"/>
          <w:numId w:val="58"/>
        </w:numPr>
        <w:tabs>
          <w:tab w:val="num" w:pos="1440"/>
        </w:tabs>
        <w:ind w:left="105" w:firstLine="315"/>
      </w:pPr>
      <w:r>
        <w:rPr>
          <w:rFonts w:hint="eastAsia"/>
        </w:rPr>
        <w:t>发展学生的柔韧、灵敏、协调、速度和力量等身体素质。培养学生具有勇于创新、团结协作、顽强拼搏的品质和精神。</w:t>
      </w:r>
    </w:p>
    <w:p w:rsidR="00E626FE" w:rsidRDefault="00E626FE" w:rsidP="00E626FE">
      <w:pPr>
        <w:rPr>
          <w:b/>
          <w:bCs/>
        </w:rPr>
      </w:pPr>
      <w:r>
        <w:rPr>
          <w:rFonts w:hint="eastAsia"/>
          <w:b/>
          <w:bCs/>
          <w:sz w:val="24"/>
        </w:rPr>
        <w:t>二、课程基本内容和要求：</w:t>
      </w:r>
    </w:p>
    <w:p w:rsidR="00E626FE" w:rsidRDefault="00E626FE" w:rsidP="00E626FE">
      <w:r>
        <w:rPr>
          <w:rFonts w:hint="eastAsia"/>
          <w:b/>
          <w:bCs/>
        </w:rPr>
        <w:t>（一）毽球理论知识</w:t>
      </w:r>
    </w:p>
    <w:p w:rsidR="00E626FE" w:rsidRDefault="00E626FE" w:rsidP="00E626FE">
      <w:r>
        <w:rPr>
          <w:rFonts w:hint="eastAsia"/>
        </w:rPr>
        <w:t>1</w:t>
      </w:r>
      <w:r>
        <w:rPr>
          <w:rFonts w:hint="eastAsia"/>
        </w:rPr>
        <w:t>、毽球运动起源与发展。</w:t>
      </w:r>
    </w:p>
    <w:p w:rsidR="00E626FE" w:rsidRDefault="00E626FE" w:rsidP="00E626FE">
      <w:r>
        <w:rPr>
          <w:rFonts w:hint="eastAsia"/>
        </w:rPr>
        <w:t>2</w:t>
      </w:r>
      <w:r>
        <w:rPr>
          <w:rFonts w:hint="eastAsia"/>
        </w:rPr>
        <w:t>、毽球运动竞赛规则和裁判法。</w:t>
      </w:r>
    </w:p>
    <w:p w:rsidR="00E626FE" w:rsidRDefault="00E626FE" w:rsidP="00E626FE">
      <w:r>
        <w:rPr>
          <w:rFonts w:hint="eastAsia"/>
        </w:rPr>
        <w:t>3</w:t>
      </w:r>
      <w:r>
        <w:rPr>
          <w:rFonts w:hint="eastAsia"/>
        </w:rPr>
        <w:t>、毽球运动基本技术、基本战术分析。</w:t>
      </w:r>
    </w:p>
    <w:p w:rsidR="00E626FE" w:rsidRDefault="00E626FE" w:rsidP="00E626FE">
      <w:r>
        <w:rPr>
          <w:rFonts w:hint="eastAsia"/>
        </w:rPr>
        <w:t>4</w:t>
      </w:r>
      <w:r>
        <w:rPr>
          <w:rFonts w:hint="eastAsia"/>
        </w:rPr>
        <w:t>、毽球竞赛的组织与编排。</w:t>
      </w:r>
    </w:p>
    <w:p w:rsidR="00E626FE" w:rsidRDefault="00E626FE" w:rsidP="00E626FE">
      <w:pPr>
        <w:rPr>
          <w:b/>
          <w:bCs/>
        </w:rPr>
      </w:pPr>
      <w:r>
        <w:rPr>
          <w:rFonts w:hint="eastAsia"/>
          <w:b/>
          <w:bCs/>
        </w:rPr>
        <w:t>（二）毽球基本技术</w:t>
      </w:r>
    </w:p>
    <w:p w:rsidR="00E626FE" w:rsidRDefault="00E626FE" w:rsidP="00676EFC">
      <w:pPr>
        <w:numPr>
          <w:ilvl w:val="0"/>
          <w:numId w:val="121"/>
        </w:numPr>
      </w:pPr>
      <w:r>
        <w:rPr>
          <w:rFonts w:hint="eastAsia"/>
        </w:rPr>
        <w:t>准备姿势与移动步法。</w:t>
      </w:r>
    </w:p>
    <w:p w:rsidR="00E626FE" w:rsidRDefault="00E626FE" w:rsidP="00676EFC">
      <w:pPr>
        <w:numPr>
          <w:ilvl w:val="0"/>
          <w:numId w:val="121"/>
        </w:numPr>
      </w:pPr>
      <w:r>
        <w:rPr>
          <w:rFonts w:hint="eastAsia"/>
        </w:rPr>
        <w:t>踢球技术：脚内侧踢球；脚外侧踢球；脚背正面踢球（屈膝提踢）。</w:t>
      </w:r>
    </w:p>
    <w:p w:rsidR="00E626FE" w:rsidRDefault="00E626FE" w:rsidP="00676EFC">
      <w:pPr>
        <w:numPr>
          <w:ilvl w:val="0"/>
          <w:numId w:val="121"/>
        </w:numPr>
      </w:pPr>
      <w:r>
        <w:rPr>
          <w:rFonts w:hint="eastAsia"/>
        </w:rPr>
        <w:t>触球技术：腿触球；腹触球；胸触球。</w:t>
      </w:r>
    </w:p>
    <w:p w:rsidR="00E626FE" w:rsidRDefault="00E626FE" w:rsidP="00676EFC">
      <w:pPr>
        <w:numPr>
          <w:ilvl w:val="0"/>
          <w:numId w:val="121"/>
        </w:numPr>
      </w:pPr>
      <w:r>
        <w:rPr>
          <w:rFonts w:hint="eastAsia"/>
        </w:rPr>
        <w:t>传球技术：正面传球；拉开传踢。</w:t>
      </w:r>
    </w:p>
    <w:p w:rsidR="00E626FE" w:rsidRDefault="00E626FE" w:rsidP="00676EFC">
      <w:pPr>
        <w:numPr>
          <w:ilvl w:val="0"/>
          <w:numId w:val="121"/>
        </w:numPr>
      </w:pPr>
      <w:r>
        <w:rPr>
          <w:rFonts w:hint="eastAsia"/>
        </w:rPr>
        <w:t>发球技术：脚内侧发球；脚外侧发球；脚背正面发球。</w:t>
      </w:r>
    </w:p>
    <w:p w:rsidR="00E626FE" w:rsidRDefault="00E626FE" w:rsidP="00676EFC">
      <w:pPr>
        <w:numPr>
          <w:ilvl w:val="0"/>
          <w:numId w:val="121"/>
        </w:numPr>
      </w:pPr>
      <w:r>
        <w:rPr>
          <w:rFonts w:hint="eastAsia"/>
        </w:rPr>
        <w:t>进攻技术：倒勾进攻（正倒勾；外倒勾）；脚踏进攻（变向；吊攻；推攻）。</w:t>
      </w:r>
    </w:p>
    <w:p w:rsidR="00E626FE" w:rsidRDefault="00E626FE" w:rsidP="00676EFC">
      <w:pPr>
        <w:numPr>
          <w:ilvl w:val="0"/>
          <w:numId w:val="121"/>
        </w:numPr>
      </w:pPr>
      <w:r>
        <w:rPr>
          <w:rFonts w:hint="eastAsia"/>
        </w:rPr>
        <w:t>防守技术：拦网（单人拦网；双人拦网）；踢防（脚内侧踢防；脚外侧踢防）；触防（腿触防；胸触防）；跑防。</w:t>
      </w:r>
    </w:p>
    <w:p w:rsidR="00E626FE" w:rsidRDefault="00E626FE" w:rsidP="00E626FE">
      <w:r>
        <w:rPr>
          <w:rFonts w:hint="eastAsia"/>
          <w:b/>
          <w:bCs/>
        </w:rPr>
        <w:t>（三）毽球基本战术</w:t>
      </w:r>
    </w:p>
    <w:p w:rsidR="00E626FE" w:rsidRDefault="00E626FE" w:rsidP="00676EFC">
      <w:pPr>
        <w:numPr>
          <w:ilvl w:val="0"/>
          <w:numId w:val="122"/>
        </w:numPr>
      </w:pPr>
      <w:r>
        <w:rPr>
          <w:rFonts w:hint="eastAsia"/>
        </w:rPr>
        <w:t>进攻战术：“一、二”阵容；“二、一”阵容。</w:t>
      </w:r>
    </w:p>
    <w:p w:rsidR="00E626FE" w:rsidRDefault="00E626FE" w:rsidP="00676EFC">
      <w:pPr>
        <w:numPr>
          <w:ilvl w:val="0"/>
          <w:numId w:val="122"/>
        </w:numPr>
      </w:pPr>
      <w:r>
        <w:rPr>
          <w:rFonts w:hint="eastAsia"/>
        </w:rPr>
        <w:t>防守战术：“小弧形”防；一拦二防。</w:t>
      </w:r>
    </w:p>
    <w:p w:rsidR="00E626FE" w:rsidRDefault="00E626FE" w:rsidP="00E626FE">
      <w:pPr>
        <w:rPr>
          <w:b/>
          <w:bCs/>
        </w:rPr>
      </w:pPr>
      <w:r>
        <w:rPr>
          <w:rFonts w:hint="eastAsia"/>
          <w:b/>
          <w:bCs/>
        </w:rPr>
        <w:t>（四）实践与身体素质</w:t>
      </w:r>
    </w:p>
    <w:p w:rsidR="00E626FE" w:rsidRDefault="00E626FE" w:rsidP="00676EFC">
      <w:pPr>
        <w:numPr>
          <w:ilvl w:val="0"/>
          <w:numId w:val="123"/>
        </w:numPr>
      </w:pPr>
      <w:r>
        <w:rPr>
          <w:rFonts w:hint="eastAsia"/>
        </w:rPr>
        <w:lastRenderedPageBreak/>
        <w:t>教学比赛与裁判实践。</w:t>
      </w:r>
    </w:p>
    <w:p w:rsidR="00E626FE" w:rsidRDefault="00E626FE" w:rsidP="00676EFC">
      <w:pPr>
        <w:numPr>
          <w:ilvl w:val="0"/>
          <w:numId w:val="123"/>
        </w:numPr>
      </w:pPr>
      <w:r>
        <w:rPr>
          <w:rFonts w:hint="eastAsia"/>
        </w:rPr>
        <w:t>毽球专项素质练习。</w:t>
      </w:r>
    </w:p>
    <w:p w:rsidR="00E626FE" w:rsidRDefault="00E626FE" w:rsidP="00676EFC">
      <w:pPr>
        <w:numPr>
          <w:ilvl w:val="0"/>
          <w:numId w:val="123"/>
        </w:numPr>
      </w:pPr>
      <w:r>
        <w:rPr>
          <w:rFonts w:hint="eastAsia"/>
        </w:rPr>
        <w:t>体质健康标准测试项目与体能练习。</w:t>
      </w:r>
    </w:p>
    <w:p w:rsidR="00E626FE" w:rsidRDefault="00E626FE" w:rsidP="00E626FE">
      <w:pPr>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567"/>
      </w:tblGrid>
      <w:tr w:rsidR="00E626FE" w:rsidTr="00C13EFA">
        <w:tc>
          <w:tcPr>
            <w:tcW w:w="2821" w:type="dxa"/>
          </w:tcPr>
          <w:p w:rsidR="00E626FE" w:rsidRDefault="00DE6B94" w:rsidP="00C13EFA">
            <w:pPr>
              <w:ind w:firstLineChars="945" w:firstLine="1984"/>
            </w:pPr>
            <w:r>
              <w:rPr>
                <w:noProof/>
              </w:rPr>
              <w:pict>
                <v:line id="_x0000_s1220" style="position:absolute;left:0;text-align:left;z-index:401534976" from="52.5pt,-.5pt" to="136.5pt,46.3pt"/>
              </w:pic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221" style="position:absolute;left:0;text-align:left;z-index:401536000"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567" w:type="dxa"/>
            <w:vAlign w:val="center"/>
          </w:tcPr>
          <w:p w:rsidR="00E626FE" w:rsidRDefault="00E626FE" w:rsidP="00C13EFA">
            <w:pPr>
              <w:jc w:val="center"/>
            </w:pPr>
            <w:r>
              <w:rPr>
                <w:rFonts w:hint="eastAsia"/>
              </w:rPr>
              <w:t>第三学期</w:t>
            </w:r>
          </w:p>
        </w:tc>
      </w:tr>
      <w:tr w:rsidR="00E626FE" w:rsidTr="00C13EFA">
        <w:tc>
          <w:tcPr>
            <w:tcW w:w="2821" w:type="dxa"/>
            <w:vAlign w:val="center"/>
          </w:tcPr>
          <w:p w:rsidR="00E626FE" w:rsidRDefault="00E626FE" w:rsidP="00C13EFA">
            <w:pPr>
              <w:jc w:val="center"/>
            </w:pPr>
            <w:r>
              <w:rPr>
                <w:rFonts w:hint="eastAsia"/>
              </w:rPr>
              <w:t>理论知识</w:t>
            </w:r>
          </w:p>
        </w:tc>
        <w:tc>
          <w:tcPr>
            <w:tcW w:w="556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基本技术</w:t>
            </w:r>
          </w:p>
        </w:tc>
        <w:tc>
          <w:tcPr>
            <w:tcW w:w="5567" w:type="dxa"/>
            <w:vAlign w:val="center"/>
          </w:tcPr>
          <w:p w:rsidR="00E626FE" w:rsidRDefault="00E626FE" w:rsidP="00C13EFA">
            <w:pPr>
              <w:jc w:val="center"/>
            </w:pPr>
            <w:r>
              <w:rPr>
                <w:rFonts w:hint="eastAsia"/>
              </w:rPr>
              <w:t>16</w:t>
            </w:r>
          </w:p>
        </w:tc>
      </w:tr>
      <w:tr w:rsidR="00E626FE" w:rsidTr="00C13EFA">
        <w:tc>
          <w:tcPr>
            <w:tcW w:w="2821" w:type="dxa"/>
            <w:vAlign w:val="center"/>
          </w:tcPr>
          <w:p w:rsidR="00E626FE" w:rsidRDefault="00E626FE" w:rsidP="00C13EFA">
            <w:pPr>
              <w:jc w:val="center"/>
            </w:pPr>
            <w:r>
              <w:rPr>
                <w:rFonts w:hint="eastAsia"/>
              </w:rPr>
              <w:t>基本战术</w:t>
            </w:r>
          </w:p>
        </w:tc>
        <w:tc>
          <w:tcPr>
            <w:tcW w:w="5567" w:type="dxa"/>
            <w:vAlign w:val="center"/>
          </w:tcPr>
          <w:p w:rsidR="00E626FE" w:rsidRDefault="00E626FE" w:rsidP="00C13EFA">
            <w:pPr>
              <w:jc w:val="center"/>
            </w:pPr>
            <w:r>
              <w:rPr>
                <w:rFonts w:hint="eastAsia"/>
              </w:rPr>
              <w:t>6</w:t>
            </w:r>
          </w:p>
        </w:tc>
      </w:tr>
      <w:tr w:rsidR="00E626FE" w:rsidTr="00C13EFA">
        <w:tc>
          <w:tcPr>
            <w:tcW w:w="2821" w:type="dxa"/>
            <w:vAlign w:val="center"/>
          </w:tcPr>
          <w:p w:rsidR="00E626FE" w:rsidRDefault="00E626FE" w:rsidP="00C13EFA">
            <w:pPr>
              <w:jc w:val="center"/>
            </w:pPr>
            <w:r>
              <w:rPr>
                <w:rFonts w:hint="eastAsia"/>
              </w:rPr>
              <w:t>教学比赛、裁判实习</w:t>
            </w:r>
          </w:p>
        </w:tc>
        <w:tc>
          <w:tcPr>
            <w:tcW w:w="556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健康标准或体能</w:t>
            </w:r>
          </w:p>
        </w:tc>
        <w:tc>
          <w:tcPr>
            <w:tcW w:w="556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机动</w:t>
            </w:r>
          </w:p>
        </w:tc>
        <w:tc>
          <w:tcPr>
            <w:tcW w:w="5567" w:type="dxa"/>
            <w:vAlign w:val="center"/>
          </w:tcPr>
          <w:p w:rsidR="00E626FE" w:rsidRDefault="00E626FE" w:rsidP="00C13EFA">
            <w:pPr>
              <w:jc w:val="center"/>
            </w:pPr>
            <w:r>
              <w:rPr>
                <w:rFonts w:hint="eastAsia"/>
              </w:rPr>
              <w:t>2</w:t>
            </w:r>
          </w:p>
        </w:tc>
      </w:tr>
      <w:tr w:rsidR="00E626FE" w:rsidTr="00C13EFA">
        <w:tc>
          <w:tcPr>
            <w:tcW w:w="2821" w:type="dxa"/>
            <w:vAlign w:val="center"/>
          </w:tcPr>
          <w:p w:rsidR="00E626FE" w:rsidRDefault="00E626FE" w:rsidP="00C13EFA">
            <w:pPr>
              <w:jc w:val="center"/>
            </w:pPr>
            <w:r>
              <w:rPr>
                <w:rFonts w:hint="eastAsia"/>
              </w:rPr>
              <w:t>合计</w:t>
            </w:r>
          </w:p>
        </w:tc>
        <w:tc>
          <w:tcPr>
            <w:tcW w:w="5567" w:type="dxa"/>
            <w:vAlign w:val="center"/>
          </w:tcPr>
          <w:p w:rsidR="00E626FE" w:rsidRDefault="00E626FE" w:rsidP="00C13EFA">
            <w:pPr>
              <w:jc w:val="center"/>
            </w:pPr>
            <w:r>
              <w:rPr>
                <w:rFonts w:hint="eastAsia"/>
              </w:rPr>
              <w:t>36</w:t>
            </w:r>
          </w:p>
        </w:tc>
      </w:tr>
    </w:tbl>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●毽球选项课考核项目及评定方法</w:t>
      </w:r>
    </w:p>
    <w:p w:rsidR="00E626FE" w:rsidRDefault="00E626FE" w:rsidP="00E626FE">
      <w:pPr>
        <w:rPr>
          <w:b/>
          <w:bCs/>
        </w:rPr>
      </w:pPr>
      <w:r>
        <w:rPr>
          <w:rFonts w:hint="eastAsia"/>
          <w:b/>
          <w:bCs/>
        </w:rPr>
        <w:t>（一）考核项目</w:t>
      </w:r>
    </w:p>
    <w:p w:rsidR="00E626FE" w:rsidRDefault="00E626FE" w:rsidP="00676EFC">
      <w:pPr>
        <w:numPr>
          <w:ilvl w:val="0"/>
          <w:numId w:val="124"/>
        </w:numPr>
      </w:pPr>
      <w:r>
        <w:rPr>
          <w:rFonts w:hint="eastAsia"/>
        </w:rPr>
        <w:t>发球：发球技术不限，由发球区分别向两落地区各发</w:t>
      </w:r>
      <w:r>
        <w:rPr>
          <w:rFonts w:hint="eastAsia"/>
        </w:rPr>
        <w:t>5</w:t>
      </w:r>
      <w:r>
        <w:rPr>
          <w:rFonts w:hint="eastAsia"/>
        </w:rPr>
        <w:t>只球，球进入落地区为发球成功。发球成功一次得</w:t>
      </w:r>
      <w:r>
        <w:rPr>
          <w:rFonts w:hint="eastAsia"/>
        </w:rPr>
        <w:t>10</w:t>
      </w:r>
      <w:r>
        <w:rPr>
          <w:rFonts w:hint="eastAsia"/>
        </w:rPr>
        <w:t>分。落地区为场地左、右下角</w:t>
      </w:r>
      <w:r>
        <w:rPr>
          <w:rFonts w:hint="eastAsia"/>
        </w:rPr>
        <w:t>2</w:t>
      </w:r>
      <w:r>
        <w:t>×</w:t>
      </w:r>
      <w:r>
        <w:rPr>
          <w:rFonts w:hint="eastAsia"/>
        </w:rPr>
        <w:t>2</w:t>
      </w:r>
      <w:r>
        <w:rPr>
          <w:rFonts w:hint="eastAsia"/>
        </w:rPr>
        <w:t>米的区域，同时结合完成技术动作的质量和发球效果进行动作技评。</w:t>
      </w:r>
    </w:p>
    <w:p w:rsidR="00E626FE" w:rsidRDefault="00E626FE" w:rsidP="00676EFC">
      <w:pPr>
        <w:numPr>
          <w:ilvl w:val="0"/>
          <w:numId w:val="124"/>
        </w:numPr>
      </w:pPr>
      <w:r>
        <w:rPr>
          <w:rFonts w:hint="eastAsia"/>
        </w:rPr>
        <w:t>自踢球：利用各种踢球技术，左右脚相同部位各踢球一次为一个计数，球落地为失败，踢球过程中可以利用触球调整，但不计数，以完整的左右各踢球一次累计。同时对踢球的技术动作进行技评。</w:t>
      </w:r>
    </w:p>
    <w:p w:rsidR="00E626FE" w:rsidRDefault="00E626FE" w:rsidP="00676EFC">
      <w:pPr>
        <w:numPr>
          <w:ilvl w:val="0"/>
          <w:numId w:val="124"/>
        </w:numPr>
      </w:pP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（男）、</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（女）、立定跳远项目的评分参照《学生体质健康标准》。</w:t>
      </w:r>
    </w:p>
    <w:p w:rsidR="00E626FE" w:rsidRDefault="00E626FE" w:rsidP="00676EFC">
      <w:pPr>
        <w:numPr>
          <w:ilvl w:val="0"/>
          <w:numId w:val="124"/>
        </w:numPr>
      </w:pPr>
      <w:r>
        <w:rPr>
          <w:rFonts w:hint="eastAsia"/>
        </w:rPr>
        <w:t>教学参考书：《高校体育理论与实践》。</w:t>
      </w:r>
    </w:p>
    <w:p w:rsidR="00E626FE" w:rsidRDefault="00E626FE" w:rsidP="00E626FE">
      <w:pPr>
        <w:rPr>
          <w:b/>
          <w:bCs/>
        </w:rPr>
      </w:pPr>
      <w:r>
        <w:rPr>
          <w:rFonts w:hint="eastAsia"/>
          <w:b/>
          <w:bCs/>
        </w:rPr>
        <w:t>附毽球技术达标及技评标准评分表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865"/>
        <w:gridCol w:w="1080"/>
        <w:gridCol w:w="4440"/>
      </w:tblGrid>
      <w:tr w:rsidR="00E626FE" w:rsidTr="00C13EFA">
        <w:tc>
          <w:tcPr>
            <w:tcW w:w="2123" w:type="dxa"/>
          </w:tcPr>
          <w:p w:rsidR="00E626FE" w:rsidRDefault="00DE6B94" w:rsidP="00C13EFA">
            <w:pPr>
              <w:ind w:firstLineChars="630" w:firstLine="1323"/>
            </w:pPr>
            <w:r>
              <w:rPr>
                <w:noProof/>
              </w:rPr>
              <w:pict>
                <v:line id="_x0000_s1224" style="position:absolute;left:0;text-align:left;z-index:401539072" from="36.75pt,-.5pt" to="99.75pt,46.3pt"/>
              </w:pict>
            </w:r>
            <w:r w:rsidR="00E626FE">
              <w:rPr>
                <w:rFonts w:hint="eastAsia"/>
              </w:rPr>
              <w:t>项目</w:t>
            </w:r>
          </w:p>
          <w:p w:rsidR="00E626FE" w:rsidRDefault="00DE6B94" w:rsidP="00C13EFA">
            <w:r>
              <w:rPr>
                <w:noProof/>
              </w:rPr>
              <w:pict>
                <v:line id="_x0000_s1225" style="position:absolute;left:0;text-align:left;z-index:401540096" from="-5.25pt,7.3pt" to="99.75pt,30.7pt"/>
              </w:pict>
            </w:r>
            <w:r w:rsidR="00E626FE">
              <w:rPr>
                <w:rFonts w:hint="eastAsia"/>
              </w:rPr>
              <w:t xml:space="preserve">      </w:t>
            </w:r>
            <w:r w:rsidR="00E626FE">
              <w:rPr>
                <w:rFonts w:hint="eastAsia"/>
              </w:rPr>
              <w:t>标准</w:t>
            </w:r>
          </w:p>
          <w:p w:rsidR="00E626FE" w:rsidRDefault="00E626FE" w:rsidP="00C13EFA">
            <w:r>
              <w:rPr>
                <w:rFonts w:hint="eastAsia"/>
              </w:rPr>
              <w:t>得分</w:t>
            </w:r>
          </w:p>
        </w:tc>
        <w:tc>
          <w:tcPr>
            <w:tcW w:w="865" w:type="dxa"/>
            <w:vAlign w:val="center"/>
          </w:tcPr>
          <w:p w:rsidR="00E626FE" w:rsidRDefault="00E626FE" w:rsidP="00C13EFA">
            <w:pPr>
              <w:jc w:val="center"/>
            </w:pPr>
            <w:r>
              <w:rPr>
                <w:rFonts w:hint="eastAsia"/>
              </w:rPr>
              <w:t>发球</w:t>
            </w:r>
          </w:p>
        </w:tc>
        <w:tc>
          <w:tcPr>
            <w:tcW w:w="1080" w:type="dxa"/>
            <w:vAlign w:val="center"/>
          </w:tcPr>
          <w:p w:rsidR="00E626FE" w:rsidRDefault="00E626FE" w:rsidP="00C13EFA">
            <w:pPr>
              <w:ind w:rightChars="87" w:right="183"/>
              <w:jc w:val="center"/>
            </w:pPr>
            <w:r>
              <w:rPr>
                <w:rFonts w:hint="eastAsia"/>
              </w:rPr>
              <w:t>自踢球</w:t>
            </w:r>
          </w:p>
        </w:tc>
        <w:tc>
          <w:tcPr>
            <w:tcW w:w="4440" w:type="dxa"/>
            <w:vAlign w:val="center"/>
          </w:tcPr>
          <w:p w:rsidR="00E626FE" w:rsidRDefault="00E626FE" w:rsidP="00C13EFA">
            <w:pPr>
              <w:jc w:val="center"/>
            </w:pPr>
            <w:r>
              <w:rPr>
                <w:rFonts w:hint="eastAsia"/>
              </w:rPr>
              <w:t>技评</w:t>
            </w:r>
          </w:p>
        </w:tc>
      </w:tr>
      <w:tr w:rsidR="00E626FE" w:rsidTr="00C13EFA">
        <w:trPr>
          <w:cantSplit/>
        </w:trPr>
        <w:tc>
          <w:tcPr>
            <w:tcW w:w="2123" w:type="dxa"/>
            <w:vAlign w:val="center"/>
          </w:tcPr>
          <w:p w:rsidR="00E626FE" w:rsidRDefault="00E626FE" w:rsidP="00C13EFA">
            <w:pPr>
              <w:jc w:val="center"/>
            </w:pPr>
            <w:r>
              <w:rPr>
                <w:rFonts w:hint="eastAsia"/>
              </w:rPr>
              <w:t>100</w:t>
            </w:r>
          </w:p>
        </w:tc>
        <w:tc>
          <w:tcPr>
            <w:tcW w:w="865" w:type="dxa"/>
            <w:vAlign w:val="center"/>
          </w:tcPr>
          <w:p w:rsidR="00E626FE" w:rsidRDefault="00E626FE" w:rsidP="00C13EFA">
            <w:pPr>
              <w:jc w:val="center"/>
            </w:pPr>
            <w:r>
              <w:rPr>
                <w:rFonts w:hint="eastAsia"/>
              </w:rPr>
              <w:t>10</w:t>
            </w:r>
          </w:p>
        </w:tc>
        <w:tc>
          <w:tcPr>
            <w:tcW w:w="1080" w:type="dxa"/>
            <w:vAlign w:val="center"/>
          </w:tcPr>
          <w:p w:rsidR="00E626FE" w:rsidRDefault="00E626FE" w:rsidP="00C13EFA">
            <w:pPr>
              <w:ind w:rightChars="87" w:right="183"/>
              <w:jc w:val="center"/>
            </w:pPr>
            <w:r>
              <w:rPr>
                <w:rFonts w:hint="eastAsia"/>
              </w:rPr>
              <w:t>30</w:t>
            </w:r>
          </w:p>
        </w:tc>
        <w:tc>
          <w:tcPr>
            <w:tcW w:w="4440" w:type="dxa"/>
            <w:vMerge w:val="restart"/>
          </w:tcPr>
          <w:p w:rsidR="00E626FE" w:rsidRDefault="00E626FE" w:rsidP="00C13EFA">
            <w:r>
              <w:rPr>
                <w:rFonts w:hint="eastAsia"/>
              </w:rPr>
              <w:t>技术动作准确、熟练，完成动作连贯、协调；发球落点好、速度快，过网点底。</w:t>
            </w:r>
          </w:p>
        </w:tc>
      </w:tr>
      <w:tr w:rsidR="00E626FE" w:rsidTr="00C13EFA">
        <w:trPr>
          <w:cantSplit/>
        </w:trPr>
        <w:tc>
          <w:tcPr>
            <w:tcW w:w="2123" w:type="dxa"/>
            <w:vAlign w:val="center"/>
          </w:tcPr>
          <w:p w:rsidR="00E626FE" w:rsidRDefault="00E626FE" w:rsidP="00C13EFA">
            <w:pPr>
              <w:jc w:val="center"/>
            </w:pPr>
            <w:r>
              <w:rPr>
                <w:rFonts w:hint="eastAsia"/>
              </w:rPr>
              <w:t>90</w:t>
            </w:r>
          </w:p>
        </w:tc>
        <w:tc>
          <w:tcPr>
            <w:tcW w:w="865" w:type="dxa"/>
            <w:vAlign w:val="center"/>
          </w:tcPr>
          <w:p w:rsidR="00E626FE" w:rsidRDefault="00E626FE" w:rsidP="00C13EFA">
            <w:pPr>
              <w:jc w:val="center"/>
            </w:pPr>
            <w:r>
              <w:rPr>
                <w:rFonts w:hint="eastAsia"/>
              </w:rPr>
              <w:t>9</w:t>
            </w:r>
          </w:p>
        </w:tc>
        <w:tc>
          <w:tcPr>
            <w:tcW w:w="1080" w:type="dxa"/>
            <w:vAlign w:val="center"/>
          </w:tcPr>
          <w:p w:rsidR="00E626FE" w:rsidRDefault="00E626FE" w:rsidP="00C13EFA">
            <w:pPr>
              <w:ind w:rightChars="87" w:right="183"/>
              <w:jc w:val="center"/>
            </w:pPr>
            <w:r>
              <w:rPr>
                <w:rFonts w:hint="eastAsia"/>
              </w:rPr>
              <w:t>25</w:t>
            </w:r>
          </w:p>
        </w:tc>
        <w:tc>
          <w:tcPr>
            <w:tcW w:w="4440" w:type="dxa"/>
            <w:vMerge/>
          </w:tcPr>
          <w:p w:rsidR="00E626FE" w:rsidRDefault="00E626FE" w:rsidP="00C13EFA"/>
        </w:tc>
      </w:tr>
      <w:tr w:rsidR="00E626FE" w:rsidTr="00C13EFA">
        <w:trPr>
          <w:cantSplit/>
        </w:trPr>
        <w:tc>
          <w:tcPr>
            <w:tcW w:w="2123" w:type="dxa"/>
            <w:vAlign w:val="center"/>
          </w:tcPr>
          <w:p w:rsidR="00E626FE" w:rsidRDefault="00E626FE" w:rsidP="00C13EFA">
            <w:pPr>
              <w:jc w:val="center"/>
            </w:pPr>
            <w:r>
              <w:rPr>
                <w:rFonts w:hint="eastAsia"/>
              </w:rPr>
              <w:t>80</w:t>
            </w:r>
          </w:p>
        </w:tc>
        <w:tc>
          <w:tcPr>
            <w:tcW w:w="865" w:type="dxa"/>
            <w:vAlign w:val="center"/>
          </w:tcPr>
          <w:p w:rsidR="00E626FE" w:rsidRDefault="00E626FE" w:rsidP="00C13EFA">
            <w:pPr>
              <w:jc w:val="center"/>
            </w:pPr>
            <w:r>
              <w:rPr>
                <w:rFonts w:hint="eastAsia"/>
              </w:rPr>
              <w:t>8</w:t>
            </w:r>
          </w:p>
        </w:tc>
        <w:tc>
          <w:tcPr>
            <w:tcW w:w="1080" w:type="dxa"/>
            <w:vAlign w:val="center"/>
          </w:tcPr>
          <w:p w:rsidR="00E626FE" w:rsidRDefault="00E626FE" w:rsidP="00C13EFA">
            <w:pPr>
              <w:ind w:rightChars="87" w:right="183"/>
              <w:jc w:val="center"/>
            </w:pPr>
            <w:r>
              <w:rPr>
                <w:rFonts w:hint="eastAsia"/>
              </w:rPr>
              <w:t>20</w:t>
            </w:r>
          </w:p>
        </w:tc>
        <w:tc>
          <w:tcPr>
            <w:tcW w:w="4440" w:type="dxa"/>
            <w:vMerge w:val="restart"/>
          </w:tcPr>
          <w:p w:rsidR="00E626FE" w:rsidRDefault="00E626FE" w:rsidP="00C13EFA">
            <w:r>
              <w:rPr>
                <w:rFonts w:hint="eastAsia"/>
              </w:rPr>
              <w:t>技术动作较准确、熟练，完成动作比较连贯、协调；发球落点到位、速度较快，过网点较高。</w:t>
            </w:r>
          </w:p>
        </w:tc>
      </w:tr>
      <w:tr w:rsidR="00E626FE" w:rsidTr="00C13EFA">
        <w:trPr>
          <w:cantSplit/>
        </w:trPr>
        <w:tc>
          <w:tcPr>
            <w:tcW w:w="2123" w:type="dxa"/>
            <w:vAlign w:val="center"/>
          </w:tcPr>
          <w:p w:rsidR="00E626FE" w:rsidRDefault="00E626FE" w:rsidP="00C13EFA">
            <w:pPr>
              <w:jc w:val="center"/>
            </w:pPr>
            <w:r>
              <w:rPr>
                <w:rFonts w:hint="eastAsia"/>
              </w:rPr>
              <w:t>70</w:t>
            </w:r>
          </w:p>
        </w:tc>
        <w:tc>
          <w:tcPr>
            <w:tcW w:w="865" w:type="dxa"/>
            <w:vAlign w:val="center"/>
          </w:tcPr>
          <w:p w:rsidR="00E626FE" w:rsidRDefault="00E626FE" w:rsidP="00C13EFA">
            <w:pPr>
              <w:jc w:val="center"/>
            </w:pPr>
            <w:r>
              <w:rPr>
                <w:rFonts w:hint="eastAsia"/>
              </w:rPr>
              <w:t>7</w:t>
            </w:r>
          </w:p>
        </w:tc>
        <w:tc>
          <w:tcPr>
            <w:tcW w:w="1080" w:type="dxa"/>
            <w:vAlign w:val="center"/>
          </w:tcPr>
          <w:p w:rsidR="00E626FE" w:rsidRDefault="00E626FE" w:rsidP="00C13EFA">
            <w:pPr>
              <w:ind w:rightChars="87" w:right="183"/>
              <w:jc w:val="center"/>
            </w:pPr>
            <w:r>
              <w:rPr>
                <w:rFonts w:hint="eastAsia"/>
              </w:rPr>
              <w:t>15</w:t>
            </w:r>
          </w:p>
        </w:tc>
        <w:tc>
          <w:tcPr>
            <w:tcW w:w="4440" w:type="dxa"/>
            <w:vMerge/>
          </w:tcPr>
          <w:p w:rsidR="00E626FE" w:rsidRDefault="00E626FE" w:rsidP="00C13EFA"/>
        </w:tc>
      </w:tr>
      <w:tr w:rsidR="00E626FE" w:rsidTr="00C13EFA">
        <w:tc>
          <w:tcPr>
            <w:tcW w:w="2123" w:type="dxa"/>
            <w:vAlign w:val="center"/>
          </w:tcPr>
          <w:p w:rsidR="00E626FE" w:rsidRDefault="00E626FE" w:rsidP="00C13EFA">
            <w:pPr>
              <w:jc w:val="center"/>
            </w:pPr>
            <w:r>
              <w:rPr>
                <w:rFonts w:hint="eastAsia"/>
              </w:rPr>
              <w:t>60</w:t>
            </w:r>
          </w:p>
        </w:tc>
        <w:tc>
          <w:tcPr>
            <w:tcW w:w="865" w:type="dxa"/>
            <w:vAlign w:val="center"/>
          </w:tcPr>
          <w:p w:rsidR="00E626FE" w:rsidRDefault="00E626FE" w:rsidP="00C13EFA">
            <w:pPr>
              <w:jc w:val="center"/>
            </w:pPr>
            <w:r>
              <w:rPr>
                <w:rFonts w:hint="eastAsia"/>
              </w:rPr>
              <w:t>6</w:t>
            </w:r>
          </w:p>
        </w:tc>
        <w:tc>
          <w:tcPr>
            <w:tcW w:w="1080" w:type="dxa"/>
            <w:vAlign w:val="center"/>
          </w:tcPr>
          <w:p w:rsidR="00E626FE" w:rsidRDefault="00E626FE" w:rsidP="00C13EFA">
            <w:pPr>
              <w:ind w:rightChars="87" w:right="183"/>
              <w:jc w:val="center"/>
            </w:pPr>
            <w:r>
              <w:rPr>
                <w:rFonts w:hint="eastAsia"/>
              </w:rPr>
              <w:t>10</w:t>
            </w:r>
          </w:p>
        </w:tc>
        <w:tc>
          <w:tcPr>
            <w:tcW w:w="4440" w:type="dxa"/>
          </w:tcPr>
          <w:p w:rsidR="00E626FE" w:rsidRDefault="00E626FE" w:rsidP="00C13EFA">
            <w:r>
              <w:rPr>
                <w:rFonts w:hint="eastAsia"/>
              </w:rPr>
              <w:t>技术动作一般；能完成发球。</w:t>
            </w:r>
          </w:p>
        </w:tc>
      </w:tr>
      <w:tr w:rsidR="00E626FE" w:rsidTr="00C13EFA">
        <w:tc>
          <w:tcPr>
            <w:tcW w:w="2123" w:type="dxa"/>
            <w:vAlign w:val="center"/>
          </w:tcPr>
          <w:p w:rsidR="00E626FE" w:rsidRDefault="00E626FE" w:rsidP="00C13EFA">
            <w:pPr>
              <w:jc w:val="center"/>
            </w:pPr>
            <w:r>
              <w:rPr>
                <w:rFonts w:hint="eastAsia"/>
              </w:rPr>
              <w:t>60</w:t>
            </w:r>
            <w:r>
              <w:rPr>
                <w:rFonts w:hint="eastAsia"/>
              </w:rPr>
              <w:t>以下</w:t>
            </w:r>
          </w:p>
        </w:tc>
        <w:tc>
          <w:tcPr>
            <w:tcW w:w="865" w:type="dxa"/>
            <w:vAlign w:val="center"/>
          </w:tcPr>
          <w:p w:rsidR="00E626FE" w:rsidRDefault="00E626FE" w:rsidP="00C13EFA">
            <w:pPr>
              <w:jc w:val="center"/>
            </w:pPr>
            <w:r>
              <w:rPr>
                <w:rFonts w:hint="eastAsia"/>
              </w:rPr>
              <w:t>5</w:t>
            </w:r>
          </w:p>
        </w:tc>
        <w:tc>
          <w:tcPr>
            <w:tcW w:w="1080" w:type="dxa"/>
            <w:vAlign w:val="center"/>
          </w:tcPr>
          <w:p w:rsidR="00E626FE" w:rsidRDefault="00E626FE" w:rsidP="00C13EFA">
            <w:pPr>
              <w:ind w:rightChars="87" w:right="183"/>
              <w:jc w:val="center"/>
            </w:pPr>
            <w:r>
              <w:rPr>
                <w:rFonts w:hint="eastAsia"/>
              </w:rPr>
              <w:t>少于</w:t>
            </w:r>
            <w:r>
              <w:rPr>
                <w:rFonts w:hint="eastAsia"/>
              </w:rPr>
              <w:t>10</w:t>
            </w:r>
          </w:p>
        </w:tc>
        <w:tc>
          <w:tcPr>
            <w:tcW w:w="4440" w:type="dxa"/>
          </w:tcPr>
          <w:p w:rsidR="00E626FE" w:rsidRDefault="00E626FE" w:rsidP="00C13EFA">
            <w:r>
              <w:rPr>
                <w:rFonts w:hint="eastAsia"/>
              </w:rPr>
              <w:t>技术动作不准确、不熟练。</w:t>
            </w:r>
          </w:p>
        </w:tc>
      </w:tr>
    </w:tbl>
    <w:p w:rsidR="00E626FE" w:rsidRDefault="00E626FE" w:rsidP="00E626FE">
      <w:r>
        <w:rPr>
          <w:rFonts w:hint="eastAsia"/>
          <w:b/>
          <w:bCs/>
        </w:rPr>
        <w:t>●成绩评定</w:t>
      </w:r>
    </w:p>
    <w:p w:rsidR="00E626FE" w:rsidRDefault="00E626FE" w:rsidP="00E626FE">
      <w:pPr>
        <w:ind w:firstLineChars="200" w:firstLine="420"/>
      </w:pPr>
      <w:r>
        <w:rPr>
          <w:rFonts w:hint="eastAsia"/>
        </w:rPr>
        <w:t>学期成绩采用结构式的综合评分进行评定，总评成绩采用百分制计分。</w:t>
      </w:r>
    </w:p>
    <w:p w:rsidR="00E626FE" w:rsidRDefault="00E626FE" w:rsidP="00E626FE">
      <w:pPr>
        <w:ind w:firstLineChars="200" w:firstLine="420"/>
      </w:pPr>
      <w:r>
        <w:rPr>
          <w:rFonts w:hint="eastAsia"/>
        </w:rPr>
        <w:t>运动技能占</w:t>
      </w:r>
      <w:r>
        <w:rPr>
          <w:rFonts w:hint="eastAsia"/>
        </w:rPr>
        <w:t>60%</w:t>
      </w:r>
      <w:r>
        <w:rPr>
          <w:rFonts w:hint="eastAsia"/>
        </w:rPr>
        <w:t>（技术达标</w:t>
      </w:r>
      <w:r>
        <w:rPr>
          <w:rFonts w:hint="eastAsia"/>
        </w:rPr>
        <w:t>60%</w:t>
      </w:r>
      <w:r>
        <w:rPr>
          <w:rFonts w:hint="eastAsia"/>
        </w:rPr>
        <w:t>，技评</w:t>
      </w:r>
      <w:r>
        <w:rPr>
          <w:rFonts w:hint="eastAsia"/>
        </w:rPr>
        <w:t>40%</w:t>
      </w:r>
      <w:r>
        <w:rPr>
          <w:rFonts w:hint="eastAsia"/>
        </w:rPr>
        <w:t>），体质体能占</w:t>
      </w:r>
      <w:r>
        <w:rPr>
          <w:rFonts w:hint="eastAsia"/>
        </w:rPr>
        <w:t>30%,</w:t>
      </w:r>
      <w:r>
        <w:rPr>
          <w:rFonts w:hint="eastAsia"/>
        </w:rPr>
        <w:t>早锻炼</w:t>
      </w:r>
      <w:r>
        <w:rPr>
          <w:rFonts w:hint="eastAsia"/>
        </w:rPr>
        <w:t>10%</w:t>
      </w:r>
      <w:r>
        <w:rPr>
          <w:rFonts w:hint="eastAsia"/>
        </w:rPr>
        <w:t>。</w:t>
      </w:r>
    </w:p>
    <w:p w:rsidR="00E626FE" w:rsidRDefault="00E626FE" w:rsidP="00E626FE">
      <w:pPr>
        <w:ind w:firstLineChars="200" w:firstLine="420"/>
      </w:pPr>
    </w:p>
    <w:p w:rsidR="00E626FE" w:rsidRDefault="00E626FE" w:rsidP="00E626FE">
      <w:pPr>
        <w:tabs>
          <w:tab w:val="left" w:pos="1072"/>
        </w:tabs>
        <w:ind w:firstLineChars="200" w:firstLine="420"/>
      </w:pPr>
    </w:p>
    <w:p w:rsidR="00E626FE" w:rsidRDefault="00E626FE" w:rsidP="00E626FE">
      <w:pPr>
        <w:tabs>
          <w:tab w:val="left" w:pos="1072"/>
        </w:tabs>
        <w:ind w:firstLineChars="200" w:firstLine="420"/>
      </w:pPr>
    </w:p>
    <w:p w:rsidR="00E626FE" w:rsidRDefault="00E626FE" w:rsidP="00E626FE">
      <w:r>
        <w:rPr>
          <w:rFonts w:hint="eastAsia"/>
        </w:rPr>
        <w:t xml:space="preserve">   </w:t>
      </w:r>
    </w:p>
    <w:p w:rsidR="00E626FE" w:rsidRDefault="00E626FE" w:rsidP="00E626FE">
      <w:r>
        <w:br w:type="page"/>
      </w:r>
    </w:p>
    <w:p w:rsidR="00E626FE" w:rsidRDefault="00E626FE" w:rsidP="00E626FE">
      <w:pPr>
        <w:rPr>
          <w:b/>
          <w:bCs/>
          <w:sz w:val="32"/>
          <w:bdr w:val="single" w:sz="4" w:space="0" w:color="auto"/>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937B16" w:rsidRDefault="00E626FE" w:rsidP="00E626FE">
      <w:pPr>
        <w:pStyle w:val="1"/>
        <w:spacing w:after="360" w:line="440" w:lineRule="exact"/>
        <w:jc w:val="center"/>
        <w:rPr>
          <w:rFonts w:ascii="黑体" w:eastAsia="黑体" w:hAnsi="黑体"/>
          <w:b w:val="0"/>
        </w:rPr>
      </w:pPr>
      <w:bookmarkStart w:id="74" w:name="_Toc500233695"/>
      <w:bookmarkStart w:id="75" w:name="_Toc500234698"/>
      <w:r w:rsidRPr="00937B16">
        <w:rPr>
          <w:rFonts w:ascii="黑体" w:eastAsia="黑体" w:hAnsi="黑体" w:hint="eastAsia"/>
          <w:b w:val="0"/>
        </w:rPr>
        <w:t>毽球课程教学大纲（第四学期）</w:t>
      </w:r>
      <w:bookmarkEnd w:id="74"/>
      <w:bookmarkEnd w:id="75"/>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pPr>
      <w:r>
        <w:rPr>
          <w:rFonts w:hint="eastAsia"/>
        </w:rPr>
        <w:t>毽球选项课是大学生以毽球基本技术、基本战术和专项身体素质的练习为主要手段，通过合理、科学的体育教育、教学和身体的练习方法，达到增强体质、增进健康，促进身心和谐的发展，提高体育技能、生活质量和素养。毽球选项课是体育课程体系的重要组成部分，是实施素质教育和培养全面发展人才的重要途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．正确树立健康第一的思想，培养终身体育意识，积极参加各种体育活动，熟练掌握毽球锻炼的方法和技能，不断提高毽球运动能力和水平。</w:t>
      </w:r>
    </w:p>
    <w:p w:rsidR="00E626FE" w:rsidRDefault="00E626FE" w:rsidP="00E626FE">
      <w:pPr>
        <w:ind w:firstLine="435"/>
      </w:pPr>
      <w:r>
        <w:rPr>
          <w:rFonts w:hint="eastAsia"/>
        </w:rPr>
        <w:t>2</w:t>
      </w:r>
      <w:r>
        <w:rPr>
          <w:rFonts w:hint="eastAsia"/>
        </w:rPr>
        <w:t>．基本掌握毽球基本技术和有效提高身体素质、，面发展体能的理论知识和方法，养成良好的行为习惯，形成健康的生活方式，具有健康的体魄。</w:t>
      </w:r>
    </w:p>
    <w:p w:rsidR="00E626FE" w:rsidRDefault="00E626FE" w:rsidP="00E626FE">
      <w:pPr>
        <w:ind w:firstLineChars="200" w:firstLine="420"/>
        <w:jc w:val="left"/>
      </w:pPr>
      <w:r>
        <w:rPr>
          <w:rFonts w:hint="eastAsia"/>
        </w:rPr>
        <w:t>3</w:t>
      </w:r>
      <w:r>
        <w:rPr>
          <w:rFonts w:hint="eastAsia"/>
        </w:rPr>
        <w:t>．通过毽球运动的练习，积极调整自己的心理状态，养成积极乐观的生活态度，培养团结协作的精神，提高适应社会的能力。</w:t>
      </w:r>
    </w:p>
    <w:p w:rsidR="00E626FE" w:rsidRDefault="00E626FE" w:rsidP="00E626FE">
      <w:pPr>
        <w:jc w:val="left"/>
        <w:rPr>
          <w:b/>
          <w:bCs/>
          <w:sz w:val="24"/>
        </w:rPr>
      </w:pPr>
      <w:r>
        <w:rPr>
          <w:rFonts w:hint="eastAsia"/>
          <w:b/>
          <w:bCs/>
          <w:sz w:val="24"/>
        </w:rPr>
        <w:t>（三）、课程目的</w:t>
      </w:r>
    </w:p>
    <w:p w:rsidR="00E626FE" w:rsidRDefault="00E626FE" w:rsidP="00E626FE">
      <w:pPr>
        <w:ind w:leftChars="50" w:left="105" w:firstLineChars="200" w:firstLine="420"/>
      </w:pPr>
      <w:r>
        <w:rPr>
          <w:rFonts w:hint="eastAsia"/>
        </w:rPr>
        <w:t>1</w:t>
      </w:r>
      <w:r>
        <w:rPr>
          <w:rFonts w:hint="eastAsia"/>
        </w:rPr>
        <w:t>、了解和掌握毽球运动的基本理论知识、竞赛规则和裁判法，掌握毽球运动锻炼身体的方法和手段，提高学生对毽球运动的兴趣和爱好。</w:t>
      </w:r>
    </w:p>
    <w:p w:rsidR="00E626FE" w:rsidRDefault="00E626FE" w:rsidP="00E626FE">
      <w:pPr>
        <w:ind w:firstLineChars="200" w:firstLine="420"/>
      </w:pPr>
      <w:r>
        <w:rPr>
          <w:rFonts w:hint="eastAsia"/>
        </w:rPr>
        <w:t>2</w:t>
      </w:r>
      <w:r>
        <w:rPr>
          <w:rFonts w:hint="eastAsia"/>
        </w:rPr>
        <w:t>、掌握踢传球技术、进攻技术和防守技术，了解毽球基本战术的形式，基本掌握毽球常用战术在实战中的运用。</w:t>
      </w:r>
    </w:p>
    <w:p w:rsidR="00E626FE" w:rsidRDefault="00E626FE" w:rsidP="00E626FE">
      <w:pPr>
        <w:ind w:firstLineChars="200" w:firstLine="420"/>
      </w:pPr>
      <w:r>
        <w:rPr>
          <w:rFonts w:hint="eastAsia"/>
        </w:rPr>
        <w:t>3</w:t>
      </w:r>
      <w:r>
        <w:rPr>
          <w:rFonts w:hint="eastAsia"/>
        </w:rPr>
        <w:t>、发展学生的柔韧、灵敏、协调、速度和力量等身体素质。培养学生具有严于创新、团结协作、顽强拼搏的品质和精神。</w:t>
      </w:r>
    </w:p>
    <w:p w:rsidR="00E626FE" w:rsidRDefault="00E626FE" w:rsidP="00E626FE">
      <w:pPr>
        <w:rPr>
          <w:b/>
          <w:bCs/>
        </w:rPr>
      </w:pPr>
      <w:r>
        <w:rPr>
          <w:rFonts w:hint="eastAsia"/>
          <w:b/>
          <w:bCs/>
          <w:sz w:val="24"/>
        </w:rPr>
        <w:t>二、课程基本内容和要求：</w:t>
      </w:r>
    </w:p>
    <w:p w:rsidR="00E626FE" w:rsidRDefault="00E626FE" w:rsidP="00E626FE">
      <w:r>
        <w:rPr>
          <w:rFonts w:hint="eastAsia"/>
          <w:b/>
          <w:bCs/>
        </w:rPr>
        <w:t>（一）毽球理论知识</w:t>
      </w:r>
    </w:p>
    <w:p w:rsidR="00E626FE" w:rsidRDefault="00E626FE" w:rsidP="00E626FE">
      <w:r>
        <w:rPr>
          <w:rFonts w:hint="eastAsia"/>
        </w:rPr>
        <w:t>1</w:t>
      </w:r>
      <w:r>
        <w:rPr>
          <w:rFonts w:hint="eastAsia"/>
        </w:rPr>
        <w:t>、毽球运动起源与发展。</w:t>
      </w:r>
    </w:p>
    <w:p w:rsidR="00E626FE" w:rsidRDefault="00E626FE" w:rsidP="00E626FE">
      <w:r>
        <w:rPr>
          <w:rFonts w:hint="eastAsia"/>
        </w:rPr>
        <w:t>2</w:t>
      </w:r>
      <w:r>
        <w:rPr>
          <w:rFonts w:hint="eastAsia"/>
        </w:rPr>
        <w:t>、毽球运动竞赛规则和裁判法。</w:t>
      </w:r>
    </w:p>
    <w:p w:rsidR="00E626FE" w:rsidRDefault="00E626FE" w:rsidP="00E626FE">
      <w:r>
        <w:rPr>
          <w:rFonts w:hint="eastAsia"/>
        </w:rPr>
        <w:t>3</w:t>
      </w:r>
      <w:r>
        <w:rPr>
          <w:rFonts w:hint="eastAsia"/>
        </w:rPr>
        <w:t>、毽球运动基本技术、基本战术分析。</w:t>
      </w:r>
    </w:p>
    <w:p w:rsidR="00E626FE" w:rsidRDefault="00E626FE" w:rsidP="00E626FE">
      <w:r>
        <w:rPr>
          <w:rFonts w:hint="eastAsia"/>
        </w:rPr>
        <w:t>4</w:t>
      </w:r>
      <w:r>
        <w:rPr>
          <w:rFonts w:hint="eastAsia"/>
        </w:rPr>
        <w:t>、毽球竞赛的组织与编排。</w:t>
      </w:r>
    </w:p>
    <w:p w:rsidR="00E626FE" w:rsidRDefault="00E626FE" w:rsidP="00E626FE">
      <w:pPr>
        <w:rPr>
          <w:b/>
          <w:bCs/>
        </w:rPr>
      </w:pPr>
      <w:r>
        <w:rPr>
          <w:rFonts w:hint="eastAsia"/>
          <w:b/>
          <w:bCs/>
        </w:rPr>
        <w:t>（二）毽球基本技术</w:t>
      </w:r>
    </w:p>
    <w:p w:rsidR="00E626FE" w:rsidRDefault="00E626FE" w:rsidP="00E626FE">
      <w:r>
        <w:rPr>
          <w:rFonts w:hint="eastAsia"/>
        </w:rPr>
        <w:t>1</w:t>
      </w:r>
      <w:r>
        <w:rPr>
          <w:rFonts w:hint="eastAsia"/>
        </w:rPr>
        <w:t>、准备姿势与移动步法。</w:t>
      </w:r>
    </w:p>
    <w:p w:rsidR="00E626FE" w:rsidRDefault="00E626FE" w:rsidP="00E626FE">
      <w:r>
        <w:rPr>
          <w:rFonts w:hint="eastAsia"/>
        </w:rPr>
        <w:t>2</w:t>
      </w:r>
      <w:r>
        <w:rPr>
          <w:rFonts w:hint="eastAsia"/>
        </w:rPr>
        <w:t>、踢球技术：绷脚铲踢球；直脚挑踢球。</w:t>
      </w:r>
    </w:p>
    <w:p w:rsidR="00E626FE" w:rsidRDefault="00E626FE" w:rsidP="00E626FE">
      <w:r>
        <w:rPr>
          <w:rFonts w:hint="eastAsia"/>
        </w:rPr>
        <w:t>3</w:t>
      </w:r>
      <w:r>
        <w:rPr>
          <w:rFonts w:hint="eastAsia"/>
        </w:rPr>
        <w:t>、触球技术：肩触球；头触球。</w:t>
      </w:r>
    </w:p>
    <w:p w:rsidR="00E626FE" w:rsidRDefault="00E626FE" w:rsidP="00E626FE">
      <w:r>
        <w:rPr>
          <w:rFonts w:hint="eastAsia"/>
        </w:rPr>
        <w:t>4</w:t>
      </w:r>
      <w:r>
        <w:rPr>
          <w:rFonts w:hint="eastAsia"/>
        </w:rPr>
        <w:t>、传球技术：背向传球；侧向传踢。</w:t>
      </w:r>
    </w:p>
    <w:p w:rsidR="00E626FE" w:rsidRDefault="00E626FE" w:rsidP="00E626FE">
      <w:r>
        <w:rPr>
          <w:rFonts w:hint="eastAsia"/>
        </w:rPr>
        <w:t>5</w:t>
      </w:r>
      <w:r>
        <w:rPr>
          <w:rFonts w:hint="eastAsia"/>
        </w:rPr>
        <w:t>、发球技术：踩踏发球；高点扫发球；倒勾发球。</w:t>
      </w:r>
    </w:p>
    <w:p w:rsidR="00E626FE" w:rsidRDefault="00E626FE" w:rsidP="00E626FE">
      <w:r>
        <w:rPr>
          <w:rFonts w:hint="eastAsia"/>
        </w:rPr>
        <w:t>6</w:t>
      </w:r>
      <w:r>
        <w:rPr>
          <w:rFonts w:hint="eastAsia"/>
        </w:rPr>
        <w:t>、进攻技术：倒勾进攻（外倒勾；凌空倒勾）；脚踏进攻（压攻；抹攻）；肩压攻球；头部攻球。</w:t>
      </w:r>
    </w:p>
    <w:p w:rsidR="00E626FE" w:rsidRDefault="00E626FE" w:rsidP="00E626FE">
      <w:r>
        <w:rPr>
          <w:rFonts w:hint="eastAsia"/>
        </w:rPr>
        <w:t>7</w:t>
      </w:r>
      <w:r>
        <w:rPr>
          <w:rFonts w:hint="eastAsia"/>
        </w:rPr>
        <w:t>、防守技术：拦网（移动拦网）；踢防（挑踢防；提踢防）；触防（头触防）。</w:t>
      </w:r>
    </w:p>
    <w:p w:rsidR="00E626FE" w:rsidRDefault="00E626FE" w:rsidP="00E626FE">
      <w:r>
        <w:rPr>
          <w:rFonts w:hint="eastAsia"/>
          <w:b/>
          <w:bCs/>
        </w:rPr>
        <w:t>（三）毽球基本战术</w:t>
      </w:r>
    </w:p>
    <w:p w:rsidR="00E626FE" w:rsidRDefault="00E626FE" w:rsidP="00E626FE">
      <w:r>
        <w:rPr>
          <w:rFonts w:hint="eastAsia"/>
        </w:rPr>
        <w:t>1</w:t>
      </w:r>
      <w:r>
        <w:rPr>
          <w:rFonts w:hint="eastAsia"/>
        </w:rPr>
        <w:t>、进攻战术“三三”阵容。</w:t>
      </w:r>
    </w:p>
    <w:p w:rsidR="00E626FE" w:rsidRDefault="00E626FE" w:rsidP="00E626FE">
      <w:r>
        <w:rPr>
          <w:rFonts w:hint="eastAsia"/>
        </w:rPr>
        <w:t>2</w:t>
      </w:r>
      <w:r>
        <w:rPr>
          <w:rFonts w:hint="eastAsia"/>
        </w:rPr>
        <w:t>、防守战术：二拦一防。</w:t>
      </w:r>
    </w:p>
    <w:p w:rsidR="00E626FE" w:rsidRDefault="00E626FE" w:rsidP="00E626FE">
      <w:pPr>
        <w:rPr>
          <w:b/>
          <w:bCs/>
        </w:rPr>
      </w:pPr>
      <w:r>
        <w:rPr>
          <w:rFonts w:hint="eastAsia"/>
          <w:b/>
          <w:bCs/>
        </w:rPr>
        <w:t>（四）实践与身体素质</w:t>
      </w:r>
    </w:p>
    <w:p w:rsidR="00E626FE" w:rsidRDefault="00E626FE" w:rsidP="00E626FE">
      <w:r>
        <w:rPr>
          <w:rFonts w:hint="eastAsia"/>
        </w:rPr>
        <w:lastRenderedPageBreak/>
        <w:t>1</w:t>
      </w:r>
      <w:r>
        <w:rPr>
          <w:rFonts w:hint="eastAsia"/>
        </w:rPr>
        <w:t>、教学比赛与裁判实践。</w:t>
      </w:r>
    </w:p>
    <w:p w:rsidR="00E626FE" w:rsidRDefault="00E626FE" w:rsidP="00E626FE">
      <w:r>
        <w:rPr>
          <w:rFonts w:hint="eastAsia"/>
        </w:rPr>
        <w:t>2</w:t>
      </w:r>
      <w:r>
        <w:rPr>
          <w:rFonts w:hint="eastAsia"/>
        </w:rPr>
        <w:t>、毽球专项素质练习。</w:t>
      </w:r>
    </w:p>
    <w:p w:rsidR="00E626FE" w:rsidRDefault="00E626FE" w:rsidP="00E626FE">
      <w:r>
        <w:rPr>
          <w:rFonts w:hint="eastAsia"/>
        </w:rPr>
        <w:t>3</w:t>
      </w:r>
      <w:r>
        <w:rPr>
          <w:rFonts w:hint="eastAsia"/>
        </w:rPr>
        <w:t>、体能：速度和力量练习。</w:t>
      </w:r>
    </w:p>
    <w:p w:rsidR="00E626FE" w:rsidRDefault="00E626FE" w:rsidP="00E626FE">
      <w:pPr>
        <w:rPr>
          <w:b/>
          <w:bCs/>
          <w:sz w:val="24"/>
        </w:rPr>
      </w:pPr>
      <w:r>
        <w:rPr>
          <w:rFonts w:hint="eastAsia"/>
          <w:b/>
          <w:bCs/>
          <w:sz w:val="24"/>
        </w:rPr>
        <w:t>三、学时分配表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687"/>
      </w:tblGrid>
      <w:tr w:rsidR="00E626FE" w:rsidTr="00C13EFA">
        <w:tc>
          <w:tcPr>
            <w:tcW w:w="2821" w:type="dxa"/>
          </w:tcPr>
          <w:p w:rsidR="00E626FE" w:rsidRDefault="00DE6B94" w:rsidP="00C13EFA">
            <w:pPr>
              <w:ind w:firstLineChars="945" w:firstLine="1984"/>
            </w:pPr>
            <w:r>
              <w:rPr>
                <w:noProof/>
              </w:rPr>
              <w:pict>
                <v:line id="_x0000_s1222" style="position:absolute;left:0;text-align:left;z-index:401537024" from="52.5pt,-.5pt" to="136.5pt,46.3pt"/>
              </w:pict>
            </w:r>
            <w:r w:rsidR="00E626FE">
              <w:rPr>
                <w:rFonts w:hint="eastAsia"/>
              </w:rPr>
              <w:t>学</w:t>
            </w:r>
            <w:r w:rsidR="00E626FE">
              <w:rPr>
                <w:rFonts w:hint="eastAsia"/>
              </w:rPr>
              <w:t xml:space="preserve"> </w:t>
            </w:r>
            <w:r w:rsidR="00E626FE">
              <w:rPr>
                <w:rFonts w:hint="eastAsia"/>
              </w:rPr>
              <w:t>期</w:t>
            </w:r>
          </w:p>
          <w:p w:rsidR="00E626FE" w:rsidRDefault="00DE6B94" w:rsidP="00C13EFA">
            <w:r>
              <w:rPr>
                <w:noProof/>
              </w:rPr>
              <w:pict>
                <v:line id="_x0000_s1223" style="position:absolute;left:0;text-align:left;z-index:401538048" from="-5.25pt,7.3pt" to="136.5pt,30.7pt"/>
              </w:pict>
            </w:r>
            <w:r w:rsidR="00E626FE">
              <w:rPr>
                <w:rFonts w:hint="eastAsia"/>
              </w:rPr>
              <w:t xml:space="preserve">         </w:t>
            </w:r>
            <w:r w:rsidR="00E626FE">
              <w:rPr>
                <w:rFonts w:hint="eastAsia"/>
              </w:rPr>
              <w:t>时数</w:t>
            </w:r>
          </w:p>
          <w:p w:rsidR="00E626FE" w:rsidRDefault="00E626FE" w:rsidP="00C13EFA">
            <w:r>
              <w:rPr>
                <w:rFonts w:hint="eastAsia"/>
              </w:rPr>
              <w:t>内容</w:t>
            </w:r>
          </w:p>
        </w:tc>
        <w:tc>
          <w:tcPr>
            <w:tcW w:w="5687" w:type="dxa"/>
            <w:vAlign w:val="center"/>
          </w:tcPr>
          <w:p w:rsidR="00E626FE" w:rsidRDefault="00E626FE" w:rsidP="00C13EFA">
            <w:pPr>
              <w:jc w:val="center"/>
            </w:pPr>
            <w:r>
              <w:rPr>
                <w:rFonts w:hint="eastAsia"/>
              </w:rPr>
              <w:t>第四学期</w:t>
            </w:r>
          </w:p>
        </w:tc>
      </w:tr>
      <w:tr w:rsidR="00E626FE" w:rsidTr="00C13EFA">
        <w:tc>
          <w:tcPr>
            <w:tcW w:w="2821" w:type="dxa"/>
            <w:vAlign w:val="center"/>
          </w:tcPr>
          <w:p w:rsidR="00E626FE" w:rsidRDefault="00E626FE" w:rsidP="00C13EFA">
            <w:pPr>
              <w:jc w:val="center"/>
            </w:pPr>
            <w:r>
              <w:rPr>
                <w:rFonts w:hint="eastAsia"/>
              </w:rPr>
              <w:t>理论知识</w:t>
            </w:r>
          </w:p>
        </w:tc>
        <w:tc>
          <w:tcPr>
            <w:tcW w:w="568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基本技术</w:t>
            </w:r>
          </w:p>
        </w:tc>
        <w:tc>
          <w:tcPr>
            <w:tcW w:w="5687" w:type="dxa"/>
            <w:vAlign w:val="center"/>
          </w:tcPr>
          <w:p w:rsidR="00E626FE" w:rsidRDefault="00E626FE" w:rsidP="00C13EFA">
            <w:pPr>
              <w:jc w:val="center"/>
            </w:pPr>
            <w:r>
              <w:rPr>
                <w:rFonts w:hint="eastAsia"/>
              </w:rPr>
              <w:t>16</w:t>
            </w:r>
          </w:p>
        </w:tc>
      </w:tr>
      <w:tr w:rsidR="00E626FE" w:rsidTr="00C13EFA">
        <w:tc>
          <w:tcPr>
            <w:tcW w:w="2821" w:type="dxa"/>
            <w:vAlign w:val="center"/>
          </w:tcPr>
          <w:p w:rsidR="00E626FE" w:rsidRDefault="00E626FE" w:rsidP="00C13EFA">
            <w:pPr>
              <w:jc w:val="center"/>
            </w:pPr>
            <w:r>
              <w:rPr>
                <w:rFonts w:hint="eastAsia"/>
              </w:rPr>
              <w:t>基本战术</w:t>
            </w:r>
          </w:p>
        </w:tc>
        <w:tc>
          <w:tcPr>
            <w:tcW w:w="5687" w:type="dxa"/>
            <w:vAlign w:val="center"/>
          </w:tcPr>
          <w:p w:rsidR="00E626FE" w:rsidRDefault="00E626FE" w:rsidP="00C13EFA">
            <w:pPr>
              <w:jc w:val="center"/>
            </w:pPr>
            <w:r>
              <w:rPr>
                <w:rFonts w:hint="eastAsia"/>
              </w:rPr>
              <w:t>6</w:t>
            </w:r>
          </w:p>
        </w:tc>
      </w:tr>
      <w:tr w:rsidR="00E626FE" w:rsidTr="00C13EFA">
        <w:tc>
          <w:tcPr>
            <w:tcW w:w="2821" w:type="dxa"/>
            <w:vAlign w:val="center"/>
          </w:tcPr>
          <w:p w:rsidR="00E626FE" w:rsidRDefault="00E626FE" w:rsidP="00C13EFA">
            <w:pPr>
              <w:jc w:val="center"/>
            </w:pPr>
            <w:r>
              <w:rPr>
                <w:rFonts w:hint="eastAsia"/>
              </w:rPr>
              <w:t>教学比赛、裁判实习</w:t>
            </w:r>
          </w:p>
        </w:tc>
        <w:tc>
          <w:tcPr>
            <w:tcW w:w="568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健康标准或体能</w:t>
            </w:r>
          </w:p>
        </w:tc>
        <w:tc>
          <w:tcPr>
            <w:tcW w:w="5687" w:type="dxa"/>
            <w:vAlign w:val="center"/>
          </w:tcPr>
          <w:p w:rsidR="00E626FE" w:rsidRDefault="00E626FE" w:rsidP="00C13EFA">
            <w:pPr>
              <w:jc w:val="center"/>
            </w:pPr>
            <w:r>
              <w:rPr>
                <w:rFonts w:hint="eastAsia"/>
              </w:rPr>
              <w:t>4</w:t>
            </w:r>
          </w:p>
        </w:tc>
      </w:tr>
      <w:tr w:rsidR="00E626FE" w:rsidTr="00C13EFA">
        <w:tc>
          <w:tcPr>
            <w:tcW w:w="2821" w:type="dxa"/>
            <w:vAlign w:val="center"/>
          </w:tcPr>
          <w:p w:rsidR="00E626FE" w:rsidRDefault="00E626FE" w:rsidP="00C13EFA">
            <w:pPr>
              <w:jc w:val="center"/>
            </w:pPr>
            <w:r>
              <w:rPr>
                <w:rFonts w:hint="eastAsia"/>
              </w:rPr>
              <w:t>机动</w:t>
            </w:r>
          </w:p>
        </w:tc>
        <w:tc>
          <w:tcPr>
            <w:tcW w:w="5687" w:type="dxa"/>
            <w:vAlign w:val="center"/>
          </w:tcPr>
          <w:p w:rsidR="00E626FE" w:rsidRDefault="00E626FE" w:rsidP="00C13EFA">
            <w:pPr>
              <w:jc w:val="center"/>
            </w:pPr>
            <w:r>
              <w:rPr>
                <w:rFonts w:hint="eastAsia"/>
              </w:rPr>
              <w:t>2</w:t>
            </w:r>
          </w:p>
        </w:tc>
      </w:tr>
      <w:tr w:rsidR="00E626FE" w:rsidTr="00C13EFA">
        <w:tc>
          <w:tcPr>
            <w:tcW w:w="2821" w:type="dxa"/>
            <w:vAlign w:val="center"/>
          </w:tcPr>
          <w:p w:rsidR="00E626FE" w:rsidRDefault="00E626FE" w:rsidP="00C13EFA">
            <w:pPr>
              <w:jc w:val="center"/>
            </w:pPr>
            <w:r>
              <w:rPr>
                <w:rFonts w:hint="eastAsia"/>
              </w:rPr>
              <w:t>合计</w:t>
            </w:r>
          </w:p>
        </w:tc>
        <w:tc>
          <w:tcPr>
            <w:tcW w:w="5687" w:type="dxa"/>
            <w:vAlign w:val="center"/>
          </w:tcPr>
          <w:p w:rsidR="00E626FE" w:rsidRDefault="00E626FE" w:rsidP="00C13EFA">
            <w:pPr>
              <w:jc w:val="center"/>
            </w:pPr>
            <w:r>
              <w:rPr>
                <w:rFonts w:hint="eastAsia"/>
              </w:rPr>
              <w:t>36</w:t>
            </w:r>
          </w:p>
        </w:tc>
      </w:tr>
    </w:tbl>
    <w:p w:rsidR="00E626FE" w:rsidRDefault="00E626FE" w:rsidP="00E626FE">
      <w:pPr>
        <w:rPr>
          <w:b/>
          <w:bCs/>
          <w:sz w:val="24"/>
        </w:rPr>
      </w:pPr>
      <w:r>
        <w:rPr>
          <w:rFonts w:hint="eastAsia"/>
          <w:b/>
          <w:bCs/>
          <w:sz w:val="24"/>
        </w:rPr>
        <w:t>四、有关说明</w:t>
      </w:r>
    </w:p>
    <w:p w:rsidR="00E626FE" w:rsidRDefault="00E626FE" w:rsidP="00E626FE">
      <w:pPr>
        <w:rPr>
          <w:b/>
          <w:bCs/>
        </w:rPr>
      </w:pPr>
      <w:r>
        <w:rPr>
          <w:rFonts w:hint="eastAsia"/>
          <w:b/>
          <w:bCs/>
        </w:rPr>
        <w:t>●毽球选项课考核项目及评定方法</w:t>
      </w:r>
    </w:p>
    <w:p w:rsidR="00E626FE" w:rsidRDefault="00E626FE" w:rsidP="00E626FE">
      <w:pPr>
        <w:rPr>
          <w:b/>
          <w:bCs/>
        </w:rPr>
      </w:pPr>
      <w:r>
        <w:rPr>
          <w:rFonts w:hint="eastAsia"/>
          <w:b/>
          <w:bCs/>
        </w:rPr>
        <w:t>（一）考核项目</w:t>
      </w:r>
    </w:p>
    <w:p w:rsidR="00E626FE" w:rsidRDefault="00E626FE" w:rsidP="00676EFC">
      <w:pPr>
        <w:numPr>
          <w:ilvl w:val="0"/>
          <w:numId w:val="120"/>
        </w:numPr>
      </w:pPr>
      <w:r>
        <w:rPr>
          <w:rFonts w:hint="eastAsia"/>
        </w:rPr>
        <w:t>一触一传：两人一组，间隔</w:t>
      </w:r>
      <w:r>
        <w:rPr>
          <w:rFonts w:hint="eastAsia"/>
        </w:rPr>
        <w:t>3</w:t>
      </w:r>
      <w:r>
        <w:rPr>
          <w:rFonts w:hint="eastAsia"/>
        </w:rPr>
        <w:t>左右米，传球技术不限，触球后将球传给同伴，同伴触球后再将球传回，连续进行，累计计数，球落地，则为失败。过程中可以调整，但不作计数，强调是将球传给同伴，而非踢。同时根据传球技术动作完成情况进行技评。</w:t>
      </w:r>
    </w:p>
    <w:p w:rsidR="00E626FE" w:rsidRDefault="00E626FE" w:rsidP="00676EFC">
      <w:pPr>
        <w:numPr>
          <w:ilvl w:val="0"/>
          <w:numId w:val="120"/>
        </w:numPr>
      </w:pPr>
      <w:r>
        <w:rPr>
          <w:rFonts w:hint="eastAsia"/>
        </w:rPr>
        <w:t>综合技评：三人一组，从</w:t>
      </w:r>
      <w:r>
        <w:rPr>
          <w:rFonts w:hint="eastAsia"/>
        </w:rPr>
        <w:t>A</w:t>
      </w:r>
      <w:r>
        <w:rPr>
          <w:rFonts w:hint="eastAsia"/>
        </w:rPr>
        <w:t>发球区发球开始，</w:t>
      </w:r>
      <w:r>
        <w:rPr>
          <w:rFonts w:hint="eastAsia"/>
        </w:rPr>
        <w:t>B</w:t>
      </w:r>
      <w:r>
        <w:rPr>
          <w:rFonts w:hint="eastAsia"/>
        </w:rPr>
        <w:t>、</w:t>
      </w:r>
      <w:r>
        <w:rPr>
          <w:rFonts w:hint="eastAsia"/>
        </w:rPr>
        <w:t>C</w:t>
      </w:r>
      <w:r>
        <w:rPr>
          <w:rFonts w:hint="eastAsia"/>
        </w:rPr>
        <w:t>隔网一传一攻，</w:t>
      </w:r>
      <w:r>
        <w:rPr>
          <w:rFonts w:hint="eastAsia"/>
        </w:rPr>
        <w:t>A</w:t>
      </w:r>
      <w:r>
        <w:rPr>
          <w:rFonts w:hint="eastAsia"/>
        </w:rPr>
        <w:t>发球后回到场内被动防守结束，这样为一考核单元，每组完成</w:t>
      </w:r>
      <w:r>
        <w:rPr>
          <w:rFonts w:hint="eastAsia"/>
        </w:rPr>
        <w:t>6</w:t>
      </w:r>
      <w:r>
        <w:rPr>
          <w:rFonts w:hint="eastAsia"/>
        </w:rPr>
        <w:t>至</w:t>
      </w:r>
      <w:r>
        <w:rPr>
          <w:rFonts w:hint="eastAsia"/>
        </w:rPr>
        <w:t>9</w:t>
      </w:r>
      <w:r>
        <w:rPr>
          <w:rFonts w:hint="eastAsia"/>
        </w:rPr>
        <w:t>个考核单元，</w:t>
      </w:r>
      <w:r>
        <w:rPr>
          <w:rFonts w:hint="eastAsia"/>
        </w:rPr>
        <w:t>A</w:t>
      </w:r>
      <w:r>
        <w:rPr>
          <w:rFonts w:hint="eastAsia"/>
        </w:rPr>
        <w:t>、</w:t>
      </w:r>
      <w:r>
        <w:rPr>
          <w:rFonts w:hint="eastAsia"/>
        </w:rPr>
        <w:t>B</w:t>
      </w:r>
      <w:r>
        <w:rPr>
          <w:rFonts w:hint="eastAsia"/>
        </w:rPr>
        <w:t>、</w:t>
      </w:r>
      <w:r>
        <w:rPr>
          <w:rFonts w:hint="eastAsia"/>
        </w:rPr>
        <w:t>C</w:t>
      </w:r>
      <w:r>
        <w:rPr>
          <w:rFonts w:hint="eastAsia"/>
        </w:rPr>
        <w:t>三人按时轮换。学生根据场上具体情况，合理运用各种技术，以完成进攻为主要目的。依据学生在场上的战术意识、技战术运用能力、心理的稳定性、拼搏精神和体育道德作风等综合表现进行评分。</w:t>
      </w:r>
    </w:p>
    <w:p w:rsidR="00E626FE" w:rsidRDefault="00E626FE" w:rsidP="00676EFC">
      <w:pPr>
        <w:numPr>
          <w:ilvl w:val="0"/>
          <w:numId w:val="120"/>
        </w:numPr>
      </w:pPr>
      <w:r>
        <w:rPr>
          <w:rFonts w:hint="eastAsia"/>
        </w:rPr>
        <w:t>身体素质测试参照《体育锻炼健康标准》降</w:t>
      </w:r>
      <w:r>
        <w:rPr>
          <w:rFonts w:hint="eastAsia"/>
        </w:rPr>
        <w:t>20</w:t>
      </w:r>
      <w:r>
        <w:rPr>
          <w:rFonts w:hint="eastAsia"/>
        </w:rPr>
        <w:t>分给予评分。</w:t>
      </w:r>
    </w:p>
    <w:p w:rsidR="00E626FE" w:rsidRDefault="00E626FE" w:rsidP="00676EFC">
      <w:pPr>
        <w:numPr>
          <w:ilvl w:val="0"/>
          <w:numId w:val="120"/>
        </w:numPr>
        <w:rPr>
          <w:b/>
          <w:bCs/>
        </w:rPr>
      </w:pPr>
      <w:r>
        <w:rPr>
          <w:rFonts w:hint="eastAsia"/>
        </w:rPr>
        <w:t>毽球理论知识考核：采用答卷形式考试。</w:t>
      </w:r>
    </w:p>
    <w:p w:rsidR="00E626FE" w:rsidRDefault="00E626FE" w:rsidP="00E626FE">
      <w:pPr>
        <w:rPr>
          <w:b/>
          <w:bCs/>
        </w:rPr>
      </w:pPr>
    </w:p>
    <w:p w:rsidR="00E626FE" w:rsidRDefault="00E626FE" w:rsidP="00E626FE">
      <w:pPr>
        <w:rPr>
          <w:b/>
          <w:bCs/>
        </w:rPr>
      </w:pPr>
    </w:p>
    <w:p w:rsidR="00E626FE" w:rsidRDefault="00E626FE" w:rsidP="00E626FE">
      <w:pPr>
        <w:rPr>
          <w:b/>
          <w:bCs/>
        </w:rPr>
      </w:pPr>
    </w:p>
    <w:p w:rsidR="00E626FE" w:rsidRDefault="00E626FE" w:rsidP="00E626FE">
      <w:pPr>
        <w:rPr>
          <w:b/>
          <w:bCs/>
        </w:rPr>
      </w:pPr>
    </w:p>
    <w:p w:rsidR="00E626FE" w:rsidRDefault="00E626FE" w:rsidP="00E626FE">
      <w:pPr>
        <w:rPr>
          <w:b/>
          <w:bCs/>
        </w:rPr>
      </w:pPr>
    </w:p>
    <w:p w:rsidR="00E626FE" w:rsidRDefault="00E626FE" w:rsidP="00E626FE">
      <w:pPr>
        <w:rPr>
          <w:b/>
          <w:bCs/>
        </w:rPr>
      </w:pPr>
    </w:p>
    <w:p w:rsidR="00E626FE" w:rsidRDefault="00E626FE" w:rsidP="00E626FE">
      <w:pPr>
        <w:rPr>
          <w:b/>
          <w:bCs/>
        </w:rPr>
      </w:pPr>
    </w:p>
    <w:p w:rsidR="00E626FE" w:rsidRDefault="00E626FE" w:rsidP="00E626FE">
      <w:pPr>
        <w:rPr>
          <w:b/>
          <w:bCs/>
        </w:rPr>
      </w:pPr>
    </w:p>
    <w:p w:rsidR="00E626FE" w:rsidRDefault="00E626FE" w:rsidP="00E626FE">
      <w:pPr>
        <w:rPr>
          <w:b/>
          <w:bCs/>
        </w:rPr>
      </w:pPr>
      <w:r>
        <w:rPr>
          <w:rFonts w:hint="eastAsia"/>
          <w:b/>
          <w:bCs/>
        </w:rPr>
        <w:t>附毽球技术达标及技评标准评分表</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2"/>
        <w:gridCol w:w="1186"/>
        <w:gridCol w:w="6116"/>
      </w:tblGrid>
      <w:tr w:rsidR="00E626FE" w:rsidTr="00C13EFA">
        <w:trPr>
          <w:cantSplit/>
          <w:trHeight w:val="330"/>
        </w:trPr>
        <w:tc>
          <w:tcPr>
            <w:tcW w:w="1262" w:type="dxa"/>
            <w:vMerge w:val="restart"/>
          </w:tcPr>
          <w:p w:rsidR="00E626FE" w:rsidRDefault="00DE6B94" w:rsidP="00C13EFA">
            <w:r>
              <w:rPr>
                <w:noProof/>
              </w:rPr>
              <w:pict>
                <v:line id="_x0000_s1226" style="position:absolute;left:0;text-align:left;z-index:401541120" from="15.75pt,3.3pt" to="57.75pt,50.1pt"/>
              </w:pict>
            </w:r>
            <w:r w:rsidR="00E626FE">
              <w:rPr>
                <w:rFonts w:hint="eastAsia"/>
              </w:rPr>
              <w:t xml:space="preserve">     </w:t>
            </w:r>
            <w:r w:rsidR="00E626FE">
              <w:rPr>
                <w:rFonts w:hint="eastAsia"/>
              </w:rPr>
              <w:t>项目</w:t>
            </w:r>
          </w:p>
          <w:p w:rsidR="00E626FE" w:rsidRDefault="00DE6B94" w:rsidP="00C13EFA">
            <w:r>
              <w:rPr>
                <w:noProof/>
              </w:rPr>
              <w:pict>
                <v:line id="_x0000_s1227" style="position:absolute;left:0;text-align:left;z-index:401542144" from="-5.25pt,11.1pt" to="57.75pt,34.5pt"/>
              </w:pict>
            </w:r>
            <w:r w:rsidR="00E626FE">
              <w:rPr>
                <w:rFonts w:hint="eastAsia"/>
              </w:rPr>
              <w:t>标准</w:t>
            </w:r>
          </w:p>
          <w:p w:rsidR="00E626FE" w:rsidRDefault="00E626FE" w:rsidP="00C13EFA">
            <w:r>
              <w:rPr>
                <w:rFonts w:hint="eastAsia"/>
              </w:rPr>
              <w:t>得分</w:t>
            </w:r>
          </w:p>
        </w:tc>
        <w:tc>
          <w:tcPr>
            <w:tcW w:w="1186" w:type="dxa"/>
            <w:vMerge w:val="restart"/>
            <w:vAlign w:val="center"/>
          </w:tcPr>
          <w:p w:rsidR="00E626FE" w:rsidRDefault="00E626FE" w:rsidP="00C13EFA">
            <w:pPr>
              <w:jc w:val="center"/>
            </w:pPr>
            <w:r>
              <w:rPr>
                <w:rFonts w:hint="eastAsia"/>
              </w:rPr>
              <w:t>一触一传</w:t>
            </w:r>
          </w:p>
        </w:tc>
        <w:tc>
          <w:tcPr>
            <w:tcW w:w="6116" w:type="dxa"/>
            <w:vMerge w:val="restart"/>
            <w:vAlign w:val="center"/>
          </w:tcPr>
          <w:p w:rsidR="00E626FE" w:rsidRDefault="00E626FE" w:rsidP="00C13EFA">
            <w:pPr>
              <w:jc w:val="center"/>
            </w:pPr>
            <w:r>
              <w:rPr>
                <w:rFonts w:hint="eastAsia"/>
              </w:rPr>
              <w:t>综合技术评定</w:t>
            </w:r>
          </w:p>
        </w:tc>
      </w:tr>
      <w:tr w:rsidR="00E626FE" w:rsidTr="00C13EFA">
        <w:trPr>
          <w:cantSplit/>
          <w:trHeight w:val="694"/>
        </w:trPr>
        <w:tc>
          <w:tcPr>
            <w:tcW w:w="1262" w:type="dxa"/>
            <w:vMerge/>
          </w:tcPr>
          <w:p w:rsidR="00E626FE" w:rsidRDefault="00E626FE" w:rsidP="00C13EFA"/>
        </w:tc>
        <w:tc>
          <w:tcPr>
            <w:tcW w:w="1186" w:type="dxa"/>
            <w:vMerge/>
          </w:tcPr>
          <w:p w:rsidR="00E626FE" w:rsidRDefault="00E626FE" w:rsidP="00C13EFA"/>
        </w:tc>
        <w:tc>
          <w:tcPr>
            <w:tcW w:w="6116" w:type="dxa"/>
            <w:vMerge/>
          </w:tcPr>
          <w:p w:rsidR="00E626FE" w:rsidRDefault="00E626FE" w:rsidP="00C13EFA"/>
        </w:tc>
      </w:tr>
      <w:tr w:rsidR="00E626FE" w:rsidTr="00C13EFA">
        <w:trPr>
          <w:cantSplit/>
          <w:trHeight w:val="458"/>
        </w:trPr>
        <w:tc>
          <w:tcPr>
            <w:tcW w:w="1262" w:type="dxa"/>
            <w:vAlign w:val="center"/>
          </w:tcPr>
          <w:p w:rsidR="00E626FE" w:rsidRDefault="00E626FE" w:rsidP="00C13EFA">
            <w:pPr>
              <w:jc w:val="center"/>
            </w:pPr>
            <w:r>
              <w:rPr>
                <w:rFonts w:hint="eastAsia"/>
              </w:rPr>
              <w:t>100</w:t>
            </w:r>
          </w:p>
        </w:tc>
        <w:tc>
          <w:tcPr>
            <w:tcW w:w="1186" w:type="dxa"/>
            <w:vAlign w:val="center"/>
          </w:tcPr>
          <w:p w:rsidR="00E626FE" w:rsidRDefault="00E626FE" w:rsidP="00C13EFA">
            <w:pPr>
              <w:jc w:val="center"/>
            </w:pPr>
            <w:r>
              <w:rPr>
                <w:rFonts w:hint="eastAsia"/>
              </w:rPr>
              <w:t>30</w:t>
            </w:r>
          </w:p>
        </w:tc>
        <w:tc>
          <w:tcPr>
            <w:tcW w:w="6116" w:type="dxa"/>
            <w:vMerge w:val="restart"/>
            <w:vAlign w:val="center"/>
          </w:tcPr>
          <w:p w:rsidR="00E626FE" w:rsidRDefault="00E626FE" w:rsidP="00C13EFA">
            <w:r>
              <w:rPr>
                <w:rFonts w:hint="eastAsia"/>
              </w:rPr>
              <w:t>技术动作准确、协调，传球稳定、到位；技术运用合理，战术意识强，有较强的组织能力，协作能力好，作风顽强。</w:t>
            </w:r>
          </w:p>
        </w:tc>
      </w:tr>
      <w:tr w:rsidR="00E626FE" w:rsidTr="00C13EFA">
        <w:trPr>
          <w:cantSplit/>
          <w:trHeight w:val="389"/>
        </w:trPr>
        <w:tc>
          <w:tcPr>
            <w:tcW w:w="1262" w:type="dxa"/>
            <w:vAlign w:val="center"/>
          </w:tcPr>
          <w:p w:rsidR="00E626FE" w:rsidRDefault="00E626FE" w:rsidP="00C13EFA">
            <w:pPr>
              <w:jc w:val="center"/>
            </w:pPr>
            <w:r>
              <w:rPr>
                <w:rFonts w:hint="eastAsia"/>
              </w:rPr>
              <w:t>90</w:t>
            </w:r>
          </w:p>
        </w:tc>
        <w:tc>
          <w:tcPr>
            <w:tcW w:w="1186" w:type="dxa"/>
            <w:vAlign w:val="center"/>
          </w:tcPr>
          <w:p w:rsidR="00E626FE" w:rsidRDefault="00E626FE" w:rsidP="00C13EFA">
            <w:pPr>
              <w:jc w:val="center"/>
            </w:pPr>
            <w:r>
              <w:rPr>
                <w:rFonts w:hint="eastAsia"/>
              </w:rPr>
              <w:t>25</w:t>
            </w:r>
          </w:p>
        </w:tc>
        <w:tc>
          <w:tcPr>
            <w:tcW w:w="6116" w:type="dxa"/>
            <w:vMerge/>
            <w:vAlign w:val="center"/>
          </w:tcPr>
          <w:p w:rsidR="00E626FE" w:rsidRDefault="00E626FE" w:rsidP="00C13EFA"/>
        </w:tc>
      </w:tr>
      <w:tr w:rsidR="00E626FE" w:rsidTr="00C13EFA">
        <w:trPr>
          <w:cantSplit/>
          <w:trHeight w:val="441"/>
        </w:trPr>
        <w:tc>
          <w:tcPr>
            <w:tcW w:w="1262" w:type="dxa"/>
            <w:vAlign w:val="center"/>
          </w:tcPr>
          <w:p w:rsidR="00E626FE" w:rsidRDefault="00E626FE" w:rsidP="00C13EFA">
            <w:pPr>
              <w:jc w:val="center"/>
            </w:pPr>
            <w:r>
              <w:rPr>
                <w:rFonts w:hint="eastAsia"/>
              </w:rPr>
              <w:t>80</w:t>
            </w:r>
          </w:p>
        </w:tc>
        <w:tc>
          <w:tcPr>
            <w:tcW w:w="1186" w:type="dxa"/>
            <w:vAlign w:val="center"/>
          </w:tcPr>
          <w:p w:rsidR="00E626FE" w:rsidRDefault="00E626FE" w:rsidP="00C13EFA">
            <w:pPr>
              <w:jc w:val="center"/>
            </w:pPr>
            <w:r>
              <w:rPr>
                <w:rFonts w:hint="eastAsia"/>
              </w:rPr>
              <w:t>20</w:t>
            </w:r>
          </w:p>
        </w:tc>
        <w:tc>
          <w:tcPr>
            <w:tcW w:w="6116" w:type="dxa"/>
            <w:vMerge w:val="restart"/>
            <w:vAlign w:val="center"/>
          </w:tcPr>
          <w:p w:rsidR="00E626FE" w:rsidRDefault="00E626FE" w:rsidP="00C13EFA">
            <w:r>
              <w:rPr>
                <w:rFonts w:hint="eastAsia"/>
              </w:rPr>
              <w:t>技术动作较准确、协调，传球基本到位；战术意识较强，有一定</w:t>
            </w:r>
            <w:r>
              <w:rPr>
                <w:rFonts w:hint="eastAsia"/>
              </w:rPr>
              <w:lastRenderedPageBreak/>
              <w:t>的组织能力和协作能力，作风较顽强。</w:t>
            </w:r>
          </w:p>
        </w:tc>
      </w:tr>
      <w:tr w:rsidR="00E626FE" w:rsidTr="00C13EFA">
        <w:trPr>
          <w:cantSplit/>
          <w:trHeight w:val="399"/>
        </w:trPr>
        <w:tc>
          <w:tcPr>
            <w:tcW w:w="1262" w:type="dxa"/>
            <w:vAlign w:val="center"/>
          </w:tcPr>
          <w:p w:rsidR="00E626FE" w:rsidRDefault="00E626FE" w:rsidP="00C13EFA">
            <w:pPr>
              <w:jc w:val="center"/>
            </w:pPr>
            <w:r>
              <w:rPr>
                <w:rFonts w:hint="eastAsia"/>
              </w:rPr>
              <w:lastRenderedPageBreak/>
              <w:t>70</w:t>
            </w:r>
          </w:p>
        </w:tc>
        <w:tc>
          <w:tcPr>
            <w:tcW w:w="1186" w:type="dxa"/>
            <w:vAlign w:val="center"/>
          </w:tcPr>
          <w:p w:rsidR="00E626FE" w:rsidRDefault="00E626FE" w:rsidP="00C13EFA">
            <w:pPr>
              <w:jc w:val="center"/>
            </w:pPr>
            <w:r>
              <w:rPr>
                <w:rFonts w:hint="eastAsia"/>
              </w:rPr>
              <w:t>15</w:t>
            </w:r>
          </w:p>
        </w:tc>
        <w:tc>
          <w:tcPr>
            <w:tcW w:w="6116" w:type="dxa"/>
            <w:vMerge/>
            <w:vAlign w:val="center"/>
          </w:tcPr>
          <w:p w:rsidR="00E626FE" w:rsidRDefault="00E626FE" w:rsidP="00C13EFA"/>
        </w:tc>
      </w:tr>
      <w:tr w:rsidR="00E626FE" w:rsidTr="00C13EFA">
        <w:trPr>
          <w:trHeight w:val="447"/>
        </w:trPr>
        <w:tc>
          <w:tcPr>
            <w:tcW w:w="1262" w:type="dxa"/>
            <w:vAlign w:val="center"/>
          </w:tcPr>
          <w:p w:rsidR="00E626FE" w:rsidRDefault="00E626FE" w:rsidP="00C13EFA">
            <w:pPr>
              <w:jc w:val="center"/>
            </w:pPr>
            <w:r>
              <w:rPr>
                <w:rFonts w:hint="eastAsia"/>
              </w:rPr>
              <w:lastRenderedPageBreak/>
              <w:t>60</w:t>
            </w:r>
          </w:p>
        </w:tc>
        <w:tc>
          <w:tcPr>
            <w:tcW w:w="1186" w:type="dxa"/>
            <w:vAlign w:val="center"/>
          </w:tcPr>
          <w:p w:rsidR="00E626FE" w:rsidRDefault="00E626FE" w:rsidP="00C13EFA">
            <w:pPr>
              <w:jc w:val="center"/>
            </w:pPr>
            <w:r>
              <w:rPr>
                <w:rFonts w:hint="eastAsia"/>
              </w:rPr>
              <w:t>10</w:t>
            </w:r>
          </w:p>
        </w:tc>
        <w:tc>
          <w:tcPr>
            <w:tcW w:w="6116" w:type="dxa"/>
            <w:vAlign w:val="center"/>
          </w:tcPr>
          <w:p w:rsidR="00E626FE" w:rsidRDefault="00E626FE" w:rsidP="00C13EFA">
            <w:r>
              <w:rPr>
                <w:rFonts w:hint="eastAsia"/>
              </w:rPr>
              <w:t>尚能连贯完成技术动作，尚有一定的技战术意识。</w:t>
            </w:r>
          </w:p>
        </w:tc>
      </w:tr>
      <w:tr w:rsidR="00E626FE" w:rsidTr="00C13EFA">
        <w:trPr>
          <w:trHeight w:val="553"/>
        </w:trPr>
        <w:tc>
          <w:tcPr>
            <w:tcW w:w="1262" w:type="dxa"/>
            <w:vAlign w:val="center"/>
          </w:tcPr>
          <w:p w:rsidR="00E626FE" w:rsidRDefault="00E626FE" w:rsidP="00C13EFA">
            <w:pPr>
              <w:jc w:val="center"/>
            </w:pPr>
            <w:r>
              <w:rPr>
                <w:rFonts w:hint="eastAsia"/>
              </w:rPr>
              <w:t>60</w:t>
            </w:r>
            <w:r>
              <w:rPr>
                <w:rFonts w:hint="eastAsia"/>
              </w:rPr>
              <w:t>以下</w:t>
            </w:r>
          </w:p>
        </w:tc>
        <w:tc>
          <w:tcPr>
            <w:tcW w:w="1186" w:type="dxa"/>
            <w:vAlign w:val="center"/>
          </w:tcPr>
          <w:p w:rsidR="00E626FE" w:rsidRDefault="00E626FE" w:rsidP="00C13EFA">
            <w:pPr>
              <w:jc w:val="center"/>
            </w:pPr>
            <w:r>
              <w:rPr>
                <w:rFonts w:hint="eastAsia"/>
              </w:rPr>
              <w:t>10</w:t>
            </w:r>
            <w:r>
              <w:rPr>
                <w:rFonts w:hint="eastAsia"/>
              </w:rPr>
              <w:t>个以下</w:t>
            </w:r>
          </w:p>
        </w:tc>
        <w:tc>
          <w:tcPr>
            <w:tcW w:w="6116" w:type="dxa"/>
            <w:vAlign w:val="center"/>
          </w:tcPr>
          <w:p w:rsidR="00E626FE" w:rsidRDefault="00E626FE" w:rsidP="00C13EFA">
            <w:r>
              <w:rPr>
                <w:rFonts w:hint="eastAsia"/>
              </w:rPr>
              <w:t>技术动作较差，无技战术意识。</w:t>
            </w:r>
          </w:p>
        </w:tc>
      </w:tr>
    </w:tbl>
    <w:p w:rsidR="00E626FE" w:rsidRDefault="00E626FE" w:rsidP="00E626FE">
      <w:r>
        <w:rPr>
          <w:rFonts w:hint="eastAsia"/>
          <w:b/>
          <w:bCs/>
        </w:rPr>
        <w:t>●成绩评定</w:t>
      </w:r>
    </w:p>
    <w:p w:rsidR="00E626FE" w:rsidRDefault="00E626FE" w:rsidP="00E626FE">
      <w:pPr>
        <w:ind w:firstLineChars="200" w:firstLine="420"/>
      </w:pPr>
      <w:r>
        <w:rPr>
          <w:rFonts w:hint="eastAsia"/>
        </w:rPr>
        <w:t>1</w:t>
      </w:r>
      <w:r>
        <w:rPr>
          <w:rFonts w:hint="eastAsia"/>
        </w:rPr>
        <w:t>、学期成绩采用结构式的综合评分进行评定，总评成绩采用百分制计分。</w:t>
      </w:r>
    </w:p>
    <w:p w:rsidR="00E626FE" w:rsidRDefault="00E626FE" w:rsidP="00E626FE">
      <w:pPr>
        <w:ind w:firstLineChars="200" w:firstLine="420"/>
      </w:pPr>
      <w:r>
        <w:rPr>
          <w:rFonts w:hint="eastAsia"/>
        </w:rPr>
        <w:t>2</w:t>
      </w:r>
      <w:r>
        <w:rPr>
          <w:rFonts w:hint="eastAsia"/>
        </w:rPr>
        <w:t>、运动技能占</w:t>
      </w:r>
      <w:r>
        <w:rPr>
          <w:rFonts w:hint="eastAsia"/>
        </w:rPr>
        <w:t>60%</w:t>
      </w:r>
      <w:r>
        <w:rPr>
          <w:rFonts w:hint="eastAsia"/>
        </w:rPr>
        <w:t>（技术达标</w:t>
      </w:r>
      <w:r>
        <w:rPr>
          <w:rFonts w:hint="eastAsia"/>
        </w:rPr>
        <w:t>60%</w:t>
      </w:r>
      <w:r>
        <w:rPr>
          <w:rFonts w:hint="eastAsia"/>
        </w:rPr>
        <w:t>，技评</w:t>
      </w:r>
      <w:r>
        <w:rPr>
          <w:rFonts w:hint="eastAsia"/>
        </w:rPr>
        <w:t>40%</w:t>
      </w:r>
      <w:r>
        <w:rPr>
          <w:rFonts w:hint="eastAsia"/>
        </w:rPr>
        <w:t>），体质体能占</w:t>
      </w:r>
      <w:r>
        <w:rPr>
          <w:rFonts w:hint="eastAsia"/>
        </w:rPr>
        <w:t>10%</w:t>
      </w:r>
      <w:r>
        <w:rPr>
          <w:rFonts w:hint="eastAsia"/>
        </w:rPr>
        <w:t>，早锻炼</w:t>
      </w:r>
      <w:r>
        <w:rPr>
          <w:rFonts w:hint="eastAsia"/>
        </w:rPr>
        <w:t>10%</w:t>
      </w:r>
      <w:r>
        <w:rPr>
          <w:rFonts w:hint="eastAsia"/>
        </w:rPr>
        <w:t>，专项体育理论知识占</w:t>
      </w:r>
      <w:r>
        <w:rPr>
          <w:rFonts w:hint="eastAsia"/>
        </w:rPr>
        <w:t>20%</w:t>
      </w:r>
      <w:r>
        <w:rPr>
          <w:rFonts w:hint="eastAsia"/>
        </w:rPr>
        <w:t>。</w:t>
      </w:r>
    </w:p>
    <w:p w:rsidR="00E626FE" w:rsidRDefault="00E626FE" w:rsidP="00E626FE">
      <w:r>
        <w:rPr>
          <w:b/>
          <w:bCs/>
        </w:rPr>
        <w:t>●</w:t>
      </w:r>
      <w:r>
        <w:rPr>
          <w:rFonts w:hint="eastAsia"/>
        </w:rPr>
        <w:t>教学参考书：《高校体育理论与实践》。</w:t>
      </w: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pPr>
        <w:rPr>
          <w:b/>
          <w:bCs/>
          <w:sz w:val="32"/>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E626FE" w:rsidRPr="002F6F3C" w:rsidRDefault="00E626FE" w:rsidP="00E626FE">
      <w:pPr>
        <w:pStyle w:val="1"/>
        <w:spacing w:after="360" w:line="440" w:lineRule="exact"/>
        <w:jc w:val="center"/>
        <w:rPr>
          <w:rFonts w:ascii="黑体" w:eastAsia="黑体" w:hAnsi="黑体"/>
          <w:b w:val="0"/>
        </w:rPr>
      </w:pPr>
      <w:bookmarkStart w:id="76" w:name="_Toc500233696"/>
      <w:bookmarkStart w:id="77" w:name="_Toc500234699"/>
      <w:r w:rsidRPr="002F6F3C">
        <w:rPr>
          <w:rFonts w:ascii="黑体" w:eastAsia="黑体" w:hAnsi="黑体" w:hint="eastAsia"/>
          <w:b w:val="0"/>
        </w:rPr>
        <w:t>体育保健课程教学大纲（第三学期）</w:t>
      </w:r>
      <w:bookmarkEnd w:id="76"/>
      <w:bookmarkEnd w:id="77"/>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rPr>
          <w:b/>
          <w:bCs/>
        </w:rPr>
      </w:pPr>
      <w:r>
        <w:rPr>
          <w:rFonts w:hint="eastAsia"/>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．正确树立健康第一的思想，培养终身体育意识，积极参加各种体育活动，熟练掌握体育保健的练习方法和技能，不断提高体育保健能力和水平。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．通过体育保健的练习，积极调整自己的心理状态，养成积极乐观的生活态度，提高适应社会的能力。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．通过传授理论知识和实践操作动手能力，使学生对自身的身体状况有进一步的了解，并能根据身体机能和生理特点选择较为适合的运动项目和方式，进行日常的体育锻炼．</w:t>
      </w:r>
    </w:p>
    <w:p w:rsidR="00E626FE" w:rsidRDefault="00E626FE" w:rsidP="00E626FE">
      <w:r>
        <w:rPr>
          <w:rFonts w:hint="eastAsia"/>
        </w:rPr>
        <w:t xml:space="preserve">    2</w:t>
      </w:r>
      <w:r>
        <w:rPr>
          <w:rFonts w:hint="eastAsia"/>
        </w:rPr>
        <w:t>．养成经常锻炼的习惯，学会正确评价自己的身体机能和生理健康状况，并能较好地制定适宜自己的运动处方．</w:t>
      </w:r>
    </w:p>
    <w:p w:rsidR="00E626FE" w:rsidRDefault="00E626FE" w:rsidP="00E626FE">
      <w:pPr>
        <w:ind w:firstLine="435"/>
      </w:pPr>
      <w:r>
        <w:rPr>
          <w:rFonts w:hint="eastAsia"/>
        </w:rPr>
        <w:t>3</w:t>
      </w:r>
      <w:r>
        <w:rPr>
          <w:rFonts w:hint="eastAsia"/>
        </w:rPr>
        <w:t>．培养乐观向上，自强自信的精神和勇于战胜疾病、克服困难的坚强意志。</w:t>
      </w:r>
    </w:p>
    <w:p w:rsidR="00E626FE" w:rsidRDefault="00E626FE" w:rsidP="00E626FE">
      <w:r>
        <w:rPr>
          <w:rFonts w:hint="eastAsia"/>
          <w:b/>
          <w:bCs/>
          <w:sz w:val="24"/>
        </w:rPr>
        <w:t>二、课程基本内容和要求：</w:t>
      </w:r>
    </w:p>
    <w:p w:rsidR="00E626FE" w:rsidRDefault="00E626FE" w:rsidP="00E626FE">
      <w:r>
        <w:rPr>
          <w:rFonts w:hint="eastAsia"/>
        </w:rPr>
        <w:t>(</w:t>
      </w:r>
      <w:r>
        <w:rPr>
          <w:rFonts w:hint="eastAsia"/>
        </w:rPr>
        <w:t>一</w:t>
      </w:r>
      <w:r>
        <w:rPr>
          <w:rFonts w:hint="eastAsia"/>
        </w:rPr>
        <w:t>)</w:t>
      </w:r>
      <w:r>
        <w:rPr>
          <w:rFonts w:hint="eastAsia"/>
        </w:rPr>
        <w:t>理论部分</w:t>
      </w:r>
    </w:p>
    <w:p w:rsidR="00E626FE" w:rsidRDefault="00E626FE" w:rsidP="00E626FE">
      <w:r>
        <w:rPr>
          <w:rFonts w:hint="eastAsia"/>
        </w:rPr>
        <w:t xml:space="preserve">    1</w:t>
      </w:r>
      <w:r>
        <w:rPr>
          <w:rFonts w:hint="eastAsia"/>
        </w:rPr>
        <w:t>．体育保健与康复概述：主要介绍保健与康复、特点、作用及内容和方法。</w:t>
      </w:r>
    </w:p>
    <w:p w:rsidR="00E626FE" w:rsidRDefault="00E626FE" w:rsidP="00E626FE">
      <w:pPr>
        <w:ind w:left="840" w:hangingChars="400" w:hanging="840"/>
      </w:pPr>
      <w:r>
        <w:rPr>
          <w:rFonts w:hint="eastAsia"/>
        </w:rPr>
        <w:t xml:space="preserve">    2</w:t>
      </w:r>
      <w:r>
        <w:rPr>
          <w:rFonts w:hint="eastAsia"/>
        </w:rPr>
        <w:t>．体育保健与康复基本原理：主要介绍经络学、血液循环学神经反射学、生物全自息律学等原理。</w:t>
      </w:r>
    </w:p>
    <w:p w:rsidR="00E626FE" w:rsidRDefault="00E626FE" w:rsidP="00E626FE">
      <w:pPr>
        <w:ind w:firstLineChars="200" w:firstLine="420"/>
      </w:pPr>
      <w:r>
        <w:rPr>
          <w:rFonts w:hint="eastAsia"/>
        </w:rPr>
        <w:t>3</w:t>
      </w:r>
      <w:r>
        <w:rPr>
          <w:rFonts w:hint="eastAsia"/>
        </w:rPr>
        <w:t>．体育保健与康复运动处方：主要介绍制定运动处方的基本原则、内容、程序等。</w:t>
      </w:r>
    </w:p>
    <w:p w:rsidR="00E626FE" w:rsidRDefault="00E626FE" w:rsidP="00E626FE">
      <w:r>
        <w:rPr>
          <w:rFonts w:hint="eastAsia"/>
        </w:rPr>
        <w:t>(</w:t>
      </w:r>
      <w:r>
        <w:rPr>
          <w:rFonts w:hint="eastAsia"/>
        </w:rPr>
        <w:t>二</w:t>
      </w:r>
      <w:r>
        <w:rPr>
          <w:rFonts w:hint="eastAsia"/>
        </w:rPr>
        <w:t>)</w:t>
      </w:r>
      <w:r>
        <w:rPr>
          <w:rFonts w:hint="eastAsia"/>
        </w:rPr>
        <w:t>实践部分</w:t>
      </w:r>
    </w:p>
    <w:p w:rsidR="00E626FE" w:rsidRDefault="00E626FE" w:rsidP="00E626FE">
      <w:r>
        <w:rPr>
          <w:rFonts w:hint="eastAsia"/>
        </w:rPr>
        <w:t>1</w:t>
      </w:r>
      <w:r>
        <w:rPr>
          <w:rFonts w:hint="eastAsia"/>
        </w:rPr>
        <w:t>．身体成分测试：了解评价自身的机能与生理状况等状况</w:t>
      </w:r>
    </w:p>
    <w:p w:rsidR="00E626FE" w:rsidRDefault="00E626FE" w:rsidP="00E626FE">
      <w:r>
        <w:rPr>
          <w:rFonts w:hint="eastAsia"/>
        </w:rPr>
        <w:t>2</w:t>
      </w:r>
      <w:r>
        <w:rPr>
          <w:rFonts w:hint="eastAsia"/>
        </w:rPr>
        <w:t>．动处方制定：通过实践了解运动处方的制定原则</w:t>
      </w:r>
    </w:p>
    <w:p w:rsidR="00E626FE" w:rsidRDefault="00E626FE" w:rsidP="00E626FE">
      <w:r>
        <w:rPr>
          <w:rFonts w:hint="eastAsia"/>
        </w:rPr>
        <w:t>3</w:t>
      </w:r>
      <w:r>
        <w:rPr>
          <w:rFonts w:hint="eastAsia"/>
        </w:rPr>
        <w:t>．球类康复练习方法：介绍各种球类项目锻炼的安全原则和练习方法。</w:t>
      </w:r>
    </w:p>
    <w:p w:rsidR="00E626FE" w:rsidRDefault="00E626FE" w:rsidP="00E626FE">
      <w:r>
        <w:rPr>
          <w:rFonts w:hint="eastAsia"/>
        </w:rPr>
        <w:t>4</w:t>
      </w:r>
      <w:r>
        <w:rPr>
          <w:rFonts w:hint="eastAsia"/>
        </w:rPr>
        <w:t>．传统养生练习方法：介绍我国传统养生练习的方法</w:t>
      </w:r>
    </w:p>
    <w:p w:rsidR="00E626FE" w:rsidRDefault="00E626FE" w:rsidP="00E626FE">
      <w:r>
        <w:rPr>
          <w:rFonts w:hint="eastAsia"/>
          <w:b/>
          <w:bCs/>
          <w:sz w:val="24"/>
        </w:rPr>
        <w:t>三、学时分配表</w:t>
      </w:r>
    </w:p>
    <w:p w:rsidR="00E626FE" w:rsidRDefault="00E626FE" w:rsidP="00E626FE">
      <w:pPr>
        <w:jc w:val="center"/>
      </w:pPr>
    </w:p>
    <w:p w:rsidR="00E626FE" w:rsidRDefault="00E626FE" w:rsidP="00E626FE">
      <w:pPr>
        <w:jc w:val="center"/>
      </w:pPr>
    </w:p>
    <w:p w:rsidR="00E626FE" w:rsidRDefault="00E626FE" w:rsidP="00E626FE">
      <w:pPr>
        <w:jc w:val="center"/>
      </w:pPr>
    </w:p>
    <w:p w:rsidR="00E626FE" w:rsidRDefault="00E626FE" w:rsidP="00E626FE">
      <w:pPr>
        <w:jc w:val="center"/>
      </w:pPr>
      <w:r>
        <w:rPr>
          <w:rFonts w:hint="eastAsia"/>
        </w:rPr>
        <w:t>教学内容与学时分配</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3662"/>
        <w:gridCol w:w="4108"/>
      </w:tblGrid>
      <w:tr w:rsidR="00E626FE" w:rsidTr="00C13EFA">
        <w:trPr>
          <w:cantSplit/>
        </w:trPr>
        <w:tc>
          <w:tcPr>
            <w:tcW w:w="4190" w:type="dxa"/>
            <w:gridSpan w:val="2"/>
            <w:tcBorders>
              <w:tl2br w:val="single" w:sz="4" w:space="0" w:color="auto"/>
            </w:tcBorders>
          </w:tcPr>
          <w:p w:rsidR="00E626FE" w:rsidRDefault="00E626FE" w:rsidP="00C13EFA">
            <w:r>
              <w:rPr>
                <w:rFonts w:hint="eastAsia"/>
              </w:rPr>
              <w:t xml:space="preserve">                            </w:t>
            </w:r>
            <w:r>
              <w:rPr>
                <w:rFonts w:hint="eastAsia"/>
              </w:rPr>
              <w:t>学</w:t>
            </w:r>
            <w:r>
              <w:rPr>
                <w:rFonts w:hint="eastAsia"/>
              </w:rPr>
              <w:t xml:space="preserve">    </w:t>
            </w:r>
            <w:r>
              <w:rPr>
                <w:rFonts w:hint="eastAsia"/>
              </w:rPr>
              <w:t>期</w:t>
            </w:r>
          </w:p>
          <w:p w:rsidR="00E626FE" w:rsidRDefault="00E626FE" w:rsidP="00C13EFA">
            <w:r>
              <w:rPr>
                <w:rFonts w:hint="eastAsia"/>
              </w:rPr>
              <w:t>内</w:t>
            </w:r>
            <w:r>
              <w:rPr>
                <w:rFonts w:hint="eastAsia"/>
              </w:rPr>
              <w:t xml:space="preserve">    </w:t>
            </w:r>
            <w:r>
              <w:rPr>
                <w:rFonts w:hint="eastAsia"/>
              </w:rPr>
              <w:t>容</w:t>
            </w:r>
          </w:p>
        </w:tc>
        <w:tc>
          <w:tcPr>
            <w:tcW w:w="4108" w:type="dxa"/>
            <w:vAlign w:val="center"/>
          </w:tcPr>
          <w:p w:rsidR="00E626FE" w:rsidRDefault="00E626FE" w:rsidP="00C13EFA">
            <w:pPr>
              <w:jc w:val="center"/>
            </w:pPr>
            <w:r>
              <w:rPr>
                <w:rFonts w:hint="eastAsia"/>
              </w:rPr>
              <w:t>第三学期</w:t>
            </w:r>
          </w:p>
        </w:tc>
      </w:tr>
      <w:tr w:rsidR="00E626FE" w:rsidTr="00C13EFA">
        <w:tc>
          <w:tcPr>
            <w:tcW w:w="528" w:type="dxa"/>
          </w:tcPr>
          <w:p w:rsidR="00E626FE" w:rsidRDefault="00E626FE" w:rsidP="00C13EFA"/>
        </w:tc>
        <w:tc>
          <w:tcPr>
            <w:tcW w:w="3662" w:type="dxa"/>
          </w:tcPr>
          <w:p w:rsidR="00E626FE" w:rsidRDefault="00E626FE" w:rsidP="00C13EFA">
            <w:r>
              <w:rPr>
                <w:rFonts w:hint="eastAsia"/>
              </w:rPr>
              <w:t>基础理论</w:t>
            </w:r>
          </w:p>
        </w:tc>
        <w:tc>
          <w:tcPr>
            <w:tcW w:w="4108" w:type="dxa"/>
          </w:tcPr>
          <w:p w:rsidR="00E626FE" w:rsidRDefault="00E626FE" w:rsidP="00C13EFA">
            <w:pPr>
              <w:jc w:val="center"/>
            </w:pPr>
            <w:r>
              <w:rPr>
                <w:rFonts w:hint="eastAsia"/>
              </w:rPr>
              <w:t>4</w:t>
            </w:r>
          </w:p>
        </w:tc>
      </w:tr>
      <w:tr w:rsidR="00E626FE" w:rsidTr="00C13EFA">
        <w:trPr>
          <w:cantSplit/>
        </w:trPr>
        <w:tc>
          <w:tcPr>
            <w:tcW w:w="528" w:type="dxa"/>
            <w:vMerge w:val="restart"/>
            <w:vAlign w:val="center"/>
          </w:tcPr>
          <w:p w:rsidR="00E626FE" w:rsidRDefault="00E626FE" w:rsidP="00C13EFA">
            <w:pPr>
              <w:jc w:val="center"/>
            </w:pPr>
            <w:r>
              <w:rPr>
                <w:rFonts w:hint="eastAsia"/>
              </w:rPr>
              <w:t>实践部分</w:t>
            </w:r>
          </w:p>
        </w:tc>
        <w:tc>
          <w:tcPr>
            <w:tcW w:w="3662" w:type="dxa"/>
          </w:tcPr>
          <w:p w:rsidR="00E626FE" w:rsidRDefault="00E626FE" w:rsidP="00C13EFA">
            <w:r>
              <w:rPr>
                <w:rFonts w:hint="eastAsia"/>
              </w:rPr>
              <w:t>体育保健与康复概述</w:t>
            </w:r>
          </w:p>
        </w:tc>
        <w:tc>
          <w:tcPr>
            <w:tcW w:w="4108" w:type="dxa"/>
          </w:tcPr>
          <w:p w:rsidR="00E626FE" w:rsidRDefault="00E626FE" w:rsidP="00C13EFA">
            <w:pPr>
              <w:jc w:val="center"/>
            </w:pPr>
            <w:r>
              <w:rPr>
                <w:rFonts w:hint="eastAsia"/>
              </w:rPr>
              <w:t>2</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体育保健与康复基本原理</w:t>
            </w:r>
          </w:p>
        </w:tc>
        <w:tc>
          <w:tcPr>
            <w:tcW w:w="4108" w:type="dxa"/>
          </w:tcPr>
          <w:p w:rsidR="00E626FE" w:rsidRDefault="00E626FE" w:rsidP="00C13EFA">
            <w:pPr>
              <w:jc w:val="center"/>
            </w:pPr>
            <w:r>
              <w:rPr>
                <w:rFonts w:hint="eastAsia"/>
              </w:rPr>
              <w:t>4</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体育保健与康复运动处方</w:t>
            </w:r>
          </w:p>
        </w:tc>
        <w:tc>
          <w:tcPr>
            <w:tcW w:w="4108" w:type="dxa"/>
          </w:tcPr>
          <w:p w:rsidR="00E626FE" w:rsidRDefault="00E626FE" w:rsidP="00C13EFA">
            <w:pPr>
              <w:jc w:val="center"/>
            </w:pPr>
            <w:r>
              <w:rPr>
                <w:rFonts w:hint="eastAsia"/>
              </w:rPr>
              <w:t>2</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体育保健与康复测定评价</w:t>
            </w:r>
          </w:p>
        </w:tc>
        <w:tc>
          <w:tcPr>
            <w:tcW w:w="4108" w:type="dxa"/>
          </w:tcPr>
          <w:p w:rsidR="00E626FE" w:rsidRDefault="00E626FE" w:rsidP="00C13EFA">
            <w:pPr>
              <w:jc w:val="center"/>
            </w:pP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身体成分测试</w:t>
            </w:r>
          </w:p>
        </w:tc>
        <w:tc>
          <w:tcPr>
            <w:tcW w:w="4108" w:type="dxa"/>
          </w:tcPr>
          <w:p w:rsidR="00E626FE" w:rsidRDefault="00E626FE" w:rsidP="00C13EFA">
            <w:pPr>
              <w:jc w:val="center"/>
            </w:pP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运动处方制定</w:t>
            </w:r>
          </w:p>
        </w:tc>
        <w:tc>
          <w:tcPr>
            <w:tcW w:w="4108" w:type="dxa"/>
          </w:tcPr>
          <w:p w:rsidR="00E626FE" w:rsidRDefault="00E626FE" w:rsidP="00C13EFA">
            <w:pPr>
              <w:jc w:val="center"/>
            </w:pPr>
            <w:r>
              <w:rPr>
                <w:rFonts w:hint="eastAsia"/>
              </w:rPr>
              <w:t>4</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球类康复练习方法</w:t>
            </w:r>
          </w:p>
        </w:tc>
        <w:tc>
          <w:tcPr>
            <w:tcW w:w="4108" w:type="dxa"/>
          </w:tcPr>
          <w:p w:rsidR="00E626FE" w:rsidRDefault="00E626FE" w:rsidP="00C13EFA">
            <w:pPr>
              <w:jc w:val="center"/>
            </w:pPr>
            <w:r>
              <w:rPr>
                <w:rFonts w:hint="eastAsia"/>
              </w:rPr>
              <w:t>8</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传统养生练习方法</w:t>
            </w:r>
          </w:p>
        </w:tc>
        <w:tc>
          <w:tcPr>
            <w:tcW w:w="4108" w:type="dxa"/>
          </w:tcPr>
          <w:p w:rsidR="00E626FE" w:rsidRDefault="00E626FE" w:rsidP="00C13EFA">
            <w:pPr>
              <w:jc w:val="center"/>
            </w:pPr>
            <w:r>
              <w:rPr>
                <w:rFonts w:hint="eastAsia"/>
              </w:rPr>
              <w:t>10</w:t>
            </w:r>
          </w:p>
        </w:tc>
      </w:tr>
      <w:tr w:rsidR="00E626FE" w:rsidTr="00C13EFA">
        <w:tc>
          <w:tcPr>
            <w:tcW w:w="528" w:type="dxa"/>
          </w:tcPr>
          <w:p w:rsidR="00E626FE" w:rsidRDefault="00E626FE" w:rsidP="00C13EFA"/>
        </w:tc>
        <w:tc>
          <w:tcPr>
            <w:tcW w:w="3662" w:type="dxa"/>
          </w:tcPr>
          <w:p w:rsidR="00E626FE" w:rsidRDefault="00E626FE" w:rsidP="00C13EFA">
            <w:pPr>
              <w:ind w:firstLineChars="100" w:firstLine="210"/>
            </w:pPr>
            <w:r>
              <w:rPr>
                <w:rFonts w:hint="eastAsia"/>
              </w:rPr>
              <w:t>机</w:t>
            </w:r>
            <w:r>
              <w:rPr>
                <w:rFonts w:hint="eastAsia"/>
              </w:rPr>
              <w:t xml:space="preserve">    </w:t>
            </w:r>
            <w:r>
              <w:rPr>
                <w:rFonts w:hint="eastAsia"/>
              </w:rPr>
              <w:t>动</w:t>
            </w:r>
          </w:p>
        </w:tc>
        <w:tc>
          <w:tcPr>
            <w:tcW w:w="4108" w:type="dxa"/>
          </w:tcPr>
          <w:p w:rsidR="00E626FE" w:rsidRDefault="00E626FE" w:rsidP="00C13EFA">
            <w:pPr>
              <w:jc w:val="center"/>
            </w:pPr>
            <w:r>
              <w:rPr>
                <w:rFonts w:hint="eastAsia"/>
              </w:rPr>
              <w:t>2</w:t>
            </w:r>
          </w:p>
        </w:tc>
      </w:tr>
      <w:tr w:rsidR="00E626FE" w:rsidTr="00C13EFA">
        <w:tc>
          <w:tcPr>
            <w:tcW w:w="528" w:type="dxa"/>
          </w:tcPr>
          <w:p w:rsidR="00E626FE" w:rsidRDefault="00E626FE" w:rsidP="00C13EFA"/>
        </w:tc>
        <w:tc>
          <w:tcPr>
            <w:tcW w:w="3662" w:type="dxa"/>
          </w:tcPr>
          <w:p w:rsidR="00E626FE" w:rsidRDefault="00E626FE" w:rsidP="00C13EFA">
            <w:pPr>
              <w:ind w:firstLineChars="100" w:firstLine="210"/>
            </w:pPr>
            <w:r>
              <w:rPr>
                <w:rFonts w:hint="eastAsia"/>
              </w:rPr>
              <w:t>合</w:t>
            </w:r>
            <w:r>
              <w:rPr>
                <w:rFonts w:hint="eastAsia"/>
              </w:rPr>
              <w:t xml:space="preserve">    </w:t>
            </w:r>
            <w:r>
              <w:rPr>
                <w:rFonts w:hint="eastAsia"/>
              </w:rPr>
              <w:t>计</w:t>
            </w:r>
          </w:p>
        </w:tc>
        <w:tc>
          <w:tcPr>
            <w:tcW w:w="4108" w:type="dxa"/>
          </w:tcPr>
          <w:p w:rsidR="00E626FE" w:rsidRDefault="00E626FE" w:rsidP="00C13EFA">
            <w:pPr>
              <w:jc w:val="center"/>
            </w:pPr>
            <w:r>
              <w:rPr>
                <w:rFonts w:hint="eastAsia"/>
              </w:rPr>
              <w:t>36</w:t>
            </w:r>
          </w:p>
        </w:tc>
      </w:tr>
    </w:tbl>
    <w:p w:rsidR="00E626FE" w:rsidRDefault="00E626FE" w:rsidP="00E626FE">
      <w:r>
        <w:rPr>
          <w:rFonts w:hint="eastAsia"/>
          <w:b/>
          <w:bCs/>
          <w:sz w:val="24"/>
        </w:rPr>
        <w:t>四、有关说明</w:t>
      </w:r>
    </w:p>
    <w:p w:rsidR="00E626FE" w:rsidRDefault="00E626FE" w:rsidP="00E626FE">
      <w:r>
        <w:rPr>
          <w:rFonts w:hint="eastAsia"/>
        </w:rPr>
        <w:t>●成绩考核与评分标准</w:t>
      </w:r>
      <w:r>
        <w:rPr>
          <w:rFonts w:hint="eastAsia"/>
        </w:rPr>
        <w:t>(</w:t>
      </w:r>
      <w:r>
        <w:rPr>
          <w:rFonts w:hint="eastAsia"/>
        </w:rPr>
        <w:t>表二</w:t>
      </w:r>
      <w:r>
        <w:rPr>
          <w:rFonts w:hint="eastAsia"/>
        </w:rPr>
        <w:t>)</w:t>
      </w:r>
    </w:p>
    <w:p w:rsidR="00E626FE" w:rsidRDefault="00E626FE" w:rsidP="00E626FE">
      <w:pPr>
        <w:jc w:val="center"/>
      </w:pPr>
      <w:r>
        <w:rPr>
          <w:rFonts w:hint="eastAsia"/>
        </w:rPr>
        <w:t>成绩考核与评分标准</w:t>
      </w:r>
      <w:r>
        <w:rPr>
          <w:rFonts w:hint="eastAsia"/>
        </w:rPr>
        <w:t xml:space="preserve">              </w:t>
      </w:r>
      <w:r>
        <w:rPr>
          <w:rFonts w:hint="eastAsia"/>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4410"/>
      </w:tblGrid>
      <w:tr w:rsidR="00E626FE" w:rsidTr="00C13EFA">
        <w:tc>
          <w:tcPr>
            <w:tcW w:w="3888" w:type="dxa"/>
            <w:vAlign w:val="center"/>
          </w:tcPr>
          <w:p w:rsidR="00E626FE" w:rsidRDefault="00E626FE" w:rsidP="00C13EFA">
            <w:pPr>
              <w:jc w:val="center"/>
            </w:pPr>
            <w:r>
              <w:rPr>
                <w:rFonts w:hint="eastAsia"/>
              </w:rPr>
              <w:t>第三学期</w:t>
            </w:r>
          </w:p>
        </w:tc>
        <w:tc>
          <w:tcPr>
            <w:tcW w:w="4410" w:type="dxa"/>
          </w:tcPr>
          <w:p w:rsidR="00E626FE" w:rsidRDefault="00E626FE" w:rsidP="00C13EFA">
            <w:pPr>
              <w:jc w:val="center"/>
            </w:pPr>
            <w:r>
              <w:rPr>
                <w:rFonts w:hint="eastAsia"/>
              </w:rPr>
              <w:t>百分比</w:t>
            </w:r>
          </w:p>
        </w:tc>
      </w:tr>
      <w:tr w:rsidR="00E626FE" w:rsidTr="00C13EFA">
        <w:tc>
          <w:tcPr>
            <w:tcW w:w="3888" w:type="dxa"/>
          </w:tcPr>
          <w:p w:rsidR="00E626FE" w:rsidRDefault="00E626FE" w:rsidP="00C13EFA">
            <w:r>
              <w:rPr>
                <w:rFonts w:hint="eastAsia"/>
              </w:rPr>
              <w:t>1</w:t>
            </w:r>
            <w:r>
              <w:rPr>
                <w:rFonts w:hint="eastAsia"/>
              </w:rPr>
              <w:t>．技术部分</w:t>
            </w:r>
          </w:p>
        </w:tc>
        <w:tc>
          <w:tcPr>
            <w:tcW w:w="4410" w:type="dxa"/>
          </w:tcPr>
          <w:p w:rsidR="00E626FE" w:rsidRDefault="00E626FE" w:rsidP="00C13EFA">
            <w:pPr>
              <w:jc w:val="center"/>
            </w:pPr>
            <w:r>
              <w:rPr>
                <w:rFonts w:hint="eastAsia"/>
              </w:rPr>
              <w:t>60</w:t>
            </w:r>
          </w:p>
        </w:tc>
      </w:tr>
      <w:tr w:rsidR="00E626FE" w:rsidTr="00C13EFA">
        <w:tc>
          <w:tcPr>
            <w:tcW w:w="3888" w:type="dxa"/>
          </w:tcPr>
          <w:p w:rsidR="00E626FE" w:rsidRDefault="00E626FE" w:rsidP="00C13EFA">
            <w:r>
              <w:rPr>
                <w:rFonts w:hint="eastAsia"/>
              </w:rPr>
              <w:t>2</w:t>
            </w:r>
            <w:r>
              <w:rPr>
                <w:rFonts w:hint="eastAsia"/>
              </w:rPr>
              <w:t>．学习情况</w:t>
            </w:r>
          </w:p>
        </w:tc>
        <w:tc>
          <w:tcPr>
            <w:tcW w:w="4410" w:type="dxa"/>
          </w:tcPr>
          <w:p w:rsidR="00E626FE" w:rsidRDefault="00E626FE" w:rsidP="00C13EFA">
            <w:pPr>
              <w:jc w:val="center"/>
            </w:pPr>
            <w:r>
              <w:rPr>
                <w:rFonts w:hint="eastAsia"/>
              </w:rPr>
              <w:t>30</w:t>
            </w:r>
          </w:p>
        </w:tc>
      </w:tr>
      <w:tr w:rsidR="00E626FE" w:rsidTr="00C13EFA">
        <w:tc>
          <w:tcPr>
            <w:tcW w:w="3888" w:type="dxa"/>
          </w:tcPr>
          <w:p w:rsidR="00E626FE" w:rsidRDefault="00E626FE" w:rsidP="00C13EFA">
            <w:r>
              <w:rPr>
                <w:rFonts w:hint="eastAsia"/>
              </w:rPr>
              <w:t>3</w:t>
            </w:r>
            <w:r>
              <w:rPr>
                <w:rFonts w:hint="eastAsia"/>
              </w:rPr>
              <w:t>．早锻炼</w:t>
            </w:r>
          </w:p>
        </w:tc>
        <w:tc>
          <w:tcPr>
            <w:tcW w:w="4410" w:type="dxa"/>
          </w:tcPr>
          <w:p w:rsidR="00E626FE" w:rsidRDefault="00E626FE" w:rsidP="00C13EFA">
            <w:pPr>
              <w:jc w:val="center"/>
            </w:pPr>
            <w:r>
              <w:rPr>
                <w:rFonts w:hint="eastAsia"/>
              </w:rPr>
              <w:t>10</w:t>
            </w:r>
          </w:p>
        </w:tc>
      </w:tr>
      <w:tr w:rsidR="00E626FE" w:rsidTr="00C13EFA">
        <w:tc>
          <w:tcPr>
            <w:tcW w:w="3888" w:type="dxa"/>
          </w:tcPr>
          <w:p w:rsidR="00E626FE" w:rsidRDefault="00E626FE" w:rsidP="00C13EFA"/>
        </w:tc>
        <w:tc>
          <w:tcPr>
            <w:tcW w:w="4410" w:type="dxa"/>
          </w:tcPr>
          <w:p w:rsidR="00E626FE" w:rsidRDefault="00E626FE" w:rsidP="00C13EFA">
            <w:pPr>
              <w:jc w:val="center"/>
            </w:pPr>
          </w:p>
        </w:tc>
      </w:tr>
      <w:tr w:rsidR="00E626FE" w:rsidTr="00C13EFA">
        <w:tc>
          <w:tcPr>
            <w:tcW w:w="3888" w:type="dxa"/>
          </w:tcPr>
          <w:p w:rsidR="00E626FE" w:rsidRDefault="00E626FE" w:rsidP="00C13EFA">
            <w:pPr>
              <w:jc w:val="center"/>
            </w:pPr>
            <w:r>
              <w:rPr>
                <w:rFonts w:hint="eastAsia"/>
              </w:rPr>
              <w:t>合</w:t>
            </w:r>
            <w:r>
              <w:rPr>
                <w:rFonts w:hint="eastAsia"/>
              </w:rPr>
              <w:t xml:space="preserve">  </w:t>
            </w:r>
            <w:r>
              <w:rPr>
                <w:rFonts w:hint="eastAsia"/>
              </w:rPr>
              <w:t>计</w:t>
            </w:r>
          </w:p>
        </w:tc>
        <w:tc>
          <w:tcPr>
            <w:tcW w:w="4410" w:type="dxa"/>
          </w:tcPr>
          <w:p w:rsidR="00E626FE" w:rsidRDefault="00E626FE" w:rsidP="00C13EFA">
            <w:pPr>
              <w:jc w:val="center"/>
            </w:pPr>
            <w:r>
              <w:rPr>
                <w:rFonts w:hint="eastAsia"/>
              </w:rPr>
              <w:t>100</w:t>
            </w:r>
          </w:p>
        </w:tc>
      </w:tr>
    </w:tbl>
    <w:p w:rsidR="00E626FE" w:rsidRDefault="00E626FE" w:rsidP="00E626FE"/>
    <w:p w:rsidR="00E626FE" w:rsidRDefault="00E626FE" w:rsidP="00E626FE">
      <w:r>
        <w:rPr>
          <w:rFonts w:hint="eastAsia"/>
        </w:rPr>
        <w:t>(</w:t>
      </w:r>
      <w:r>
        <w:rPr>
          <w:rFonts w:hint="eastAsia"/>
        </w:rPr>
        <w:t>一</w:t>
      </w:r>
      <w:r>
        <w:rPr>
          <w:rFonts w:hint="eastAsia"/>
        </w:rPr>
        <w:t>)</w:t>
      </w:r>
      <w:r>
        <w:rPr>
          <w:rFonts w:hint="eastAsia"/>
        </w:rPr>
        <w:t>技术部分</w:t>
      </w:r>
      <w:r>
        <w:rPr>
          <w:rFonts w:hint="eastAsia"/>
        </w:rPr>
        <w:t>(</w:t>
      </w:r>
      <w:r>
        <w:rPr>
          <w:rFonts w:hint="eastAsia"/>
        </w:rPr>
        <w:t>占</w:t>
      </w:r>
      <w:r>
        <w:rPr>
          <w:rFonts w:hint="eastAsia"/>
        </w:rPr>
        <w:t>60</w:t>
      </w:r>
      <w:r>
        <w:rPr>
          <w:rFonts w:hint="eastAsia"/>
        </w:rPr>
        <w:t>％</w:t>
      </w:r>
      <w:r>
        <w:rPr>
          <w:rFonts w:hint="eastAsia"/>
        </w:rPr>
        <w:t>)</w:t>
      </w:r>
    </w:p>
    <w:p w:rsidR="00E626FE" w:rsidRDefault="00E626FE" w:rsidP="00E626FE">
      <w:r>
        <w:rPr>
          <w:rFonts w:hint="eastAsia"/>
        </w:rPr>
        <w:t xml:space="preserve">  1</w:t>
      </w:r>
      <w:r>
        <w:rPr>
          <w:rFonts w:hint="eastAsia"/>
        </w:rPr>
        <w:t>．考核学生对运动处方制定的原则掌握程度</w:t>
      </w:r>
    </w:p>
    <w:p w:rsidR="00E626FE" w:rsidRDefault="00E626FE" w:rsidP="00E626FE">
      <w:r>
        <w:rPr>
          <w:rFonts w:hint="eastAsia"/>
        </w:rPr>
        <w:t xml:space="preserve">  2</w:t>
      </w:r>
      <w:r>
        <w:rPr>
          <w:rFonts w:hint="eastAsia"/>
        </w:rPr>
        <w:t>．考核球类康复练习方法的掌握程度</w:t>
      </w:r>
    </w:p>
    <w:p w:rsidR="00E626FE" w:rsidRDefault="00E626FE" w:rsidP="00E626FE">
      <w:r>
        <w:rPr>
          <w:rFonts w:hint="eastAsia"/>
        </w:rPr>
        <w:t xml:space="preserve">  3</w:t>
      </w:r>
      <w:r>
        <w:rPr>
          <w:rFonts w:hint="eastAsia"/>
        </w:rPr>
        <w:t>．考核传统养生练习方法的掌握程度</w:t>
      </w:r>
    </w:p>
    <w:p w:rsidR="00E626FE" w:rsidRDefault="00E626FE" w:rsidP="00E626FE">
      <w:r>
        <w:rPr>
          <w:rFonts w:hint="eastAsia"/>
        </w:rPr>
        <w:t>(</w:t>
      </w:r>
      <w:r>
        <w:rPr>
          <w:rFonts w:hint="eastAsia"/>
        </w:rPr>
        <w:t>二</w:t>
      </w:r>
      <w:r>
        <w:rPr>
          <w:rFonts w:hint="eastAsia"/>
        </w:rPr>
        <w:t>)</w:t>
      </w:r>
      <w:r>
        <w:rPr>
          <w:rFonts w:hint="eastAsia"/>
        </w:rPr>
        <w:t>学习情况</w:t>
      </w:r>
      <w:r>
        <w:rPr>
          <w:rFonts w:hint="eastAsia"/>
        </w:rPr>
        <w:t>(</w:t>
      </w:r>
      <w:r>
        <w:rPr>
          <w:rFonts w:hint="eastAsia"/>
        </w:rPr>
        <w:t>占</w:t>
      </w:r>
      <w:r>
        <w:rPr>
          <w:rFonts w:hint="eastAsia"/>
        </w:rPr>
        <w:t>20</w:t>
      </w:r>
      <w:r>
        <w:rPr>
          <w:rFonts w:hint="eastAsia"/>
        </w:rPr>
        <w:t>％</w:t>
      </w:r>
      <w:r>
        <w:rPr>
          <w:rFonts w:hint="eastAsia"/>
        </w:rPr>
        <w:t>)</w:t>
      </w:r>
    </w:p>
    <w:p w:rsidR="00E626FE" w:rsidRDefault="00E626FE" w:rsidP="00E626FE">
      <w:r>
        <w:rPr>
          <w:rFonts w:hint="eastAsia"/>
        </w:rPr>
        <w:t xml:space="preserve">  1</w:t>
      </w:r>
      <w:r>
        <w:rPr>
          <w:rFonts w:hint="eastAsia"/>
        </w:rPr>
        <w:t>．出勤情况</w:t>
      </w:r>
    </w:p>
    <w:p w:rsidR="00E626FE" w:rsidRDefault="00E626FE" w:rsidP="00E626FE">
      <w:r>
        <w:rPr>
          <w:rFonts w:hint="eastAsia"/>
        </w:rPr>
        <w:t xml:space="preserve">  2</w:t>
      </w:r>
      <w:r>
        <w:rPr>
          <w:rFonts w:hint="eastAsia"/>
        </w:rPr>
        <w:t>．课堂表现</w:t>
      </w:r>
    </w:p>
    <w:p w:rsidR="00E626FE" w:rsidRDefault="00E626FE" w:rsidP="00E626FE">
      <w:r>
        <w:rPr>
          <w:rFonts w:hint="eastAsia"/>
        </w:rPr>
        <w:t>(</w:t>
      </w:r>
      <w:r>
        <w:rPr>
          <w:rFonts w:hint="eastAsia"/>
        </w:rPr>
        <w:t>三</w:t>
      </w:r>
      <w:r>
        <w:rPr>
          <w:rFonts w:hint="eastAsia"/>
        </w:rPr>
        <w:t>)</w:t>
      </w:r>
      <w:r>
        <w:rPr>
          <w:rFonts w:hint="eastAsia"/>
        </w:rPr>
        <w:t>平时表现</w:t>
      </w:r>
      <w:r>
        <w:rPr>
          <w:rFonts w:hint="eastAsia"/>
        </w:rPr>
        <w:t>(</w:t>
      </w:r>
      <w:r>
        <w:rPr>
          <w:rFonts w:hint="eastAsia"/>
        </w:rPr>
        <w:t>占</w:t>
      </w:r>
      <w:r>
        <w:rPr>
          <w:rFonts w:hint="eastAsia"/>
        </w:rPr>
        <w:t>10</w:t>
      </w:r>
      <w:r>
        <w:rPr>
          <w:rFonts w:hint="eastAsia"/>
        </w:rPr>
        <w:t>％</w:t>
      </w:r>
      <w:r>
        <w:rPr>
          <w:rFonts w:hint="eastAsia"/>
        </w:rPr>
        <w:t>)</w:t>
      </w:r>
    </w:p>
    <w:p w:rsidR="00E626FE" w:rsidRDefault="00E626FE" w:rsidP="00E626FE">
      <w:r>
        <w:rPr>
          <w:rFonts w:hint="eastAsia"/>
        </w:rPr>
        <w:t xml:space="preserve">  </w:t>
      </w:r>
      <w:r>
        <w:rPr>
          <w:rFonts w:hint="eastAsia"/>
        </w:rPr>
        <w:t>主要考核学生上课出勤情况及课堂表现。</w:t>
      </w:r>
      <w:r>
        <w:rPr>
          <w:rFonts w:hint="eastAsia"/>
        </w:rPr>
        <w:t xml:space="preserve"> </w:t>
      </w:r>
    </w:p>
    <w:p w:rsidR="00E626FE" w:rsidRDefault="00E626FE" w:rsidP="00E626FE">
      <w:r>
        <w:rPr>
          <w:rFonts w:hint="eastAsia"/>
        </w:rPr>
        <w:t>(</w:t>
      </w:r>
      <w:r>
        <w:rPr>
          <w:rFonts w:hint="eastAsia"/>
        </w:rPr>
        <w:t>四</w:t>
      </w:r>
      <w:r>
        <w:rPr>
          <w:rFonts w:hint="eastAsia"/>
        </w:rPr>
        <w:t>)</w:t>
      </w:r>
      <w:r>
        <w:rPr>
          <w:rFonts w:hint="eastAsia"/>
        </w:rPr>
        <w:t>早锻炼（占</w:t>
      </w:r>
      <w:r>
        <w:rPr>
          <w:rFonts w:hint="eastAsia"/>
        </w:rPr>
        <w:t>10</w:t>
      </w:r>
      <w:r>
        <w:rPr>
          <w:rFonts w:hint="eastAsia"/>
        </w:rPr>
        <w:t>％）</w:t>
      </w:r>
    </w:p>
    <w:p w:rsidR="00E626FE" w:rsidRDefault="00E626FE" w:rsidP="00E626FE">
      <w:r>
        <w:rPr>
          <w:rFonts w:hint="eastAsia"/>
        </w:rPr>
        <w:t>●教学参考书：《高校体育理论与实践》。</w:t>
      </w:r>
    </w:p>
    <w:p w:rsidR="00E626FE" w:rsidRDefault="00E626FE" w:rsidP="00E626FE"/>
    <w:p w:rsidR="00E626FE" w:rsidRDefault="00E626FE" w:rsidP="00E626FE"/>
    <w:p w:rsidR="00E626FE" w:rsidRDefault="00E626FE" w:rsidP="00E626FE"/>
    <w:p w:rsidR="00E626FE" w:rsidRDefault="00E626FE" w:rsidP="00E626FE"/>
    <w:p w:rsidR="00E626FE" w:rsidRDefault="00E626FE" w:rsidP="00E626FE">
      <w:r>
        <w:br w:type="page"/>
      </w:r>
    </w:p>
    <w:p w:rsidR="00E626FE" w:rsidRDefault="00E626FE" w:rsidP="00E626FE">
      <w:pPr>
        <w:rPr>
          <w:bdr w:val="single" w:sz="4" w:space="0" w:color="auto"/>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E626FE" w:rsidRPr="002F6F3C" w:rsidRDefault="00E626FE" w:rsidP="00E626FE">
      <w:pPr>
        <w:pStyle w:val="1"/>
        <w:spacing w:after="360" w:line="440" w:lineRule="exact"/>
        <w:jc w:val="center"/>
        <w:rPr>
          <w:rFonts w:ascii="黑体" w:eastAsia="黑体" w:hAnsi="黑体"/>
          <w:b w:val="0"/>
        </w:rPr>
      </w:pPr>
      <w:bookmarkStart w:id="78" w:name="_Toc500233697"/>
      <w:bookmarkStart w:id="79" w:name="_Toc500234700"/>
      <w:r w:rsidRPr="002F6F3C">
        <w:rPr>
          <w:rFonts w:ascii="黑体" w:eastAsia="黑体" w:hAnsi="黑体" w:hint="eastAsia"/>
          <w:b w:val="0"/>
        </w:rPr>
        <w:t>体育保健课程教学大纲（第四学期）</w:t>
      </w:r>
      <w:bookmarkEnd w:id="78"/>
      <w:bookmarkEnd w:id="79"/>
    </w:p>
    <w:p w:rsidR="00E626FE" w:rsidRDefault="00E626FE" w:rsidP="00E626FE">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rPr>
          <w:b/>
          <w:bCs/>
        </w:rPr>
      </w:pPr>
      <w:r>
        <w:rPr>
          <w:rFonts w:hint="eastAsia"/>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．正确树立健康第一的思想，培养终身体育意识，积极参加各种体育活动，熟练掌握体育保健的练习方法和技能，不断提高体育保健能力和水平。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pPr>
      <w:r>
        <w:rPr>
          <w:rFonts w:hint="eastAsia"/>
        </w:rPr>
        <w:t>3</w:t>
      </w:r>
      <w:r>
        <w:rPr>
          <w:rFonts w:hint="eastAsia"/>
        </w:rPr>
        <w:t>．通过体育保健的练习，积极调整自己的心理状态，养成积极乐观的生活态度，提高适应社会的能力。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．通过传授理论知识和实践操作动手能力，使学生对自身的身体状况有进一步的了解，并能根据身体机能和生理特点选择较为适合的运动项目和方式，进行日常的体育锻炼．</w:t>
      </w:r>
    </w:p>
    <w:p w:rsidR="00E626FE" w:rsidRDefault="00E626FE" w:rsidP="00E626FE">
      <w:r>
        <w:rPr>
          <w:rFonts w:hint="eastAsia"/>
        </w:rPr>
        <w:t xml:space="preserve">    2</w:t>
      </w:r>
      <w:r>
        <w:rPr>
          <w:rFonts w:hint="eastAsia"/>
        </w:rPr>
        <w:t>．养成经常锻炼的习惯，学会正确评价自己的身体机能和生理健康状况，并能较好地制定适宜自己的运动处方．</w:t>
      </w:r>
    </w:p>
    <w:p w:rsidR="00E626FE" w:rsidRDefault="00E626FE" w:rsidP="00E626FE">
      <w:pPr>
        <w:ind w:firstLine="435"/>
      </w:pPr>
      <w:r>
        <w:rPr>
          <w:rFonts w:hint="eastAsia"/>
        </w:rPr>
        <w:t>3</w:t>
      </w:r>
      <w:r>
        <w:rPr>
          <w:rFonts w:hint="eastAsia"/>
        </w:rPr>
        <w:t>．培养乐观向上，自强自信的精神和勇于战胜疾病、克服困难的坚强意志。</w:t>
      </w:r>
    </w:p>
    <w:p w:rsidR="00E626FE" w:rsidRDefault="00E626FE" w:rsidP="00E626FE">
      <w:r>
        <w:rPr>
          <w:rFonts w:hint="eastAsia"/>
          <w:b/>
          <w:bCs/>
          <w:sz w:val="24"/>
        </w:rPr>
        <w:t>二、课程基本内容和要求：</w:t>
      </w:r>
    </w:p>
    <w:p w:rsidR="00E626FE" w:rsidRDefault="00E626FE" w:rsidP="00E626FE">
      <w:r>
        <w:rPr>
          <w:rFonts w:hint="eastAsia"/>
        </w:rPr>
        <w:t>(</w:t>
      </w:r>
      <w:r>
        <w:rPr>
          <w:rFonts w:hint="eastAsia"/>
        </w:rPr>
        <w:t>一</w:t>
      </w:r>
      <w:r>
        <w:rPr>
          <w:rFonts w:hint="eastAsia"/>
        </w:rPr>
        <w:t>)</w:t>
      </w:r>
      <w:r>
        <w:rPr>
          <w:rFonts w:hint="eastAsia"/>
        </w:rPr>
        <w:t>理论部分</w:t>
      </w:r>
    </w:p>
    <w:p w:rsidR="00E626FE" w:rsidRDefault="00E626FE" w:rsidP="00E626FE">
      <w:r>
        <w:rPr>
          <w:rFonts w:hint="eastAsia"/>
        </w:rPr>
        <w:t xml:space="preserve">    1</w:t>
      </w:r>
      <w:r>
        <w:rPr>
          <w:rFonts w:hint="eastAsia"/>
        </w:rPr>
        <w:t>．体育保健与康复概述：主要介绍保健与康复、特点、作用及内容和方法。</w:t>
      </w:r>
    </w:p>
    <w:p w:rsidR="00E626FE" w:rsidRDefault="00E626FE" w:rsidP="00E626FE">
      <w:pPr>
        <w:ind w:left="840" w:hangingChars="400" w:hanging="840"/>
      </w:pPr>
      <w:r>
        <w:rPr>
          <w:rFonts w:hint="eastAsia"/>
        </w:rPr>
        <w:t xml:space="preserve">    2</w:t>
      </w:r>
      <w:r>
        <w:rPr>
          <w:rFonts w:hint="eastAsia"/>
        </w:rPr>
        <w:t>．体育保健与康复基本原理：主要介绍经络学、血液循环学神经反射学、生物全自息律学等原理。</w:t>
      </w:r>
    </w:p>
    <w:p w:rsidR="00E626FE" w:rsidRDefault="00E626FE" w:rsidP="00E626FE">
      <w:pPr>
        <w:ind w:firstLineChars="200" w:firstLine="420"/>
      </w:pPr>
      <w:r>
        <w:rPr>
          <w:rFonts w:hint="eastAsia"/>
        </w:rPr>
        <w:t>3</w:t>
      </w:r>
      <w:r>
        <w:rPr>
          <w:rFonts w:hint="eastAsia"/>
        </w:rPr>
        <w:t>．体育保健与康复运动处方：主要介绍制定运动处方的基本原则、内容、程序等。</w:t>
      </w:r>
    </w:p>
    <w:p w:rsidR="00E626FE" w:rsidRDefault="00E626FE" w:rsidP="00E626FE">
      <w:r>
        <w:rPr>
          <w:rFonts w:hint="eastAsia"/>
        </w:rPr>
        <w:t>(</w:t>
      </w:r>
      <w:r>
        <w:rPr>
          <w:rFonts w:hint="eastAsia"/>
        </w:rPr>
        <w:t>二</w:t>
      </w:r>
      <w:r>
        <w:rPr>
          <w:rFonts w:hint="eastAsia"/>
        </w:rPr>
        <w:t>)</w:t>
      </w:r>
      <w:r>
        <w:rPr>
          <w:rFonts w:hint="eastAsia"/>
        </w:rPr>
        <w:t>实践部分</w:t>
      </w:r>
    </w:p>
    <w:p w:rsidR="00E626FE" w:rsidRDefault="00E626FE" w:rsidP="00E626FE">
      <w:r>
        <w:rPr>
          <w:rFonts w:hint="eastAsia"/>
        </w:rPr>
        <w:t>1</w:t>
      </w:r>
      <w:r>
        <w:rPr>
          <w:rFonts w:hint="eastAsia"/>
        </w:rPr>
        <w:t>．身体成分测试：了解评价自身的机能与生理状况等状况</w:t>
      </w:r>
    </w:p>
    <w:p w:rsidR="00E626FE" w:rsidRDefault="00E626FE" w:rsidP="00E626FE">
      <w:r>
        <w:rPr>
          <w:rFonts w:hint="eastAsia"/>
        </w:rPr>
        <w:t>2</w:t>
      </w:r>
      <w:r>
        <w:rPr>
          <w:rFonts w:hint="eastAsia"/>
        </w:rPr>
        <w:t>．动处方制定：通过实践了解运动处方的制定原则</w:t>
      </w:r>
    </w:p>
    <w:p w:rsidR="00E626FE" w:rsidRDefault="00E626FE" w:rsidP="00E626FE">
      <w:r>
        <w:rPr>
          <w:rFonts w:hint="eastAsia"/>
        </w:rPr>
        <w:t>3</w:t>
      </w:r>
      <w:r>
        <w:rPr>
          <w:rFonts w:hint="eastAsia"/>
        </w:rPr>
        <w:t>．球类康复练习方法：介绍各种球类项目锻炼的安全原则和练习方法。</w:t>
      </w:r>
    </w:p>
    <w:p w:rsidR="00E626FE" w:rsidRDefault="00E626FE" w:rsidP="00E626FE">
      <w:r>
        <w:rPr>
          <w:rFonts w:hint="eastAsia"/>
        </w:rPr>
        <w:t>4</w:t>
      </w:r>
      <w:r>
        <w:rPr>
          <w:rFonts w:hint="eastAsia"/>
        </w:rPr>
        <w:t>．传统养生练习方法：介绍我国传统养生练习的方法</w:t>
      </w: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pPr>
        <w:rPr>
          <w:b/>
          <w:bCs/>
          <w:sz w:val="24"/>
        </w:rPr>
      </w:pPr>
    </w:p>
    <w:p w:rsidR="00E626FE" w:rsidRDefault="00E626FE" w:rsidP="00E626FE">
      <w:r>
        <w:rPr>
          <w:rFonts w:hint="eastAsia"/>
          <w:b/>
          <w:bCs/>
          <w:sz w:val="24"/>
        </w:rPr>
        <w:t>三、学时分配表</w:t>
      </w:r>
    </w:p>
    <w:p w:rsidR="00E626FE" w:rsidRDefault="00E626FE" w:rsidP="00E626FE">
      <w:pPr>
        <w:jc w:val="center"/>
      </w:pPr>
    </w:p>
    <w:p w:rsidR="00E626FE" w:rsidRDefault="00E626FE" w:rsidP="00E626FE">
      <w:r>
        <w:rPr>
          <w:rFonts w:hint="eastAsia"/>
        </w:rPr>
        <w:t>教学内容与学时分配</w:t>
      </w:r>
      <w:r>
        <w:rPr>
          <w:rFonts w:hint="eastAsia"/>
        </w:rPr>
        <w:t xml:space="preserve">                                </w:t>
      </w:r>
      <w:r>
        <w:rPr>
          <w:rFonts w:hint="eastAsia"/>
        </w:rPr>
        <w:t>表一</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3662"/>
        <w:gridCol w:w="4198"/>
      </w:tblGrid>
      <w:tr w:rsidR="00E626FE" w:rsidTr="00C13EFA">
        <w:trPr>
          <w:cantSplit/>
        </w:trPr>
        <w:tc>
          <w:tcPr>
            <w:tcW w:w="4190" w:type="dxa"/>
            <w:gridSpan w:val="2"/>
            <w:tcBorders>
              <w:tl2br w:val="single" w:sz="4" w:space="0" w:color="auto"/>
            </w:tcBorders>
          </w:tcPr>
          <w:p w:rsidR="00E626FE" w:rsidRDefault="00E626FE" w:rsidP="00C13EFA">
            <w:r>
              <w:rPr>
                <w:rFonts w:hint="eastAsia"/>
              </w:rPr>
              <w:lastRenderedPageBreak/>
              <w:t xml:space="preserve">                            </w:t>
            </w:r>
            <w:r>
              <w:rPr>
                <w:rFonts w:hint="eastAsia"/>
              </w:rPr>
              <w:t>学</w:t>
            </w:r>
            <w:r>
              <w:rPr>
                <w:rFonts w:hint="eastAsia"/>
              </w:rPr>
              <w:t xml:space="preserve">    </w:t>
            </w:r>
            <w:r>
              <w:rPr>
                <w:rFonts w:hint="eastAsia"/>
              </w:rPr>
              <w:t>期</w:t>
            </w:r>
          </w:p>
          <w:p w:rsidR="00E626FE" w:rsidRDefault="00E626FE" w:rsidP="00C13EFA">
            <w:r>
              <w:rPr>
                <w:rFonts w:hint="eastAsia"/>
              </w:rPr>
              <w:t>内</w:t>
            </w:r>
            <w:r>
              <w:rPr>
                <w:rFonts w:hint="eastAsia"/>
              </w:rPr>
              <w:t xml:space="preserve">    </w:t>
            </w:r>
            <w:r>
              <w:rPr>
                <w:rFonts w:hint="eastAsia"/>
              </w:rPr>
              <w:t>容</w:t>
            </w:r>
          </w:p>
        </w:tc>
        <w:tc>
          <w:tcPr>
            <w:tcW w:w="4198" w:type="dxa"/>
            <w:vAlign w:val="center"/>
          </w:tcPr>
          <w:p w:rsidR="00E626FE" w:rsidRDefault="00E626FE" w:rsidP="00C13EFA">
            <w:pPr>
              <w:jc w:val="center"/>
            </w:pPr>
            <w:r>
              <w:rPr>
                <w:rFonts w:hint="eastAsia"/>
              </w:rPr>
              <w:t>第四学期</w:t>
            </w:r>
          </w:p>
        </w:tc>
      </w:tr>
      <w:tr w:rsidR="00E626FE" w:rsidTr="00C13EFA">
        <w:tc>
          <w:tcPr>
            <w:tcW w:w="528" w:type="dxa"/>
          </w:tcPr>
          <w:p w:rsidR="00E626FE" w:rsidRDefault="00E626FE" w:rsidP="00C13EFA"/>
        </w:tc>
        <w:tc>
          <w:tcPr>
            <w:tcW w:w="3662" w:type="dxa"/>
          </w:tcPr>
          <w:p w:rsidR="00E626FE" w:rsidRDefault="00E626FE" w:rsidP="00C13EFA">
            <w:r>
              <w:rPr>
                <w:rFonts w:hint="eastAsia"/>
              </w:rPr>
              <w:t>基础理论</w:t>
            </w:r>
          </w:p>
        </w:tc>
        <w:tc>
          <w:tcPr>
            <w:tcW w:w="4198" w:type="dxa"/>
          </w:tcPr>
          <w:p w:rsidR="00E626FE" w:rsidRDefault="00E626FE" w:rsidP="00C13EFA">
            <w:pPr>
              <w:jc w:val="center"/>
            </w:pPr>
            <w:r>
              <w:rPr>
                <w:rFonts w:hint="eastAsia"/>
              </w:rPr>
              <w:t>4</w:t>
            </w:r>
          </w:p>
        </w:tc>
      </w:tr>
      <w:tr w:rsidR="00E626FE" w:rsidTr="00C13EFA">
        <w:trPr>
          <w:cantSplit/>
        </w:trPr>
        <w:tc>
          <w:tcPr>
            <w:tcW w:w="528" w:type="dxa"/>
            <w:vMerge w:val="restart"/>
            <w:vAlign w:val="center"/>
          </w:tcPr>
          <w:p w:rsidR="00E626FE" w:rsidRDefault="00E626FE" w:rsidP="00C13EFA">
            <w:pPr>
              <w:jc w:val="center"/>
            </w:pPr>
            <w:r>
              <w:rPr>
                <w:rFonts w:hint="eastAsia"/>
              </w:rPr>
              <w:t>实践部分</w:t>
            </w:r>
          </w:p>
        </w:tc>
        <w:tc>
          <w:tcPr>
            <w:tcW w:w="3662" w:type="dxa"/>
          </w:tcPr>
          <w:p w:rsidR="00E626FE" w:rsidRDefault="00E626FE" w:rsidP="00C13EFA">
            <w:r>
              <w:rPr>
                <w:rFonts w:hint="eastAsia"/>
              </w:rPr>
              <w:t>体育保健与康复概述</w:t>
            </w:r>
          </w:p>
        </w:tc>
        <w:tc>
          <w:tcPr>
            <w:tcW w:w="4198" w:type="dxa"/>
          </w:tcPr>
          <w:p w:rsidR="00E626FE" w:rsidRDefault="00E626FE" w:rsidP="00C13EFA">
            <w:pPr>
              <w:jc w:val="center"/>
            </w:pPr>
            <w:r>
              <w:rPr>
                <w:rFonts w:hint="eastAsia"/>
              </w:rPr>
              <w:t>2</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体育保健与康复基本原理</w:t>
            </w:r>
          </w:p>
        </w:tc>
        <w:tc>
          <w:tcPr>
            <w:tcW w:w="4198" w:type="dxa"/>
          </w:tcPr>
          <w:p w:rsidR="00E626FE" w:rsidRDefault="00E626FE" w:rsidP="00C13EFA">
            <w:pPr>
              <w:jc w:val="center"/>
            </w:pPr>
            <w:r>
              <w:rPr>
                <w:rFonts w:hint="eastAsia"/>
              </w:rPr>
              <w:t>2</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体育保健与康复运动处方</w:t>
            </w:r>
          </w:p>
        </w:tc>
        <w:tc>
          <w:tcPr>
            <w:tcW w:w="4198" w:type="dxa"/>
          </w:tcPr>
          <w:p w:rsidR="00E626FE" w:rsidRDefault="00E626FE" w:rsidP="00C13EFA">
            <w:pPr>
              <w:jc w:val="center"/>
            </w:pPr>
            <w:r>
              <w:rPr>
                <w:rFonts w:hint="eastAsia"/>
              </w:rPr>
              <w:t>4</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体育保健与康复测定评价</w:t>
            </w:r>
          </w:p>
        </w:tc>
        <w:tc>
          <w:tcPr>
            <w:tcW w:w="4198" w:type="dxa"/>
          </w:tcPr>
          <w:p w:rsidR="00E626FE" w:rsidRDefault="00E626FE" w:rsidP="00C13EFA">
            <w:pPr>
              <w:jc w:val="center"/>
            </w:pP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身体成分测试</w:t>
            </w:r>
          </w:p>
        </w:tc>
        <w:tc>
          <w:tcPr>
            <w:tcW w:w="4198" w:type="dxa"/>
          </w:tcPr>
          <w:p w:rsidR="00E626FE" w:rsidRDefault="00E626FE" w:rsidP="00C13EFA">
            <w:pPr>
              <w:jc w:val="center"/>
            </w:pP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运动处方制定</w:t>
            </w:r>
          </w:p>
        </w:tc>
        <w:tc>
          <w:tcPr>
            <w:tcW w:w="4198" w:type="dxa"/>
          </w:tcPr>
          <w:p w:rsidR="00E626FE" w:rsidRDefault="00E626FE" w:rsidP="00C13EFA">
            <w:pPr>
              <w:jc w:val="center"/>
            </w:pPr>
            <w:r>
              <w:rPr>
                <w:rFonts w:hint="eastAsia"/>
              </w:rPr>
              <w:t>4</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球类康复练习方法</w:t>
            </w:r>
          </w:p>
        </w:tc>
        <w:tc>
          <w:tcPr>
            <w:tcW w:w="4198" w:type="dxa"/>
          </w:tcPr>
          <w:p w:rsidR="00E626FE" w:rsidRDefault="00E626FE" w:rsidP="00C13EFA">
            <w:pPr>
              <w:jc w:val="center"/>
            </w:pPr>
            <w:r>
              <w:rPr>
                <w:rFonts w:hint="eastAsia"/>
              </w:rPr>
              <w:t>8</w:t>
            </w:r>
          </w:p>
        </w:tc>
      </w:tr>
      <w:tr w:rsidR="00E626FE" w:rsidTr="00C13EFA">
        <w:trPr>
          <w:cantSplit/>
        </w:trPr>
        <w:tc>
          <w:tcPr>
            <w:tcW w:w="528" w:type="dxa"/>
            <w:vMerge/>
          </w:tcPr>
          <w:p w:rsidR="00E626FE" w:rsidRDefault="00E626FE" w:rsidP="00C13EFA"/>
        </w:tc>
        <w:tc>
          <w:tcPr>
            <w:tcW w:w="3662" w:type="dxa"/>
          </w:tcPr>
          <w:p w:rsidR="00E626FE" w:rsidRDefault="00E626FE" w:rsidP="00C13EFA">
            <w:r>
              <w:rPr>
                <w:rFonts w:hint="eastAsia"/>
              </w:rPr>
              <w:t>传统养生练习方法</w:t>
            </w:r>
          </w:p>
        </w:tc>
        <w:tc>
          <w:tcPr>
            <w:tcW w:w="4198" w:type="dxa"/>
          </w:tcPr>
          <w:p w:rsidR="00E626FE" w:rsidRDefault="00E626FE" w:rsidP="00C13EFA">
            <w:pPr>
              <w:jc w:val="center"/>
            </w:pPr>
            <w:r>
              <w:rPr>
                <w:rFonts w:hint="eastAsia"/>
              </w:rPr>
              <w:t>10</w:t>
            </w:r>
          </w:p>
        </w:tc>
      </w:tr>
      <w:tr w:rsidR="00E626FE" w:rsidTr="00C13EFA">
        <w:tc>
          <w:tcPr>
            <w:tcW w:w="528" w:type="dxa"/>
          </w:tcPr>
          <w:p w:rsidR="00E626FE" w:rsidRDefault="00E626FE" w:rsidP="00C13EFA"/>
        </w:tc>
        <w:tc>
          <w:tcPr>
            <w:tcW w:w="3662" w:type="dxa"/>
          </w:tcPr>
          <w:p w:rsidR="00E626FE" w:rsidRDefault="00E626FE" w:rsidP="00C13EFA">
            <w:pPr>
              <w:ind w:firstLineChars="100" w:firstLine="210"/>
            </w:pPr>
            <w:r>
              <w:rPr>
                <w:rFonts w:hint="eastAsia"/>
              </w:rPr>
              <w:t>机</w:t>
            </w:r>
            <w:r>
              <w:rPr>
                <w:rFonts w:hint="eastAsia"/>
              </w:rPr>
              <w:t xml:space="preserve">    </w:t>
            </w:r>
            <w:r>
              <w:rPr>
                <w:rFonts w:hint="eastAsia"/>
              </w:rPr>
              <w:t>动</w:t>
            </w:r>
          </w:p>
        </w:tc>
        <w:tc>
          <w:tcPr>
            <w:tcW w:w="4198" w:type="dxa"/>
          </w:tcPr>
          <w:p w:rsidR="00E626FE" w:rsidRDefault="00E626FE" w:rsidP="00C13EFA">
            <w:pPr>
              <w:jc w:val="center"/>
            </w:pPr>
            <w:r>
              <w:rPr>
                <w:rFonts w:hint="eastAsia"/>
              </w:rPr>
              <w:t>2</w:t>
            </w:r>
          </w:p>
        </w:tc>
      </w:tr>
      <w:tr w:rsidR="00E626FE" w:rsidTr="00C13EFA">
        <w:tc>
          <w:tcPr>
            <w:tcW w:w="528" w:type="dxa"/>
          </w:tcPr>
          <w:p w:rsidR="00E626FE" w:rsidRDefault="00E626FE" w:rsidP="00C13EFA"/>
        </w:tc>
        <w:tc>
          <w:tcPr>
            <w:tcW w:w="3662" w:type="dxa"/>
          </w:tcPr>
          <w:p w:rsidR="00E626FE" w:rsidRDefault="00E626FE" w:rsidP="00C13EFA">
            <w:pPr>
              <w:ind w:firstLineChars="100" w:firstLine="210"/>
            </w:pPr>
            <w:r>
              <w:rPr>
                <w:rFonts w:hint="eastAsia"/>
              </w:rPr>
              <w:t>合</w:t>
            </w:r>
            <w:r>
              <w:rPr>
                <w:rFonts w:hint="eastAsia"/>
              </w:rPr>
              <w:t xml:space="preserve">    </w:t>
            </w:r>
            <w:r>
              <w:rPr>
                <w:rFonts w:hint="eastAsia"/>
              </w:rPr>
              <w:t>计</w:t>
            </w:r>
          </w:p>
        </w:tc>
        <w:tc>
          <w:tcPr>
            <w:tcW w:w="4198" w:type="dxa"/>
          </w:tcPr>
          <w:p w:rsidR="00E626FE" w:rsidRDefault="00E626FE" w:rsidP="00C13EFA">
            <w:pPr>
              <w:jc w:val="center"/>
            </w:pPr>
            <w:r>
              <w:rPr>
                <w:rFonts w:hint="eastAsia"/>
              </w:rPr>
              <w:t>36</w:t>
            </w:r>
          </w:p>
        </w:tc>
      </w:tr>
    </w:tbl>
    <w:p w:rsidR="00E626FE" w:rsidRDefault="00E626FE" w:rsidP="00E626FE">
      <w:r>
        <w:rPr>
          <w:rFonts w:hint="eastAsia"/>
          <w:b/>
          <w:bCs/>
          <w:sz w:val="24"/>
        </w:rPr>
        <w:t>四、有关说明</w:t>
      </w:r>
    </w:p>
    <w:p w:rsidR="00E626FE" w:rsidRDefault="00E626FE" w:rsidP="00E626FE">
      <w:r>
        <w:rPr>
          <w:rFonts w:hint="eastAsia"/>
        </w:rPr>
        <w:t>●成绩考核与评分标准</w:t>
      </w:r>
      <w:r>
        <w:rPr>
          <w:rFonts w:hint="eastAsia"/>
        </w:rPr>
        <w:t>(</w:t>
      </w:r>
      <w:r>
        <w:rPr>
          <w:rFonts w:hint="eastAsia"/>
        </w:rPr>
        <w:t>表二</w:t>
      </w:r>
      <w:r>
        <w:rPr>
          <w:rFonts w:hint="eastAsia"/>
        </w:rPr>
        <w:t>)</w:t>
      </w:r>
    </w:p>
    <w:p w:rsidR="00E626FE" w:rsidRDefault="00E626FE" w:rsidP="00E626FE">
      <w:pPr>
        <w:jc w:val="center"/>
      </w:pPr>
      <w:r>
        <w:rPr>
          <w:rFonts w:hint="eastAsia"/>
        </w:rPr>
        <w:t>成绩考核与评分标准</w:t>
      </w:r>
      <w:r>
        <w:rPr>
          <w:rFonts w:hint="eastAsia"/>
        </w:rPr>
        <w:t xml:space="preserve">              </w:t>
      </w:r>
      <w:r>
        <w:rPr>
          <w:rFonts w:hint="eastAsia"/>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3960"/>
      </w:tblGrid>
      <w:tr w:rsidR="00E626FE" w:rsidTr="00C13EFA">
        <w:tc>
          <w:tcPr>
            <w:tcW w:w="4428" w:type="dxa"/>
          </w:tcPr>
          <w:p w:rsidR="00E626FE" w:rsidRDefault="00E626FE" w:rsidP="00C13EFA">
            <w:pPr>
              <w:jc w:val="center"/>
            </w:pPr>
            <w:r>
              <w:rPr>
                <w:rFonts w:hint="eastAsia"/>
              </w:rPr>
              <w:t>第四学期</w:t>
            </w:r>
          </w:p>
        </w:tc>
        <w:tc>
          <w:tcPr>
            <w:tcW w:w="3960" w:type="dxa"/>
          </w:tcPr>
          <w:p w:rsidR="00E626FE" w:rsidRDefault="00E626FE" w:rsidP="00C13EFA">
            <w:pPr>
              <w:jc w:val="center"/>
            </w:pPr>
            <w:r>
              <w:rPr>
                <w:rFonts w:hint="eastAsia"/>
              </w:rPr>
              <w:t>百分比</w:t>
            </w:r>
          </w:p>
        </w:tc>
      </w:tr>
      <w:tr w:rsidR="00E626FE" w:rsidTr="00C13EFA">
        <w:tc>
          <w:tcPr>
            <w:tcW w:w="4428" w:type="dxa"/>
          </w:tcPr>
          <w:p w:rsidR="00E626FE" w:rsidRDefault="00E626FE" w:rsidP="00C13EFA">
            <w:r>
              <w:rPr>
                <w:rFonts w:hint="eastAsia"/>
              </w:rPr>
              <w:t>1</w:t>
            </w:r>
            <w:r>
              <w:rPr>
                <w:rFonts w:hint="eastAsia"/>
              </w:rPr>
              <w:t>．技术部分</w:t>
            </w:r>
          </w:p>
        </w:tc>
        <w:tc>
          <w:tcPr>
            <w:tcW w:w="3960" w:type="dxa"/>
          </w:tcPr>
          <w:p w:rsidR="00E626FE" w:rsidRDefault="00E626FE" w:rsidP="00C13EFA">
            <w:pPr>
              <w:jc w:val="center"/>
            </w:pPr>
            <w:r>
              <w:rPr>
                <w:rFonts w:hint="eastAsia"/>
              </w:rPr>
              <w:t>60</w:t>
            </w:r>
          </w:p>
        </w:tc>
      </w:tr>
      <w:tr w:rsidR="00E626FE" w:rsidTr="00C13EFA">
        <w:tc>
          <w:tcPr>
            <w:tcW w:w="4428" w:type="dxa"/>
          </w:tcPr>
          <w:p w:rsidR="00E626FE" w:rsidRDefault="00E626FE" w:rsidP="00C13EFA">
            <w:r>
              <w:rPr>
                <w:rFonts w:hint="eastAsia"/>
              </w:rPr>
              <w:t>2</w:t>
            </w:r>
            <w:r>
              <w:rPr>
                <w:rFonts w:hint="eastAsia"/>
              </w:rPr>
              <w:t>．学习情况</w:t>
            </w:r>
          </w:p>
        </w:tc>
        <w:tc>
          <w:tcPr>
            <w:tcW w:w="3960" w:type="dxa"/>
          </w:tcPr>
          <w:p w:rsidR="00E626FE" w:rsidRDefault="00E626FE" w:rsidP="00C13EFA">
            <w:pPr>
              <w:jc w:val="center"/>
            </w:pPr>
            <w:r>
              <w:rPr>
                <w:rFonts w:hint="eastAsia"/>
              </w:rPr>
              <w:t>20</w:t>
            </w:r>
          </w:p>
        </w:tc>
      </w:tr>
      <w:tr w:rsidR="00E626FE" w:rsidTr="00C13EFA">
        <w:tc>
          <w:tcPr>
            <w:tcW w:w="4428" w:type="dxa"/>
          </w:tcPr>
          <w:p w:rsidR="00E626FE" w:rsidRDefault="00E626FE" w:rsidP="00C13EFA">
            <w:r>
              <w:rPr>
                <w:rFonts w:hint="eastAsia"/>
              </w:rPr>
              <w:t>3</w:t>
            </w:r>
            <w:r>
              <w:rPr>
                <w:rFonts w:hint="eastAsia"/>
              </w:rPr>
              <w:t>．平时</w:t>
            </w:r>
          </w:p>
        </w:tc>
        <w:tc>
          <w:tcPr>
            <w:tcW w:w="3960" w:type="dxa"/>
          </w:tcPr>
          <w:p w:rsidR="00E626FE" w:rsidRDefault="00E626FE" w:rsidP="00C13EFA">
            <w:pPr>
              <w:jc w:val="center"/>
            </w:pPr>
            <w:r>
              <w:rPr>
                <w:rFonts w:hint="eastAsia"/>
              </w:rPr>
              <w:t>10</w:t>
            </w:r>
          </w:p>
        </w:tc>
      </w:tr>
      <w:tr w:rsidR="00E626FE" w:rsidTr="00C13EFA">
        <w:tc>
          <w:tcPr>
            <w:tcW w:w="4428" w:type="dxa"/>
          </w:tcPr>
          <w:p w:rsidR="00E626FE" w:rsidRDefault="00E626FE" w:rsidP="00C13EFA">
            <w:r>
              <w:rPr>
                <w:rFonts w:hint="eastAsia"/>
              </w:rPr>
              <w:t>4</w:t>
            </w:r>
            <w:r>
              <w:rPr>
                <w:rFonts w:hint="eastAsia"/>
              </w:rPr>
              <w:t>．理论部分</w:t>
            </w:r>
          </w:p>
        </w:tc>
        <w:tc>
          <w:tcPr>
            <w:tcW w:w="3960" w:type="dxa"/>
          </w:tcPr>
          <w:p w:rsidR="00E626FE" w:rsidRDefault="00E626FE" w:rsidP="00C13EFA">
            <w:pPr>
              <w:jc w:val="center"/>
            </w:pPr>
            <w:r>
              <w:rPr>
                <w:rFonts w:hint="eastAsia"/>
              </w:rPr>
              <w:t>10</w:t>
            </w:r>
          </w:p>
        </w:tc>
      </w:tr>
      <w:tr w:rsidR="00E626FE" w:rsidTr="00C13EFA">
        <w:tc>
          <w:tcPr>
            <w:tcW w:w="4428" w:type="dxa"/>
          </w:tcPr>
          <w:p w:rsidR="00E626FE" w:rsidRDefault="00E626FE" w:rsidP="00C13EFA">
            <w:pPr>
              <w:jc w:val="center"/>
            </w:pPr>
            <w:r>
              <w:rPr>
                <w:rFonts w:hint="eastAsia"/>
              </w:rPr>
              <w:t>合</w:t>
            </w:r>
            <w:r>
              <w:rPr>
                <w:rFonts w:hint="eastAsia"/>
              </w:rPr>
              <w:t xml:space="preserve">  </w:t>
            </w:r>
            <w:r>
              <w:rPr>
                <w:rFonts w:hint="eastAsia"/>
              </w:rPr>
              <w:t>计</w:t>
            </w:r>
          </w:p>
        </w:tc>
        <w:tc>
          <w:tcPr>
            <w:tcW w:w="3960" w:type="dxa"/>
          </w:tcPr>
          <w:p w:rsidR="00E626FE" w:rsidRDefault="00E626FE" w:rsidP="00C13EFA">
            <w:pPr>
              <w:jc w:val="center"/>
            </w:pPr>
            <w:r>
              <w:rPr>
                <w:rFonts w:hint="eastAsia"/>
              </w:rPr>
              <w:t>100</w:t>
            </w:r>
          </w:p>
        </w:tc>
      </w:tr>
    </w:tbl>
    <w:p w:rsidR="00E626FE" w:rsidRDefault="00E626FE" w:rsidP="00E626FE">
      <w:r>
        <w:rPr>
          <w:rFonts w:hint="eastAsia"/>
        </w:rPr>
        <w:t xml:space="preserve"> (</w:t>
      </w:r>
      <w:r>
        <w:rPr>
          <w:rFonts w:hint="eastAsia"/>
        </w:rPr>
        <w:t>一</w:t>
      </w:r>
      <w:r>
        <w:rPr>
          <w:rFonts w:hint="eastAsia"/>
        </w:rPr>
        <w:t>)</w:t>
      </w:r>
      <w:r>
        <w:rPr>
          <w:rFonts w:hint="eastAsia"/>
        </w:rPr>
        <w:t>理论部分</w:t>
      </w:r>
      <w:r>
        <w:rPr>
          <w:rFonts w:hint="eastAsia"/>
        </w:rPr>
        <w:t>(</w:t>
      </w:r>
      <w:r>
        <w:rPr>
          <w:rFonts w:hint="eastAsia"/>
        </w:rPr>
        <w:t>占</w:t>
      </w:r>
      <w:r>
        <w:rPr>
          <w:rFonts w:hint="eastAsia"/>
        </w:rPr>
        <w:t>10</w:t>
      </w:r>
      <w:r>
        <w:rPr>
          <w:rFonts w:hint="eastAsia"/>
        </w:rPr>
        <w:t>％</w:t>
      </w:r>
      <w:r>
        <w:rPr>
          <w:rFonts w:hint="eastAsia"/>
        </w:rPr>
        <w:t>)</w:t>
      </w:r>
    </w:p>
    <w:p w:rsidR="00E626FE" w:rsidRDefault="00E626FE" w:rsidP="00E626FE">
      <w:r>
        <w:rPr>
          <w:rFonts w:hint="eastAsia"/>
        </w:rPr>
        <w:t xml:space="preserve">  </w:t>
      </w:r>
      <w:r>
        <w:rPr>
          <w:rFonts w:hint="eastAsia"/>
        </w:rPr>
        <w:t>参加全校理论课的统考</w:t>
      </w:r>
    </w:p>
    <w:p w:rsidR="00E626FE" w:rsidRDefault="00E626FE" w:rsidP="00E626FE">
      <w:r>
        <w:rPr>
          <w:rFonts w:hint="eastAsia"/>
        </w:rPr>
        <w:t>(</w:t>
      </w:r>
      <w:r>
        <w:rPr>
          <w:rFonts w:hint="eastAsia"/>
        </w:rPr>
        <w:t>二</w:t>
      </w:r>
      <w:r>
        <w:rPr>
          <w:rFonts w:hint="eastAsia"/>
        </w:rPr>
        <w:t>)</w:t>
      </w:r>
      <w:r>
        <w:rPr>
          <w:rFonts w:hint="eastAsia"/>
        </w:rPr>
        <w:t>技术部分</w:t>
      </w:r>
      <w:r>
        <w:rPr>
          <w:rFonts w:hint="eastAsia"/>
        </w:rPr>
        <w:t>(</w:t>
      </w:r>
      <w:r>
        <w:rPr>
          <w:rFonts w:hint="eastAsia"/>
        </w:rPr>
        <w:t>占</w:t>
      </w:r>
      <w:r>
        <w:rPr>
          <w:rFonts w:hint="eastAsia"/>
        </w:rPr>
        <w:t>50</w:t>
      </w:r>
      <w:r>
        <w:rPr>
          <w:rFonts w:hint="eastAsia"/>
        </w:rPr>
        <w:t>％</w:t>
      </w:r>
      <w:r>
        <w:rPr>
          <w:rFonts w:hint="eastAsia"/>
        </w:rPr>
        <w:t>)</w:t>
      </w:r>
    </w:p>
    <w:p w:rsidR="00E626FE" w:rsidRDefault="00E626FE" w:rsidP="00E626FE">
      <w:r>
        <w:rPr>
          <w:rFonts w:hint="eastAsia"/>
        </w:rPr>
        <w:t xml:space="preserve">  1</w:t>
      </w:r>
      <w:r>
        <w:rPr>
          <w:rFonts w:hint="eastAsia"/>
        </w:rPr>
        <w:t>。考核学生对身体测定与评价的掌握程度</w:t>
      </w:r>
    </w:p>
    <w:p w:rsidR="00E626FE" w:rsidRDefault="00E626FE" w:rsidP="00E626FE">
      <w:r>
        <w:rPr>
          <w:rFonts w:hint="eastAsia"/>
        </w:rPr>
        <w:t xml:space="preserve">  2</w:t>
      </w:r>
      <w:r>
        <w:rPr>
          <w:rFonts w:hint="eastAsia"/>
        </w:rPr>
        <w:t>．考核球类康复练习方法的掌握程度</w:t>
      </w:r>
    </w:p>
    <w:p w:rsidR="00E626FE" w:rsidRDefault="00E626FE" w:rsidP="00E626FE">
      <w:r>
        <w:rPr>
          <w:rFonts w:hint="eastAsia"/>
        </w:rPr>
        <w:t xml:space="preserve">  3</w:t>
      </w:r>
      <w:r>
        <w:rPr>
          <w:rFonts w:hint="eastAsia"/>
        </w:rPr>
        <w:t>，考核传统养生练习方法的掌握程度</w:t>
      </w:r>
    </w:p>
    <w:p w:rsidR="00E626FE" w:rsidRDefault="00E626FE" w:rsidP="00E626FE">
      <w:r>
        <w:rPr>
          <w:rFonts w:hint="eastAsia"/>
        </w:rPr>
        <w:t>(</w:t>
      </w:r>
      <w:r>
        <w:rPr>
          <w:rFonts w:hint="eastAsia"/>
        </w:rPr>
        <w:t>三</w:t>
      </w:r>
      <w:r>
        <w:rPr>
          <w:rFonts w:hint="eastAsia"/>
        </w:rPr>
        <w:t>)</w:t>
      </w:r>
      <w:r>
        <w:rPr>
          <w:rFonts w:hint="eastAsia"/>
        </w:rPr>
        <w:t>学习情况</w:t>
      </w:r>
      <w:r>
        <w:rPr>
          <w:rFonts w:hint="eastAsia"/>
        </w:rPr>
        <w:t>(</w:t>
      </w:r>
      <w:r>
        <w:rPr>
          <w:rFonts w:hint="eastAsia"/>
        </w:rPr>
        <w:t>占</w:t>
      </w:r>
      <w:r>
        <w:rPr>
          <w:rFonts w:hint="eastAsia"/>
        </w:rPr>
        <w:t>20</w:t>
      </w:r>
      <w:r>
        <w:rPr>
          <w:rFonts w:hint="eastAsia"/>
        </w:rPr>
        <w:t>％</w:t>
      </w:r>
      <w:r>
        <w:rPr>
          <w:rFonts w:hint="eastAsia"/>
        </w:rPr>
        <w:t>)</w:t>
      </w:r>
    </w:p>
    <w:p w:rsidR="00E626FE" w:rsidRDefault="00E626FE" w:rsidP="00E626FE">
      <w:r>
        <w:rPr>
          <w:rFonts w:hint="eastAsia"/>
        </w:rPr>
        <w:t xml:space="preserve">  1</w:t>
      </w:r>
      <w:r>
        <w:rPr>
          <w:rFonts w:hint="eastAsia"/>
        </w:rPr>
        <w:t>．出勤情况</w:t>
      </w:r>
    </w:p>
    <w:p w:rsidR="00E626FE" w:rsidRDefault="00E626FE" w:rsidP="00E626FE">
      <w:r>
        <w:rPr>
          <w:rFonts w:hint="eastAsia"/>
        </w:rPr>
        <w:t xml:space="preserve">  2</w:t>
      </w:r>
      <w:r>
        <w:rPr>
          <w:rFonts w:hint="eastAsia"/>
        </w:rPr>
        <w:t>．课堂表现</w:t>
      </w:r>
    </w:p>
    <w:p w:rsidR="00E626FE" w:rsidRDefault="00E626FE" w:rsidP="00E626FE">
      <w:r>
        <w:rPr>
          <w:rFonts w:hint="eastAsia"/>
        </w:rPr>
        <w:t>(</w:t>
      </w:r>
      <w:r>
        <w:rPr>
          <w:rFonts w:hint="eastAsia"/>
        </w:rPr>
        <w:t>四</w:t>
      </w:r>
      <w:r>
        <w:rPr>
          <w:rFonts w:hint="eastAsia"/>
        </w:rPr>
        <w:t>)</w:t>
      </w:r>
      <w:r>
        <w:rPr>
          <w:rFonts w:hint="eastAsia"/>
        </w:rPr>
        <w:t>平时（占</w:t>
      </w:r>
      <w:r>
        <w:rPr>
          <w:rFonts w:hint="eastAsia"/>
        </w:rPr>
        <w:t>20</w:t>
      </w:r>
      <w:r>
        <w:rPr>
          <w:rFonts w:hint="eastAsia"/>
        </w:rPr>
        <w:t>％）</w:t>
      </w:r>
    </w:p>
    <w:p w:rsidR="00E626FE" w:rsidRDefault="00E626FE" w:rsidP="00E626FE">
      <w:r>
        <w:rPr>
          <w:rFonts w:hint="eastAsia"/>
        </w:rPr>
        <w:t xml:space="preserve">  </w:t>
      </w:r>
      <w:r>
        <w:rPr>
          <w:rFonts w:hint="eastAsia"/>
        </w:rPr>
        <w:t>主要考核学生上课出勤情况及课堂表现；同时考察学生早锻炼情况。</w:t>
      </w:r>
    </w:p>
    <w:p w:rsidR="00E626FE" w:rsidRDefault="00E626FE" w:rsidP="00676EFC">
      <w:pPr>
        <w:numPr>
          <w:ilvl w:val="2"/>
          <w:numId w:val="77"/>
        </w:numPr>
        <w:ind w:left="1200"/>
      </w:pPr>
      <w:r>
        <w:rPr>
          <w:rFonts w:hint="eastAsia"/>
        </w:rPr>
        <w:t>教学参考书：《高校体育理论与实践》。</w:t>
      </w:r>
    </w:p>
    <w:p w:rsidR="00E626FE" w:rsidRDefault="00E626FE" w:rsidP="00E626FE"/>
    <w:p w:rsidR="00E626FE" w:rsidRDefault="00E626FE" w:rsidP="00E626FE">
      <w:r>
        <w:rPr>
          <w:rFonts w:hint="eastAsia"/>
        </w:rPr>
        <w:t xml:space="preserve"> </w:t>
      </w:r>
    </w:p>
    <w:p w:rsidR="00E626FE" w:rsidRDefault="00E626FE" w:rsidP="00E626FE">
      <w:r>
        <w:br w:type="page"/>
      </w:r>
      <w:r>
        <w:rPr>
          <w:rFonts w:hint="eastAsia"/>
        </w:rPr>
        <w:lastRenderedPageBreak/>
        <w:t xml:space="preserve">                                                                                                                                                                                                                                                     </w:t>
      </w:r>
    </w:p>
    <w:p w:rsidR="00E626FE" w:rsidRDefault="00E626FE" w:rsidP="00E626FE">
      <w:pPr>
        <w:rPr>
          <w:b/>
          <w:bCs/>
          <w:sz w:val="32"/>
        </w:rPr>
      </w:pPr>
      <w:r>
        <w:rPr>
          <w:rFonts w:hint="eastAsia"/>
          <w:bCs/>
          <w:bdr w:val="single" w:sz="4" w:space="0" w:color="auto"/>
        </w:rPr>
        <w:t>课程代码：</w:t>
      </w:r>
      <w:r>
        <w:rPr>
          <w:rFonts w:ascii="宋体"/>
          <w:b/>
          <w:bCs/>
          <w:bdr w:val="single" w:sz="4" w:space="0" w:color="auto"/>
        </w:rPr>
        <w:t>190200</w:t>
      </w:r>
      <w:r>
        <w:rPr>
          <w:rFonts w:ascii="宋体" w:hint="eastAsia"/>
          <w:b/>
          <w:bCs/>
          <w:bdr w:val="single" w:sz="4" w:space="0" w:color="auto"/>
        </w:rPr>
        <w:t>3</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3</w:t>
      </w:r>
      <w:r>
        <w:rPr>
          <w:rFonts w:ascii="宋体"/>
          <w:b/>
          <w:bCs/>
          <w:bdr w:val="single" w:sz="4" w:space="0" w:color="auto"/>
        </w:rPr>
        <w:t>0</w:t>
      </w:r>
      <w:r>
        <w:rPr>
          <w:rFonts w:ascii="宋体" w:hint="eastAsia"/>
          <w:b/>
          <w:bCs/>
          <w:bdr w:val="single" w:sz="4" w:space="0" w:color="auto"/>
        </w:rPr>
        <w:t xml:space="preserve">  19020041  19020040</w:t>
      </w:r>
    </w:p>
    <w:p w:rsidR="00E626FE" w:rsidRPr="002F6F3C" w:rsidRDefault="00E626FE" w:rsidP="00E626FE">
      <w:pPr>
        <w:pStyle w:val="1"/>
        <w:spacing w:after="360" w:line="440" w:lineRule="exact"/>
        <w:jc w:val="center"/>
        <w:rPr>
          <w:rFonts w:ascii="黑体" w:eastAsia="黑体" w:hAnsi="黑体"/>
          <w:b w:val="0"/>
        </w:rPr>
      </w:pPr>
      <w:bookmarkStart w:id="80" w:name="_Toc500233698"/>
      <w:bookmarkStart w:id="81" w:name="_Toc500234701"/>
      <w:r w:rsidRPr="002F6F3C">
        <w:rPr>
          <w:rFonts w:ascii="黑体" w:eastAsia="黑体" w:hAnsi="黑体" w:hint="eastAsia"/>
          <w:b w:val="0"/>
        </w:rPr>
        <w:t>三、四年级学生体质健康标准课教学大纲</w:t>
      </w:r>
      <w:bookmarkEnd w:id="80"/>
      <w:bookmarkEnd w:id="81"/>
    </w:p>
    <w:p w:rsidR="00E626FE" w:rsidRDefault="00E626FE" w:rsidP="00676EFC">
      <w:pPr>
        <w:numPr>
          <w:ilvl w:val="0"/>
          <w:numId w:val="113"/>
        </w:numPr>
        <w:jc w:val="left"/>
        <w:rPr>
          <w:b/>
          <w:bCs/>
          <w:sz w:val="24"/>
        </w:rPr>
      </w:pPr>
      <w:r>
        <w:rPr>
          <w:rFonts w:hint="eastAsia"/>
          <w:b/>
          <w:bCs/>
          <w:sz w:val="24"/>
        </w:rPr>
        <w:t>课程性质、任务与目的</w:t>
      </w:r>
    </w:p>
    <w:p w:rsidR="00E626FE" w:rsidRDefault="00E626FE" w:rsidP="00E626FE">
      <w:pPr>
        <w:rPr>
          <w:b/>
          <w:bCs/>
        </w:rPr>
      </w:pPr>
      <w:r>
        <w:rPr>
          <w:rFonts w:hint="eastAsia"/>
          <w:b/>
          <w:bCs/>
        </w:rPr>
        <w:t>（一）、课程性质</w:t>
      </w:r>
    </w:p>
    <w:p w:rsidR="00E626FE" w:rsidRDefault="00E626FE" w:rsidP="00E626FE">
      <w:pPr>
        <w:ind w:firstLineChars="200" w:firstLine="420"/>
        <w:rPr>
          <w:b/>
          <w:bCs/>
        </w:rPr>
      </w:pPr>
      <w:r>
        <w:rPr>
          <w:rFonts w:hint="eastAsia"/>
        </w:rPr>
        <w:t>本课程是根据教育部颁发的《学生体质健康标准》中关于“学生毕业时必须达到《标准》的</w:t>
      </w:r>
      <w:r>
        <w:rPr>
          <w:rFonts w:hint="eastAsia"/>
        </w:rPr>
        <w:t>60</w:t>
      </w:r>
      <w:r>
        <w:rPr>
          <w:rFonts w:hint="eastAsia"/>
        </w:rPr>
        <w:t>分，准予毕业”的精神，针对三、四年级学生而开设的一门体育课程。其目的是通过有关《标准》内容的学习、辅导及测试，使学生既能达到《标准》的要求，又能保持健康的体魄进入社会，成为德、智、体全面发展的合格人才。</w:t>
      </w:r>
    </w:p>
    <w:p w:rsidR="00E626FE" w:rsidRDefault="00E626FE" w:rsidP="00E626FE">
      <w:pPr>
        <w:rPr>
          <w:b/>
          <w:bCs/>
        </w:rPr>
      </w:pPr>
      <w:r>
        <w:rPr>
          <w:rFonts w:hint="eastAsia"/>
          <w:b/>
          <w:bCs/>
        </w:rPr>
        <w:t>（二）、课程任务</w:t>
      </w:r>
    </w:p>
    <w:p w:rsidR="00E626FE" w:rsidRDefault="00E626FE" w:rsidP="00E626FE">
      <w:pPr>
        <w:ind w:firstLine="435"/>
      </w:pPr>
      <w:r>
        <w:rPr>
          <w:rFonts w:hint="eastAsia"/>
        </w:rPr>
        <w:t>1</w:t>
      </w:r>
      <w:r>
        <w:rPr>
          <w:rFonts w:hint="eastAsia"/>
        </w:rPr>
        <w:t>．正确树立健康第一的思想，培养终身体育意识，积极参加各种体育活动，熟练掌握体育测试的方法和技能，不断提高体育运动能力和水平。</w:t>
      </w:r>
    </w:p>
    <w:p w:rsidR="00E626FE" w:rsidRDefault="00E626FE" w:rsidP="00E626FE">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E626FE" w:rsidRDefault="00E626FE" w:rsidP="00E626FE">
      <w:pPr>
        <w:ind w:firstLineChars="200" w:firstLine="420"/>
        <w:rPr>
          <w:b/>
          <w:bCs/>
          <w:sz w:val="32"/>
        </w:rPr>
      </w:pPr>
      <w:r>
        <w:rPr>
          <w:rFonts w:hint="eastAsia"/>
        </w:rPr>
        <w:t>3</w:t>
      </w:r>
      <w:r>
        <w:rPr>
          <w:rFonts w:hint="eastAsia"/>
        </w:rPr>
        <w:t>．通过体育运动的练习，积极调整自己的心理状态，养成积极乐观的生活态度，提高适应社会的能力。</w:t>
      </w:r>
    </w:p>
    <w:p w:rsidR="00E626FE" w:rsidRDefault="00E626FE" w:rsidP="00E626FE">
      <w:pPr>
        <w:rPr>
          <w:b/>
          <w:bCs/>
        </w:rPr>
      </w:pPr>
      <w:r>
        <w:rPr>
          <w:rFonts w:hint="eastAsia"/>
          <w:b/>
          <w:bCs/>
        </w:rPr>
        <w:t>（三）、课程目的</w:t>
      </w:r>
    </w:p>
    <w:p w:rsidR="00E626FE" w:rsidRDefault="00E626FE" w:rsidP="00E626FE">
      <w:r>
        <w:rPr>
          <w:rFonts w:hint="eastAsia"/>
        </w:rPr>
        <w:t xml:space="preserve">    1</w:t>
      </w:r>
      <w:r>
        <w:rPr>
          <w:rFonts w:hint="eastAsia"/>
        </w:rPr>
        <w:t>．通过对有关《标准》内容的学习与锻炼，掌握运动技能与技术，不断提高学生的身体素质，较好地达到与完成《标准》中所规定的有关任务。</w:t>
      </w:r>
    </w:p>
    <w:p w:rsidR="00E626FE" w:rsidRDefault="00E626FE" w:rsidP="00E626FE">
      <w:r>
        <w:rPr>
          <w:rFonts w:hint="eastAsia"/>
        </w:rPr>
        <w:t xml:space="preserve">    2</w:t>
      </w:r>
      <w:r>
        <w:rPr>
          <w:rFonts w:hint="eastAsia"/>
        </w:rPr>
        <w:t>．较好地掌握科学锻炼身体的方法，养成经常锻炼的习惯，增强体质、增进身心健康。</w:t>
      </w:r>
    </w:p>
    <w:p w:rsidR="00E626FE" w:rsidRDefault="00E626FE" w:rsidP="00E626FE">
      <w:r>
        <w:rPr>
          <w:rFonts w:hint="eastAsia"/>
        </w:rPr>
        <w:t xml:space="preserve">    3</w:t>
      </w:r>
      <w:r>
        <w:rPr>
          <w:rFonts w:hint="eastAsia"/>
        </w:rPr>
        <w:t>．牢固树立“健康第一”和“终身体育”的思想，形成良好的体育生活方式。</w:t>
      </w:r>
    </w:p>
    <w:p w:rsidR="00E626FE" w:rsidRDefault="00E626FE" w:rsidP="00E626FE">
      <w:r>
        <w:rPr>
          <w:rFonts w:hint="eastAsia"/>
          <w:b/>
          <w:bCs/>
          <w:sz w:val="24"/>
        </w:rPr>
        <w:t>二、课程基本内容和要求：</w:t>
      </w:r>
    </w:p>
    <w:p w:rsidR="00E626FE" w:rsidRDefault="00E626FE" w:rsidP="00E626FE">
      <w:r>
        <w:rPr>
          <w:rFonts w:hint="eastAsia"/>
        </w:rPr>
        <w:t>(</w:t>
      </w:r>
      <w:r>
        <w:rPr>
          <w:rFonts w:hint="eastAsia"/>
        </w:rPr>
        <w:t>一</w:t>
      </w:r>
      <w:r>
        <w:rPr>
          <w:rFonts w:hint="eastAsia"/>
        </w:rPr>
        <w:t>)</w:t>
      </w:r>
      <w:r>
        <w:rPr>
          <w:rFonts w:hint="eastAsia"/>
        </w:rPr>
        <w:t>中长跑</w:t>
      </w:r>
    </w:p>
    <w:p w:rsidR="00E626FE" w:rsidRDefault="00E626FE" w:rsidP="00E626FE">
      <w:r>
        <w:rPr>
          <w:rFonts w:hint="eastAsia"/>
        </w:rPr>
        <w:t xml:space="preserve">  1</w:t>
      </w:r>
      <w:r>
        <w:rPr>
          <w:rFonts w:hint="eastAsia"/>
        </w:rPr>
        <w:t>．跑的各种专门性辅助练习：主要发展腿部力量等。</w:t>
      </w:r>
    </w:p>
    <w:p w:rsidR="00E626FE" w:rsidRDefault="00E626FE" w:rsidP="00E626FE">
      <w:r>
        <w:rPr>
          <w:rFonts w:hint="eastAsia"/>
        </w:rPr>
        <w:t xml:space="preserve">  2</w:t>
      </w:r>
      <w:r>
        <w:rPr>
          <w:rFonts w:hint="eastAsia"/>
        </w:rPr>
        <w:t>．中长跑：</w:t>
      </w:r>
      <w:r>
        <w:rPr>
          <w:rFonts w:hint="eastAsia"/>
        </w:rPr>
        <w:t>(</w:t>
      </w:r>
      <w:r>
        <w:rPr>
          <w:rFonts w:hint="eastAsia"/>
        </w:rPr>
        <w:t>匀速跑、变速跑、定时跑等</w:t>
      </w:r>
      <w:r>
        <w:rPr>
          <w:rFonts w:hint="eastAsia"/>
        </w:rPr>
        <w:t>)</w:t>
      </w:r>
      <w:r>
        <w:rPr>
          <w:rFonts w:hint="eastAsia"/>
        </w:rPr>
        <w:t>主要提高各种跑的技术和发展中长跑的耐力等。</w:t>
      </w:r>
    </w:p>
    <w:p w:rsidR="00E626FE" w:rsidRDefault="00E626FE" w:rsidP="00E626FE">
      <w:r>
        <w:rPr>
          <w:rFonts w:hint="eastAsia"/>
        </w:rPr>
        <w:t>(</w:t>
      </w:r>
      <w:r>
        <w:rPr>
          <w:rFonts w:hint="eastAsia"/>
        </w:rPr>
        <w:t>二</w:t>
      </w:r>
      <w:r>
        <w:rPr>
          <w:rFonts w:hint="eastAsia"/>
        </w:rPr>
        <w:t>)</w:t>
      </w:r>
      <w:r>
        <w:rPr>
          <w:rFonts w:hint="eastAsia"/>
        </w:rPr>
        <w:t>坐位体前屈</w:t>
      </w:r>
    </w:p>
    <w:p w:rsidR="00E626FE" w:rsidRDefault="00E626FE" w:rsidP="00E626FE">
      <w:r>
        <w:rPr>
          <w:rFonts w:hint="eastAsia"/>
        </w:rPr>
        <w:t xml:space="preserve">    1</w:t>
      </w:r>
      <w:r>
        <w:rPr>
          <w:rFonts w:hint="eastAsia"/>
        </w:rPr>
        <w:t>．各种柔韧性练习：主要发展躯干的弯屈程度和身体的柔韧性。</w:t>
      </w:r>
    </w:p>
    <w:p w:rsidR="00E626FE" w:rsidRDefault="00E626FE" w:rsidP="00E626FE">
      <w:r>
        <w:rPr>
          <w:rFonts w:hint="eastAsia"/>
        </w:rPr>
        <w:t xml:space="preserve">    2</w:t>
      </w:r>
      <w:r>
        <w:rPr>
          <w:rFonts w:hint="eastAsia"/>
        </w:rPr>
        <w:t>．坐位体前屈练习：主要提高坐位体前屈的活动能力。</w:t>
      </w:r>
    </w:p>
    <w:p w:rsidR="00E626FE" w:rsidRDefault="00E626FE" w:rsidP="00E626FE">
      <w:r>
        <w:rPr>
          <w:rFonts w:hint="eastAsia"/>
        </w:rPr>
        <w:t>(</w:t>
      </w:r>
      <w:r>
        <w:rPr>
          <w:rFonts w:hint="eastAsia"/>
        </w:rPr>
        <w:t>三</w:t>
      </w:r>
      <w:r>
        <w:rPr>
          <w:rFonts w:hint="eastAsia"/>
        </w:rPr>
        <w:t>)</w:t>
      </w:r>
      <w:r>
        <w:rPr>
          <w:rFonts w:hint="eastAsia"/>
        </w:rPr>
        <w:t>仰卧起坐</w:t>
      </w:r>
    </w:p>
    <w:p w:rsidR="00E626FE" w:rsidRDefault="00E626FE" w:rsidP="00E626FE">
      <w:r>
        <w:rPr>
          <w:rFonts w:hint="eastAsia"/>
        </w:rPr>
        <w:t xml:space="preserve">    1</w:t>
      </w:r>
      <w:r>
        <w:rPr>
          <w:rFonts w:hint="eastAsia"/>
        </w:rPr>
        <w:t>．各种腹背肌的练习：主要发展腹背肌的力量。</w:t>
      </w:r>
    </w:p>
    <w:p w:rsidR="00E626FE" w:rsidRDefault="00E626FE" w:rsidP="00E626FE">
      <w:r>
        <w:rPr>
          <w:rFonts w:hint="eastAsia"/>
        </w:rPr>
        <w:t xml:space="preserve">    2</w:t>
      </w:r>
      <w:r>
        <w:rPr>
          <w:rFonts w:hint="eastAsia"/>
        </w:rPr>
        <w:t>．仰卧起坐练习：主要提高仰卧起坐的运动能力。</w:t>
      </w:r>
    </w:p>
    <w:p w:rsidR="00E626FE" w:rsidRDefault="00E626FE" w:rsidP="00E626FE">
      <w:r>
        <w:rPr>
          <w:rFonts w:hint="eastAsia"/>
        </w:rPr>
        <w:t>(</w:t>
      </w:r>
      <w:r>
        <w:rPr>
          <w:rFonts w:hint="eastAsia"/>
        </w:rPr>
        <w:t>四</w:t>
      </w:r>
      <w:r>
        <w:rPr>
          <w:rFonts w:hint="eastAsia"/>
        </w:rPr>
        <w:t>)</w:t>
      </w:r>
      <w:r>
        <w:rPr>
          <w:rFonts w:hint="eastAsia"/>
        </w:rPr>
        <w:t>立定跳远</w:t>
      </w:r>
    </w:p>
    <w:p w:rsidR="00E626FE" w:rsidRDefault="00E626FE" w:rsidP="00E626FE">
      <w:r>
        <w:rPr>
          <w:rFonts w:hint="eastAsia"/>
        </w:rPr>
        <w:t xml:space="preserve">    1</w:t>
      </w:r>
      <w:r>
        <w:rPr>
          <w:rFonts w:hint="eastAsia"/>
        </w:rPr>
        <w:t>．跳的各种专门辅助练习：主要发展腿部力量和弹跳力等。</w:t>
      </w:r>
    </w:p>
    <w:p w:rsidR="00E626FE" w:rsidRDefault="00E626FE" w:rsidP="00E626FE">
      <w:r>
        <w:rPr>
          <w:rFonts w:hint="eastAsia"/>
        </w:rPr>
        <w:t xml:space="preserve">    2</w:t>
      </w:r>
      <w:r>
        <w:rPr>
          <w:rFonts w:hint="eastAsia"/>
        </w:rPr>
        <w:t>．立定跳远练习：主要提高立定跳远的运动能力。</w:t>
      </w:r>
    </w:p>
    <w:p w:rsidR="00E626FE" w:rsidRDefault="00E626FE" w:rsidP="00E626FE">
      <w:r>
        <w:rPr>
          <w:rFonts w:hint="eastAsia"/>
        </w:rPr>
        <w:t>(</w:t>
      </w:r>
      <w:r>
        <w:rPr>
          <w:rFonts w:hint="eastAsia"/>
        </w:rPr>
        <w:t>五</w:t>
      </w:r>
      <w:r>
        <w:rPr>
          <w:rFonts w:hint="eastAsia"/>
        </w:rPr>
        <w:t>)</w:t>
      </w:r>
      <w:r>
        <w:rPr>
          <w:rFonts w:hint="eastAsia"/>
        </w:rPr>
        <w:t>身高、体重、肺活量</w:t>
      </w:r>
    </w:p>
    <w:p w:rsidR="00E626FE" w:rsidRDefault="00E626FE" w:rsidP="00E626FE">
      <w:r>
        <w:rPr>
          <w:rFonts w:hint="eastAsia"/>
        </w:rPr>
        <w:t xml:space="preserve">  1</w:t>
      </w:r>
      <w:r>
        <w:rPr>
          <w:rFonts w:hint="eastAsia"/>
        </w:rPr>
        <w:t>．保持体重适中的各种练习：对于肥胖者进行缩脂减肥练习；对于偏瘦者进行合理营养和运动锻炼相结合的学习。</w:t>
      </w:r>
    </w:p>
    <w:p w:rsidR="00E626FE" w:rsidRDefault="00E626FE" w:rsidP="00E626FE">
      <w:r>
        <w:rPr>
          <w:rFonts w:hint="eastAsia"/>
        </w:rPr>
        <w:t xml:space="preserve">  2</w:t>
      </w:r>
      <w:r>
        <w:rPr>
          <w:rFonts w:hint="eastAsia"/>
        </w:rPr>
        <w:t>．肺活量：主要提高肺活量的各种练习。</w:t>
      </w:r>
    </w:p>
    <w:p w:rsidR="00E626FE" w:rsidRDefault="00E626FE" w:rsidP="00E626FE">
      <w:pPr>
        <w:jc w:val="center"/>
      </w:pPr>
    </w:p>
    <w:p w:rsidR="00E626FE" w:rsidRDefault="00E626FE" w:rsidP="00E626FE">
      <w:r>
        <w:rPr>
          <w:rFonts w:hint="eastAsia"/>
          <w:b/>
          <w:bCs/>
          <w:sz w:val="24"/>
        </w:rPr>
        <w:t>三、学时分配表</w:t>
      </w:r>
    </w:p>
    <w:p w:rsidR="00E626FE" w:rsidRDefault="00E626FE" w:rsidP="00E626FE">
      <w:pPr>
        <w:jc w:val="center"/>
      </w:pPr>
      <w:r>
        <w:rPr>
          <w:rFonts w:hint="eastAsia"/>
        </w:rPr>
        <w:t>教学内容与学时分配表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8"/>
        <w:gridCol w:w="1490"/>
        <w:gridCol w:w="1491"/>
        <w:gridCol w:w="1491"/>
        <w:gridCol w:w="1491"/>
      </w:tblGrid>
      <w:tr w:rsidR="00E626FE" w:rsidTr="00C13EFA">
        <w:tc>
          <w:tcPr>
            <w:tcW w:w="2418" w:type="dxa"/>
            <w:tcBorders>
              <w:tl2br w:val="single" w:sz="4" w:space="0" w:color="auto"/>
            </w:tcBorders>
          </w:tcPr>
          <w:p w:rsidR="00E626FE" w:rsidRDefault="00E626FE" w:rsidP="00C13EFA">
            <w:pPr>
              <w:ind w:firstLineChars="500" w:firstLine="1050"/>
            </w:pPr>
            <w:r>
              <w:rPr>
                <w:rFonts w:hint="eastAsia"/>
              </w:rPr>
              <w:t>学时</w:t>
            </w:r>
          </w:p>
          <w:p w:rsidR="00E626FE" w:rsidRDefault="00E626FE" w:rsidP="00C13EFA">
            <w:r>
              <w:rPr>
                <w:rFonts w:hint="eastAsia"/>
              </w:rPr>
              <w:lastRenderedPageBreak/>
              <w:t>内容</w:t>
            </w:r>
          </w:p>
        </w:tc>
        <w:tc>
          <w:tcPr>
            <w:tcW w:w="1490" w:type="dxa"/>
            <w:vAlign w:val="center"/>
          </w:tcPr>
          <w:p w:rsidR="00E626FE" w:rsidRDefault="00E626FE" w:rsidP="00C13EFA">
            <w:pPr>
              <w:jc w:val="center"/>
            </w:pPr>
            <w:r>
              <w:rPr>
                <w:rFonts w:hint="eastAsia"/>
              </w:rPr>
              <w:lastRenderedPageBreak/>
              <w:t>第五学期</w:t>
            </w:r>
          </w:p>
        </w:tc>
        <w:tc>
          <w:tcPr>
            <w:tcW w:w="1491" w:type="dxa"/>
            <w:vAlign w:val="center"/>
          </w:tcPr>
          <w:p w:rsidR="00E626FE" w:rsidRDefault="00E626FE" w:rsidP="00C13EFA">
            <w:pPr>
              <w:jc w:val="center"/>
            </w:pPr>
            <w:r>
              <w:rPr>
                <w:rFonts w:hint="eastAsia"/>
              </w:rPr>
              <w:t>第六学期</w:t>
            </w:r>
          </w:p>
        </w:tc>
        <w:tc>
          <w:tcPr>
            <w:tcW w:w="1491" w:type="dxa"/>
            <w:vAlign w:val="center"/>
          </w:tcPr>
          <w:p w:rsidR="00E626FE" w:rsidRDefault="00E626FE" w:rsidP="00C13EFA">
            <w:pPr>
              <w:jc w:val="center"/>
            </w:pPr>
            <w:r>
              <w:rPr>
                <w:rFonts w:hint="eastAsia"/>
              </w:rPr>
              <w:t>第七学期</w:t>
            </w:r>
          </w:p>
        </w:tc>
        <w:tc>
          <w:tcPr>
            <w:tcW w:w="1491" w:type="dxa"/>
            <w:vAlign w:val="center"/>
          </w:tcPr>
          <w:p w:rsidR="00E626FE" w:rsidRDefault="00E626FE" w:rsidP="00C13EFA">
            <w:pPr>
              <w:jc w:val="center"/>
            </w:pPr>
            <w:r>
              <w:rPr>
                <w:rFonts w:hint="eastAsia"/>
              </w:rPr>
              <w:t>第八学期</w:t>
            </w:r>
          </w:p>
        </w:tc>
      </w:tr>
      <w:tr w:rsidR="00E626FE" w:rsidTr="00C13EFA">
        <w:tc>
          <w:tcPr>
            <w:tcW w:w="2418" w:type="dxa"/>
          </w:tcPr>
          <w:p w:rsidR="00E626FE" w:rsidRDefault="00E626FE" w:rsidP="00C13EFA">
            <w:pPr>
              <w:jc w:val="left"/>
            </w:pPr>
            <w:r>
              <w:rPr>
                <w:rFonts w:hint="eastAsia"/>
              </w:rPr>
              <w:lastRenderedPageBreak/>
              <w:t>1</w:t>
            </w:r>
            <w:r>
              <w:rPr>
                <w:rFonts w:hint="eastAsia"/>
              </w:rPr>
              <w:t>．</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w:t>
            </w:r>
            <w:r>
              <w:rPr>
                <w:rFonts w:hint="eastAsia"/>
              </w:rPr>
              <w:t>女</w:t>
            </w:r>
            <w:r>
              <w:rPr>
                <w:rFonts w:hint="eastAsia"/>
              </w:rPr>
              <w:t>)</w:t>
            </w:r>
          </w:p>
          <w:p w:rsidR="00E626FE" w:rsidRDefault="00E626FE" w:rsidP="00C13EFA">
            <w:pPr>
              <w:jc w:val="left"/>
            </w:pPr>
            <w:r>
              <w:rPr>
                <w:rFonts w:hint="eastAsia"/>
              </w:rPr>
              <w:t>或台阶试验</w:t>
            </w:r>
            <w:r>
              <w:rPr>
                <w:rFonts w:hint="eastAsia"/>
              </w:rPr>
              <w:t xml:space="preserve">        </w:t>
            </w:r>
          </w:p>
        </w:tc>
        <w:tc>
          <w:tcPr>
            <w:tcW w:w="1490" w:type="dxa"/>
            <w:vAlign w:val="center"/>
          </w:tcPr>
          <w:p w:rsidR="00E626FE" w:rsidRDefault="00E626FE" w:rsidP="00C13EFA">
            <w:pPr>
              <w:jc w:val="center"/>
            </w:pPr>
            <w:r>
              <w:rPr>
                <w:rFonts w:hint="eastAsia"/>
              </w:rPr>
              <w:t>2</w:t>
            </w:r>
          </w:p>
        </w:tc>
        <w:tc>
          <w:tcPr>
            <w:tcW w:w="1491" w:type="dxa"/>
            <w:vAlign w:val="center"/>
          </w:tcPr>
          <w:p w:rsidR="00E626FE" w:rsidRDefault="00E626FE" w:rsidP="00C13EFA">
            <w:pPr>
              <w:jc w:val="center"/>
            </w:pPr>
          </w:p>
        </w:tc>
        <w:tc>
          <w:tcPr>
            <w:tcW w:w="1491" w:type="dxa"/>
            <w:vAlign w:val="center"/>
          </w:tcPr>
          <w:p w:rsidR="00E626FE" w:rsidRDefault="00E626FE" w:rsidP="00C13EFA">
            <w:pPr>
              <w:jc w:val="center"/>
            </w:pPr>
            <w:r>
              <w:rPr>
                <w:rFonts w:hint="eastAsia"/>
              </w:rPr>
              <w:t>2</w:t>
            </w:r>
          </w:p>
        </w:tc>
        <w:tc>
          <w:tcPr>
            <w:tcW w:w="1491" w:type="dxa"/>
            <w:vAlign w:val="center"/>
          </w:tcPr>
          <w:p w:rsidR="00E626FE" w:rsidRDefault="00E626FE" w:rsidP="00C13EFA">
            <w:pPr>
              <w:jc w:val="center"/>
            </w:pPr>
          </w:p>
        </w:tc>
      </w:tr>
      <w:tr w:rsidR="00E626FE" w:rsidTr="00C13EFA">
        <w:tc>
          <w:tcPr>
            <w:tcW w:w="2418" w:type="dxa"/>
          </w:tcPr>
          <w:p w:rsidR="00E626FE" w:rsidRDefault="00E626FE" w:rsidP="00C13EFA">
            <w:pPr>
              <w:jc w:val="left"/>
            </w:pPr>
            <w:r>
              <w:rPr>
                <w:rFonts w:hint="eastAsia"/>
              </w:rPr>
              <w:t>2</w:t>
            </w:r>
            <w:r>
              <w:rPr>
                <w:rFonts w:hint="eastAsia"/>
              </w:rPr>
              <w:t>．坐位体前屈</w:t>
            </w:r>
            <w:r>
              <w:rPr>
                <w:rFonts w:hint="eastAsia"/>
              </w:rPr>
              <w:t xml:space="preserve"> </w:t>
            </w:r>
            <w:r>
              <w:rPr>
                <w:rFonts w:hint="eastAsia"/>
              </w:rPr>
              <w:t>、仰卧起坐</w:t>
            </w:r>
            <w:r>
              <w:rPr>
                <w:rFonts w:hint="eastAsia"/>
              </w:rPr>
              <w:t>(</w:t>
            </w:r>
            <w:r>
              <w:rPr>
                <w:rFonts w:hint="eastAsia"/>
              </w:rPr>
              <w:t>女</w:t>
            </w:r>
            <w:r>
              <w:rPr>
                <w:rFonts w:hint="eastAsia"/>
              </w:rPr>
              <w:t xml:space="preserve">)  </w:t>
            </w:r>
            <w:r>
              <w:rPr>
                <w:rFonts w:hint="eastAsia"/>
              </w:rPr>
              <w:t>或握力</w:t>
            </w:r>
            <w:r>
              <w:rPr>
                <w:rFonts w:hint="eastAsia"/>
              </w:rPr>
              <w:t xml:space="preserve"> </w:t>
            </w:r>
          </w:p>
        </w:tc>
        <w:tc>
          <w:tcPr>
            <w:tcW w:w="1490" w:type="dxa"/>
            <w:vAlign w:val="center"/>
          </w:tcPr>
          <w:p w:rsidR="00E626FE" w:rsidRDefault="00E626FE" w:rsidP="00C13EFA">
            <w:pPr>
              <w:jc w:val="center"/>
            </w:pPr>
            <w:r>
              <w:rPr>
                <w:rFonts w:hint="eastAsia"/>
              </w:rPr>
              <w:t>2</w:t>
            </w:r>
          </w:p>
        </w:tc>
        <w:tc>
          <w:tcPr>
            <w:tcW w:w="1491" w:type="dxa"/>
            <w:vAlign w:val="center"/>
          </w:tcPr>
          <w:p w:rsidR="00E626FE" w:rsidRDefault="00E626FE" w:rsidP="00C13EFA">
            <w:pPr>
              <w:jc w:val="center"/>
            </w:pPr>
          </w:p>
        </w:tc>
        <w:tc>
          <w:tcPr>
            <w:tcW w:w="1491" w:type="dxa"/>
            <w:vAlign w:val="center"/>
          </w:tcPr>
          <w:p w:rsidR="00E626FE" w:rsidRDefault="00E626FE" w:rsidP="00C13EFA">
            <w:pPr>
              <w:jc w:val="center"/>
            </w:pPr>
            <w:r>
              <w:rPr>
                <w:rFonts w:hint="eastAsia"/>
              </w:rPr>
              <w:t>2</w:t>
            </w:r>
          </w:p>
        </w:tc>
        <w:tc>
          <w:tcPr>
            <w:tcW w:w="1491" w:type="dxa"/>
            <w:vAlign w:val="center"/>
          </w:tcPr>
          <w:p w:rsidR="00E626FE" w:rsidRDefault="00E626FE" w:rsidP="00C13EFA">
            <w:pPr>
              <w:jc w:val="center"/>
            </w:pPr>
          </w:p>
        </w:tc>
      </w:tr>
      <w:tr w:rsidR="00E626FE" w:rsidTr="00C13EFA">
        <w:tc>
          <w:tcPr>
            <w:tcW w:w="2418" w:type="dxa"/>
          </w:tcPr>
          <w:p w:rsidR="00E626FE" w:rsidRDefault="00E626FE" w:rsidP="00C13EFA">
            <w:r>
              <w:rPr>
                <w:rFonts w:hint="eastAsia"/>
              </w:rPr>
              <w:t>3</w:t>
            </w:r>
            <w:r>
              <w:rPr>
                <w:rFonts w:hint="eastAsia"/>
              </w:rPr>
              <w:t>．立定跳远</w:t>
            </w:r>
          </w:p>
        </w:tc>
        <w:tc>
          <w:tcPr>
            <w:tcW w:w="1490" w:type="dxa"/>
            <w:vAlign w:val="center"/>
          </w:tcPr>
          <w:p w:rsidR="00E626FE" w:rsidRDefault="00E626FE" w:rsidP="00C13EFA">
            <w:pPr>
              <w:jc w:val="center"/>
            </w:pPr>
          </w:p>
        </w:tc>
        <w:tc>
          <w:tcPr>
            <w:tcW w:w="1491" w:type="dxa"/>
            <w:vAlign w:val="center"/>
          </w:tcPr>
          <w:p w:rsidR="00E626FE" w:rsidRDefault="00E626FE" w:rsidP="00C13EFA">
            <w:pPr>
              <w:jc w:val="center"/>
            </w:pPr>
            <w:r>
              <w:rPr>
                <w:rFonts w:hint="eastAsia"/>
              </w:rPr>
              <w:t>2</w:t>
            </w:r>
          </w:p>
        </w:tc>
        <w:tc>
          <w:tcPr>
            <w:tcW w:w="1491" w:type="dxa"/>
            <w:vAlign w:val="center"/>
          </w:tcPr>
          <w:p w:rsidR="00E626FE" w:rsidRDefault="00E626FE" w:rsidP="00C13EFA">
            <w:pPr>
              <w:jc w:val="center"/>
            </w:pPr>
          </w:p>
        </w:tc>
        <w:tc>
          <w:tcPr>
            <w:tcW w:w="1491" w:type="dxa"/>
            <w:vAlign w:val="center"/>
          </w:tcPr>
          <w:p w:rsidR="00E626FE" w:rsidRDefault="00E626FE" w:rsidP="00C13EFA">
            <w:pPr>
              <w:jc w:val="center"/>
            </w:pPr>
            <w:r>
              <w:rPr>
                <w:rFonts w:hint="eastAsia"/>
              </w:rPr>
              <w:t>2</w:t>
            </w:r>
          </w:p>
        </w:tc>
      </w:tr>
      <w:tr w:rsidR="00E626FE" w:rsidTr="00C13EFA">
        <w:tc>
          <w:tcPr>
            <w:tcW w:w="2418" w:type="dxa"/>
          </w:tcPr>
          <w:p w:rsidR="00E626FE" w:rsidRDefault="00E626FE" w:rsidP="00C13EFA">
            <w:pPr>
              <w:jc w:val="left"/>
            </w:pPr>
            <w:r>
              <w:rPr>
                <w:rFonts w:hint="eastAsia"/>
              </w:rPr>
              <w:t>4</w:t>
            </w:r>
            <w:r>
              <w:rPr>
                <w:rFonts w:hint="eastAsia"/>
              </w:rPr>
              <w:t>．身高体重、肺活量</w:t>
            </w:r>
            <w:r>
              <w:rPr>
                <w:rFonts w:hint="eastAsia"/>
              </w:rPr>
              <w:t xml:space="preserve">       </w:t>
            </w:r>
          </w:p>
        </w:tc>
        <w:tc>
          <w:tcPr>
            <w:tcW w:w="1490" w:type="dxa"/>
            <w:vAlign w:val="center"/>
          </w:tcPr>
          <w:p w:rsidR="00E626FE" w:rsidRDefault="00E626FE" w:rsidP="00C13EFA">
            <w:pPr>
              <w:jc w:val="center"/>
            </w:pPr>
          </w:p>
        </w:tc>
        <w:tc>
          <w:tcPr>
            <w:tcW w:w="1491" w:type="dxa"/>
            <w:vAlign w:val="center"/>
          </w:tcPr>
          <w:p w:rsidR="00E626FE" w:rsidRDefault="00E626FE" w:rsidP="00C13EFA">
            <w:pPr>
              <w:jc w:val="center"/>
            </w:pPr>
            <w:r>
              <w:rPr>
                <w:rFonts w:hint="eastAsia"/>
              </w:rPr>
              <w:t>2</w:t>
            </w:r>
          </w:p>
        </w:tc>
        <w:tc>
          <w:tcPr>
            <w:tcW w:w="1491" w:type="dxa"/>
            <w:vAlign w:val="center"/>
          </w:tcPr>
          <w:p w:rsidR="00E626FE" w:rsidRDefault="00E626FE" w:rsidP="00C13EFA">
            <w:pPr>
              <w:jc w:val="center"/>
            </w:pPr>
          </w:p>
        </w:tc>
        <w:tc>
          <w:tcPr>
            <w:tcW w:w="1491" w:type="dxa"/>
            <w:vAlign w:val="center"/>
          </w:tcPr>
          <w:p w:rsidR="00E626FE" w:rsidRDefault="00E626FE" w:rsidP="00C13EFA">
            <w:pPr>
              <w:jc w:val="center"/>
            </w:pPr>
            <w:r>
              <w:rPr>
                <w:rFonts w:hint="eastAsia"/>
              </w:rPr>
              <w:t>2</w:t>
            </w:r>
          </w:p>
        </w:tc>
      </w:tr>
      <w:tr w:rsidR="00E626FE" w:rsidTr="00C13EFA">
        <w:tc>
          <w:tcPr>
            <w:tcW w:w="2418" w:type="dxa"/>
          </w:tcPr>
          <w:p w:rsidR="00E626FE" w:rsidRDefault="00E626FE" w:rsidP="00C13EFA">
            <w:pPr>
              <w:jc w:val="center"/>
            </w:pPr>
            <w:r>
              <w:rPr>
                <w:rFonts w:hint="eastAsia"/>
              </w:rPr>
              <w:t>合</w:t>
            </w:r>
            <w:r>
              <w:rPr>
                <w:rFonts w:hint="eastAsia"/>
              </w:rPr>
              <w:t xml:space="preserve">    </w:t>
            </w:r>
            <w:r>
              <w:rPr>
                <w:rFonts w:hint="eastAsia"/>
              </w:rPr>
              <w:t>计</w:t>
            </w:r>
          </w:p>
        </w:tc>
        <w:tc>
          <w:tcPr>
            <w:tcW w:w="1490" w:type="dxa"/>
            <w:vAlign w:val="center"/>
          </w:tcPr>
          <w:p w:rsidR="00E626FE" w:rsidRDefault="00E626FE" w:rsidP="00C13EFA">
            <w:pPr>
              <w:jc w:val="center"/>
            </w:pPr>
            <w:r>
              <w:rPr>
                <w:rFonts w:hint="eastAsia"/>
              </w:rPr>
              <w:t>4</w:t>
            </w:r>
          </w:p>
        </w:tc>
        <w:tc>
          <w:tcPr>
            <w:tcW w:w="1491" w:type="dxa"/>
            <w:vAlign w:val="center"/>
          </w:tcPr>
          <w:p w:rsidR="00E626FE" w:rsidRDefault="00E626FE" w:rsidP="00C13EFA">
            <w:pPr>
              <w:jc w:val="center"/>
            </w:pPr>
            <w:r>
              <w:rPr>
                <w:rFonts w:hint="eastAsia"/>
              </w:rPr>
              <w:t>4</w:t>
            </w:r>
          </w:p>
        </w:tc>
        <w:tc>
          <w:tcPr>
            <w:tcW w:w="1491" w:type="dxa"/>
            <w:vAlign w:val="center"/>
          </w:tcPr>
          <w:p w:rsidR="00E626FE" w:rsidRDefault="00E626FE" w:rsidP="00C13EFA">
            <w:pPr>
              <w:jc w:val="center"/>
            </w:pPr>
            <w:r>
              <w:rPr>
                <w:rFonts w:hint="eastAsia"/>
              </w:rPr>
              <w:t>4</w:t>
            </w:r>
          </w:p>
        </w:tc>
        <w:tc>
          <w:tcPr>
            <w:tcW w:w="1491" w:type="dxa"/>
            <w:vAlign w:val="center"/>
          </w:tcPr>
          <w:p w:rsidR="00E626FE" w:rsidRDefault="00E626FE" w:rsidP="00C13EFA">
            <w:pPr>
              <w:jc w:val="center"/>
            </w:pPr>
            <w:r>
              <w:rPr>
                <w:rFonts w:hint="eastAsia"/>
              </w:rPr>
              <w:t>4</w:t>
            </w:r>
          </w:p>
        </w:tc>
      </w:tr>
    </w:tbl>
    <w:p w:rsidR="00E626FE" w:rsidRDefault="00E626FE" w:rsidP="00E626FE">
      <w:r>
        <w:rPr>
          <w:rFonts w:hint="eastAsia"/>
          <w:b/>
          <w:bCs/>
          <w:sz w:val="24"/>
        </w:rPr>
        <w:t>四、有关说明</w:t>
      </w:r>
    </w:p>
    <w:p w:rsidR="00E626FE" w:rsidRDefault="00E626FE" w:rsidP="00E626FE">
      <w:r>
        <w:rPr>
          <w:rFonts w:hint="eastAsia"/>
        </w:rPr>
        <w:t>●成绩考核</w:t>
      </w:r>
    </w:p>
    <w:p w:rsidR="00E626FE" w:rsidRDefault="00E626FE" w:rsidP="00E626FE">
      <w:r>
        <w:rPr>
          <w:rFonts w:hint="eastAsia"/>
        </w:rPr>
        <w:t>(</w:t>
      </w:r>
      <w:r>
        <w:rPr>
          <w:rFonts w:hint="eastAsia"/>
        </w:rPr>
        <w:t>一</w:t>
      </w:r>
      <w:r>
        <w:rPr>
          <w:rFonts w:hint="eastAsia"/>
        </w:rPr>
        <w:t>)</w:t>
      </w:r>
      <w:r>
        <w:rPr>
          <w:rFonts w:hint="eastAsia"/>
        </w:rPr>
        <w:t>考核项目：</w:t>
      </w:r>
      <w:r>
        <w:rPr>
          <w:rFonts w:hint="eastAsia"/>
        </w:rPr>
        <w:t>(</w:t>
      </w:r>
      <w:r>
        <w:rPr>
          <w:rFonts w:hint="eastAsia"/>
        </w:rPr>
        <w:t>表二</w:t>
      </w:r>
      <w:r>
        <w:rPr>
          <w:rFonts w:hint="eastAsia"/>
        </w:rPr>
        <w:t xml:space="preserve">)                                                                                                                                                                                                                                                                                                                                                                                                                                                                                                 </w:t>
      </w:r>
    </w:p>
    <w:p w:rsidR="00E626FE" w:rsidRDefault="00E626FE" w:rsidP="00E626FE">
      <w:pPr>
        <w:jc w:val="center"/>
      </w:pPr>
      <w:r>
        <w:rPr>
          <w:rFonts w:hint="eastAsia"/>
        </w:rPr>
        <w:t>考核项目</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5"/>
        <w:gridCol w:w="2095"/>
        <w:gridCol w:w="2095"/>
        <w:gridCol w:w="2096"/>
      </w:tblGrid>
      <w:tr w:rsidR="00E626FE" w:rsidTr="00C13EFA">
        <w:trPr>
          <w:cantSplit/>
        </w:trPr>
        <w:tc>
          <w:tcPr>
            <w:tcW w:w="4190" w:type="dxa"/>
            <w:gridSpan w:val="2"/>
          </w:tcPr>
          <w:p w:rsidR="00E626FE" w:rsidRDefault="00E626FE" w:rsidP="00C13EFA">
            <w:pPr>
              <w:jc w:val="center"/>
            </w:pPr>
            <w:r>
              <w:rPr>
                <w:rFonts w:hint="eastAsia"/>
              </w:rPr>
              <w:t>三</w:t>
            </w:r>
            <w:r>
              <w:rPr>
                <w:rFonts w:hint="eastAsia"/>
              </w:rPr>
              <w:t xml:space="preserve">  </w:t>
            </w:r>
            <w:r>
              <w:rPr>
                <w:rFonts w:hint="eastAsia"/>
              </w:rPr>
              <w:t>年</w:t>
            </w:r>
            <w:r>
              <w:rPr>
                <w:rFonts w:hint="eastAsia"/>
              </w:rPr>
              <w:t xml:space="preserve">  </w:t>
            </w:r>
            <w:r>
              <w:rPr>
                <w:rFonts w:hint="eastAsia"/>
              </w:rPr>
              <w:t>级</w:t>
            </w:r>
          </w:p>
        </w:tc>
        <w:tc>
          <w:tcPr>
            <w:tcW w:w="4191" w:type="dxa"/>
            <w:gridSpan w:val="2"/>
          </w:tcPr>
          <w:p w:rsidR="00E626FE" w:rsidRDefault="00E626FE" w:rsidP="00C13EFA">
            <w:pPr>
              <w:jc w:val="center"/>
            </w:pPr>
            <w:r>
              <w:rPr>
                <w:rFonts w:hint="eastAsia"/>
              </w:rPr>
              <w:t>四</w:t>
            </w:r>
            <w:r>
              <w:rPr>
                <w:rFonts w:hint="eastAsia"/>
              </w:rPr>
              <w:t xml:space="preserve">  </w:t>
            </w:r>
            <w:r>
              <w:rPr>
                <w:rFonts w:hint="eastAsia"/>
              </w:rPr>
              <w:t>年</w:t>
            </w:r>
            <w:r>
              <w:rPr>
                <w:rFonts w:hint="eastAsia"/>
              </w:rPr>
              <w:t xml:space="preserve">  </w:t>
            </w:r>
            <w:r>
              <w:rPr>
                <w:rFonts w:hint="eastAsia"/>
              </w:rPr>
              <w:t>级</w:t>
            </w:r>
          </w:p>
        </w:tc>
      </w:tr>
      <w:tr w:rsidR="00E626FE" w:rsidTr="00C13EFA">
        <w:tc>
          <w:tcPr>
            <w:tcW w:w="2095" w:type="dxa"/>
          </w:tcPr>
          <w:p w:rsidR="00E626FE" w:rsidRDefault="00E626FE" w:rsidP="00C13EFA">
            <w:pPr>
              <w:jc w:val="center"/>
            </w:pPr>
            <w:r>
              <w:rPr>
                <w:rFonts w:hint="eastAsia"/>
              </w:rPr>
              <w:t>第五学期</w:t>
            </w:r>
          </w:p>
        </w:tc>
        <w:tc>
          <w:tcPr>
            <w:tcW w:w="2095" w:type="dxa"/>
          </w:tcPr>
          <w:p w:rsidR="00E626FE" w:rsidRDefault="00E626FE" w:rsidP="00C13EFA">
            <w:pPr>
              <w:jc w:val="center"/>
            </w:pPr>
            <w:r>
              <w:rPr>
                <w:rFonts w:hint="eastAsia"/>
              </w:rPr>
              <w:t>第六学期</w:t>
            </w:r>
          </w:p>
        </w:tc>
        <w:tc>
          <w:tcPr>
            <w:tcW w:w="2095" w:type="dxa"/>
          </w:tcPr>
          <w:p w:rsidR="00E626FE" w:rsidRDefault="00E626FE" w:rsidP="00C13EFA">
            <w:pPr>
              <w:jc w:val="center"/>
            </w:pPr>
            <w:r>
              <w:rPr>
                <w:rFonts w:hint="eastAsia"/>
              </w:rPr>
              <w:t>第七学期</w:t>
            </w:r>
          </w:p>
        </w:tc>
        <w:tc>
          <w:tcPr>
            <w:tcW w:w="2096" w:type="dxa"/>
          </w:tcPr>
          <w:p w:rsidR="00E626FE" w:rsidRDefault="00E626FE" w:rsidP="00C13EFA">
            <w:pPr>
              <w:jc w:val="center"/>
            </w:pPr>
            <w:r>
              <w:rPr>
                <w:rFonts w:hint="eastAsia"/>
              </w:rPr>
              <w:t>第八学期</w:t>
            </w:r>
          </w:p>
        </w:tc>
      </w:tr>
      <w:tr w:rsidR="00E626FE" w:rsidTr="00C13EFA">
        <w:tc>
          <w:tcPr>
            <w:tcW w:w="2095" w:type="dxa"/>
          </w:tcPr>
          <w:p w:rsidR="00E626FE" w:rsidRDefault="00E626FE" w:rsidP="00C13EFA">
            <w:r>
              <w:rPr>
                <w:rFonts w:hint="eastAsia"/>
              </w:rPr>
              <w:t>1</w:t>
            </w:r>
            <w:r>
              <w:rPr>
                <w:rFonts w:hint="eastAsia"/>
              </w:rPr>
              <w:t>．</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w:t>
            </w:r>
            <w:r>
              <w:rPr>
                <w:rFonts w:hint="eastAsia"/>
              </w:rPr>
              <w:t>女</w:t>
            </w:r>
            <w:r>
              <w:rPr>
                <w:rFonts w:hint="eastAsia"/>
              </w:rPr>
              <w:t>)</w:t>
            </w:r>
          </w:p>
          <w:p w:rsidR="00E626FE" w:rsidRDefault="00E626FE" w:rsidP="00C13EFA">
            <w:r>
              <w:rPr>
                <w:rFonts w:hint="eastAsia"/>
              </w:rPr>
              <w:t>或台阶试验</w:t>
            </w:r>
          </w:p>
        </w:tc>
        <w:tc>
          <w:tcPr>
            <w:tcW w:w="2095" w:type="dxa"/>
          </w:tcPr>
          <w:p w:rsidR="00E626FE" w:rsidRDefault="00E626FE" w:rsidP="00C13EFA">
            <w:r>
              <w:rPr>
                <w:rFonts w:hint="eastAsia"/>
              </w:rPr>
              <w:t>1</w:t>
            </w:r>
            <w:r>
              <w:rPr>
                <w:rFonts w:hint="eastAsia"/>
              </w:rPr>
              <w:t>．立定跳远</w:t>
            </w:r>
          </w:p>
        </w:tc>
        <w:tc>
          <w:tcPr>
            <w:tcW w:w="2095" w:type="dxa"/>
          </w:tcPr>
          <w:p w:rsidR="00E626FE" w:rsidRDefault="00E626FE" w:rsidP="00C13EFA">
            <w:r>
              <w:rPr>
                <w:rFonts w:hint="eastAsia"/>
              </w:rPr>
              <w:t>1</w:t>
            </w:r>
            <w:r>
              <w:rPr>
                <w:rFonts w:hint="eastAsia"/>
              </w:rPr>
              <w:t>．</w:t>
            </w: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 xml:space="preserve"> </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w:t>
            </w:r>
            <w:r>
              <w:rPr>
                <w:rFonts w:hint="eastAsia"/>
              </w:rPr>
              <w:t>女</w:t>
            </w:r>
            <w:r>
              <w:rPr>
                <w:rFonts w:hint="eastAsia"/>
              </w:rPr>
              <w:t>)</w:t>
            </w:r>
          </w:p>
          <w:p w:rsidR="00E626FE" w:rsidRDefault="00E626FE" w:rsidP="00C13EFA">
            <w:r>
              <w:rPr>
                <w:rFonts w:hint="eastAsia"/>
              </w:rPr>
              <w:t>或台阶试验</w:t>
            </w:r>
          </w:p>
        </w:tc>
        <w:tc>
          <w:tcPr>
            <w:tcW w:w="2096" w:type="dxa"/>
          </w:tcPr>
          <w:p w:rsidR="00E626FE" w:rsidRDefault="00E626FE" w:rsidP="00C13EFA">
            <w:r>
              <w:rPr>
                <w:rFonts w:hint="eastAsia"/>
              </w:rPr>
              <w:t>1</w:t>
            </w:r>
            <w:r>
              <w:rPr>
                <w:rFonts w:hint="eastAsia"/>
              </w:rPr>
              <w:t>．立定跳远</w:t>
            </w:r>
          </w:p>
        </w:tc>
      </w:tr>
      <w:tr w:rsidR="00E626FE" w:rsidTr="00C13EFA">
        <w:tc>
          <w:tcPr>
            <w:tcW w:w="2095" w:type="dxa"/>
          </w:tcPr>
          <w:p w:rsidR="00E626FE" w:rsidRDefault="00E626FE" w:rsidP="00C13EFA">
            <w:r>
              <w:rPr>
                <w:rFonts w:hint="eastAsia"/>
              </w:rPr>
              <w:t>2</w:t>
            </w:r>
            <w:r>
              <w:rPr>
                <w:rFonts w:hint="eastAsia"/>
              </w:rPr>
              <w:t>．坐位体前屈仰卧起坐</w:t>
            </w:r>
            <w:r>
              <w:rPr>
                <w:rFonts w:hint="eastAsia"/>
              </w:rPr>
              <w:t>(</w:t>
            </w:r>
            <w:r>
              <w:rPr>
                <w:rFonts w:hint="eastAsia"/>
              </w:rPr>
              <w:t>女</w:t>
            </w:r>
            <w:r>
              <w:rPr>
                <w:rFonts w:hint="eastAsia"/>
              </w:rPr>
              <w:t>)</w:t>
            </w:r>
            <w:r>
              <w:rPr>
                <w:rFonts w:hint="eastAsia"/>
              </w:rPr>
              <w:t>或握力</w:t>
            </w:r>
          </w:p>
        </w:tc>
        <w:tc>
          <w:tcPr>
            <w:tcW w:w="2095" w:type="dxa"/>
          </w:tcPr>
          <w:p w:rsidR="00E626FE" w:rsidRDefault="00E626FE" w:rsidP="00C13EFA">
            <w:r>
              <w:rPr>
                <w:rFonts w:hint="eastAsia"/>
              </w:rPr>
              <w:t>2</w:t>
            </w:r>
            <w:r>
              <w:rPr>
                <w:rFonts w:hint="eastAsia"/>
              </w:rPr>
              <w:t>．身高体重、肺活量</w:t>
            </w:r>
          </w:p>
        </w:tc>
        <w:tc>
          <w:tcPr>
            <w:tcW w:w="2095" w:type="dxa"/>
          </w:tcPr>
          <w:p w:rsidR="00E626FE" w:rsidRDefault="00E626FE" w:rsidP="00C13EFA">
            <w:r>
              <w:rPr>
                <w:rFonts w:hint="eastAsia"/>
              </w:rPr>
              <w:t>2</w:t>
            </w:r>
            <w:r>
              <w:rPr>
                <w:rFonts w:hint="eastAsia"/>
              </w:rPr>
              <w:t>．坐位体前屈仰卧起坐</w:t>
            </w:r>
            <w:r>
              <w:rPr>
                <w:rFonts w:hint="eastAsia"/>
              </w:rPr>
              <w:t>(</w:t>
            </w:r>
            <w:r>
              <w:rPr>
                <w:rFonts w:hint="eastAsia"/>
              </w:rPr>
              <w:t>女</w:t>
            </w:r>
            <w:r>
              <w:rPr>
                <w:rFonts w:hint="eastAsia"/>
              </w:rPr>
              <w:t>)</w:t>
            </w:r>
            <w:r>
              <w:rPr>
                <w:rFonts w:hint="eastAsia"/>
              </w:rPr>
              <w:t>或握力</w:t>
            </w:r>
          </w:p>
        </w:tc>
        <w:tc>
          <w:tcPr>
            <w:tcW w:w="2096" w:type="dxa"/>
          </w:tcPr>
          <w:p w:rsidR="00E626FE" w:rsidRDefault="00E626FE" w:rsidP="00C13EFA">
            <w:r>
              <w:rPr>
                <w:rFonts w:hint="eastAsia"/>
              </w:rPr>
              <w:t>2</w:t>
            </w:r>
            <w:r>
              <w:rPr>
                <w:rFonts w:hint="eastAsia"/>
              </w:rPr>
              <w:t>．身高体重、肺活量</w:t>
            </w:r>
          </w:p>
        </w:tc>
      </w:tr>
      <w:tr w:rsidR="00E626FE" w:rsidTr="00C13EFA">
        <w:tc>
          <w:tcPr>
            <w:tcW w:w="2095" w:type="dxa"/>
          </w:tcPr>
          <w:p w:rsidR="00E626FE" w:rsidRDefault="00E626FE" w:rsidP="00C13EFA"/>
        </w:tc>
        <w:tc>
          <w:tcPr>
            <w:tcW w:w="2095" w:type="dxa"/>
          </w:tcPr>
          <w:p w:rsidR="00E626FE" w:rsidRDefault="00E626FE" w:rsidP="00C13EFA"/>
        </w:tc>
        <w:tc>
          <w:tcPr>
            <w:tcW w:w="2095" w:type="dxa"/>
          </w:tcPr>
          <w:p w:rsidR="00E626FE" w:rsidRDefault="00E626FE" w:rsidP="00C13EFA"/>
        </w:tc>
        <w:tc>
          <w:tcPr>
            <w:tcW w:w="2096" w:type="dxa"/>
          </w:tcPr>
          <w:p w:rsidR="00E626FE" w:rsidRDefault="00E626FE" w:rsidP="00C13EFA"/>
        </w:tc>
      </w:tr>
    </w:tbl>
    <w:p w:rsidR="00E626FE" w:rsidRDefault="00E626FE" w:rsidP="00E626FE">
      <w:r>
        <w:rPr>
          <w:rFonts w:hint="eastAsia"/>
        </w:rPr>
        <w:t>(</w:t>
      </w:r>
      <w:r>
        <w:rPr>
          <w:rFonts w:hint="eastAsia"/>
        </w:rPr>
        <w:t>二</w:t>
      </w:r>
      <w:r>
        <w:rPr>
          <w:rFonts w:hint="eastAsia"/>
        </w:rPr>
        <w:t>)</w:t>
      </w:r>
      <w:r>
        <w:rPr>
          <w:rFonts w:hint="eastAsia"/>
        </w:rPr>
        <w:t>评分标准</w:t>
      </w:r>
    </w:p>
    <w:p w:rsidR="00E626FE" w:rsidRDefault="00E626FE" w:rsidP="00E626FE">
      <w:r>
        <w:rPr>
          <w:rFonts w:hint="eastAsia"/>
        </w:rPr>
        <w:t xml:space="preserve">  1</w:t>
      </w:r>
      <w:r>
        <w:rPr>
          <w:rFonts w:hint="eastAsia"/>
        </w:rPr>
        <w:t>．各项目评分标准：见《学生体质健康标准》评分表</w:t>
      </w:r>
    </w:p>
    <w:p w:rsidR="00E626FE" w:rsidRDefault="00E626FE" w:rsidP="00E626FE">
      <w:r>
        <w:rPr>
          <w:rFonts w:hint="eastAsia"/>
        </w:rPr>
        <w:t xml:space="preserve">  2</w:t>
      </w:r>
      <w:r>
        <w:rPr>
          <w:rFonts w:hint="eastAsia"/>
        </w:rPr>
        <w:t>．三年级考核结构：《健康标准》成绩占总分的</w:t>
      </w:r>
      <w:r>
        <w:rPr>
          <w:rFonts w:hint="eastAsia"/>
        </w:rPr>
        <w:t>80</w:t>
      </w:r>
      <w:r>
        <w:rPr>
          <w:rFonts w:hint="eastAsia"/>
        </w:rPr>
        <w:t>％：课外俱乐部成绩占总分的</w:t>
      </w:r>
      <w:r>
        <w:rPr>
          <w:rFonts w:hint="eastAsia"/>
        </w:rPr>
        <w:t>20</w:t>
      </w:r>
      <w:r>
        <w:rPr>
          <w:rFonts w:hint="eastAsia"/>
        </w:rPr>
        <w:t>％，同时以学年评定一次成绩．</w:t>
      </w:r>
    </w:p>
    <w:p w:rsidR="00E626FE" w:rsidRDefault="00E626FE" w:rsidP="00E626FE">
      <w:r>
        <w:rPr>
          <w:rFonts w:hint="eastAsia"/>
        </w:rPr>
        <w:t xml:space="preserve">  3</w:t>
      </w:r>
      <w:r>
        <w:rPr>
          <w:rFonts w:hint="eastAsia"/>
        </w:rPr>
        <w:t>．四年级考核结构：以学年评定成绩，其中毕业当年《健康标准》成绩占</w:t>
      </w:r>
      <w:r>
        <w:rPr>
          <w:rFonts w:hint="eastAsia"/>
        </w:rPr>
        <w:t>50</w:t>
      </w:r>
      <w:r>
        <w:rPr>
          <w:rFonts w:hint="eastAsia"/>
        </w:rPr>
        <w:t>％：其他三学年平均成绩占</w:t>
      </w:r>
      <w:r>
        <w:rPr>
          <w:rFonts w:hint="eastAsia"/>
        </w:rPr>
        <w:t>50</w:t>
      </w:r>
      <w:r>
        <w:rPr>
          <w:rFonts w:hint="eastAsia"/>
        </w:rPr>
        <w:t>％；最后以两者之和评定总成绩。</w:t>
      </w:r>
      <w:r>
        <w:rPr>
          <w:rFonts w:hint="eastAsia"/>
        </w:rPr>
        <w:t xml:space="preserve">                                                                                                                                                                                                                                                                                   </w:t>
      </w:r>
    </w:p>
    <w:p w:rsidR="00E626FE" w:rsidRDefault="00E626FE" w:rsidP="00E626FE">
      <w:r>
        <w:rPr>
          <w:rFonts w:hint="eastAsia"/>
        </w:rPr>
        <w:t>（三）注意事项</w:t>
      </w:r>
    </w:p>
    <w:p w:rsidR="00E626FE" w:rsidRDefault="00E626FE" w:rsidP="00E626FE">
      <w:r>
        <w:rPr>
          <w:rFonts w:hint="eastAsia"/>
        </w:rPr>
        <w:t xml:space="preserve">  1</w:t>
      </w:r>
      <w:r>
        <w:rPr>
          <w:rFonts w:hint="eastAsia"/>
        </w:rPr>
        <w:t>．学生必须严格执行学校上课的有关条例，准时上课。缺课三分之一者，作不及格论。</w:t>
      </w:r>
      <w:r>
        <w:rPr>
          <w:rFonts w:hint="eastAsia"/>
        </w:rPr>
        <w:t xml:space="preserve">  </w:t>
      </w:r>
    </w:p>
    <w:p w:rsidR="00E626FE" w:rsidRDefault="00E626FE" w:rsidP="00E626FE">
      <w:r>
        <w:rPr>
          <w:rFonts w:hint="eastAsia"/>
        </w:rPr>
        <w:t xml:space="preserve">  2</w:t>
      </w:r>
      <w:r>
        <w:rPr>
          <w:rFonts w:hint="eastAsia"/>
        </w:rPr>
        <w:t>．学生因病、因事必须持有学院或医院证明，到公体部办理有关手续，另行安排时间上课。</w:t>
      </w:r>
    </w:p>
    <w:p w:rsidR="00E626FE" w:rsidRDefault="00E626FE" w:rsidP="00E626FE">
      <w:r>
        <w:rPr>
          <w:rFonts w:hint="eastAsia"/>
        </w:rPr>
        <w:t xml:space="preserve">  3</w:t>
      </w:r>
      <w:r>
        <w:rPr>
          <w:rFonts w:hint="eastAsia"/>
        </w:rPr>
        <w:t>．具体上课时间由同样进行部体育教学部办公室统一通知到各二级学院，一般安排在下午</w:t>
      </w:r>
      <w:r>
        <w:rPr>
          <w:rFonts w:hint="eastAsia"/>
        </w:rPr>
        <w:t>8---9</w:t>
      </w:r>
      <w:r>
        <w:rPr>
          <w:rFonts w:hint="eastAsia"/>
        </w:rPr>
        <w:t>节课时间内进行。</w:t>
      </w:r>
    </w:p>
    <w:p w:rsidR="00E626FE" w:rsidRDefault="00E626FE" w:rsidP="00E626FE">
      <w:r>
        <w:rPr>
          <w:rFonts w:hint="eastAsia"/>
        </w:rPr>
        <w:t xml:space="preserve">  4</w:t>
      </w:r>
      <w:r>
        <w:rPr>
          <w:rFonts w:hint="eastAsia"/>
        </w:rPr>
        <w:t>．学生上课时应穿运动服装和运动鞋，遵守有关制度，注意安全。</w:t>
      </w:r>
    </w:p>
    <w:p w:rsidR="00E626FE" w:rsidRDefault="00E626FE" w:rsidP="00E626FE">
      <w:r>
        <w:rPr>
          <w:rFonts w:hint="eastAsia"/>
        </w:rPr>
        <w:t>●教学参考书：《高校体育理论与实践》。</w:t>
      </w:r>
    </w:p>
    <w:p w:rsidR="00E626FE" w:rsidRPr="00B661E0" w:rsidRDefault="00E626FE" w:rsidP="00E626FE">
      <w:pPr>
        <w:pStyle w:val="af1"/>
        <w:spacing w:beforeAutospacing="0" w:afterAutospacing="0"/>
        <w:ind w:firstLineChars="200" w:firstLine="482"/>
        <w:rPr>
          <w:rFonts w:cs="宋体"/>
          <w:sz w:val="21"/>
          <w:szCs w:val="21"/>
        </w:rPr>
      </w:pPr>
      <w:r>
        <w:rPr>
          <w:b/>
        </w:rPr>
        <w:br w:type="page"/>
      </w:r>
    </w:p>
    <w:tbl>
      <w:tblPr>
        <w:tblpPr w:leftFromText="180" w:rightFromText="180" w:vertAnchor="text" w:horzAnchor="margin" w:tblpY="173"/>
        <w:tblW w:w="0" w:type="auto"/>
        <w:tblBorders>
          <w:insideH w:val="outset" w:sz="6" w:space="0" w:color="auto"/>
          <w:insideV w:val="outset" w:sz="6" w:space="0" w:color="auto"/>
        </w:tblBorders>
        <w:tblLayout w:type="fixed"/>
        <w:tblCellMar>
          <w:left w:w="105" w:type="dxa"/>
          <w:right w:w="105" w:type="dxa"/>
        </w:tblCellMar>
        <w:tblLook w:val="0000"/>
      </w:tblPr>
      <w:tblGrid>
        <w:gridCol w:w="2070"/>
      </w:tblGrid>
      <w:tr w:rsidR="00E626FE" w:rsidTr="00C13EFA">
        <w:trPr>
          <w:trHeight w:val="241"/>
        </w:trPr>
        <w:tc>
          <w:tcPr>
            <w:tcW w:w="2070" w:type="dxa"/>
            <w:tcBorders>
              <w:top w:val="single" w:sz="6" w:space="0" w:color="000000"/>
              <w:left w:val="single" w:sz="6" w:space="0" w:color="000000"/>
              <w:bottom w:val="single" w:sz="6" w:space="0" w:color="000000"/>
              <w:right w:val="single" w:sz="6" w:space="0" w:color="000000"/>
            </w:tcBorders>
            <w:vAlign w:val="center"/>
          </w:tcPr>
          <w:p w:rsidR="00E626FE" w:rsidRDefault="00E626FE" w:rsidP="00C13EFA">
            <w:pPr>
              <w:pStyle w:val="af1"/>
              <w:spacing w:line="360" w:lineRule="auto"/>
              <w:jc w:val="center"/>
            </w:pPr>
            <w:r>
              <w:rPr>
                <w:rFonts w:cs="宋体" w:hint="eastAsia"/>
                <w:sz w:val="18"/>
                <w:szCs w:val="18"/>
              </w:rPr>
              <w:lastRenderedPageBreak/>
              <w:t>课程代码：</w:t>
            </w:r>
            <w:r>
              <w:rPr>
                <w:sz w:val="18"/>
                <w:szCs w:val="18"/>
              </w:rPr>
              <w:t>07070410</w:t>
            </w:r>
          </w:p>
        </w:tc>
      </w:tr>
    </w:tbl>
    <w:p w:rsidR="00E626FE" w:rsidRDefault="00E626FE" w:rsidP="00E626FE">
      <w:pPr>
        <w:widowControl/>
        <w:spacing w:line="480" w:lineRule="atLeast"/>
        <w:ind w:left="510"/>
      </w:pPr>
      <w:r>
        <w:rPr>
          <w:rFonts w:ascii="宋体" w:hAnsi="宋体" w:cs="宋体" w:hint="eastAsia"/>
          <w:sz w:val="18"/>
          <w:szCs w:val="18"/>
        </w:rPr>
        <w:t xml:space="preserve"> </w:t>
      </w:r>
    </w:p>
    <w:p w:rsidR="00E626FE" w:rsidRDefault="00E626FE" w:rsidP="00676EFC">
      <w:pPr>
        <w:widowControl/>
        <w:numPr>
          <w:ilvl w:val="0"/>
          <w:numId w:val="100"/>
        </w:numPr>
        <w:tabs>
          <w:tab w:val="left" w:pos="720"/>
        </w:tabs>
        <w:spacing w:line="375" w:lineRule="atLeast"/>
        <w:ind w:left="19742"/>
      </w:pPr>
    </w:p>
    <w:p w:rsidR="00E626FE" w:rsidRPr="002F6F3C" w:rsidRDefault="00E626FE" w:rsidP="00E626FE">
      <w:pPr>
        <w:pStyle w:val="1"/>
        <w:spacing w:after="360" w:line="440" w:lineRule="exact"/>
        <w:jc w:val="center"/>
        <w:rPr>
          <w:rFonts w:ascii="黑体" w:eastAsia="黑体" w:hAnsi="黑体"/>
          <w:b w:val="0"/>
        </w:rPr>
      </w:pPr>
      <w:bookmarkStart w:id="82" w:name="_Toc500233699"/>
      <w:bookmarkStart w:id="83" w:name="_Toc500234702"/>
      <w:r w:rsidRPr="002F6F3C">
        <w:rPr>
          <w:rFonts w:ascii="黑体" w:eastAsia="黑体" w:hAnsi="黑体" w:hint="eastAsia"/>
          <w:b w:val="0"/>
        </w:rPr>
        <w:t>大学英语</w:t>
      </w:r>
      <w:r w:rsidRPr="002F6F3C">
        <w:rPr>
          <w:rFonts w:ascii="黑体" w:eastAsia="黑体" w:hAnsi="黑体"/>
          <w:b w:val="0"/>
        </w:rPr>
        <w:t> I</w:t>
      </w:r>
      <w:r w:rsidRPr="002F6F3C">
        <w:rPr>
          <w:rFonts w:ascii="黑体" w:eastAsia="黑体" w:hAnsi="黑体" w:hint="eastAsia"/>
          <w:b w:val="0"/>
        </w:rPr>
        <w:t>课程教学大纲（修订版）</w:t>
      </w:r>
      <w:bookmarkEnd w:id="82"/>
      <w:bookmarkEnd w:id="83"/>
    </w:p>
    <w:p w:rsidR="00E626FE" w:rsidRDefault="00E626FE" w:rsidP="00E626FE">
      <w:pPr>
        <w:widowControl/>
      </w:pPr>
    </w:p>
    <w:p w:rsidR="00E626FE" w:rsidRDefault="00E626FE" w:rsidP="00E626FE">
      <w:pPr>
        <w:pStyle w:val="af1"/>
        <w:spacing w:beforeAutospacing="0" w:afterAutospacing="0" w:line="360" w:lineRule="auto"/>
        <w:ind w:left="870"/>
        <w:jc w:val="center"/>
      </w:pPr>
      <w:r>
        <w:rPr>
          <w:rFonts w:cs="宋体" w:hint="eastAsia"/>
          <w:sz w:val="18"/>
          <w:szCs w:val="18"/>
        </w:rPr>
        <w:t>（总学时数：</w:t>
      </w:r>
      <w:r>
        <w:rPr>
          <w:sz w:val="18"/>
          <w:szCs w:val="18"/>
        </w:rPr>
        <w:t>64</w:t>
      </w:r>
      <w:r>
        <w:rPr>
          <w:rFonts w:cs="宋体" w:hint="eastAsia"/>
          <w:sz w:val="18"/>
          <w:szCs w:val="18"/>
        </w:rPr>
        <w:t>，学分数：</w:t>
      </w:r>
      <w:r>
        <w:rPr>
          <w:sz w:val="18"/>
          <w:szCs w:val="18"/>
        </w:rPr>
        <w:t>4</w:t>
      </w:r>
      <w:r>
        <w:rPr>
          <w:rFonts w:cs="宋体" w:hint="eastAsia"/>
          <w:sz w:val="18"/>
          <w:szCs w:val="18"/>
        </w:rPr>
        <w:t>）</w:t>
      </w:r>
    </w:p>
    <w:p w:rsidR="00E626FE" w:rsidRDefault="00E626FE" w:rsidP="00676EFC">
      <w:pPr>
        <w:widowControl/>
        <w:numPr>
          <w:ilvl w:val="0"/>
          <w:numId w:val="100"/>
        </w:numPr>
        <w:tabs>
          <w:tab w:val="left" w:pos="720"/>
        </w:tabs>
        <w:spacing w:line="375" w:lineRule="atLeast"/>
        <w:ind w:left="19742"/>
      </w:pPr>
    </w:p>
    <w:p w:rsidR="00E626FE" w:rsidRDefault="00E626FE" w:rsidP="00E626FE">
      <w:pPr>
        <w:pStyle w:val="af1"/>
        <w:spacing w:beforeAutospacing="0" w:afterAutospacing="0"/>
      </w:pPr>
      <w:r>
        <w:rPr>
          <w:rStyle w:val="af3"/>
          <w:rFonts w:cs="宋体" w:hint="eastAsia"/>
        </w:rPr>
        <w:t>一、总则</w:t>
      </w:r>
    </w:p>
    <w:p w:rsidR="00E626FE" w:rsidRDefault="00E626FE" w:rsidP="00E626FE">
      <w:pPr>
        <w:pStyle w:val="af1"/>
        <w:spacing w:beforeAutospacing="0" w:afterAutospacing="0"/>
        <w:ind w:firstLineChars="200" w:firstLine="420"/>
        <w:rPr>
          <w:szCs w:val="21"/>
        </w:rPr>
      </w:pPr>
      <w:r>
        <w:rPr>
          <w:rFonts w:cs="宋体" w:hint="eastAsia"/>
          <w:sz w:val="21"/>
          <w:szCs w:val="21"/>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E626FE" w:rsidRDefault="00E626FE" w:rsidP="00E626FE">
      <w:pPr>
        <w:pStyle w:val="af1"/>
        <w:spacing w:beforeAutospacing="0" w:afterAutospacing="0"/>
        <w:rPr>
          <w:szCs w:val="21"/>
        </w:rPr>
      </w:pPr>
      <w:r>
        <w:rPr>
          <w:rStyle w:val="af3"/>
          <w:rFonts w:cs="宋体" w:hint="eastAsia"/>
          <w:sz w:val="21"/>
          <w:szCs w:val="21"/>
        </w:rPr>
        <w:t>二、教学对象</w:t>
      </w:r>
    </w:p>
    <w:p w:rsidR="00E626FE" w:rsidRDefault="00E626FE" w:rsidP="00E626FE">
      <w:pPr>
        <w:pStyle w:val="af1"/>
        <w:spacing w:beforeAutospacing="0" w:afterAutospacing="0"/>
        <w:ind w:firstLineChars="200" w:firstLine="420"/>
        <w:rPr>
          <w:szCs w:val="21"/>
        </w:rPr>
      </w:pPr>
      <w:r>
        <w:rPr>
          <w:rFonts w:cs="宋体" w:hint="eastAsia"/>
          <w:sz w:val="21"/>
          <w:szCs w:val="21"/>
        </w:rPr>
        <w:t>本大纲的教学对象是常州工学院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E626FE" w:rsidRDefault="00E626FE" w:rsidP="00E626FE">
      <w:pPr>
        <w:pStyle w:val="af1"/>
        <w:spacing w:beforeAutospacing="0" w:afterAutospacing="0"/>
        <w:rPr>
          <w:szCs w:val="21"/>
        </w:rPr>
      </w:pPr>
      <w:r>
        <w:rPr>
          <w:rFonts w:cs="宋体" w:hint="eastAsia"/>
          <w:sz w:val="21"/>
          <w:szCs w:val="21"/>
        </w:rPr>
        <w:t>三、</w:t>
      </w:r>
      <w:r>
        <w:rPr>
          <w:rStyle w:val="af3"/>
          <w:rFonts w:cs="宋体" w:hint="eastAsia"/>
          <w:sz w:val="21"/>
          <w:szCs w:val="21"/>
        </w:rPr>
        <w:t>课程的性质、任务和目的</w:t>
      </w:r>
    </w:p>
    <w:p w:rsidR="00E626FE" w:rsidRDefault="00E626FE" w:rsidP="00E626FE">
      <w:pPr>
        <w:pStyle w:val="af1"/>
        <w:spacing w:beforeAutospacing="0" w:afterAutospacing="0"/>
        <w:ind w:firstLineChars="200" w:firstLine="420"/>
        <w:rPr>
          <w:szCs w:val="21"/>
        </w:rPr>
      </w:pPr>
      <w:r>
        <w:rPr>
          <w:rFonts w:cs="宋体" w:hint="eastAsia"/>
          <w:sz w:val="21"/>
          <w:szCs w:val="21"/>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E626FE" w:rsidRDefault="00E626FE" w:rsidP="00E626FE">
      <w:pPr>
        <w:pStyle w:val="af1"/>
        <w:spacing w:beforeAutospacing="0" w:afterAutospacing="0"/>
        <w:ind w:firstLineChars="200" w:firstLine="420"/>
        <w:rPr>
          <w:szCs w:val="21"/>
        </w:rPr>
      </w:pPr>
      <w:r>
        <w:rPr>
          <w:rFonts w:cs="宋体" w:hint="eastAsia"/>
          <w:sz w:val="21"/>
          <w:szCs w:val="21"/>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E626FE" w:rsidRDefault="00E626FE" w:rsidP="00E626FE">
      <w:pPr>
        <w:pStyle w:val="af1"/>
        <w:spacing w:beforeAutospacing="0" w:afterAutospacing="0"/>
        <w:rPr>
          <w:szCs w:val="21"/>
        </w:rPr>
      </w:pPr>
      <w:r>
        <w:rPr>
          <w:rStyle w:val="af3"/>
          <w:rFonts w:cs="宋体" w:hint="eastAsia"/>
          <w:sz w:val="21"/>
          <w:szCs w:val="21"/>
        </w:rPr>
        <w:t>四、课程基本内容和要求</w:t>
      </w:r>
    </w:p>
    <w:p w:rsidR="00E626FE" w:rsidRDefault="00E626FE" w:rsidP="00E626FE">
      <w:pPr>
        <w:pStyle w:val="af1"/>
        <w:spacing w:beforeAutospacing="0" w:afterAutospacing="0"/>
        <w:ind w:firstLineChars="200" w:firstLine="420"/>
        <w:rPr>
          <w:szCs w:val="21"/>
        </w:rPr>
      </w:pPr>
      <w:r>
        <w:rPr>
          <w:rFonts w:cs="宋体" w:hint="eastAsia"/>
          <w:sz w:val="21"/>
          <w:szCs w:val="21"/>
        </w:rPr>
        <w:t>听：能听懂英语讲课及简短会话和谈话，抓住中心大意和要点。</w:t>
      </w:r>
    </w:p>
    <w:p w:rsidR="00E626FE" w:rsidRDefault="00E626FE" w:rsidP="00E626FE">
      <w:pPr>
        <w:pStyle w:val="af1"/>
        <w:spacing w:beforeAutospacing="0" w:afterAutospacing="0"/>
        <w:ind w:firstLineChars="200" w:firstLine="420"/>
        <w:rPr>
          <w:szCs w:val="21"/>
        </w:rPr>
      </w:pPr>
      <w:r>
        <w:rPr>
          <w:rFonts w:cs="宋体" w:hint="eastAsia"/>
          <w:sz w:val="21"/>
          <w:szCs w:val="21"/>
        </w:rPr>
        <w:t>说：学会基本的课堂用语，能用英语提问并回答教师就课文提出的问题。</w:t>
      </w:r>
    </w:p>
    <w:p w:rsidR="00E626FE" w:rsidRDefault="00E626FE" w:rsidP="00E626FE">
      <w:pPr>
        <w:pStyle w:val="af1"/>
        <w:spacing w:beforeAutospacing="0" w:afterAutospacing="0"/>
        <w:ind w:firstLineChars="200" w:firstLine="420"/>
        <w:rPr>
          <w:szCs w:val="21"/>
        </w:rPr>
      </w:pPr>
      <w:r>
        <w:rPr>
          <w:rFonts w:cs="宋体" w:hint="eastAsia"/>
          <w:sz w:val="21"/>
          <w:szCs w:val="21"/>
        </w:rPr>
        <w:t>读：能读懂语言难度一般的普通题材的文章，学会基本的阅读技能。阅读速度为每分钟</w:t>
      </w:r>
      <w:r>
        <w:rPr>
          <w:sz w:val="21"/>
          <w:szCs w:val="21"/>
        </w:rPr>
        <w:t>60-80</w:t>
      </w:r>
      <w:r>
        <w:rPr>
          <w:rFonts w:cs="宋体" w:hint="eastAsia"/>
          <w:sz w:val="21"/>
          <w:szCs w:val="21"/>
        </w:rPr>
        <w:t>个单词。</w:t>
      </w:r>
    </w:p>
    <w:p w:rsidR="00E626FE" w:rsidRDefault="00E626FE" w:rsidP="00E626FE">
      <w:pPr>
        <w:pStyle w:val="af1"/>
        <w:spacing w:beforeAutospacing="0" w:afterAutospacing="0"/>
        <w:ind w:firstLineChars="200" w:firstLine="420"/>
        <w:rPr>
          <w:szCs w:val="21"/>
        </w:rPr>
      </w:pPr>
      <w:r>
        <w:rPr>
          <w:rFonts w:cs="宋体" w:hint="eastAsia"/>
          <w:sz w:val="21"/>
          <w:szCs w:val="21"/>
        </w:rPr>
        <w:t>写：能根据所学课文做笔记，回答问题，完成提纲和填写表格，能就所学内容在半小时内写出</w:t>
      </w:r>
      <w:r>
        <w:rPr>
          <w:sz w:val="21"/>
          <w:szCs w:val="21"/>
        </w:rPr>
        <w:t>100</w:t>
      </w:r>
      <w:r>
        <w:rPr>
          <w:rFonts w:cs="宋体" w:hint="eastAsia"/>
          <w:sz w:val="21"/>
          <w:szCs w:val="21"/>
        </w:rPr>
        <w:t>词左右的短文。内容比较连贯，语法基本正确。</w:t>
      </w:r>
    </w:p>
    <w:p w:rsidR="00E626FE" w:rsidRDefault="00E626FE" w:rsidP="00E626FE">
      <w:pPr>
        <w:pStyle w:val="af1"/>
        <w:spacing w:beforeAutospacing="0" w:afterAutospacing="0"/>
        <w:ind w:firstLineChars="200" w:firstLine="420"/>
        <w:rPr>
          <w:szCs w:val="21"/>
        </w:rPr>
      </w:pPr>
      <w:r>
        <w:rPr>
          <w:rFonts w:cs="宋体" w:hint="eastAsia"/>
          <w:sz w:val="21"/>
          <w:szCs w:val="21"/>
        </w:rPr>
        <w:t>译：能翻译难度低于课文的英语文章，理解正确，译文基本达意，译速每小时</w:t>
      </w:r>
      <w:r>
        <w:rPr>
          <w:sz w:val="21"/>
          <w:szCs w:val="21"/>
        </w:rPr>
        <w:t>250</w:t>
      </w:r>
      <w:r>
        <w:rPr>
          <w:rFonts w:cs="宋体" w:hint="eastAsia"/>
          <w:sz w:val="21"/>
          <w:szCs w:val="21"/>
        </w:rPr>
        <w:t>英语词。能译出句子结构比较简单的汉语，译文达意，基本无重大语言错误，译速每小时</w:t>
      </w:r>
      <w:r>
        <w:rPr>
          <w:sz w:val="21"/>
          <w:szCs w:val="21"/>
        </w:rPr>
        <w:t>200</w:t>
      </w:r>
      <w:r>
        <w:rPr>
          <w:rFonts w:cs="宋体" w:hint="eastAsia"/>
          <w:sz w:val="21"/>
          <w:szCs w:val="21"/>
        </w:rPr>
        <w:t>汉字左右。</w:t>
      </w:r>
    </w:p>
    <w:p w:rsidR="00E626FE" w:rsidRDefault="00E626FE" w:rsidP="00E626FE">
      <w:pPr>
        <w:pStyle w:val="af1"/>
        <w:spacing w:beforeAutospacing="0" w:afterAutospacing="0"/>
        <w:rPr>
          <w:szCs w:val="21"/>
        </w:rPr>
      </w:pPr>
      <w:r>
        <w:rPr>
          <w:rStyle w:val="af3"/>
          <w:rFonts w:cs="宋体" w:hint="eastAsia"/>
          <w:sz w:val="21"/>
          <w:szCs w:val="21"/>
        </w:rPr>
        <w:t>五、学时分配</w:t>
      </w:r>
    </w:p>
    <w:p w:rsidR="00E626FE" w:rsidRDefault="00E626FE" w:rsidP="00E626FE">
      <w:pPr>
        <w:pStyle w:val="af1"/>
        <w:spacing w:beforeAutospacing="0" w:afterAutospacing="0"/>
        <w:rPr>
          <w:sz w:val="21"/>
          <w:szCs w:val="21"/>
        </w:rPr>
      </w:pPr>
      <w:r>
        <w:rPr>
          <w:rStyle w:val="af3"/>
          <w:rFonts w:cs="宋体" w:hint="eastAsia"/>
          <w:sz w:val="21"/>
          <w:szCs w:val="21"/>
        </w:rPr>
        <w:t>基础课程</w:t>
      </w:r>
    </w:p>
    <w:tbl>
      <w:tblPr>
        <w:tblpPr w:leftFromText="180" w:rightFromText="180" w:vertAnchor="text" w:horzAnchor="margin" w:tblpXSpec="center" w:tblpY="362"/>
        <w:tblW w:w="0" w:type="auto"/>
        <w:tblBorders>
          <w:insideH w:val="outset" w:sz="6" w:space="0" w:color="auto"/>
          <w:insideV w:val="outset" w:sz="6" w:space="0" w:color="auto"/>
        </w:tblBorders>
        <w:tblLayout w:type="fixed"/>
        <w:tblCellMar>
          <w:left w:w="105" w:type="dxa"/>
          <w:right w:w="105" w:type="dxa"/>
        </w:tblCellMar>
        <w:tblLook w:val="0000"/>
      </w:tblPr>
      <w:tblGrid>
        <w:gridCol w:w="993"/>
        <w:gridCol w:w="3977"/>
        <w:gridCol w:w="1361"/>
        <w:gridCol w:w="1205"/>
      </w:tblGrid>
      <w:tr w:rsidR="00E626FE" w:rsidTr="00C13EFA">
        <w:trPr>
          <w:trHeight w:val="390"/>
        </w:trPr>
        <w:tc>
          <w:tcPr>
            <w:tcW w:w="993" w:type="dxa"/>
            <w:tcBorders>
              <w:top w:val="single" w:sz="12" w:space="0" w:color="000000"/>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序号</w:t>
            </w:r>
          </w:p>
        </w:tc>
        <w:tc>
          <w:tcPr>
            <w:tcW w:w="3977" w:type="dxa"/>
            <w:tcBorders>
              <w:top w:val="single" w:sz="12" w:space="0" w:color="000000"/>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课程模块</w:t>
            </w:r>
          </w:p>
        </w:tc>
        <w:tc>
          <w:tcPr>
            <w:tcW w:w="1361" w:type="dxa"/>
            <w:tcBorders>
              <w:top w:val="single" w:sz="12" w:space="0" w:color="000000"/>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讲  授</w:t>
            </w:r>
          </w:p>
        </w:tc>
        <w:tc>
          <w:tcPr>
            <w:tcW w:w="1205" w:type="dxa"/>
            <w:tcBorders>
              <w:top w:val="single" w:sz="12" w:space="0" w:color="000000"/>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小  计</w:t>
            </w:r>
          </w:p>
        </w:tc>
      </w:tr>
      <w:tr w:rsidR="00E626FE" w:rsidTr="00C13EFA">
        <w:trPr>
          <w:trHeight w:val="405"/>
        </w:trPr>
        <w:tc>
          <w:tcPr>
            <w:tcW w:w="993"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lastRenderedPageBreak/>
              <w:t>1</w:t>
            </w:r>
          </w:p>
        </w:tc>
        <w:tc>
          <w:tcPr>
            <w:tcW w:w="3977"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听  力</w:t>
            </w:r>
          </w:p>
        </w:tc>
        <w:tc>
          <w:tcPr>
            <w:tcW w:w="1361"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16</w:t>
            </w:r>
          </w:p>
        </w:tc>
        <w:tc>
          <w:tcPr>
            <w:tcW w:w="1205"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16</w:t>
            </w:r>
          </w:p>
        </w:tc>
      </w:tr>
      <w:tr w:rsidR="00E626FE" w:rsidTr="00C13EFA">
        <w:trPr>
          <w:trHeight w:val="390"/>
        </w:trPr>
        <w:tc>
          <w:tcPr>
            <w:tcW w:w="993"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2</w:t>
            </w:r>
          </w:p>
        </w:tc>
        <w:tc>
          <w:tcPr>
            <w:tcW w:w="3977"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口  语</w:t>
            </w:r>
          </w:p>
        </w:tc>
        <w:tc>
          <w:tcPr>
            <w:tcW w:w="1361"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8</w:t>
            </w:r>
          </w:p>
        </w:tc>
        <w:tc>
          <w:tcPr>
            <w:tcW w:w="1205"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8</w:t>
            </w:r>
          </w:p>
        </w:tc>
      </w:tr>
      <w:tr w:rsidR="00E626FE" w:rsidTr="00C13EFA">
        <w:trPr>
          <w:trHeight w:val="390"/>
        </w:trPr>
        <w:tc>
          <w:tcPr>
            <w:tcW w:w="993"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3</w:t>
            </w:r>
          </w:p>
        </w:tc>
        <w:tc>
          <w:tcPr>
            <w:tcW w:w="3977"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阅  读</w:t>
            </w:r>
          </w:p>
        </w:tc>
        <w:tc>
          <w:tcPr>
            <w:tcW w:w="1361"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24</w:t>
            </w:r>
          </w:p>
        </w:tc>
        <w:tc>
          <w:tcPr>
            <w:tcW w:w="1205"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24</w:t>
            </w:r>
          </w:p>
        </w:tc>
      </w:tr>
      <w:tr w:rsidR="00E626FE" w:rsidTr="00C13EFA">
        <w:trPr>
          <w:trHeight w:val="390"/>
        </w:trPr>
        <w:tc>
          <w:tcPr>
            <w:tcW w:w="993"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4</w:t>
            </w:r>
          </w:p>
        </w:tc>
        <w:tc>
          <w:tcPr>
            <w:tcW w:w="3977"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写  译</w:t>
            </w:r>
          </w:p>
        </w:tc>
        <w:tc>
          <w:tcPr>
            <w:tcW w:w="1361"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16</w:t>
            </w:r>
          </w:p>
        </w:tc>
        <w:tc>
          <w:tcPr>
            <w:tcW w:w="1205"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16</w:t>
            </w:r>
          </w:p>
        </w:tc>
      </w:tr>
      <w:tr w:rsidR="00E626FE" w:rsidTr="00C13EFA">
        <w:trPr>
          <w:cantSplit/>
          <w:trHeight w:val="390"/>
        </w:trPr>
        <w:tc>
          <w:tcPr>
            <w:tcW w:w="4970" w:type="dxa"/>
            <w:gridSpan w:val="2"/>
            <w:tcBorders>
              <w:top w:val="nil"/>
              <w:left w:val="single" w:sz="12" w:space="0" w:color="000000"/>
              <w:bottom w:val="single" w:sz="12" w:space="0" w:color="000000"/>
              <w:right w:val="single" w:sz="6" w:space="0" w:color="000000"/>
            </w:tcBorders>
            <w:vAlign w:val="center"/>
          </w:tcPr>
          <w:p w:rsidR="00E626FE" w:rsidRDefault="00E626FE" w:rsidP="00C13EFA">
            <w:pPr>
              <w:pStyle w:val="af1"/>
              <w:spacing w:beforeAutospacing="0" w:afterAutospacing="0"/>
              <w:ind w:firstLine="1050"/>
              <w:rPr>
                <w:sz w:val="21"/>
                <w:szCs w:val="21"/>
              </w:rPr>
            </w:pPr>
            <w:r>
              <w:rPr>
                <w:rFonts w:cs="宋体" w:hint="eastAsia"/>
                <w:sz w:val="21"/>
                <w:szCs w:val="21"/>
              </w:rPr>
              <w:t>合   计</w:t>
            </w:r>
          </w:p>
        </w:tc>
        <w:tc>
          <w:tcPr>
            <w:tcW w:w="1361" w:type="dxa"/>
            <w:tcBorders>
              <w:top w:val="nil"/>
              <w:left w:val="nil"/>
              <w:bottom w:val="single" w:sz="12" w:space="0" w:color="000000"/>
              <w:right w:val="single" w:sz="6"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64</w:t>
            </w:r>
          </w:p>
        </w:tc>
        <w:tc>
          <w:tcPr>
            <w:tcW w:w="1205" w:type="dxa"/>
            <w:tcBorders>
              <w:top w:val="nil"/>
              <w:left w:val="nil"/>
              <w:bottom w:val="single" w:sz="12" w:space="0" w:color="000000"/>
              <w:right w:val="single" w:sz="12" w:space="0" w:color="000000"/>
            </w:tcBorders>
            <w:vAlign w:val="center"/>
          </w:tcPr>
          <w:p w:rsidR="00E626FE" w:rsidRDefault="00E626FE" w:rsidP="00C13EFA">
            <w:pPr>
              <w:pStyle w:val="af1"/>
              <w:spacing w:beforeAutospacing="0" w:afterAutospacing="0"/>
              <w:jc w:val="center"/>
              <w:rPr>
                <w:sz w:val="21"/>
                <w:szCs w:val="21"/>
              </w:rPr>
            </w:pPr>
            <w:r>
              <w:rPr>
                <w:rFonts w:cs="宋体" w:hint="eastAsia"/>
                <w:sz w:val="21"/>
                <w:szCs w:val="21"/>
              </w:rPr>
              <w:t>64</w:t>
            </w:r>
          </w:p>
        </w:tc>
      </w:tr>
    </w:tbl>
    <w:p w:rsidR="00E626FE" w:rsidRDefault="00E626FE" w:rsidP="00676EFC">
      <w:pPr>
        <w:widowControl/>
        <w:numPr>
          <w:ilvl w:val="0"/>
          <w:numId w:val="100"/>
        </w:numPr>
        <w:tabs>
          <w:tab w:val="left" w:pos="720"/>
        </w:tabs>
        <w:ind w:left="19742"/>
        <w:rPr>
          <w:szCs w:val="21"/>
        </w:rPr>
      </w:pPr>
    </w:p>
    <w:p w:rsidR="00E626FE" w:rsidRDefault="00E626FE" w:rsidP="00676EFC">
      <w:pPr>
        <w:widowControl/>
        <w:numPr>
          <w:ilvl w:val="0"/>
          <w:numId w:val="100"/>
        </w:numPr>
        <w:tabs>
          <w:tab w:val="left" w:pos="720"/>
        </w:tabs>
        <w:ind w:left="19742"/>
        <w:rPr>
          <w:szCs w:val="21"/>
        </w:rPr>
      </w:pPr>
    </w:p>
    <w:p w:rsidR="00E626FE" w:rsidRDefault="00E626FE" w:rsidP="00E626FE">
      <w:pPr>
        <w:pStyle w:val="af1"/>
        <w:spacing w:beforeAutospacing="0" w:afterAutospacing="0"/>
        <w:rPr>
          <w:szCs w:val="21"/>
        </w:rPr>
      </w:pPr>
      <w:r>
        <w:rPr>
          <w:rStyle w:val="af3"/>
          <w:rFonts w:cs="宋体" w:hint="eastAsia"/>
          <w:sz w:val="21"/>
          <w:szCs w:val="21"/>
        </w:rPr>
        <w:t>六、教学模式</w:t>
      </w:r>
    </w:p>
    <w:p w:rsidR="00E626FE" w:rsidRDefault="00E626FE" w:rsidP="00E626FE">
      <w:pPr>
        <w:pStyle w:val="HTML"/>
        <w:shd w:val="clear" w:color="auto" w:fill="FFFFFF"/>
        <w:ind w:firstLineChars="200" w:firstLine="420"/>
        <w:rPr>
          <w:szCs w:val="21"/>
        </w:rPr>
      </w:pPr>
      <w:r>
        <w:rPr>
          <w:sz w:val="21"/>
          <w:szCs w:val="21"/>
          <w:shd w:val="clear" w:color="auto" w:fill="FFFFFF"/>
        </w:rPr>
        <w:t>大学英语的教学模式应充分利用现代信息技术，采用基于多媒体网络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E626FE" w:rsidRDefault="00E626FE" w:rsidP="00E626FE">
      <w:pPr>
        <w:pStyle w:val="af1"/>
        <w:spacing w:beforeAutospacing="0" w:afterAutospacing="0"/>
        <w:rPr>
          <w:szCs w:val="21"/>
        </w:rPr>
      </w:pPr>
      <w:r>
        <w:rPr>
          <w:rStyle w:val="af3"/>
          <w:rFonts w:cs="宋体" w:hint="eastAsia"/>
          <w:sz w:val="21"/>
          <w:szCs w:val="21"/>
        </w:rPr>
        <w:t>七、教学评估</w:t>
      </w:r>
    </w:p>
    <w:p w:rsidR="00E626FE" w:rsidRDefault="00E626FE" w:rsidP="00E626FE">
      <w:pPr>
        <w:pStyle w:val="af1"/>
        <w:spacing w:beforeAutospacing="0" w:afterAutospacing="0"/>
        <w:ind w:firstLineChars="200" w:firstLine="420"/>
        <w:rPr>
          <w:szCs w:val="21"/>
        </w:rPr>
      </w:pPr>
      <w:r>
        <w:rPr>
          <w:rFonts w:cs="宋体" w:hint="eastAsia"/>
          <w:sz w:val="21"/>
          <w:szCs w:val="21"/>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E626FE" w:rsidRDefault="00E626FE" w:rsidP="00E626FE">
      <w:pPr>
        <w:pStyle w:val="HTML"/>
        <w:shd w:val="clear" w:color="auto" w:fill="FFFFFF"/>
        <w:ind w:firstLineChars="200" w:firstLine="420"/>
        <w:rPr>
          <w:szCs w:val="21"/>
        </w:rPr>
      </w:pPr>
      <w:r>
        <w:rPr>
          <w:sz w:val="21"/>
          <w:szCs w:val="21"/>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多媒体网络和课堂的教学模式中尤为重要。形成性评估包括学生自我评估、学生相互间的评估、教师对学生的评估、教务部门对学生的评估等。形成性评估可以采用课堂活动和课外活动记录、网上自主学习记录、学习档案记录、访谈和座谈等多种形式，以便对学生学习过程进行观察、评价和监督，促进学生有效地学习。</w:t>
      </w:r>
    </w:p>
    <w:p w:rsidR="00E626FE" w:rsidRDefault="00E626FE" w:rsidP="00E626FE">
      <w:pPr>
        <w:pStyle w:val="HTML"/>
        <w:shd w:val="clear" w:color="auto" w:fill="FFFFFF"/>
        <w:ind w:firstLineChars="200" w:firstLine="420"/>
        <w:rPr>
          <w:szCs w:val="21"/>
        </w:rPr>
      </w:pPr>
      <w:r>
        <w:rPr>
          <w:sz w:val="21"/>
          <w:szCs w:val="21"/>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E626FE" w:rsidRDefault="00E626FE" w:rsidP="00E626FE">
      <w:pPr>
        <w:pStyle w:val="af1"/>
        <w:spacing w:beforeAutospacing="0" w:afterAutospacing="0"/>
        <w:rPr>
          <w:szCs w:val="21"/>
        </w:rPr>
      </w:pPr>
      <w:r>
        <w:rPr>
          <w:rStyle w:val="af3"/>
          <w:rFonts w:cs="宋体" w:hint="eastAsia"/>
          <w:sz w:val="21"/>
          <w:szCs w:val="21"/>
        </w:rPr>
        <w:t>八、有关说明</w:t>
      </w:r>
    </w:p>
    <w:p w:rsidR="00E626FE" w:rsidRDefault="00E626FE" w:rsidP="00E626FE">
      <w:pPr>
        <w:pStyle w:val="af1"/>
        <w:spacing w:beforeAutospacing="0" w:afterAutospacing="0"/>
        <w:ind w:firstLineChars="200" w:firstLine="420"/>
        <w:rPr>
          <w:szCs w:val="21"/>
        </w:rPr>
      </w:pPr>
      <w:r>
        <w:rPr>
          <w:rFonts w:cs="宋体" w:hint="eastAsia"/>
          <w:sz w:val="21"/>
          <w:szCs w:val="21"/>
        </w:rPr>
        <w:t>（一）先修课程</w:t>
      </w:r>
    </w:p>
    <w:p w:rsidR="00E626FE" w:rsidRDefault="00E626FE" w:rsidP="00E626FE">
      <w:pPr>
        <w:pStyle w:val="af1"/>
        <w:spacing w:beforeAutospacing="0" w:afterAutospacing="0"/>
        <w:ind w:firstLineChars="500" w:firstLine="1050"/>
        <w:rPr>
          <w:szCs w:val="21"/>
        </w:rPr>
      </w:pPr>
      <w:r>
        <w:rPr>
          <w:rFonts w:cs="宋体" w:hint="eastAsia"/>
          <w:sz w:val="21"/>
          <w:szCs w:val="21"/>
        </w:rPr>
        <w:t>高中英语</w:t>
      </w:r>
    </w:p>
    <w:p w:rsidR="00E626FE" w:rsidRDefault="00E626FE" w:rsidP="00E626FE">
      <w:pPr>
        <w:pStyle w:val="af1"/>
        <w:spacing w:beforeAutospacing="0" w:afterAutospacing="0"/>
        <w:ind w:firstLineChars="200" w:firstLine="420"/>
        <w:rPr>
          <w:szCs w:val="21"/>
        </w:rPr>
      </w:pPr>
      <w:r>
        <w:rPr>
          <w:rFonts w:cs="宋体" w:hint="eastAsia"/>
          <w:sz w:val="21"/>
          <w:szCs w:val="21"/>
        </w:rPr>
        <w:t>（二）教学建议</w:t>
      </w:r>
    </w:p>
    <w:p w:rsidR="00E626FE" w:rsidRDefault="00E626FE" w:rsidP="00E626FE">
      <w:pPr>
        <w:pStyle w:val="af1"/>
        <w:spacing w:beforeAutospacing="0" w:afterAutospacing="0"/>
        <w:ind w:firstLineChars="500" w:firstLine="1050"/>
        <w:rPr>
          <w:szCs w:val="21"/>
        </w:rPr>
      </w:pPr>
      <w:r>
        <w:rPr>
          <w:rFonts w:cs="宋体" w:hint="eastAsia"/>
          <w:sz w:val="21"/>
          <w:szCs w:val="21"/>
        </w:rPr>
        <w:t>实行分级教学、分类指导、自主学习。</w:t>
      </w:r>
    </w:p>
    <w:p w:rsidR="00E626FE" w:rsidRDefault="00E626FE" w:rsidP="00E626FE">
      <w:pPr>
        <w:pStyle w:val="af1"/>
        <w:spacing w:beforeAutospacing="0" w:afterAutospacing="0"/>
        <w:ind w:firstLineChars="200" w:firstLine="420"/>
        <w:rPr>
          <w:szCs w:val="21"/>
        </w:rPr>
      </w:pPr>
      <w:r>
        <w:rPr>
          <w:rFonts w:cs="宋体" w:hint="eastAsia"/>
          <w:sz w:val="21"/>
          <w:szCs w:val="21"/>
        </w:rPr>
        <w:t>（三）教学参考书</w:t>
      </w:r>
    </w:p>
    <w:p w:rsidR="00E626FE" w:rsidRDefault="00E626FE" w:rsidP="00E626FE">
      <w:pPr>
        <w:pStyle w:val="af1"/>
        <w:spacing w:beforeAutospacing="0" w:afterAutospacing="0"/>
        <w:ind w:left="870"/>
        <w:rPr>
          <w:sz w:val="21"/>
          <w:szCs w:val="21"/>
        </w:rPr>
      </w:pPr>
      <w:r>
        <w:rPr>
          <w:sz w:val="21"/>
          <w:szCs w:val="21"/>
        </w:rPr>
        <w:t>1</w:t>
      </w:r>
      <w:r>
        <w:rPr>
          <w:rFonts w:cs="宋体" w:hint="eastAsia"/>
          <w:sz w:val="21"/>
          <w:szCs w:val="21"/>
        </w:rPr>
        <w:t>．郑树棠</w:t>
      </w:r>
      <w:r>
        <w:rPr>
          <w:sz w:val="21"/>
          <w:szCs w:val="21"/>
        </w:rPr>
        <w:t>  </w:t>
      </w:r>
      <w:r>
        <w:rPr>
          <w:rFonts w:cs="宋体" w:hint="eastAsia"/>
          <w:sz w:val="21"/>
          <w:szCs w:val="21"/>
        </w:rPr>
        <w:t>新视野大学英语读写教程（第三版）北京</w:t>
      </w:r>
      <w:r>
        <w:rPr>
          <w:sz w:val="21"/>
          <w:szCs w:val="21"/>
        </w:rPr>
        <w:t>  </w:t>
      </w:r>
      <w:r>
        <w:rPr>
          <w:rFonts w:cs="宋体" w:hint="eastAsia"/>
          <w:sz w:val="21"/>
          <w:szCs w:val="21"/>
        </w:rPr>
        <w:t>外语教学与研究出版社</w:t>
      </w:r>
    </w:p>
    <w:p w:rsidR="00E626FE" w:rsidRDefault="00E626FE" w:rsidP="00E626FE">
      <w:pPr>
        <w:pStyle w:val="af1"/>
        <w:spacing w:beforeAutospacing="0" w:afterAutospacing="0"/>
        <w:ind w:firstLineChars="400" w:firstLine="840"/>
        <w:rPr>
          <w:rFonts w:cs="宋体"/>
          <w:sz w:val="21"/>
          <w:szCs w:val="21"/>
        </w:rPr>
      </w:pPr>
      <w:r>
        <w:rPr>
          <w:rFonts w:cs="宋体" w:hint="eastAsia"/>
          <w:sz w:val="21"/>
          <w:szCs w:val="21"/>
        </w:rPr>
        <w:lastRenderedPageBreak/>
        <w:t>2. 虞苏美</w:t>
      </w:r>
      <w:r>
        <w:rPr>
          <w:sz w:val="21"/>
          <w:szCs w:val="21"/>
        </w:rPr>
        <w:t>   </w:t>
      </w:r>
      <w:r>
        <w:rPr>
          <w:rFonts w:cs="宋体" w:hint="eastAsia"/>
          <w:sz w:val="21"/>
          <w:szCs w:val="21"/>
        </w:rPr>
        <w:t>大学英语</w:t>
      </w:r>
      <w:r>
        <w:rPr>
          <w:sz w:val="21"/>
          <w:szCs w:val="21"/>
        </w:rPr>
        <w:t> (</w:t>
      </w:r>
      <w:r>
        <w:rPr>
          <w:rFonts w:cs="宋体" w:hint="eastAsia"/>
          <w:sz w:val="21"/>
          <w:szCs w:val="21"/>
        </w:rPr>
        <w:t>全新版</w:t>
      </w:r>
      <w:r>
        <w:rPr>
          <w:sz w:val="21"/>
          <w:szCs w:val="21"/>
        </w:rPr>
        <w:t>) </w:t>
      </w:r>
      <w:r>
        <w:rPr>
          <w:rFonts w:cs="宋体" w:hint="eastAsia"/>
          <w:sz w:val="21"/>
          <w:szCs w:val="21"/>
        </w:rPr>
        <w:t>听说教程</w:t>
      </w:r>
      <w:r>
        <w:rPr>
          <w:sz w:val="21"/>
          <w:szCs w:val="21"/>
        </w:rPr>
        <w:t>        </w:t>
      </w:r>
      <w:r>
        <w:rPr>
          <w:rFonts w:cs="宋体" w:hint="eastAsia"/>
          <w:sz w:val="21"/>
          <w:szCs w:val="21"/>
        </w:rPr>
        <w:t>上海</w:t>
      </w:r>
      <w:r>
        <w:rPr>
          <w:sz w:val="21"/>
          <w:szCs w:val="21"/>
        </w:rPr>
        <w:t>  </w:t>
      </w:r>
      <w:r>
        <w:rPr>
          <w:rFonts w:cs="宋体" w:hint="eastAsia"/>
          <w:sz w:val="21"/>
          <w:szCs w:val="21"/>
        </w:rPr>
        <w:t>上海外语教育出版社</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制定：杨柳</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审核：朱江</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批准：李静</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2017年9月</w:t>
      </w:r>
    </w:p>
    <w:p w:rsidR="00E626FE" w:rsidRDefault="00E626FE" w:rsidP="00E626FE">
      <w:pPr>
        <w:pStyle w:val="af1"/>
        <w:spacing w:beforeAutospacing="0" w:afterAutospacing="0"/>
        <w:ind w:left="1395"/>
      </w:pPr>
      <w:r>
        <w:rPr>
          <w:rFonts w:cs="宋体"/>
          <w:sz w:val="21"/>
          <w:szCs w:val="21"/>
        </w:rPr>
        <w:br w:type="page"/>
      </w:r>
    </w:p>
    <w:tbl>
      <w:tblPr>
        <w:tblW w:w="0" w:type="auto"/>
        <w:tblBorders>
          <w:insideH w:val="outset" w:sz="6" w:space="0" w:color="auto"/>
          <w:insideV w:val="outset" w:sz="6" w:space="0" w:color="auto"/>
        </w:tblBorders>
        <w:tblLayout w:type="fixed"/>
        <w:tblCellMar>
          <w:left w:w="105" w:type="dxa"/>
          <w:right w:w="105" w:type="dxa"/>
        </w:tblCellMar>
        <w:tblLook w:val="0000"/>
      </w:tblPr>
      <w:tblGrid>
        <w:gridCol w:w="1787"/>
      </w:tblGrid>
      <w:tr w:rsidR="00E626FE" w:rsidTr="00C13EFA">
        <w:trPr>
          <w:trHeight w:val="301"/>
        </w:trPr>
        <w:tc>
          <w:tcPr>
            <w:tcW w:w="1787" w:type="dxa"/>
            <w:tcBorders>
              <w:top w:val="single" w:sz="6" w:space="0" w:color="000000"/>
              <w:left w:val="single" w:sz="6"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lastRenderedPageBreak/>
              <w:t>课程代码：</w:t>
            </w:r>
            <w:r>
              <w:rPr>
                <w:sz w:val="18"/>
                <w:szCs w:val="18"/>
              </w:rPr>
              <w:t>07070420</w:t>
            </w:r>
          </w:p>
        </w:tc>
      </w:tr>
    </w:tbl>
    <w:p w:rsidR="00E626FE" w:rsidRDefault="00E626FE" w:rsidP="00676EFC">
      <w:pPr>
        <w:widowControl/>
        <w:numPr>
          <w:ilvl w:val="0"/>
          <w:numId w:val="100"/>
        </w:numPr>
        <w:tabs>
          <w:tab w:val="left" w:pos="720"/>
        </w:tabs>
        <w:ind w:left="19742"/>
      </w:pPr>
    </w:p>
    <w:p w:rsidR="00E626FE" w:rsidRDefault="00E626FE" w:rsidP="00676EFC">
      <w:pPr>
        <w:widowControl/>
        <w:numPr>
          <w:ilvl w:val="0"/>
          <w:numId w:val="100"/>
        </w:numPr>
        <w:tabs>
          <w:tab w:val="left" w:pos="720"/>
        </w:tabs>
        <w:ind w:left="19742"/>
      </w:pPr>
    </w:p>
    <w:p w:rsidR="00E626FE" w:rsidRPr="00B661E0" w:rsidRDefault="00E626FE" w:rsidP="00E626FE">
      <w:pPr>
        <w:pStyle w:val="1"/>
        <w:spacing w:after="360" w:line="440" w:lineRule="exact"/>
        <w:jc w:val="center"/>
        <w:rPr>
          <w:rFonts w:ascii="黑体" w:eastAsia="黑体" w:hAnsi="黑体"/>
          <w:b w:val="0"/>
        </w:rPr>
      </w:pPr>
      <w:bookmarkStart w:id="84" w:name="_Toc500233700"/>
      <w:bookmarkStart w:id="85" w:name="_Toc500234703"/>
      <w:r w:rsidRPr="00B661E0">
        <w:rPr>
          <w:rFonts w:ascii="黑体" w:eastAsia="黑体" w:hAnsi="黑体" w:hint="eastAsia"/>
          <w:b w:val="0"/>
        </w:rPr>
        <w:t>大学英语</w:t>
      </w:r>
      <w:r w:rsidRPr="00B661E0">
        <w:rPr>
          <w:rFonts w:ascii="黑体" w:eastAsia="黑体" w:hAnsi="黑体"/>
          <w:b w:val="0"/>
        </w:rPr>
        <w:t>II</w:t>
      </w:r>
      <w:r w:rsidRPr="00B661E0">
        <w:rPr>
          <w:rFonts w:ascii="黑体" w:eastAsia="黑体" w:hAnsi="黑体" w:hint="eastAsia"/>
          <w:b w:val="0"/>
        </w:rPr>
        <w:t>课程教学大纲（修订版）</w:t>
      </w:r>
      <w:bookmarkEnd w:id="84"/>
      <w:bookmarkEnd w:id="85"/>
    </w:p>
    <w:p w:rsidR="00E626FE" w:rsidRDefault="00E626FE" w:rsidP="00676EFC">
      <w:pPr>
        <w:widowControl/>
        <w:numPr>
          <w:ilvl w:val="0"/>
          <w:numId w:val="100"/>
        </w:numPr>
        <w:tabs>
          <w:tab w:val="left" w:pos="720"/>
        </w:tabs>
        <w:ind w:left="19742"/>
      </w:pPr>
    </w:p>
    <w:p w:rsidR="00E626FE" w:rsidRDefault="00E626FE" w:rsidP="00E626FE">
      <w:pPr>
        <w:pStyle w:val="af1"/>
        <w:spacing w:beforeAutospacing="0" w:afterAutospacing="0"/>
        <w:ind w:left="870"/>
        <w:jc w:val="center"/>
      </w:pPr>
      <w:r>
        <w:rPr>
          <w:rFonts w:cs="宋体" w:hint="eastAsia"/>
          <w:sz w:val="18"/>
          <w:szCs w:val="18"/>
        </w:rPr>
        <w:t>（总学时数：</w:t>
      </w:r>
      <w:r>
        <w:rPr>
          <w:sz w:val="18"/>
          <w:szCs w:val="18"/>
        </w:rPr>
        <w:t>64</w:t>
      </w:r>
      <w:r>
        <w:rPr>
          <w:rFonts w:cs="宋体" w:hint="eastAsia"/>
          <w:sz w:val="18"/>
          <w:szCs w:val="18"/>
        </w:rPr>
        <w:t>，学分数：</w:t>
      </w:r>
      <w:r>
        <w:rPr>
          <w:sz w:val="18"/>
          <w:szCs w:val="18"/>
        </w:rPr>
        <w:t>4</w:t>
      </w:r>
      <w:r>
        <w:rPr>
          <w:rFonts w:cs="宋体" w:hint="eastAsia"/>
          <w:sz w:val="18"/>
          <w:szCs w:val="18"/>
        </w:rPr>
        <w:t>）</w:t>
      </w:r>
    </w:p>
    <w:p w:rsidR="00E626FE" w:rsidRDefault="00E626FE" w:rsidP="00676EFC">
      <w:pPr>
        <w:widowControl/>
        <w:numPr>
          <w:ilvl w:val="0"/>
          <w:numId w:val="100"/>
        </w:numPr>
        <w:tabs>
          <w:tab w:val="left" w:pos="720"/>
        </w:tabs>
        <w:ind w:left="19742"/>
      </w:pPr>
    </w:p>
    <w:p w:rsidR="00E626FE" w:rsidRDefault="00E626FE" w:rsidP="00E626FE">
      <w:pPr>
        <w:pStyle w:val="af1"/>
        <w:spacing w:beforeAutospacing="0" w:afterAutospacing="0"/>
        <w:ind w:left="870"/>
      </w:pPr>
      <w:r>
        <w:rPr>
          <w:rStyle w:val="af3"/>
          <w:rFonts w:cs="宋体" w:hint="eastAsia"/>
        </w:rPr>
        <w:t>一、总则</w:t>
      </w:r>
    </w:p>
    <w:p w:rsidR="00E626FE" w:rsidRDefault="00E626FE" w:rsidP="00E626FE">
      <w:pPr>
        <w:pStyle w:val="af1"/>
        <w:spacing w:beforeAutospacing="0" w:afterAutospacing="0"/>
        <w:ind w:left="870"/>
      </w:pPr>
      <w:r>
        <w:rPr>
          <w:rFonts w:cs="宋体" w:hint="eastAsia"/>
        </w:rPr>
        <w:t xml:space="preserve">   </w:t>
      </w:r>
      <w:r>
        <w:rPr>
          <w:rFonts w:cs="宋体" w:hint="eastAsia"/>
          <w:sz w:val="21"/>
          <w:szCs w:val="21"/>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E626FE" w:rsidRDefault="00E626FE" w:rsidP="00E626FE">
      <w:pPr>
        <w:pStyle w:val="af1"/>
        <w:spacing w:beforeAutospacing="0" w:afterAutospacing="0"/>
        <w:ind w:left="870"/>
      </w:pPr>
      <w:r>
        <w:rPr>
          <w:rStyle w:val="af3"/>
          <w:rFonts w:cs="宋体" w:hint="eastAsia"/>
        </w:rPr>
        <w:t>二、教学对象</w:t>
      </w:r>
    </w:p>
    <w:p w:rsidR="00E626FE" w:rsidRDefault="00E626FE" w:rsidP="00E626FE">
      <w:pPr>
        <w:pStyle w:val="af1"/>
        <w:spacing w:beforeAutospacing="0" w:afterAutospacing="0"/>
        <w:ind w:left="870"/>
      </w:pPr>
      <w:r>
        <w:rPr>
          <w:rFonts w:cs="宋体" w:hint="eastAsia"/>
          <w:sz w:val="21"/>
          <w:szCs w:val="21"/>
        </w:rPr>
        <w:t xml:space="preserve">    本大纲的教学对象是常州工学院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E626FE" w:rsidRDefault="00E626FE" w:rsidP="00E626FE">
      <w:pPr>
        <w:pStyle w:val="af1"/>
        <w:spacing w:beforeAutospacing="0" w:afterAutospacing="0"/>
        <w:ind w:left="870"/>
      </w:pPr>
      <w:r>
        <w:rPr>
          <w:rFonts w:cs="宋体" w:hint="eastAsia"/>
        </w:rPr>
        <w:t>三、</w:t>
      </w:r>
      <w:r>
        <w:rPr>
          <w:rStyle w:val="af3"/>
          <w:rFonts w:cs="宋体" w:hint="eastAsia"/>
        </w:rPr>
        <w:t>课程的性质、任务和目的</w:t>
      </w:r>
    </w:p>
    <w:p w:rsidR="00E626FE" w:rsidRDefault="00E626FE" w:rsidP="00E626FE">
      <w:pPr>
        <w:pStyle w:val="af1"/>
        <w:spacing w:beforeAutospacing="0" w:afterAutospacing="0"/>
        <w:ind w:left="870" w:firstLine="420"/>
        <w:rPr>
          <w:szCs w:val="21"/>
        </w:rPr>
      </w:pPr>
      <w:r>
        <w:rPr>
          <w:rFonts w:cs="宋体" w:hint="eastAsia"/>
          <w:sz w:val="21"/>
          <w:szCs w:val="21"/>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E626FE" w:rsidRDefault="00E626FE" w:rsidP="00E626FE">
      <w:pPr>
        <w:pStyle w:val="af1"/>
        <w:spacing w:beforeAutospacing="0" w:afterAutospacing="0"/>
        <w:ind w:left="870" w:firstLine="420"/>
      </w:pPr>
      <w:r>
        <w:rPr>
          <w:rFonts w:cs="宋体" w:hint="eastAsia"/>
          <w:sz w:val="21"/>
          <w:szCs w:val="21"/>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E626FE" w:rsidRDefault="00E626FE" w:rsidP="00E626FE">
      <w:pPr>
        <w:pStyle w:val="af1"/>
        <w:spacing w:beforeAutospacing="0" w:afterAutospacing="0"/>
        <w:ind w:left="870"/>
      </w:pPr>
      <w:r>
        <w:rPr>
          <w:rStyle w:val="af3"/>
          <w:rFonts w:cs="宋体" w:hint="eastAsia"/>
        </w:rPr>
        <w:t>四、课程基本内容和要求</w:t>
      </w:r>
    </w:p>
    <w:p w:rsidR="00E626FE" w:rsidRDefault="00E626FE" w:rsidP="00E626FE">
      <w:pPr>
        <w:pStyle w:val="af1"/>
        <w:spacing w:beforeAutospacing="0" w:afterAutospacing="0"/>
        <w:ind w:left="870" w:firstLine="420"/>
        <w:rPr>
          <w:szCs w:val="21"/>
        </w:rPr>
      </w:pPr>
      <w:r>
        <w:rPr>
          <w:rFonts w:cs="宋体" w:hint="eastAsia"/>
          <w:sz w:val="21"/>
          <w:szCs w:val="21"/>
        </w:rPr>
        <w:t>听：能听懂英语讲课及简短会话和谈话，抓住中心大意和要点。</w:t>
      </w:r>
    </w:p>
    <w:p w:rsidR="00E626FE" w:rsidRDefault="00E626FE" w:rsidP="00E626FE">
      <w:pPr>
        <w:pStyle w:val="af1"/>
        <w:spacing w:beforeAutospacing="0" w:afterAutospacing="0"/>
        <w:ind w:left="870" w:firstLine="420"/>
        <w:rPr>
          <w:szCs w:val="21"/>
        </w:rPr>
      </w:pPr>
      <w:r>
        <w:rPr>
          <w:rFonts w:cs="宋体" w:hint="eastAsia"/>
          <w:sz w:val="21"/>
          <w:szCs w:val="21"/>
        </w:rPr>
        <w:t>说：学会基本的课堂用语，能用英语提问并回答教师就课文提出的问题。</w:t>
      </w:r>
    </w:p>
    <w:p w:rsidR="00E626FE" w:rsidRDefault="00E626FE" w:rsidP="00E626FE">
      <w:pPr>
        <w:pStyle w:val="af1"/>
        <w:spacing w:beforeAutospacing="0" w:afterAutospacing="0"/>
        <w:ind w:left="870" w:firstLine="420"/>
        <w:rPr>
          <w:szCs w:val="21"/>
        </w:rPr>
      </w:pPr>
      <w:r>
        <w:rPr>
          <w:rFonts w:cs="宋体" w:hint="eastAsia"/>
          <w:sz w:val="21"/>
          <w:szCs w:val="21"/>
        </w:rPr>
        <w:t>读：能读懂语言难度一般的普通题材的文章，学会基本的阅读技能。阅读速度为每分钟</w:t>
      </w:r>
      <w:r>
        <w:rPr>
          <w:sz w:val="21"/>
          <w:szCs w:val="21"/>
        </w:rPr>
        <w:t>65-90</w:t>
      </w:r>
      <w:r>
        <w:rPr>
          <w:rFonts w:cs="宋体" w:hint="eastAsia"/>
          <w:sz w:val="21"/>
          <w:szCs w:val="21"/>
        </w:rPr>
        <w:t>个单词。</w:t>
      </w:r>
    </w:p>
    <w:p w:rsidR="00E626FE" w:rsidRDefault="00E626FE" w:rsidP="00E626FE">
      <w:pPr>
        <w:pStyle w:val="af1"/>
        <w:spacing w:beforeAutospacing="0" w:afterAutospacing="0"/>
        <w:ind w:left="870" w:firstLine="420"/>
        <w:rPr>
          <w:szCs w:val="21"/>
        </w:rPr>
      </w:pPr>
      <w:r>
        <w:rPr>
          <w:rFonts w:cs="宋体" w:hint="eastAsia"/>
          <w:sz w:val="21"/>
          <w:szCs w:val="21"/>
        </w:rPr>
        <w:t>写：能根据所学课文做笔记，回答问题，完成提纲和填写表格，能就所学内容在半小时内写出</w:t>
      </w:r>
      <w:r>
        <w:rPr>
          <w:sz w:val="21"/>
          <w:szCs w:val="21"/>
        </w:rPr>
        <w:t>100</w:t>
      </w:r>
      <w:r>
        <w:rPr>
          <w:rFonts w:cs="宋体" w:hint="eastAsia"/>
          <w:sz w:val="21"/>
          <w:szCs w:val="21"/>
        </w:rPr>
        <w:t>词左右的短文。内容比较连贯，语法基本正确。</w:t>
      </w:r>
    </w:p>
    <w:p w:rsidR="00E626FE" w:rsidRDefault="00E626FE" w:rsidP="00E626FE">
      <w:pPr>
        <w:pStyle w:val="af1"/>
        <w:spacing w:beforeAutospacing="0" w:afterAutospacing="0"/>
        <w:ind w:left="870" w:firstLine="420"/>
      </w:pPr>
      <w:r>
        <w:rPr>
          <w:rFonts w:cs="宋体" w:hint="eastAsia"/>
          <w:sz w:val="21"/>
          <w:szCs w:val="21"/>
        </w:rPr>
        <w:t>译：能翻译难度低于课文的英语文章，理解正确，译文基本达意，译速每小时</w:t>
      </w:r>
      <w:r>
        <w:rPr>
          <w:sz w:val="21"/>
          <w:szCs w:val="21"/>
        </w:rPr>
        <w:t>250</w:t>
      </w:r>
      <w:r>
        <w:rPr>
          <w:rFonts w:cs="宋体" w:hint="eastAsia"/>
          <w:sz w:val="21"/>
          <w:szCs w:val="21"/>
        </w:rPr>
        <w:t>英语词。能译出句子结构比较简单的汉语，译文达意，基本无重大语言错误，译速每小</w:t>
      </w:r>
      <w:r w:rsidRPr="00455F62">
        <w:rPr>
          <w:rFonts w:hint="eastAsia"/>
          <w:sz w:val="21"/>
          <w:szCs w:val="21"/>
        </w:rPr>
        <w:t>时</w:t>
      </w:r>
      <w:r>
        <w:rPr>
          <w:rFonts w:hint="eastAsia"/>
          <w:sz w:val="21"/>
          <w:szCs w:val="21"/>
        </w:rPr>
        <w:t>200</w:t>
      </w:r>
      <w:r w:rsidRPr="00455F62">
        <w:rPr>
          <w:rFonts w:hint="eastAsia"/>
          <w:sz w:val="21"/>
          <w:szCs w:val="21"/>
        </w:rPr>
        <w:t>汉字</w:t>
      </w:r>
      <w:r>
        <w:rPr>
          <w:rFonts w:cs="宋体" w:hint="eastAsia"/>
          <w:sz w:val="21"/>
          <w:szCs w:val="21"/>
        </w:rPr>
        <w:t>左右。</w:t>
      </w:r>
    </w:p>
    <w:p w:rsidR="00E626FE" w:rsidRDefault="00E626FE" w:rsidP="00E626FE">
      <w:pPr>
        <w:pStyle w:val="af1"/>
        <w:spacing w:beforeAutospacing="0" w:afterAutospacing="0"/>
        <w:ind w:left="870"/>
      </w:pPr>
      <w:r>
        <w:rPr>
          <w:rStyle w:val="af3"/>
          <w:rFonts w:cs="宋体" w:hint="eastAsia"/>
        </w:rPr>
        <w:t>五、学时分配</w:t>
      </w:r>
    </w:p>
    <w:p w:rsidR="00E626FE" w:rsidRDefault="00E626FE" w:rsidP="00E626FE">
      <w:pPr>
        <w:pStyle w:val="af1"/>
        <w:spacing w:beforeAutospacing="0" w:afterAutospacing="0"/>
        <w:ind w:left="870"/>
      </w:pPr>
      <w:r>
        <w:rPr>
          <w:rStyle w:val="af3"/>
          <w:rFonts w:cs="宋体" w:hint="eastAsia"/>
        </w:rPr>
        <w:lastRenderedPageBreak/>
        <w:t>基础课程</w:t>
      </w:r>
    </w:p>
    <w:p w:rsidR="00E626FE" w:rsidRDefault="00E626FE" w:rsidP="00676EFC">
      <w:pPr>
        <w:widowControl/>
        <w:numPr>
          <w:ilvl w:val="0"/>
          <w:numId w:val="100"/>
        </w:numPr>
        <w:tabs>
          <w:tab w:val="left" w:pos="720"/>
        </w:tabs>
        <w:ind w:left="19742"/>
      </w:pPr>
    </w:p>
    <w:tbl>
      <w:tblPr>
        <w:tblW w:w="0" w:type="auto"/>
        <w:tblInd w:w="978" w:type="dxa"/>
        <w:tblBorders>
          <w:insideH w:val="outset" w:sz="6" w:space="0" w:color="auto"/>
          <w:insideV w:val="outset" w:sz="6" w:space="0" w:color="auto"/>
        </w:tblBorders>
        <w:tblLayout w:type="fixed"/>
        <w:tblCellMar>
          <w:left w:w="105" w:type="dxa"/>
          <w:right w:w="105" w:type="dxa"/>
        </w:tblCellMar>
        <w:tblLook w:val="0000"/>
      </w:tblPr>
      <w:tblGrid>
        <w:gridCol w:w="995"/>
        <w:gridCol w:w="3989"/>
        <w:gridCol w:w="1355"/>
        <w:gridCol w:w="1197"/>
      </w:tblGrid>
      <w:tr w:rsidR="00E626FE" w:rsidTr="00C13EFA">
        <w:trPr>
          <w:trHeight w:val="390"/>
        </w:trPr>
        <w:tc>
          <w:tcPr>
            <w:tcW w:w="995" w:type="dxa"/>
            <w:tcBorders>
              <w:top w:val="single" w:sz="12" w:space="0" w:color="000000"/>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序号</w:t>
            </w:r>
          </w:p>
        </w:tc>
        <w:tc>
          <w:tcPr>
            <w:tcW w:w="3989" w:type="dxa"/>
            <w:tcBorders>
              <w:top w:val="single" w:sz="12" w:space="0" w:color="000000"/>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课程模块</w:t>
            </w:r>
          </w:p>
        </w:tc>
        <w:tc>
          <w:tcPr>
            <w:tcW w:w="1355" w:type="dxa"/>
            <w:tcBorders>
              <w:top w:val="single" w:sz="12" w:space="0" w:color="000000"/>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讲  授</w:t>
            </w:r>
          </w:p>
        </w:tc>
        <w:tc>
          <w:tcPr>
            <w:tcW w:w="1197" w:type="dxa"/>
            <w:tcBorders>
              <w:top w:val="single" w:sz="12" w:space="0" w:color="000000"/>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pPr>
            <w:r>
              <w:rPr>
                <w:rFonts w:cs="宋体" w:hint="eastAsia"/>
                <w:sz w:val="18"/>
                <w:szCs w:val="18"/>
              </w:rPr>
              <w:t>小  计</w:t>
            </w:r>
          </w:p>
        </w:tc>
      </w:tr>
      <w:tr w:rsidR="00E626FE" w:rsidTr="00C13EFA">
        <w:trPr>
          <w:trHeight w:val="405"/>
        </w:trPr>
        <w:tc>
          <w:tcPr>
            <w:tcW w:w="995"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1</w:t>
            </w:r>
          </w:p>
        </w:tc>
        <w:tc>
          <w:tcPr>
            <w:tcW w:w="3989"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听  力</w:t>
            </w:r>
          </w:p>
        </w:tc>
        <w:tc>
          <w:tcPr>
            <w:tcW w:w="1355"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16</w:t>
            </w:r>
          </w:p>
        </w:tc>
        <w:tc>
          <w:tcPr>
            <w:tcW w:w="1197"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pPr>
            <w:r>
              <w:rPr>
                <w:rFonts w:cs="宋体" w:hint="eastAsia"/>
                <w:sz w:val="18"/>
                <w:szCs w:val="18"/>
              </w:rPr>
              <w:t>16</w:t>
            </w:r>
          </w:p>
        </w:tc>
      </w:tr>
      <w:tr w:rsidR="00E626FE" w:rsidTr="00C13EFA">
        <w:trPr>
          <w:trHeight w:val="390"/>
        </w:trPr>
        <w:tc>
          <w:tcPr>
            <w:tcW w:w="995"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2</w:t>
            </w:r>
          </w:p>
        </w:tc>
        <w:tc>
          <w:tcPr>
            <w:tcW w:w="3989"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口  语</w:t>
            </w:r>
          </w:p>
        </w:tc>
        <w:tc>
          <w:tcPr>
            <w:tcW w:w="1355"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8</w:t>
            </w:r>
          </w:p>
        </w:tc>
        <w:tc>
          <w:tcPr>
            <w:tcW w:w="1197"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pPr>
            <w:r>
              <w:rPr>
                <w:rFonts w:cs="宋体" w:hint="eastAsia"/>
                <w:sz w:val="18"/>
                <w:szCs w:val="18"/>
              </w:rPr>
              <w:t>8</w:t>
            </w:r>
          </w:p>
        </w:tc>
      </w:tr>
      <w:tr w:rsidR="00E626FE" w:rsidTr="00C13EFA">
        <w:trPr>
          <w:trHeight w:val="390"/>
        </w:trPr>
        <w:tc>
          <w:tcPr>
            <w:tcW w:w="995"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3</w:t>
            </w:r>
          </w:p>
        </w:tc>
        <w:tc>
          <w:tcPr>
            <w:tcW w:w="3989"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阅  读</w:t>
            </w:r>
          </w:p>
        </w:tc>
        <w:tc>
          <w:tcPr>
            <w:tcW w:w="1355"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24</w:t>
            </w:r>
          </w:p>
        </w:tc>
        <w:tc>
          <w:tcPr>
            <w:tcW w:w="1197"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pPr>
            <w:r>
              <w:rPr>
                <w:rFonts w:cs="宋体" w:hint="eastAsia"/>
                <w:sz w:val="18"/>
                <w:szCs w:val="18"/>
              </w:rPr>
              <w:t>24</w:t>
            </w:r>
          </w:p>
        </w:tc>
      </w:tr>
      <w:tr w:rsidR="00E626FE" w:rsidTr="00C13EFA">
        <w:trPr>
          <w:trHeight w:val="390"/>
        </w:trPr>
        <w:tc>
          <w:tcPr>
            <w:tcW w:w="995" w:type="dxa"/>
            <w:tcBorders>
              <w:top w:val="nil"/>
              <w:left w:val="single" w:sz="12" w:space="0" w:color="000000"/>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4</w:t>
            </w:r>
          </w:p>
        </w:tc>
        <w:tc>
          <w:tcPr>
            <w:tcW w:w="3989"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写  译</w:t>
            </w:r>
          </w:p>
        </w:tc>
        <w:tc>
          <w:tcPr>
            <w:tcW w:w="1355" w:type="dxa"/>
            <w:tcBorders>
              <w:top w:val="nil"/>
              <w:left w:val="nil"/>
              <w:bottom w:val="single" w:sz="6"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16</w:t>
            </w:r>
          </w:p>
        </w:tc>
        <w:tc>
          <w:tcPr>
            <w:tcW w:w="1197" w:type="dxa"/>
            <w:tcBorders>
              <w:top w:val="nil"/>
              <w:left w:val="nil"/>
              <w:bottom w:val="single" w:sz="6" w:space="0" w:color="000000"/>
              <w:right w:val="single" w:sz="12" w:space="0" w:color="000000"/>
            </w:tcBorders>
            <w:vAlign w:val="center"/>
          </w:tcPr>
          <w:p w:rsidR="00E626FE" w:rsidRDefault="00E626FE" w:rsidP="00C13EFA">
            <w:pPr>
              <w:pStyle w:val="af1"/>
              <w:spacing w:beforeAutospacing="0" w:afterAutospacing="0"/>
              <w:jc w:val="center"/>
            </w:pPr>
            <w:r>
              <w:rPr>
                <w:rFonts w:cs="宋体" w:hint="eastAsia"/>
                <w:sz w:val="18"/>
                <w:szCs w:val="18"/>
              </w:rPr>
              <w:t>16</w:t>
            </w:r>
          </w:p>
        </w:tc>
      </w:tr>
      <w:tr w:rsidR="00E626FE" w:rsidTr="00C13EFA">
        <w:trPr>
          <w:cantSplit/>
          <w:trHeight w:val="390"/>
        </w:trPr>
        <w:tc>
          <w:tcPr>
            <w:tcW w:w="4984" w:type="dxa"/>
            <w:gridSpan w:val="2"/>
            <w:tcBorders>
              <w:top w:val="nil"/>
              <w:left w:val="single" w:sz="12" w:space="0" w:color="000000"/>
              <w:bottom w:val="single" w:sz="12" w:space="0" w:color="000000"/>
              <w:right w:val="single" w:sz="6" w:space="0" w:color="000000"/>
            </w:tcBorders>
            <w:vAlign w:val="center"/>
          </w:tcPr>
          <w:p w:rsidR="00E626FE" w:rsidRDefault="00E626FE" w:rsidP="00C13EFA">
            <w:pPr>
              <w:pStyle w:val="af1"/>
              <w:spacing w:beforeAutospacing="0" w:afterAutospacing="0"/>
              <w:ind w:firstLine="1050"/>
            </w:pPr>
            <w:r>
              <w:rPr>
                <w:rFonts w:cs="宋体" w:hint="eastAsia"/>
                <w:sz w:val="18"/>
                <w:szCs w:val="18"/>
              </w:rPr>
              <w:t xml:space="preserve">                合  计</w:t>
            </w:r>
          </w:p>
        </w:tc>
        <w:tc>
          <w:tcPr>
            <w:tcW w:w="1355" w:type="dxa"/>
            <w:tcBorders>
              <w:top w:val="nil"/>
              <w:left w:val="nil"/>
              <w:bottom w:val="single" w:sz="12" w:space="0" w:color="000000"/>
              <w:right w:val="single" w:sz="6" w:space="0" w:color="000000"/>
            </w:tcBorders>
            <w:vAlign w:val="center"/>
          </w:tcPr>
          <w:p w:rsidR="00E626FE" w:rsidRDefault="00E626FE" w:rsidP="00C13EFA">
            <w:pPr>
              <w:pStyle w:val="af1"/>
              <w:spacing w:beforeAutospacing="0" w:afterAutospacing="0"/>
              <w:jc w:val="center"/>
            </w:pPr>
            <w:r>
              <w:rPr>
                <w:rFonts w:cs="宋体" w:hint="eastAsia"/>
                <w:sz w:val="18"/>
                <w:szCs w:val="18"/>
              </w:rPr>
              <w:t>64</w:t>
            </w:r>
          </w:p>
        </w:tc>
        <w:tc>
          <w:tcPr>
            <w:tcW w:w="1197" w:type="dxa"/>
            <w:tcBorders>
              <w:top w:val="nil"/>
              <w:left w:val="nil"/>
              <w:bottom w:val="single" w:sz="12" w:space="0" w:color="000000"/>
              <w:right w:val="single" w:sz="12" w:space="0" w:color="000000"/>
            </w:tcBorders>
            <w:vAlign w:val="center"/>
          </w:tcPr>
          <w:p w:rsidR="00E626FE" w:rsidRDefault="00E626FE" w:rsidP="00C13EFA">
            <w:pPr>
              <w:pStyle w:val="af1"/>
              <w:spacing w:beforeAutospacing="0" w:afterAutospacing="0"/>
              <w:jc w:val="center"/>
            </w:pPr>
            <w:r>
              <w:rPr>
                <w:rFonts w:cs="宋体" w:hint="eastAsia"/>
                <w:sz w:val="18"/>
                <w:szCs w:val="18"/>
              </w:rPr>
              <w:t>64</w:t>
            </w:r>
          </w:p>
        </w:tc>
      </w:tr>
    </w:tbl>
    <w:p w:rsidR="00E626FE" w:rsidRDefault="00E626FE" w:rsidP="00676EFC">
      <w:pPr>
        <w:widowControl/>
        <w:numPr>
          <w:ilvl w:val="0"/>
          <w:numId w:val="100"/>
        </w:numPr>
        <w:tabs>
          <w:tab w:val="left" w:pos="720"/>
        </w:tabs>
        <w:ind w:left="19742"/>
      </w:pPr>
    </w:p>
    <w:p w:rsidR="00E626FE" w:rsidRDefault="00E626FE" w:rsidP="00E626FE">
      <w:pPr>
        <w:pStyle w:val="af1"/>
        <w:spacing w:beforeAutospacing="0" w:afterAutospacing="0"/>
        <w:ind w:left="870"/>
      </w:pPr>
      <w:r>
        <w:rPr>
          <w:rStyle w:val="af3"/>
          <w:rFonts w:cs="宋体" w:hint="eastAsia"/>
        </w:rPr>
        <w:t>六、教学模式</w:t>
      </w:r>
    </w:p>
    <w:p w:rsidR="00E626FE" w:rsidRDefault="00E626FE" w:rsidP="00E626FE">
      <w:pPr>
        <w:pStyle w:val="HTML"/>
        <w:shd w:val="clear" w:color="auto" w:fill="FFFFFF"/>
        <w:ind w:left="870" w:firstLine="420"/>
      </w:pPr>
      <w:r>
        <w:rPr>
          <w:sz w:val="21"/>
          <w:szCs w:val="21"/>
          <w:shd w:val="clear" w:color="auto" w:fill="FFFFFF"/>
        </w:rPr>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E626FE" w:rsidRDefault="00E626FE" w:rsidP="00E626FE">
      <w:pPr>
        <w:pStyle w:val="af1"/>
        <w:spacing w:beforeAutospacing="0" w:afterAutospacing="0"/>
        <w:ind w:left="870"/>
      </w:pPr>
      <w:r>
        <w:rPr>
          <w:rStyle w:val="af3"/>
          <w:rFonts w:cs="宋体" w:hint="eastAsia"/>
        </w:rPr>
        <w:t>七、教学评估</w:t>
      </w:r>
    </w:p>
    <w:p w:rsidR="00E626FE" w:rsidRDefault="00E626FE" w:rsidP="00E626FE">
      <w:pPr>
        <w:pStyle w:val="af1"/>
        <w:spacing w:beforeAutospacing="0" w:afterAutospacing="0"/>
        <w:ind w:left="870" w:firstLine="480"/>
        <w:rPr>
          <w:szCs w:val="21"/>
        </w:rPr>
      </w:pPr>
      <w:r>
        <w:rPr>
          <w:rFonts w:cs="宋体" w:hint="eastAsia"/>
          <w:sz w:val="21"/>
          <w:szCs w:val="21"/>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E626FE" w:rsidRDefault="00E626FE" w:rsidP="00E626FE">
      <w:pPr>
        <w:pStyle w:val="HTML"/>
        <w:shd w:val="clear" w:color="auto" w:fill="FFFFFF"/>
        <w:ind w:left="870" w:firstLine="630"/>
        <w:rPr>
          <w:szCs w:val="21"/>
        </w:rPr>
      </w:pPr>
      <w:r>
        <w:rPr>
          <w:sz w:val="21"/>
          <w:szCs w:val="21"/>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E626FE" w:rsidRDefault="00E626FE" w:rsidP="00E626FE">
      <w:pPr>
        <w:pStyle w:val="HTML"/>
        <w:shd w:val="clear" w:color="auto" w:fill="FFFFFF"/>
        <w:ind w:left="870" w:firstLine="525"/>
        <w:rPr>
          <w:sz w:val="21"/>
          <w:szCs w:val="21"/>
        </w:rPr>
      </w:pPr>
      <w:r>
        <w:rPr>
          <w:sz w:val="21"/>
          <w:szCs w:val="21"/>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E626FE" w:rsidRDefault="00E626FE" w:rsidP="00676EFC">
      <w:pPr>
        <w:widowControl/>
        <w:numPr>
          <w:ilvl w:val="0"/>
          <w:numId w:val="100"/>
        </w:numPr>
        <w:tabs>
          <w:tab w:val="left" w:pos="720"/>
        </w:tabs>
        <w:ind w:left="19742"/>
      </w:pPr>
    </w:p>
    <w:p w:rsidR="00E626FE" w:rsidRDefault="00E626FE" w:rsidP="00E626FE">
      <w:pPr>
        <w:pStyle w:val="af1"/>
        <w:spacing w:beforeAutospacing="0" w:afterAutospacing="0"/>
        <w:ind w:left="870"/>
      </w:pPr>
      <w:r>
        <w:rPr>
          <w:rStyle w:val="af3"/>
          <w:rFonts w:cs="宋体" w:hint="eastAsia"/>
        </w:rPr>
        <w:t>八、有关说明</w:t>
      </w:r>
    </w:p>
    <w:p w:rsidR="00E626FE" w:rsidRDefault="00E626FE" w:rsidP="00E626FE">
      <w:pPr>
        <w:pStyle w:val="af1"/>
        <w:spacing w:beforeAutospacing="0" w:afterAutospacing="0"/>
        <w:ind w:left="870" w:firstLine="405"/>
        <w:rPr>
          <w:szCs w:val="21"/>
        </w:rPr>
      </w:pPr>
      <w:r>
        <w:rPr>
          <w:rFonts w:cs="宋体" w:hint="eastAsia"/>
          <w:sz w:val="21"/>
          <w:szCs w:val="21"/>
        </w:rPr>
        <w:t>（一）先修课程</w:t>
      </w:r>
    </w:p>
    <w:p w:rsidR="00E626FE" w:rsidRDefault="00E626FE" w:rsidP="00E626FE">
      <w:pPr>
        <w:pStyle w:val="af1"/>
        <w:spacing w:beforeAutospacing="0" w:afterAutospacing="0"/>
        <w:ind w:left="870" w:firstLine="1050"/>
        <w:rPr>
          <w:szCs w:val="21"/>
        </w:rPr>
      </w:pPr>
      <w:r>
        <w:rPr>
          <w:rFonts w:cs="宋体" w:hint="eastAsia"/>
          <w:sz w:val="21"/>
          <w:szCs w:val="21"/>
        </w:rPr>
        <w:t>大学英语</w:t>
      </w:r>
      <w:r>
        <w:rPr>
          <w:sz w:val="21"/>
          <w:szCs w:val="21"/>
        </w:rPr>
        <w:t>I</w:t>
      </w:r>
    </w:p>
    <w:p w:rsidR="00E626FE" w:rsidRDefault="00E626FE" w:rsidP="00E626FE">
      <w:pPr>
        <w:pStyle w:val="af1"/>
        <w:spacing w:beforeAutospacing="0" w:afterAutospacing="0"/>
        <w:ind w:left="870" w:firstLine="420"/>
        <w:rPr>
          <w:szCs w:val="21"/>
        </w:rPr>
      </w:pPr>
      <w:r>
        <w:rPr>
          <w:rFonts w:cs="宋体" w:hint="eastAsia"/>
          <w:sz w:val="21"/>
          <w:szCs w:val="21"/>
        </w:rPr>
        <w:lastRenderedPageBreak/>
        <w:t>（二）教学建议</w:t>
      </w:r>
    </w:p>
    <w:p w:rsidR="00E626FE" w:rsidRDefault="00E626FE" w:rsidP="00E626FE">
      <w:pPr>
        <w:pStyle w:val="af1"/>
        <w:spacing w:beforeAutospacing="0" w:afterAutospacing="0"/>
        <w:ind w:left="870" w:firstLine="1050"/>
        <w:rPr>
          <w:szCs w:val="21"/>
        </w:rPr>
      </w:pPr>
      <w:r>
        <w:rPr>
          <w:rFonts w:cs="宋体" w:hint="eastAsia"/>
          <w:sz w:val="21"/>
          <w:szCs w:val="21"/>
        </w:rPr>
        <w:t>实行分级教学、分类指导、自主学习。</w:t>
      </w:r>
    </w:p>
    <w:p w:rsidR="00E626FE" w:rsidRDefault="00E626FE" w:rsidP="00E626FE">
      <w:pPr>
        <w:pStyle w:val="af1"/>
        <w:spacing w:beforeAutospacing="0" w:afterAutospacing="0"/>
        <w:ind w:left="870" w:firstLine="420"/>
        <w:rPr>
          <w:szCs w:val="21"/>
        </w:rPr>
      </w:pPr>
      <w:r>
        <w:rPr>
          <w:rFonts w:cs="宋体" w:hint="eastAsia"/>
          <w:sz w:val="21"/>
          <w:szCs w:val="21"/>
        </w:rPr>
        <w:t>（三）教学参考书</w:t>
      </w:r>
    </w:p>
    <w:p w:rsidR="00E626FE" w:rsidRDefault="00E626FE" w:rsidP="00E626FE">
      <w:pPr>
        <w:pStyle w:val="af1"/>
        <w:spacing w:beforeAutospacing="0" w:afterAutospacing="0"/>
        <w:ind w:left="870" w:firstLine="525"/>
        <w:rPr>
          <w:szCs w:val="21"/>
        </w:rPr>
      </w:pPr>
      <w:r>
        <w:rPr>
          <w:sz w:val="21"/>
          <w:szCs w:val="21"/>
        </w:rPr>
        <w:t>1</w:t>
      </w:r>
      <w:r>
        <w:rPr>
          <w:rFonts w:cs="宋体" w:hint="eastAsia"/>
          <w:sz w:val="21"/>
          <w:szCs w:val="21"/>
        </w:rPr>
        <w:t>．郑树棠</w:t>
      </w:r>
      <w:r>
        <w:rPr>
          <w:sz w:val="21"/>
          <w:szCs w:val="21"/>
        </w:rPr>
        <w:t>  </w:t>
      </w:r>
      <w:r>
        <w:rPr>
          <w:rFonts w:cs="宋体" w:hint="eastAsia"/>
          <w:sz w:val="21"/>
          <w:szCs w:val="21"/>
        </w:rPr>
        <w:t> 新视野大学英语读写教程</w:t>
      </w:r>
      <w:r>
        <w:rPr>
          <w:sz w:val="21"/>
          <w:szCs w:val="21"/>
        </w:rPr>
        <w:t>           </w:t>
      </w:r>
      <w:r>
        <w:rPr>
          <w:rFonts w:cs="宋体" w:hint="eastAsia"/>
          <w:sz w:val="21"/>
          <w:szCs w:val="21"/>
        </w:rPr>
        <w:t>北京</w:t>
      </w:r>
      <w:r>
        <w:rPr>
          <w:sz w:val="21"/>
          <w:szCs w:val="21"/>
        </w:rPr>
        <w:t>  </w:t>
      </w:r>
      <w:r>
        <w:rPr>
          <w:rFonts w:cs="宋体" w:hint="eastAsia"/>
          <w:sz w:val="21"/>
          <w:szCs w:val="21"/>
        </w:rPr>
        <w:t>外语教学与研究出版社</w:t>
      </w:r>
    </w:p>
    <w:p w:rsidR="00E626FE" w:rsidRPr="0016273F" w:rsidRDefault="00E626FE" w:rsidP="00676EFC">
      <w:pPr>
        <w:pStyle w:val="af1"/>
        <w:numPr>
          <w:ilvl w:val="0"/>
          <w:numId w:val="125"/>
        </w:numPr>
        <w:spacing w:before="0" w:beforeAutospacing="0" w:after="0" w:afterAutospacing="0"/>
        <w:ind w:left="360" w:hanging="360"/>
        <w:rPr>
          <w:rFonts w:cs="宋体"/>
          <w:sz w:val="21"/>
          <w:szCs w:val="21"/>
        </w:rPr>
      </w:pPr>
      <w:r>
        <w:rPr>
          <w:rFonts w:cs="宋体" w:hint="eastAsia"/>
          <w:sz w:val="21"/>
          <w:szCs w:val="21"/>
        </w:rPr>
        <w:t>虞苏美</w:t>
      </w:r>
      <w:r>
        <w:rPr>
          <w:sz w:val="21"/>
          <w:szCs w:val="21"/>
        </w:rPr>
        <w:t>   </w:t>
      </w:r>
      <w:r>
        <w:rPr>
          <w:rFonts w:cs="宋体" w:hint="eastAsia"/>
          <w:sz w:val="21"/>
          <w:szCs w:val="21"/>
        </w:rPr>
        <w:t>大学英语</w:t>
      </w:r>
      <w:r>
        <w:rPr>
          <w:sz w:val="21"/>
          <w:szCs w:val="21"/>
        </w:rPr>
        <w:t> (</w:t>
      </w:r>
      <w:r>
        <w:rPr>
          <w:rFonts w:cs="宋体" w:hint="eastAsia"/>
          <w:sz w:val="21"/>
          <w:szCs w:val="21"/>
        </w:rPr>
        <w:t>全新版</w:t>
      </w:r>
      <w:r>
        <w:rPr>
          <w:sz w:val="21"/>
          <w:szCs w:val="21"/>
        </w:rPr>
        <w:t>) </w:t>
      </w:r>
      <w:r>
        <w:rPr>
          <w:rFonts w:cs="宋体" w:hint="eastAsia"/>
          <w:sz w:val="21"/>
          <w:szCs w:val="21"/>
        </w:rPr>
        <w:t>听说教程</w:t>
      </w:r>
      <w:r>
        <w:rPr>
          <w:sz w:val="21"/>
          <w:szCs w:val="21"/>
        </w:rPr>
        <w:t>        </w:t>
      </w:r>
      <w:r>
        <w:rPr>
          <w:rFonts w:cs="宋体" w:hint="eastAsia"/>
          <w:sz w:val="21"/>
          <w:szCs w:val="21"/>
        </w:rPr>
        <w:t>上海</w:t>
      </w:r>
      <w:r>
        <w:rPr>
          <w:sz w:val="21"/>
          <w:szCs w:val="21"/>
        </w:rPr>
        <w:t>  </w:t>
      </w:r>
      <w:r>
        <w:rPr>
          <w:rFonts w:cs="宋体" w:hint="eastAsia"/>
          <w:sz w:val="21"/>
          <w:szCs w:val="21"/>
        </w:rPr>
        <w:t>上海外语教育出版社</w:t>
      </w:r>
    </w:p>
    <w:p w:rsidR="00E626FE" w:rsidRDefault="00E626FE" w:rsidP="00E626FE">
      <w:pPr>
        <w:pStyle w:val="af1"/>
        <w:spacing w:beforeAutospacing="0" w:afterAutospacing="0"/>
        <w:ind w:left="1395"/>
        <w:rPr>
          <w:rFonts w:cs="宋体"/>
          <w:sz w:val="21"/>
          <w:szCs w:val="21"/>
        </w:rPr>
      </w:pP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制定：杨柳</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审核：朱江</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批准：李静</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w:t>
      </w:r>
    </w:p>
    <w:p w:rsidR="00E626FE" w:rsidRDefault="00E626FE" w:rsidP="00E626FE">
      <w:pPr>
        <w:pStyle w:val="af1"/>
        <w:spacing w:beforeAutospacing="0" w:afterAutospacing="0"/>
        <w:ind w:left="1395"/>
        <w:rPr>
          <w:rFonts w:cs="宋体"/>
          <w:sz w:val="21"/>
          <w:szCs w:val="21"/>
        </w:rPr>
      </w:pPr>
      <w:r>
        <w:rPr>
          <w:rFonts w:cs="宋体" w:hint="eastAsia"/>
          <w:sz w:val="21"/>
          <w:szCs w:val="21"/>
        </w:rPr>
        <w:t xml:space="preserve">                                             2017年9月</w:t>
      </w:r>
    </w:p>
    <w:p w:rsidR="00E626FE" w:rsidRDefault="00E626FE" w:rsidP="00E626FE">
      <w:pPr>
        <w:widowControl/>
        <w:jc w:val="left"/>
      </w:pPr>
      <w:r>
        <w:rPr>
          <w:rFonts w:cs="宋体"/>
          <w:szCs w:val="21"/>
        </w:rPr>
        <w:br w:type="page"/>
      </w:r>
    </w:p>
    <w:p w:rsidR="00F96C5F" w:rsidRDefault="00DE6B94" w:rsidP="00F96C5F">
      <w:bookmarkStart w:id="86" w:name="_Toc17242"/>
      <w:bookmarkStart w:id="87" w:name="_Toc469930246"/>
      <w:bookmarkEnd w:id="86"/>
      <w:bookmarkEnd w:id="87"/>
      <w:r>
        <w:lastRenderedPageBreak/>
        <w:pict>
          <v:shape id="文本框 2" o:spid="_x0000_s1235" type="#_x0000_t202" style="position:absolute;left:0;text-align:left;margin-left:5pt;margin-top:9.5pt;width:108pt;height:19.35pt;z-index:401550336"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MqkjCUEAgAAFgQAAA4AAABkcnMvZTJvRG9jLnhtbK1TzY7T&#10;MBC+I/EOlu80aXa7u0RNV4JShIQAaeEBpraTWPKfbG+TvgC8AScu3HmuPgdj92e7wAEhcnDGM+PP&#10;M9/nmd+OWpGN8EFa09DppKREGGa5NF1DP31cPbuhJEQwHJQ1oqFbEejt4umT+eBqUdneKi48QRAT&#10;6sE1tI/R1UURWC80hIl1wmCwtV5DxK3vCu5hQHStiqosr4rBeu68ZSIE9C73QbrI+G0rWHzftkFE&#10;ohqKtcW8+ryu01os5lB3Hlwv2aEM+IcqNEiDl56glhCB3Hv5G5SWzNtg2zhhVhe2bSUTuQfsZlr+&#10;0s1dD07kXpCc4E40hf8Hy95tPngiOWp3UVFiQKNIu69fdt9+7L5/JlUiaHChxrw7h5lxfGFHTD76&#10;AzpT32PrdfpjRwTjSPX2RK8YI2Hp0MX19KrEEMNYdTm7vpwlmOLhtPMhvhZWk2Q01KN8mVXYvA1x&#10;n3pMSZcFqyRfSaXyxnfrl8qTDaDUq/wd0B+lKUOGhj6fVTOsA/DFtQoimtohB8F0+b5HJ8I5cJm/&#10;PwGnwpYQ+n0BGSGlQa1lFD5bvQD+ynAStw5ZNjgQNBWjBadECZyfZOXMCFL9TSZypwxSmCTaS5Gs&#10;OK5HhEnm2vItyqbeGHw0aQCyMb3BNijxR+/63HvvvOx6pD+LnKHx8WWdDoOSXvf5PhfwMM6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BStTWAAAABgEAAA8AAAAAAAAAAQAgAAAAIgAAAGRycy9k&#10;b3ducmV2LnhtbFBLAQIUABQAAAAIAIdO4kDKpIwlBAIAABYEAAAOAAAAAAAAAAEAIAAAACUBAABk&#10;cnMvZTJvRG9jLnhtbFBLBQYAAAAABgAGAFkBAACbBQAAAAA=&#10;">
            <v:textbox inset="0,.5mm,0,.5mm">
              <w:txbxContent>
                <w:p w:rsidR="00F96C5F" w:rsidRDefault="00F96C5F" w:rsidP="00F96C5F">
                  <w:pPr>
                    <w:jc w:val="center"/>
                    <w:rPr>
                      <w:rFonts w:ascii="宋体" w:hAnsi="宋体" w:cs="宋体"/>
                      <w:bCs/>
                    </w:rPr>
                  </w:pPr>
                  <w:r>
                    <w:rPr>
                      <w:rFonts w:cs="宋体" w:hint="eastAsia"/>
                    </w:rPr>
                    <w:t>课程代码：</w:t>
                  </w:r>
                  <w:r>
                    <w:rPr>
                      <w:rFonts w:cs="宋体"/>
                      <w:b/>
                      <w:bCs/>
                    </w:rPr>
                    <w:t>17071100</w:t>
                  </w:r>
                </w:p>
              </w:txbxContent>
            </v:textbox>
          </v:shape>
        </w:pict>
      </w:r>
    </w:p>
    <w:p w:rsidR="00F96C5F" w:rsidRDefault="00F96C5F" w:rsidP="00F96C5F">
      <w:pPr>
        <w:pStyle w:val="1"/>
        <w:jc w:val="center"/>
        <w:rPr>
          <w:rFonts w:ascii="黑体" w:eastAsia="黑体" w:hAnsi="黑体"/>
          <w:b w:val="0"/>
        </w:rPr>
      </w:pPr>
      <w:bookmarkStart w:id="88" w:name="_Toc500234704"/>
      <w:r>
        <w:rPr>
          <w:rFonts w:ascii="黑体" w:eastAsia="黑体" w:hAnsi="黑体" w:hint="eastAsia"/>
          <w:b w:val="0"/>
        </w:rPr>
        <w:t>人文教育教学大纲</w:t>
      </w:r>
      <w:bookmarkEnd w:id="88"/>
    </w:p>
    <w:p w:rsidR="00F96C5F" w:rsidRDefault="00F96C5F" w:rsidP="00F96C5F">
      <w:pPr>
        <w:ind w:firstLineChars="200" w:firstLine="480"/>
        <w:jc w:val="center"/>
        <w:rPr>
          <w:rFonts w:ascii="宋体"/>
          <w:sz w:val="24"/>
        </w:rPr>
      </w:pPr>
      <w:r>
        <w:rPr>
          <w:rFonts w:ascii="宋体" w:hAnsi="宋体" w:hint="eastAsia"/>
          <w:sz w:val="24"/>
        </w:rPr>
        <w:t>（总学时数：</w:t>
      </w:r>
      <w:r>
        <w:rPr>
          <w:rFonts w:ascii="宋体" w:hAnsi="宋体"/>
          <w:sz w:val="24"/>
        </w:rPr>
        <w:t xml:space="preserve">48 </w:t>
      </w:r>
      <w:r>
        <w:rPr>
          <w:rFonts w:ascii="宋体" w:hAnsi="宋体" w:hint="eastAsia"/>
          <w:sz w:val="24"/>
        </w:rPr>
        <w:t>，</w:t>
      </w:r>
      <w:r>
        <w:rPr>
          <w:rFonts w:ascii="宋体" w:hAnsi="宋体"/>
          <w:sz w:val="24"/>
        </w:rPr>
        <w:t xml:space="preserve"> </w:t>
      </w:r>
      <w:r>
        <w:rPr>
          <w:rFonts w:ascii="宋体" w:hAnsi="宋体" w:hint="eastAsia"/>
          <w:sz w:val="24"/>
        </w:rPr>
        <w:t>学分数：</w:t>
      </w:r>
      <w:r>
        <w:rPr>
          <w:rFonts w:ascii="宋体" w:hAnsi="宋体"/>
          <w:sz w:val="24"/>
        </w:rPr>
        <w:t>3</w:t>
      </w:r>
      <w:r>
        <w:rPr>
          <w:rFonts w:ascii="宋体" w:hAnsi="宋体" w:hint="eastAsia"/>
          <w:sz w:val="24"/>
        </w:rPr>
        <w:t>）</w:t>
      </w:r>
    </w:p>
    <w:p w:rsidR="00F96C5F" w:rsidRDefault="00F96C5F" w:rsidP="00F96C5F">
      <w:pPr>
        <w:spacing w:line="400" w:lineRule="exact"/>
        <w:ind w:firstLineChars="200" w:firstLine="560"/>
        <w:rPr>
          <w:rFonts w:ascii="黑体" w:eastAsia="黑体" w:hAnsi="黑体"/>
          <w:sz w:val="28"/>
          <w:szCs w:val="28"/>
        </w:rPr>
      </w:pPr>
    </w:p>
    <w:p w:rsidR="00F96C5F" w:rsidRDefault="00F96C5F" w:rsidP="00F96C5F">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F96C5F" w:rsidRDefault="00F96C5F" w:rsidP="00F96C5F">
      <w:pPr>
        <w:spacing w:line="400" w:lineRule="exact"/>
        <w:ind w:firstLineChars="200" w:firstLine="480"/>
        <w:rPr>
          <w:sz w:val="24"/>
        </w:rPr>
      </w:pPr>
      <w:r>
        <w:rPr>
          <w:rFonts w:hint="eastAsia"/>
          <w:sz w:val="24"/>
        </w:rPr>
        <w:t>本课程是针对全院学生开设的一门公共基础课。设置本课程的目的在于通过引领学生走进经典的世界，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rsidR="00F96C5F" w:rsidRDefault="00F96C5F" w:rsidP="00F96C5F">
      <w:pPr>
        <w:spacing w:line="400" w:lineRule="exact"/>
        <w:ind w:firstLineChars="200" w:firstLine="560"/>
        <w:rPr>
          <w:rFonts w:ascii="黑体" w:eastAsia="黑体" w:hAnsi="黑体"/>
          <w:sz w:val="28"/>
          <w:szCs w:val="28"/>
        </w:rPr>
      </w:pPr>
      <w:r>
        <w:rPr>
          <w:rFonts w:ascii="黑体" w:eastAsia="黑体" w:hAnsi="黑体" w:hint="eastAsia"/>
          <w:sz w:val="28"/>
          <w:szCs w:val="28"/>
        </w:rPr>
        <w:t>二、课程的基本内容和要求</w:t>
      </w:r>
      <w:r>
        <w:rPr>
          <w:rFonts w:ascii="黑体" w:eastAsia="黑体" w:hAnsi="黑体"/>
          <w:sz w:val="28"/>
          <w:szCs w:val="28"/>
        </w:rPr>
        <w:tab/>
      </w:r>
    </w:p>
    <w:p w:rsidR="00F96C5F" w:rsidRDefault="00F96C5F" w:rsidP="00F96C5F">
      <w:pPr>
        <w:spacing w:line="400" w:lineRule="exact"/>
        <w:ind w:firstLineChars="200" w:firstLine="480"/>
        <w:rPr>
          <w:sz w:val="24"/>
        </w:rPr>
      </w:pPr>
      <w:r>
        <w:rPr>
          <w:rFonts w:hint="eastAsia"/>
          <w:sz w:val="24"/>
        </w:rPr>
        <w:t>（一）文学欣赏</w:t>
      </w:r>
    </w:p>
    <w:p w:rsidR="00F96C5F" w:rsidRDefault="00F96C5F" w:rsidP="00F96C5F">
      <w:pPr>
        <w:spacing w:line="400" w:lineRule="exact"/>
        <w:ind w:firstLineChars="200" w:firstLine="480"/>
        <w:rPr>
          <w:sz w:val="24"/>
        </w:rPr>
      </w:pPr>
      <w:r>
        <w:rPr>
          <w:sz w:val="24"/>
        </w:rPr>
        <w:t>1</w:t>
      </w:r>
      <w:r>
        <w:rPr>
          <w:rFonts w:hint="eastAsia"/>
          <w:sz w:val="24"/>
        </w:rPr>
        <w:t>．诗歌常识（了解）</w:t>
      </w:r>
    </w:p>
    <w:p w:rsidR="00F96C5F" w:rsidRDefault="00F96C5F" w:rsidP="00F96C5F">
      <w:pPr>
        <w:spacing w:line="400" w:lineRule="exact"/>
        <w:ind w:firstLineChars="200" w:firstLine="480"/>
        <w:rPr>
          <w:sz w:val="24"/>
        </w:rPr>
      </w:pPr>
      <w:r>
        <w:rPr>
          <w:sz w:val="24"/>
        </w:rPr>
        <w:t>2</w:t>
      </w:r>
      <w:r>
        <w:rPr>
          <w:rFonts w:hint="eastAsia"/>
          <w:sz w:val="24"/>
        </w:rPr>
        <w:t>．诗歌鉴赏（掌握）</w:t>
      </w:r>
    </w:p>
    <w:p w:rsidR="00F96C5F" w:rsidRDefault="00F96C5F" w:rsidP="00F96C5F">
      <w:pPr>
        <w:spacing w:line="400" w:lineRule="exact"/>
        <w:ind w:firstLineChars="200" w:firstLine="480"/>
        <w:rPr>
          <w:sz w:val="24"/>
        </w:rPr>
      </w:pPr>
      <w:r>
        <w:rPr>
          <w:sz w:val="24"/>
        </w:rPr>
        <w:t>3</w:t>
      </w:r>
      <w:r>
        <w:rPr>
          <w:rFonts w:hint="eastAsia"/>
          <w:sz w:val="24"/>
        </w:rPr>
        <w:t>．散文常识（了解）</w:t>
      </w:r>
    </w:p>
    <w:p w:rsidR="00F96C5F" w:rsidRDefault="00F96C5F" w:rsidP="00F96C5F">
      <w:pPr>
        <w:spacing w:line="400" w:lineRule="exact"/>
        <w:ind w:firstLineChars="200" w:firstLine="480"/>
        <w:rPr>
          <w:sz w:val="24"/>
        </w:rPr>
      </w:pPr>
      <w:r>
        <w:rPr>
          <w:sz w:val="24"/>
        </w:rPr>
        <w:t>4</w:t>
      </w:r>
      <w:r>
        <w:rPr>
          <w:rFonts w:hint="eastAsia"/>
          <w:sz w:val="24"/>
        </w:rPr>
        <w:t>．散文鉴赏（掌握）</w:t>
      </w:r>
    </w:p>
    <w:p w:rsidR="00F96C5F" w:rsidRDefault="00F96C5F" w:rsidP="00F96C5F">
      <w:pPr>
        <w:spacing w:line="400" w:lineRule="exact"/>
        <w:ind w:firstLineChars="200" w:firstLine="480"/>
        <w:rPr>
          <w:sz w:val="24"/>
        </w:rPr>
      </w:pPr>
      <w:r>
        <w:rPr>
          <w:sz w:val="24"/>
        </w:rPr>
        <w:t>5</w:t>
      </w:r>
      <w:r>
        <w:rPr>
          <w:rFonts w:hint="eastAsia"/>
          <w:sz w:val="24"/>
        </w:rPr>
        <w:t>．小说常识（了解）</w:t>
      </w:r>
    </w:p>
    <w:p w:rsidR="00F96C5F" w:rsidRDefault="00F96C5F" w:rsidP="00F96C5F">
      <w:pPr>
        <w:spacing w:line="400" w:lineRule="exact"/>
        <w:ind w:firstLineChars="200" w:firstLine="480"/>
        <w:rPr>
          <w:sz w:val="24"/>
        </w:rPr>
      </w:pPr>
      <w:r>
        <w:rPr>
          <w:sz w:val="24"/>
        </w:rPr>
        <w:t>6</w:t>
      </w:r>
      <w:r>
        <w:rPr>
          <w:rFonts w:hint="eastAsia"/>
          <w:sz w:val="24"/>
        </w:rPr>
        <w:t>．小说赏析（掌握）</w:t>
      </w:r>
    </w:p>
    <w:p w:rsidR="00F96C5F" w:rsidRDefault="00F96C5F" w:rsidP="00F96C5F">
      <w:pPr>
        <w:spacing w:line="400" w:lineRule="exact"/>
        <w:ind w:firstLineChars="200" w:firstLine="480"/>
        <w:rPr>
          <w:sz w:val="24"/>
        </w:rPr>
      </w:pPr>
      <w:r>
        <w:rPr>
          <w:sz w:val="24"/>
        </w:rPr>
        <w:t>7</w:t>
      </w:r>
      <w:r>
        <w:rPr>
          <w:rFonts w:hint="eastAsia"/>
          <w:sz w:val="24"/>
        </w:rPr>
        <w:t>．戏剧常识（了解）</w:t>
      </w:r>
    </w:p>
    <w:p w:rsidR="00F96C5F" w:rsidRDefault="00F96C5F" w:rsidP="00F96C5F">
      <w:pPr>
        <w:spacing w:line="400" w:lineRule="exact"/>
        <w:ind w:firstLineChars="200" w:firstLine="480"/>
        <w:rPr>
          <w:sz w:val="24"/>
        </w:rPr>
      </w:pPr>
      <w:r>
        <w:rPr>
          <w:sz w:val="24"/>
        </w:rPr>
        <w:t>8</w:t>
      </w:r>
      <w:r>
        <w:rPr>
          <w:rFonts w:hint="eastAsia"/>
          <w:sz w:val="24"/>
        </w:rPr>
        <w:t>．戏剧鉴赏（掌握）</w:t>
      </w:r>
    </w:p>
    <w:p w:rsidR="00F96C5F" w:rsidRDefault="00F96C5F" w:rsidP="00F96C5F">
      <w:pPr>
        <w:spacing w:line="400" w:lineRule="exact"/>
        <w:ind w:firstLineChars="200" w:firstLine="480"/>
        <w:rPr>
          <w:sz w:val="24"/>
        </w:rPr>
      </w:pPr>
      <w:r>
        <w:rPr>
          <w:rFonts w:hint="eastAsia"/>
          <w:sz w:val="24"/>
        </w:rPr>
        <w:t>难点：了解诗歌、散文、小说、戏剧等文学的基本常识，引导学生对相应的具体篇目进行欣赏与分析，培养学生文学欣赏能力，提高人文素养。</w:t>
      </w:r>
    </w:p>
    <w:p w:rsidR="00F96C5F" w:rsidRDefault="00F96C5F" w:rsidP="00F96C5F">
      <w:pPr>
        <w:spacing w:line="400" w:lineRule="exact"/>
        <w:ind w:firstLineChars="200" w:firstLine="480"/>
        <w:rPr>
          <w:sz w:val="24"/>
        </w:rPr>
      </w:pPr>
      <w:r>
        <w:rPr>
          <w:rFonts w:hint="eastAsia"/>
          <w:sz w:val="24"/>
        </w:rPr>
        <w:t>（二）综合阅读</w:t>
      </w:r>
    </w:p>
    <w:p w:rsidR="00F96C5F" w:rsidRDefault="00F96C5F" w:rsidP="00F96C5F">
      <w:pPr>
        <w:spacing w:line="400" w:lineRule="exact"/>
        <w:ind w:firstLineChars="200" w:firstLine="480"/>
        <w:rPr>
          <w:sz w:val="24"/>
        </w:rPr>
      </w:pPr>
      <w:r>
        <w:rPr>
          <w:sz w:val="24"/>
        </w:rPr>
        <w:t>1</w:t>
      </w:r>
      <w:r>
        <w:rPr>
          <w:rFonts w:hint="eastAsia"/>
          <w:sz w:val="24"/>
        </w:rPr>
        <w:t>．大学存在的理由（掌握）</w:t>
      </w:r>
    </w:p>
    <w:p w:rsidR="00F96C5F" w:rsidRDefault="00F96C5F" w:rsidP="00F96C5F">
      <w:pPr>
        <w:spacing w:line="400" w:lineRule="exact"/>
        <w:ind w:firstLineChars="200" w:firstLine="480"/>
        <w:rPr>
          <w:sz w:val="24"/>
        </w:rPr>
      </w:pPr>
      <w:r>
        <w:rPr>
          <w:sz w:val="24"/>
        </w:rPr>
        <w:t>2</w:t>
      </w:r>
      <w:r>
        <w:rPr>
          <w:rFonts w:hint="eastAsia"/>
          <w:sz w:val="24"/>
        </w:rPr>
        <w:t>．最难写的两个字</w:t>
      </w:r>
      <w:r>
        <w:rPr>
          <w:sz w:val="24"/>
        </w:rPr>
        <w:t>——</w:t>
      </w:r>
      <w:r>
        <w:rPr>
          <w:rFonts w:hint="eastAsia"/>
          <w:sz w:val="24"/>
        </w:rPr>
        <w:t>祖国（掌握）</w:t>
      </w:r>
    </w:p>
    <w:p w:rsidR="00F96C5F" w:rsidRDefault="00F96C5F" w:rsidP="00F96C5F">
      <w:pPr>
        <w:spacing w:line="400" w:lineRule="exact"/>
        <w:ind w:firstLineChars="200" w:firstLine="480"/>
        <w:rPr>
          <w:sz w:val="24"/>
        </w:rPr>
      </w:pPr>
      <w:r>
        <w:rPr>
          <w:sz w:val="24"/>
        </w:rPr>
        <w:t>3</w:t>
      </w:r>
      <w:r>
        <w:rPr>
          <w:rFonts w:hint="eastAsia"/>
          <w:sz w:val="24"/>
        </w:rPr>
        <w:t>．我的世界观（掌握）</w:t>
      </w:r>
    </w:p>
    <w:p w:rsidR="00F96C5F" w:rsidRDefault="00F96C5F" w:rsidP="00F96C5F">
      <w:pPr>
        <w:spacing w:line="400" w:lineRule="exact"/>
        <w:ind w:firstLineChars="200" w:firstLine="480"/>
        <w:rPr>
          <w:sz w:val="24"/>
        </w:rPr>
      </w:pPr>
      <w:r>
        <w:rPr>
          <w:sz w:val="24"/>
        </w:rPr>
        <w:t>4</w:t>
      </w:r>
      <w:r>
        <w:rPr>
          <w:rFonts w:hint="eastAsia"/>
          <w:sz w:val="24"/>
        </w:rPr>
        <w:t>．轻轻地走轻轻地来（掌握）</w:t>
      </w:r>
    </w:p>
    <w:p w:rsidR="00F96C5F" w:rsidRDefault="00F96C5F" w:rsidP="00F96C5F">
      <w:pPr>
        <w:spacing w:line="400" w:lineRule="exact"/>
        <w:ind w:firstLineChars="200" w:firstLine="480"/>
        <w:rPr>
          <w:sz w:val="24"/>
        </w:rPr>
      </w:pPr>
      <w:r>
        <w:rPr>
          <w:rFonts w:hint="eastAsia"/>
          <w:sz w:val="24"/>
        </w:rPr>
        <w:t>5</w:t>
      </w:r>
      <w:r>
        <w:rPr>
          <w:rFonts w:hint="eastAsia"/>
          <w:sz w:val="24"/>
        </w:rPr>
        <w:t>、梵高的坟茔（掌握）</w:t>
      </w:r>
    </w:p>
    <w:p w:rsidR="00F96C5F" w:rsidRDefault="00F96C5F" w:rsidP="00F96C5F">
      <w:pPr>
        <w:spacing w:line="400" w:lineRule="exact"/>
        <w:ind w:firstLineChars="200" w:firstLine="480"/>
        <w:rPr>
          <w:sz w:val="24"/>
        </w:rPr>
      </w:pPr>
      <w:r>
        <w:rPr>
          <w:rFonts w:hint="eastAsia"/>
          <w:sz w:val="24"/>
        </w:rPr>
        <w:t>6</w:t>
      </w:r>
      <w:r>
        <w:rPr>
          <w:rFonts w:hint="eastAsia"/>
          <w:sz w:val="24"/>
        </w:rPr>
        <w:t>、乡下纯种的亲爸爸</w:t>
      </w:r>
    </w:p>
    <w:p w:rsidR="00F96C5F" w:rsidRDefault="00F96C5F" w:rsidP="00F96C5F">
      <w:pPr>
        <w:spacing w:line="400" w:lineRule="exact"/>
        <w:ind w:firstLineChars="200" w:firstLine="480"/>
        <w:rPr>
          <w:sz w:val="24"/>
        </w:rPr>
      </w:pPr>
      <w:r>
        <w:rPr>
          <w:rFonts w:hint="eastAsia"/>
          <w:sz w:val="24"/>
        </w:rPr>
        <w:t>难点：以想象力、祖国、世界观、生命、情感、艺术等为主题，以范文为例，引导学生进行主题阅读，以提高学生的阅读能力、独立思考能力。</w:t>
      </w:r>
    </w:p>
    <w:p w:rsidR="00F96C5F" w:rsidRDefault="00F96C5F" w:rsidP="00F96C5F">
      <w:pPr>
        <w:spacing w:line="400" w:lineRule="exact"/>
        <w:ind w:firstLineChars="200" w:firstLine="480"/>
        <w:rPr>
          <w:sz w:val="24"/>
        </w:rPr>
      </w:pPr>
      <w:r>
        <w:rPr>
          <w:rFonts w:hint="eastAsia"/>
          <w:sz w:val="24"/>
        </w:rPr>
        <w:t>（三）口语表达与交际礼仪</w:t>
      </w:r>
    </w:p>
    <w:p w:rsidR="00F96C5F" w:rsidRDefault="00F96C5F" w:rsidP="00F96C5F">
      <w:pPr>
        <w:spacing w:line="400" w:lineRule="exact"/>
        <w:ind w:firstLineChars="200" w:firstLine="480"/>
        <w:rPr>
          <w:sz w:val="24"/>
        </w:rPr>
      </w:pPr>
      <w:r>
        <w:rPr>
          <w:sz w:val="24"/>
        </w:rPr>
        <w:lastRenderedPageBreak/>
        <w:t>1</w:t>
      </w:r>
      <w:r>
        <w:rPr>
          <w:rFonts w:hint="eastAsia"/>
          <w:sz w:val="24"/>
        </w:rPr>
        <w:t>．口语表达的主要类型及表达时需要注意的问题。（了解）</w:t>
      </w:r>
    </w:p>
    <w:p w:rsidR="00F96C5F" w:rsidRDefault="00F96C5F" w:rsidP="00F96C5F">
      <w:pPr>
        <w:spacing w:line="400" w:lineRule="exact"/>
        <w:ind w:firstLineChars="200" w:firstLine="480"/>
        <w:rPr>
          <w:sz w:val="24"/>
        </w:rPr>
      </w:pPr>
      <w:r>
        <w:rPr>
          <w:sz w:val="24"/>
        </w:rPr>
        <w:t>2</w:t>
      </w:r>
      <w:r>
        <w:rPr>
          <w:rFonts w:hint="eastAsia"/>
          <w:sz w:val="24"/>
        </w:rPr>
        <w:t>．口语表达分组练习。（掌握）</w:t>
      </w:r>
    </w:p>
    <w:p w:rsidR="00F96C5F" w:rsidRDefault="00F96C5F" w:rsidP="00F96C5F">
      <w:pPr>
        <w:spacing w:line="400" w:lineRule="exact"/>
        <w:ind w:firstLineChars="200" w:firstLine="480"/>
        <w:rPr>
          <w:sz w:val="24"/>
        </w:rPr>
      </w:pPr>
      <w:r>
        <w:rPr>
          <w:sz w:val="24"/>
        </w:rPr>
        <w:t>3</w:t>
      </w:r>
      <w:r>
        <w:rPr>
          <w:rFonts w:hint="eastAsia"/>
          <w:sz w:val="24"/>
        </w:rPr>
        <w:t>．社交礼仪的基本常识。（了解）</w:t>
      </w:r>
    </w:p>
    <w:p w:rsidR="00F96C5F" w:rsidRDefault="00F96C5F" w:rsidP="00F96C5F">
      <w:pPr>
        <w:spacing w:line="400" w:lineRule="exact"/>
        <w:ind w:firstLineChars="200" w:firstLine="480"/>
        <w:rPr>
          <w:sz w:val="24"/>
        </w:rPr>
      </w:pPr>
      <w:r>
        <w:rPr>
          <w:sz w:val="24"/>
        </w:rPr>
        <w:t>4</w:t>
      </w:r>
      <w:r>
        <w:rPr>
          <w:rFonts w:hint="eastAsia"/>
          <w:sz w:val="24"/>
        </w:rPr>
        <w:t>．社交礼仪的训练。（掌握）</w:t>
      </w:r>
    </w:p>
    <w:p w:rsidR="00F96C5F" w:rsidRDefault="00F96C5F" w:rsidP="00F96C5F">
      <w:pPr>
        <w:spacing w:line="400" w:lineRule="exact"/>
        <w:ind w:firstLineChars="200" w:firstLine="480"/>
        <w:rPr>
          <w:sz w:val="24"/>
        </w:rPr>
      </w:pPr>
      <w:r>
        <w:rPr>
          <w:rFonts w:hint="eastAsia"/>
          <w:sz w:val="24"/>
        </w:rPr>
        <w:t>难点：教授口语表达及交际礼仪的基本常识，通过课堂实践使学生进行口语和交际礼仪的训练，切实提高表达能力及交际礼仪的规范性，使之能运用在学生的日常生活中。</w:t>
      </w:r>
    </w:p>
    <w:p w:rsidR="00F96C5F" w:rsidRDefault="00F96C5F" w:rsidP="00F96C5F">
      <w:pPr>
        <w:spacing w:line="400" w:lineRule="exact"/>
        <w:ind w:firstLineChars="200" w:firstLine="480"/>
        <w:rPr>
          <w:sz w:val="24"/>
        </w:rPr>
      </w:pPr>
      <w:r>
        <w:rPr>
          <w:rFonts w:hint="eastAsia"/>
          <w:sz w:val="24"/>
        </w:rPr>
        <w:t>（四）应用写作</w:t>
      </w:r>
    </w:p>
    <w:p w:rsidR="00F96C5F" w:rsidRDefault="00F96C5F" w:rsidP="00F96C5F">
      <w:pPr>
        <w:spacing w:line="400" w:lineRule="exact"/>
        <w:ind w:firstLineChars="200" w:firstLine="480"/>
        <w:rPr>
          <w:sz w:val="24"/>
        </w:rPr>
      </w:pPr>
      <w:r>
        <w:rPr>
          <w:sz w:val="24"/>
        </w:rPr>
        <w:t>1</w:t>
      </w:r>
      <w:r>
        <w:rPr>
          <w:rFonts w:hint="eastAsia"/>
          <w:sz w:val="24"/>
        </w:rPr>
        <w:t>．条据的要求与练习。（掌握）</w:t>
      </w:r>
    </w:p>
    <w:p w:rsidR="00F96C5F" w:rsidRDefault="00F96C5F" w:rsidP="00F96C5F">
      <w:pPr>
        <w:spacing w:line="400" w:lineRule="exact"/>
        <w:ind w:firstLineChars="200" w:firstLine="480"/>
        <w:rPr>
          <w:sz w:val="24"/>
        </w:rPr>
      </w:pPr>
      <w:r>
        <w:rPr>
          <w:sz w:val="24"/>
        </w:rPr>
        <w:t>2</w:t>
      </w:r>
      <w:r>
        <w:rPr>
          <w:rFonts w:hint="eastAsia"/>
          <w:sz w:val="24"/>
        </w:rPr>
        <w:t>．计划、总结的写作要求与练习。（掌握）</w:t>
      </w:r>
    </w:p>
    <w:p w:rsidR="00F96C5F" w:rsidRDefault="00F96C5F" w:rsidP="00F96C5F">
      <w:pPr>
        <w:spacing w:line="400" w:lineRule="exact"/>
        <w:ind w:firstLineChars="200" w:firstLine="480"/>
        <w:rPr>
          <w:sz w:val="24"/>
        </w:rPr>
      </w:pPr>
      <w:r>
        <w:rPr>
          <w:sz w:val="24"/>
        </w:rPr>
        <w:t>3</w:t>
      </w:r>
      <w:r>
        <w:rPr>
          <w:rFonts w:hint="eastAsia"/>
          <w:sz w:val="24"/>
        </w:rPr>
        <w:t>．求职信、简历的写作要求与练习。（掌握）</w:t>
      </w:r>
    </w:p>
    <w:p w:rsidR="00F96C5F" w:rsidRDefault="00F96C5F" w:rsidP="00F96C5F">
      <w:pPr>
        <w:spacing w:line="400" w:lineRule="exact"/>
        <w:ind w:firstLineChars="200" w:firstLine="480"/>
        <w:rPr>
          <w:sz w:val="24"/>
        </w:rPr>
      </w:pPr>
      <w:r>
        <w:rPr>
          <w:sz w:val="24"/>
        </w:rPr>
        <w:t>4</w:t>
      </w:r>
      <w:r>
        <w:rPr>
          <w:rFonts w:hint="eastAsia"/>
          <w:sz w:val="24"/>
        </w:rPr>
        <w:t>．毕业设计说明书的写作要求与练习。（掌握）</w:t>
      </w:r>
    </w:p>
    <w:p w:rsidR="00F96C5F" w:rsidRDefault="00F96C5F" w:rsidP="00F96C5F">
      <w:pPr>
        <w:spacing w:line="400" w:lineRule="exact"/>
        <w:ind w:firstLineChars="200" w:firstLine="480"/>
        <w:rPr>
          <w:sz w:val="24"/>
        </w:rPr>
      </w:pPr>
      <w:r>
        <w:rPr>
          <w:rFonts w:hint="eastAsia"/>
          <w:sz w:val="24"/>
        </w:rPr>
        <w:t>难点：通过常用应用文写作常识的介绍与练习，使学生能正确熟练地进行应用文写作。</w:t>
      </w:r>
    </w:p>
    <w:p w:rsidR="00F96C5F" w:rsidRDefault="00F96C5F" w:rsidP="00F96C5F">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7573" w:type="dxa"/>
        <w:jc w:val="center"/>
        <w:tblInd w:w="-13" w:type="dxa"/>
        <w:tblLayout w:type="fixed"/>
        <w:tblLook w:val="04A0"/>
      </w:tblPr>
      <w:tblGrid>
        <w:gridCol w:w="1074"/>
        <w:gridCol w:w="3079"/>
        <w:gridCol w:w="1080"/>
        <w:gridCol w:w="1260"/>
        <w:gridCol w:w="1080"/>
      </w:tblGrid>
      <w:tr w:rsidR="00F96C5F" w:rsidTr="00C13EFA">
        <w:trPr>
          <w:jc w:val="center"/>
        </w:trPr>
        <w:tc>
          <w:tcPr>
            <w:tcW w:w="1074"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ind w:left="240" w:hangingChars="100" w:hanging="240"/>
              <w:rPr>
                <w:sz w:val="24"/>
              </w:rPr>
            </w:pPr>
            <w:r>
              <w:rPr>
                <w:rFonts w:hint="eastAsia"/>
                <w:sz w:val="24"/>
              </w:rPr>
              <w:t>序　号</w:t>
            </w:r>
          </w:p>
        </w:tc>
        <w:tc>
          <w:tcPr>
            <w:tcW w:w="3079"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ind w:firstLineChars="200" w:firstLine="480"/>
              <w:jc w:val="center"/>
              <w:rPr>
                <w:sz w:val="24"/>
              </w:rPr>
            </w:pPr>
            <w:r>
              <w:rPr>
                <w:rFonts w:hint="eastAsia"/>
                <w:sz w:val="24"/>
              </w:rPr>
              <w:t>内　　容</w:t>
            </w:r>
          </w:p>
        </w:tc>
        <w:tc>
          <w:tcPr>
            <w:tcW w:w="108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rFonts w:hint="eastAsia"/>
                <w:sz w:val="24"/>
              </w:rPr>
              <w:t>讲　授</w:t>
            </w:r>
          </w:p>
        </w:tc>
        <w:tc>
          <w:tcPr>
            <w:tcW w:w="1260" w:type="dxa"/>
            <w:tcBorders>
              <w:top w:val="single" w:sz="6" w:space="0" w:color="auto"/>
              <w:left w:val="single" w:sz="6" w:space="0" w:color="auto"/>
              <w:bottom w:val="single" w:sz="4" w:space="0" w:color="auto"/>
              <w:right w:val="single" w:sz="6" w:space="0" w:color="auto"/>
            </w:tcBorders>
            <w:vAlign w:val="center"/>
          </w:tcPr>
          <w:p w:rsidR="00F96C5F" w:rsidRDefault="00F96C5F" w:rsidP="00C13EFA">
            <w:pPr>
              <w:spacing w:line="400" w:lineRule="exact"/>
              <w:rPr>
                <w:sz w:val="24"/>
              </w:rPr>
            </w:pPr>
            <w:r>
              <w:rPr>
                <w:rFonts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F96C5F" w:rsidRDefault="00F96C5F" w:rsidP="00C13EFA">
            <w:pPr>
              <w:spacing w:line="400" w:lineRule="exact"/>
              <w:jc w:val="center"/>
              <w:rPr>
                <w:sz w:val="24"/>
              </w:rPr>
            </w:pPr>
            <w:r>
              <w:rPr>
                <w:rFonts w:hint="eastAsia"/>
                <w:sz w:val="24"/>
              </w:rPr>
              <w:t>小</w:t>
            </w:r>
            <w:r>
              <w:rPr>
                <w:sz w:val="24"/>
              </w:rPr>
              <w:t xml:space="preserve"> </w:t>
            </w:r>
            <w:r>
              <w:rPr>
                <w:rFonts w:hint="eastAsia"/>
                <w:sz w:val="24"/>
              </w:rPr>
              <w:t>计</w:t>
            </w:r>
          </w:p>
        </w:tc>
      </w:tr>
      <w:tr w:rsidR="00F96C5F" w:rsidTr="00C13EFA">
        <w:trPr>
          <w:trHeight w:val="338"/>
          <w:jc w:val="center"/>
        </w:trPr>
        <w:tc>
          <w:tcPr>
            <w:tcW w:w="1074" w:type="dxa"/>
            <w:tcBorders>
              <w:top w:val="single" w:sz="6" w:space="0" w:color="auto"/>
              <w:left w:val="single" w:sz="6" w:space="0" w:color="auto"/>
              <w:bottom w:val="single" w:sz="4" w:space="0" w:color="auto"/>
              <w:right w:val="single" w:sz="6" w:space="0" w:color="auto"/>
            </w:tcBorders>
            <w:vAlign w:val="center"/>
          </w:tcPr>
          <w:p w:rsidR="00F96C5F" w:rsidRDefault="00F96C5F" w:rsidP="00C13EFA">
            <w:pPr>
              <w:spacing w:line="400" w:lineRule="exact"/>
              <w:jc w:val="center"/>
              <w:rPr>
                <w:sz w:val="24"/>
              </w:rPr>
            </w:pPr>
            <w:r>
              <w:rPr>
                <w:sz w:val="24"/>
              </w:rPr>
              <w:t>1</w:t>
            </w:r>
          </w:p>
        </w:tc>
        <w:tc>
          <w:tcPr>
            <w:tcW w:w="3079" w:type="dxa"/>
            <w:tcBorders>
              <w:top w:val="single" w:sz="6" w:space="0" w:color="auto"/>
              <w:left w:val="single" w:sz="6" w:space="0" w:color="auto"/>
              <w:bottom w:val="single" w:sz="4" w:space="0" w:color="auto"/>
              <w:right w:val="single" w:sz="6" w:space="0" w:color="auto"/>
            </w:tcBorders>
            <w:vAlign w:val="center"/>
          </w:tcPr>
          <w:p w:rsidR="00F96C5F" w:rsidRDefault="00F96C5F" w:rsidP="00C13EFA">
            <w:pPr>
              <w:spacing w:line="400" w:lineRule="exact"/>
              <w:rPr>
                <w:sz w:val="24"/>
              </w:rPr>
            </w:pPr>
            <w:r>
              <w:rPr>
                <w:rFonts w:hint="eastAsia"/>
                <w:sz w:val="24"/>
              </w:rPr>
              <w:t>文学鉴赏</w:t>
            </w:r>
          </w:p>
          <w:p w:rsidR="00F96C5F" w:rsidRDefault="00F96C5F" w:rsidP="00C13EFA">
            <w:pPr>
              <w:spacing w:line="400" w:lineRule="exact"/>
              <w:rPr>
                <w:sz w:val="24"/>
              </w:rPr>
            </w:pPr>
            <w:r>
              <w:rPr>
                <w:rFonts w:hint="eastAsia"/>
                <w:sz w:val="24"/>
              </w:rPr>
              <w:t>优秀文学作品改编欣赏；古诗词赏析</w:t>
            </w:r>
          </w:p>
        </w:tc>
        <w:tc>
          <w:tcPr>
            <w:tcW w:w="1080" w:type="dxa"/>
            <w:tcBorders>
              <w:top w:val="single" w:sz="6" w:space="0" w:color="auto"/>
              <w:left w:val="single" w:sz="6" w:space="0" w:color="auto"/>
              <w:bottom w:val="single" w:sz="4" w:space="0" w:color="auto"/>
              <w:right w:val="single" w:sz="6" w:space="0" w:color="auto"/>
            </w:tcBorders>
            <w:vAlign w:val="center"/>
          </w:tcPr>
          <w:p w:rsidR="00F96C5F" w:rsidRDefault="00F96C5F" w:rsidP="00C13EFA">
            <w:pPr>
              <w:spacing w:line="400" w:lineRule="exact"/>
              <w:jc w:val="center"/>
              <w:rPr>
                <w:sz w:val="24"/>
              </w:rPr>
            </w:pPr>
            <w:r>
              <w:rPr>
                <w:sz w:val="24"/>
              </w:rPr>
              <w:t>1</w:t>
            </w:r>
            <w:r>
              <w:rPr>
                <w:rFonts w:hint="eastAsia"/>
                <w:sz w:val="24"/>
              </w:rPr>
              <w:t>4</w:t>
            </w:r>
          </w:p>
        </w:tc>
        <w:tc>
          <w:tcPr>
            <w:tcW w:w="1260" w:type="dxa"/>
            <w:tcBorders>
              <w:top w:val="single" w:sz="6" w:space="0" w:color="auto"/>
              <w:left w:val="single" w:sz="6" w:space="0" w:color="auto"/>
              <w:bottom w:val="single" w:sz="4" w:space="0" w:color="auto"/>
              <w:right w:val="single" w:sz="6" w:space="0" w:color="auto"/>
            </w:tcBorders>
            <w:vAlign w:val="center"/>
          </w:tcPr>
          <w:p w:rsidR="00F96C5F" w:rsidRDefault="00F96C5F" w:rsidP="00C13EFA">
            <w:pPr>
              <w:spacing w:line="400" w:lineRule="exact"/>
              <w:jc w:val="center"/>
              <w:rPr>
                <w:sz w:val="24"/>
              </w:rPr>
            </w:pPr>
          </w:p>
        </w:tc>
        <w:tc>
          <w:tcPr>
            <w:tcW w:w="1080" w:type="dxa"/>
            <w:tcBorders>
              <w:top w:val="single" w:sz="6" w:space="0" w:color="auto"/>
              <w:left w:val="single" w:sz="6" w:space="0" w:color="auto"/>
              <w:bottom w:val="single" w:sz="4" w:space="0" w:color="auto"/>
              <w:right w:val="single" w:sz="6" w:space="0" w:color="auto"/>
            </w:tcBorders>
            <w:vAlign w:val="center"/>
          </w:tcPr>
          <w:p w:rsidR="00F96C5F" w:rsidRDefault="00F96C5F" w:rsidP="00C13EFA">
            <w:pPr>
              <w:spacing w:line="400" w:lineRule="exact"/>
              <w:jc w:val="center"/>
              <w:rPr>
                <w:sz w:val="24"/>
              </w:rPr>
            </w:pPr>
            <w:r>
              <w:rPr>
                <w:sz w:val="24"/>
              </w:rPr>
              <w:t>1</w:t>
            </w:r>
            <w:r>
              <w:rPr>
                <w:rFonts w:hint="eastAsia"/>
                <w:sz w:val="24"/>
              </w:rPr>
              <w:t>4</w:t>
            </w:r>
          </w:p>
        </w:tc>
      </w:tr>
      <w:tr w:rsidR="00F96C5F" w:rsidTr="00C13EFA">
        <w:trPr>
          <w:trHeight w:val="364"/>
          <w:jc w:val="center"/>
        </w:trPr>
        <w:tc>
          <w:tcPr>
            <w:tcW w:w="1074" w:type="dxa"/>
            <w:tcBorders>
              <w:left w:val="single" w:sz="6" w:space="0" w:color="auto"/>
              <w:right w:val="single" w:sz="6" w:space="0" w:color="auto"/>
            </w:tcBorders>
            <w:vAlign w:val="center"/>
          </w:tcPr>
          <w:p w:rsidR="00F96C5F" w:rsidRDefault="00F96C5F" w:rsidP="00C13EFA">
            <w:pPr>
              <w:spacing w:line="400" w:lineRule="exact"/>
              <w:jc w:val="center"/>
              <w:rPr>
                <w:sz w:val="24"/>
              </w:rPr>
            </w:pPr>
            <w:r>
              <w:rPr>
                <w:sz w:val="24"/>
              </w:rPr>
              <w:t>2</w:t>
            </w:r>
          </w:p>
        </w:tc>
        <w:tc>
          <w:tcPr>
            <w:tcW w:w="3079" w:type="dxa"/>
            <w:tcBorders>
              <w:left w:val="single" w:sz="6" w:space="0" w:color="auto"/>
              <w:right w:val="single" w:sz="6" w:space="0" w:color="auto"/>
            </w:tcBorders>
            <w:vAlign w:val="center"/>
          </w:tcPr>
          <w:p w:rsidR="00F96C5F" w:rsidRDefault="00F96C5F" w:rsidP="00C13EFA">
            <w:pPr>
              <w:spacing w:line="400" w:lineRule="exact"/>
              <w:rPr>
                <w:sz w:val="24"/>
              </w:rPr>
            </w:pPr>
            <w:r>
              <w:rPr>
                <w:rFonts w:hint="eastAsia"/>
                <w:sz w:val="24"/>
              </w:rPr>
              <w:t>综合阅读</w:t>
            </w:r>
          </w:p>
        </w:tc>
        <w:tc>
          <w:tcPr>
            <w:tcW w:w="1080" w:type="dxa"/>
            <w:tcBorders>
              <w:top w:val="single" w:sz="4" w:space="0" w:color="auto"/>
              <w:left w:val="single" w:sz="6" w:space="0" w:color="auto"/>
              <w:right w:val="single" w:sz="6" w:space="0" w:color="auto"/>
            </w:tcBorders>
            <w:vAlign w:val="center"/>
          </w:tcPr>
          <w:p w:rsidR="00F96C5F" w:rsidRDefault="00F96C5F" w:rsidP="00C13EFA">
            <w:pPr>
              <w:spacing w:line="400" w:lineRule="exact"/>
              <w:jc w:val="center"/>
              <w:rPr>
                <w:sz w:val="24"/>
              </w:rPr>
            </w:pPr>
            <w:r>
              <w:rPr>
                <w:sz w:val="24"/>
              </w:rPr>
              <w:t>1</w:t>
            </w:r>
            <w:r>
              <w:rPr>
                <w:rFonts w:hint="eastAsia"/>
                <w:sz w:val="24"/>
              </w:rPr>
              <w:t>2</w:t>
            </w:r>
          </w:p>
        </w:tc>
        <w:tc>
          <w:tcPr>
            <w:tcW w:w="1260" w:type="dxa"/>
            <w:tcBorders>
              <w:top w:val="single" w:sz="4" w:space="0" w:color="auto"/>
              <w:left w:val="single" w:sz="6" w:space="0" w:color="auto"/>
              <w:right w:val="single" w:sz="6" w:space="0" w:color="auto"/>
            </w:tcBorders>
            <w:vAlign w:val="center"/>
          </w:tcPr>
          <w:p w:rsidR="00F96C5F" w:rsidRDefault="00F96C5F" w:rsidP="00C13EFA">
            <w:pPr>
              <w:spacing w:line="400" w:lineRule="exact"/>
              <w:jc w:val="center"/>
              <w:rPr>
                <w:sz w:val="24"/>
              </w:rPr>
            </w:pPr>
          </w:p>
        </w:tc>
        <w:tc>
          <w:tcPr>
            <w:tcW w:w="1080" w:type="dxa"/>
            <w:tcBorders>
              <w:top w:val="single" w:sz="4" w:space="0" w:color="auto"/>
              <w:left w:val="single" w:sz="6" w:space="0" w:color="auto"/>
              <w:right w:val="single" w:sz="6" w:space="0" w:color="auto"/>
            </w:tcBorders>
            <w:vAlign w:val="center"/>
          </w:tcPr>
          <w:p w:rsidR="00F96C5F" w:rsidRDefault="00F96C5F" w:rsidP="00C13EFA">
            <w:pPr>
              <w:spacing w:line="400" w:lineRule="exact"/>
              <w:jc w:val="center"/>
              <w:rPr>
                <w:sz w:val="24"/>
              </w:rPr>
            </w:pPr>
            <w:r>
              <w:rPr>
                <w:sz w:val="24"/>
              </w:rPr>
              <w:t>1</w:t>
            </w:r>
            <w:r>
              <w:rPr>
                <w:rFonts w:hint="eastAsia"/>
                <w:sz w:val="24"/>
              </w:rPr>
              <w:t>2</w:t>
            </w:r>
          </w:p>
        </w:tc>
      </w:tr>
      <w:tr w:rsidR="00F96C5F" w:rsidTr="00C13EFA">
        <w:trPr>
          <w:trHeight w:val="294"/>
          <w:jc w:val="center"/>
        </w:trPr>
        <w:tc>
          <w:tcPr>
            <w:tcW w:w="1074"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sz w:val="24"/>
              </w:rPr>
              <w:t>3</w:t>
            </w:r>
          </w:p>
        </w:tc>
        <w:tc>
          <w:tcPr>
            <w:tcW w:w="3079"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rPr>
                <w:sz w:val="24"/>
              </w:rPr>
            </w:pPr>
            <w:r>
              <w:rPr>
                <w:rFonts w:hint="eastAsia"/>
                <w:sz w:val="24"/>
              </w:rPr>
              <w:t>口语表达与交际礼仪</w:t>
            </w:r>
          </w:p>
        </w:tc>
        <w:tc>
          <w:tcPr>
            <w:tcW w:w="108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rFonts w:hint="eastAsia"/>
                <w:sz w:val="24"/>
              </w:rPr>
              <w:t>12</w:t>
            </w:r>
          </w:p>
        </w:tc>
        <w:tc>
          <w:tcPr>
            <w:tcW w:w="126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rFonts w:hint="eastAsia"/>
                <w:sz w:val="24"/>
              </w:rPr>
              <w:t>12</w:t>
            </w:r>
          </w:p>
        </w:tc>
      </w:tr>
      <w:tr w:rsidR="00F96C5F" w:rsidTr="00C13EFA">
        <w:trPr>
          <w:trHeight w:val="144"/>
          <w:jc w:val="center"/>
        </w:trPr>
        <w:tc>
          <w:tcPr>
            <w:tcW w:w="1074"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sz w:val="24"/>
              </w:rPr>
              <w:t>4</w:t>
            </w:r>
          </w:p>
        </w:tc>
        <w:tc>
          <w:tcPr>
            <w:tcW w:w="3079"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rPr>
                <w:sz w:val="24"/>
              </w:rPr>
            </w:pPr>
            <w:r>
              <w:rPr>
                <w:rFonts w:hint="eastAsia"/>
                <w:sz w:val="24"/>
              </w:rPr>
              <w:t>应用文写作</w:t>
            </w:r>
          </w:p>
        </w:tc>
        <w:tc>
          <w:tcPr>
            <w:tcW w:w="108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sz w:val="24"/>
              </w:rPr>
              <w:t>1</w:t>
            </w:r>
            <w:r>
              <w:rPr>
                <w:rFonts w:hint="eastAsia"/>
                <w:sz w:val="24"/>
              </w:rPr>
              <w:t>0</w:t>
            </w:r>
          </w:p>
        </w:tc>
        <w:tc>
          <w:tcPr>
            <w:tcW w:w="126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sz w:val="24"/>
              </w:rPr>
              <w:t>1</w:t>
            </w:r>
            <w:r>
              <w:rPr>
                <w:rFonts w:hint="eastAsia"/>
                <w:sz w:val="24"/>
              </w:rPr>
              <w:t>0</w:t>
            </w:r>
          </w:p>
        </w:tc>
      </w:tr>
      <w:tr w:rsidR="00F96C5F" w:rsidTr="00C13EFA">
        <w:trPr>
          <w:jc w:val="center"/>
        </w:trPr>
        <w:tc>
          <w:tcPr>
            <w:tcW w:w="4153" w:type="dxa"/>
            <w:gridSpan w:val="2"/>
            <w:tcBorders>
              <w:top w:val="single" w:sz="6" w:space="0" w:color="auto"/>
              <w:left w:val="single" w:sz="6" w:space="0" w:color="auto"/>
              <w:bottom w:val="single" w:sz="6" w:space="0" w:color="auto"/>
              <w:right w:val="single" w:sz="6" w:space="0" w:color="auto"/>
            </w:tcBorders>
          </w:tcPr>
          <w:p w:rsidR="00F96C5F" w:rsidRDefault="00F96C5F" w:rsidP="00C13EFA">
            <w:pPr>
              <w:spacing w:line="400" w:lineRule="exact"/>
              <w:ind w:firstLineChars="200" w:firstLine="480"/>
              <w:rPr>
                <w:sz w:val="24"/>
              </w:rPr>
            </w:pPr>
            <w:r>
              <w:rPr>
                <w:rFonts w:hint="eastAsia"/>
                <w:sz w:val="24"/>
              </w:rPr>
              <w:t>合　　计</w:t>
            </w:r>
          </w:p>
        </w:tc>
        <w:tc>
          <w:tcPr>
            <w:tcW w:w="108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sz w:val="24"/>
              </w:rPr>
              <w:t>48</w:t>
            </w:r>
          </w:p>
        </w:tc>
        <w:tc>
          <w:tcPr>
            <w:tcW w:w="126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96C5F" w:rsidRDefault="00F96C5F" w:rsidP="00C13EFA">
            <w:pPr>
              <w:spacing w:line="400" w:lineRule="exact"/>
              <w:jc w:val="center"/>
              <w:rPr>
                <w:sz w:val="24"/>
              </w:rPr>
            </w:pPr>
            <w:r>
              <w:rPr>
                <w:sz w:val="24"/>
              </w:rPr>
              <w:t>48</w:t>
            </w:r>
          </w:p>
        </w:tc>
      </w:tr>
    </w:tbl>
    <w:p w:rsidR="00F96C5F" w:rsidRPr="00864687" w:rsidRDefault="00F96C5F" w:rsidP="00F96C5F">
      <w:pPr>
        <w:spacing w:line="400" w:lineRule="exact"/>
        <w:ind w:firstLineChars="200" w:firstLine="560"/>
        <w:rPr>
          <w:rFonts w:ascii="黑体" w:eastAsia="黑体" w:hAnsi="黑体"/>
          <w:sz w:val="28"/>
          <w:szCs w:val="28"/>
        </w:rPr>
      </w:pPr>
      <w:r>
        <w:rPr>
          <w:rFonts w:ascii="黑体" w:eastAsia="黑体" w:hAnsi="黑体" w:hint="eastAsia"/>
          <w:sz w:val="28"/>
          <w:szCs w:val="28"/>
        </w:rPr>
        <w:t>四</w:t>
      </w:r>
      <w:r w:rsidRPr="00864687">
        <w:rPr>
          <w:rFonts w:ascii="黑体" w:eastAsia="黑体" w:hAnsi="黑体" w:hint="eastAsia"/>
          <w:sz w:val="28"/>
          <w:szCs w:val="28"/>
        </w:rPr>
        <w:t>、有关说明</w:t>
      </w:r>
    </w:p>
    <w:p w:rsidR="00F96C5F" w:rsidRDefault="00F96C5F" w:rsidP="00F96C5F">
      <w:pPr>
        <w:spacing w:line="400" w:lineRule="exact"/>
        <w:ind w:firstLineChars="200" w:firstLine="480"/>
        <w:rPr>
          <w:sz w:val="24"/>
        </w:rPr>
      </w:pPr>
      <w:r>
        <w:rPr>
          <w:rFonts w:hint="eastAsia"/>
          <w:sz w:val="24"/>
        </w:rPr>
        <w:t>（一）先修课程</w:t>
      </w:r>
    </w:p>
    <w:p w:rsidR="00F96C5F" w:rsidRDefault="00F96C5F" w:rsidP="00F96C5F">
      <w:pPr>
        <w:spacing w:line="400" w:lineRule="exact"/>
        <w:ind w:firstLineChars="200" w:firstLine="480"/>
        <w:rPr>
          <w:sz w:val="24"/>
        </w:rPr>
      </w:pPr>
      <w:r>
        <w:rPr>
          <w:rFonts w:hint="eastAsia"/>
          <w:sz w:val="24"/>
        </w:rPr>
        <w:t>高中语文。</w:t>
      </w:r>
    </w:p>
    <w:p w:rsidR="00F96C5F" w:rsidRDefault="00F96C5F" w:rsidP="00F96C5F">
      <w:pPr>
        <w:spacing w:line="400" w:lineRule="exact"/>
        <w:ind w:firstLineChars="200" w:firstLine="480"/>
        <w:rPr>
          <w:sz w:val="24"/>
        </w:rPr>
      </w:pPr>
      <w:r>
        <w:rPr>
          <w:rFonts w:hint="eastAsia"/>
          <w:sz w:val="24"/>
        </w:rPr>
        <w:t>（二）教学建议</w:t>
      </w:r>
    </w:p>
    <w:p w:rsidR="00F96C5F" w:rsidRDefault="00F96C5F" w:rsidP="00F96C5F">
      <w:pPr>
        <w:spacing w:line="400" w:lineRule="exact"/>
        <w:ind w:firstLineChars="200" w:firstLine="480"/>
        <w:rPr>
          <w:sz w:val="24"/>
        </w:rPr>
      </w:pPr>
      <w:r>
        <w:rPr>
          <w:rFonts w:hint="eastAsia"/>
          <w:sz w:val="24"/>
        </w:rPr>
        <w:t>本课程适合使用多媒体教室，在教学过程中需结合实例对学生进行讲解与训练，可适当安排学生观赏一些优秀文学作品改编的影视作品以增加他们的感性认识，并引导学生进行课本剧的排演，加深他们对课程内容的理，提高学生的语言表达及表现力。课程作业由任课老师作适当的安排，认真指导学生做好作业，平时成绩至少记载学生五次以上的作业。课程的考核方式为：平时作业</w:t>
      </w:r>
      <w:r>
        <w:rPr>
          <w:sz w:val="24"/>
        </w:rPr>
        <w:t>+</w:t>
      </w:r>
      <w:r>
        <w:rPr>
          <w:rFonts w:hint="eastAsia"/>
          <w:sz w:val="24"/>
        </w:rPr>
        <w:t>期末考查。</w:t>
      </w:r>
    </w:p>
    <w:p w:rsidR="00F96C5F" w:rsidRDefault="00F96C5F" w:rsidP="00F96C5F">
      <w:pPr>
        <w:spacing w:line="400" w:lineRule="exact"/>
        <w:ind w:firstLineChars="200" w:firstLine="480"/>
        <w:rPr>
          <w:sz w:val="24"/>
        </w:rPr>
      </w:pPr>
      <w:r>
        <w:rPr>
          <w:rFonts w:hint="eastAsia"/>
          <w:sz w:val="24"/>
        </w:rPr>
        <w:t>（三）教材及教学参考</w:t>
      </w:r>
    </w:p>
    <w:p w:rsidR="00F96C5F" w:rsidRDefault="00F96C5F" w:rsidP="00F96C5F">
      <w:pPr>
        <w:spacing w:line="400" w:lineRule="exact"/>
        <w:ind w:firstLineChars="200" w:firstLine="480"/>
        <w:rPr>
          <w:sz w:val="24"/>
        </w:rPr>
      </w:pPr>
      <w:r>
        <w:rPr>
          <w:sz w:val="24"/>
        </w:rPr>
        <w:t>1</w:t>
      </w:r>
      <w:r>
        <w:rPr>
          <w:rFonts w:hint="eastAsia"/>
          <w:sz w:val="24"/>
        </w:rPr>
        <w:t>．李霞芬</w:t>
      </w:r>
      <w:r>
        <w:rPr>
          <w:rFonts w:hint="eastAsia"/>
          <w:sz w:val="24"/>
        </w:rPr>
        <w:t xml:space="preserve"> </w:t>
      </w:r>
      <w:r>
        <w:rPr>
          <w:rFonts w:hint="eastAsia"/>
          <w:sz w:val="24"/>
        </w:rPr>
        <w:t>文安乐　　大学生人文素质修养实用教程</w:t>
      </w:r>
      <w:r>
        <w:rPr>
          <w:rFonts w:hint="eastAsia"/>
          <w:sz w:val="24"/>
        </w:rPr>
        <w:t xml:space="preserve"> </w:t>
      </w:r>
      <w:r>
        <w:rPr>
          <w:rFonts w:hint="eastAsia"/>
          <w:sz w:val="24"/>
        </w:rPr>
        <w:t xml:space="preserve">　湘潭大学出版社</w:t>
      </w:r>
    </w:p>
    <w:p w:rsidR="00F96C5F" w:rsidRDefault="00F96C5F" w:rsidP="00F96C5F">
      <w:pPr>
        <w:spacing w:line="400" w:lineRule="exact"/>
        <w:ind w:firstLineChars="200" w:firstLine="480"/>
        <w:rPr>
          <w:sz w:val="24"/>
        </w:rPr>
      </w:pPr>
      <w:r>
        <w:rPr>
          <w:sz w:val="24"/>
        </w:rPr>
        <w:lastRenderedPageBreak/>
        <w:t>2</w:t>
      </w:r>
      <w:r>
        <w:rPr>
          <w:rFonts w:hint="eastAsia"/>
          <w:sz w:val="24"/>
        </w:rPr>
        <w:t xml:space="preserve">．张建　　</w:t>
      </w:r>
      <w:r>
        <w:rPr>
          <w:rFonts w:hint="eastAsia"/>
          <w:sz w:val="24"/>
        </w:rPr>
        <w:t xml:space="preserve">         </w:t>
      </w:r>
      <w:r>
        <w:rPr>
          <w:rFonts w:hint="eastAsia"/>
          <w:sz w:val="24"/>
        </w:rPr>
        <w:t>应用写作</w:t>
      </w:r>
      <w:r>
        <w:rPr>
          <w:rFonts w:hint="eastAsia"/>
          <w:sz w:val="24"/>
        </w:rPr>
        <w:t xml:space="preserve">                 </w:t>
      </w:r>
      <w:r>
        <w:rPr>
          <w:rFonts w:hint="eastAsia"/>
          <w:sz w:val="24"/>
        </w:rPr>
        <w:t xml:space="preserve">　　高等教育出版社</w:t>
      </w:r>
    </w:p>
    <w:p w:rsidR="00F96C5F" w:rsidRDefault="00F96C5F" w:rsidP="00F96C5F">
      <w:pPr>
        <w:spacing w:line="400" w:lineRule="exact"/>
        <w:ind w:rightChars="-230" w:right="-483" w:firstLineChars="200" w:firstLine="480"/>
        <w:rPr>
          <w:sz w:val="24"/>
        </w:rPr>
      </w:pPr>
      <w:r>
        <w:rPr>
          <w:sz w:val="24"/>
        </w:rPr>
        <w:t>3</w:t>
      </w:r>
      <w:r>
        <w:rPr>
          <w:rFonts w:hint="eastAsia"/>
          <w:sz w:val="24"/>
        </w:rPr>
        <w:t>．徐中玉</w:t>
      </w:r>
      <w:r>
        <w:rPr>
          <w:rFonts w:hint="eastAsia"/>
          <w:sz w:val="24"/>
        </w:rPr>
        <w:t xml:space="preserve"> </w:t>
      </w:r>
      <w:r>
        <w:rPr>
          <w:rFonts w:hint="eastAsia"/>
          <w:sz w:val="24"/>
        </w:rPr>
        <w:t>齐森华　　大学语文（第</w:t>
      </w:r>
      <w:r>
        <w:rPr>
          <w:sz w:val="24"/>
        </w:rPr>
        <w:t>9</w:t>
      </w:r>
      <w:r>
        <w:rPr>
          <w:rFonts w:hint="eastAsia"/>
          <w:sz w:val="24"/>
        </w:rPr>
        <w:t xml:space="preserve">版）　　</w:t>
      </w:r>
      <w:r>
        <w:rPr>
          <w:rFonts w:hint="eastAsia"/>
          <w:sz w:val="24"/>
        </w:rPr>
        <w:t xml:space="preserve">       </w:t>
      </w:r>
      <w:r>
        <w:rPr>
          <w:rFonts w:hint="eastAsia"/>
          <w:sz w:val="24"/>
        </w:rPr>
        <w:t>华东师范大学出版社</w:t>
      </w:r>
    </w:p>
    <w:p w:rsidR="00F96C5F" w:rsidRDefault="00F96C5F" w:rsidP="00F96C5F">
      <w:pPr>
        <w:spacing w:line="400" w:lineRule="exact"/>
        <w:ind w:rightChars="-230" w:right="-483" w:firstLineChars="200" w:firstLine="480"/>
        <w:rPr>
          <w:sz w:val="24"/>
        </w:rPr>
      </w:pPr>
      <w:r>
        <w:rPr>
          <w:sz w:val="24"/>
        </w:rPr>
        <w:t>4</w:t>
      </w:r>
      <w:r>
        <w:rPr>
          <w:rFonts w:hint="eastAsia"/>
          <w:sz w:val="24"/>
        </w:rPr>
        <w:t xml:space="preserve">．孙兴民　　</w:t>
      </w:r>
      <w:r>
        <w:rPr>
          <w:rFonts w:hint="eastAsia"/>
          <w:sz w:val="24"/>
        </w:rPr>
        <w:t xml:space="preserve">       </w:t>
      </w:r>
      <w:r>
        <w:rPr>
          <w:rFonts w:hint="eastAsia"/>
          <w:sz w:val="24"/>
        </w:rPr>
        <w:t>大学生人文素质修养</w:t>
      </w:r>
      <w:r>
        <w:rPr>
          <w:rFonts w:hint="eastAsia"/>
          <w:sz w:val="24"/>
        </w:rPr>
        <w:t xml:space="preserve">    </w:t>
      </w:r>
      <w:r>
        <w:rPr>
          <w:rFonts w:hint="eastAsia"/>
          <w:sz w:val="24"/>
        </w:rPr>
        <w:t xml:space="preserve">　　</w:t>
      </w:r>
      <w:r>
        <w:rPr>
          <w:rFonts w:hint="eastAsia"/>
          <w:sz w:val="24"/>
        </w:rPr>
        <w:t xml:space="preserve">   </w:t>
      </w:r>
      <w:r>
        <w:rPr>
          <w:rFonts w:hint="eastAsia"/>
          <w:sz w:val="24"/>
        </w:rPr>
        <w:t>中国传媒大学出版社</w:t>
      </w:r>
    </w:p>
    <w:p w:rsidR="00F96C5F" w:rsidRDefault="00F96C5F" w:rsidP="00F96C5F">
      <w:pPr>
        <w:spacing w:line="400" w:lineRule="exact"/>
        <w:ind w:rightChars="-230" w:right="-483" w:firstLineChars="200" w:firstLine="480"/>
        <w:rPr>
          <w:sz w:val="24"/>
        </w:rPr>
      </w:pPr>
      <w:r>
        <w:rPr>
          <w:sz w:val="24"/>
        </w:rPr>
        <w:t>5</w:t>
      </w:r>
      <w:r>
        <w:rPr>
          <w:rFonts w:hint="eastAsia"/>
          <w:sz w:val="24"/>
        </w:rPr>
        <w:t xml:space="preserve">．吴金钟　　</w:t>
      </w:r>
      <w:r>
        <w:rPr>
          <w:rFonts w:hint="eastAsia"/>
          <w:sz w:val="24"/>
        </w:rPr>
        <w:t xml:space="preserve">      </w:t>
      </w:r>
      <w:r>
        <w:rPr>
          <w:rFonts w:hint="eastAsia"/>
          <w:sz w:val="24"/>
        </w:rPr>
        <w:t>现代大学生人文素质与修养</w:t>
      </w:r>
      <w:r>
        <w:rPr>
          <w:sz w:val="24"/>
        </w:rPr>
        <w:t>:</w:t>
      </w:r>
      <w:r>
        <w:rPr>
          <w:rFonts w:hint="eastAsia"/>
          <w:sz w:val="24"/>
        </w:rPr>
        <w:t>经典选读</w:t>
      </w:r>
    </w:p>
    <w:p w:rsidR="00F96C5F" w:rsidRDefault="00F96C5F" w:rsidP="00F96C5F">
      <w:pPr>
        <w:spacing w:line="400" w:lineRule="exact"/>
        <w:ind w:rightChars="-230" w:right="-483" w:firstLineChars="2657" w:firstLine="6377"/>
        <w:rPr>
          <w:sz w:val="24"/>
        </w:rPr>
      </w:pPr>
      <w:r>
        <w:rPr>
          <w:rFonts w:hint="eastAsia"/>
          <w:sz w:val="24"/>
        </w:rPr>
        <w:t>高等教育出版社</w:t>
      </w:r>
    </w:p>
    <w:p w:rsidR="00F96C5F" w:rsidRDefault="00F96C5F" w:rsidP="00F96C5F">
      <w:r>
        <w:t xml:space="preserve">                                                        </w:t>
      </w:r>
    </w:p>
    <w:p w:rsidR="00F96C5F" w:rsidRDefault="00F96C5F" w:rsidP="00F96C5F"/>
    <w:p w:rsidR="00F96C5F" w:rsidRDefault="00F96C5F" w:rsidP="00F96C5F"/>
    <w:p w:rsidR="00F96C5F" w:rsidRDefault="00F96C5F" w:rsidP="00F96C5F">
      <w:r>
        <w:t xml:space="preserve">                                                  </w:t>
      </w:r>
    </w:p>
    <w:p w:rsidR="00F96C5F" w:rsidRDefault="00F96C5F" w:rsidP="00F96C5F"/>
    <w:p w:rsidR="00F96C5F" w:rsidRDefault="00F96C5F" w:rsidP="00F96C5F"/>
    <w:p w:rsidR="00F96C5F" w:rsidRDefault="00F96C5F" w:rsidP="00F96C5F">
      <w:pPr>
        <w:ind w:firstLineChars="2500" w:firstLine="6000"/>
        <w:rPr>
          <w:rFonts w:ascii="宋体"/>
          <w:sz w:val="24"/>
        </w:rPr>
      </w:pPr>
      <w:r>
        <w:rPr>
          <w:rFonts w:ascii="宋体" w:hAnsi="宋体" w:hint="eastAsia"/>
          <w:sz w:val="24"/>
        </w:rPr>
        <w:t>执笔人：达红、陆小玲</w:t>
      </w:r>
    </w:p>
    <w:p w:rsidR="00F96C5F" w:rsidRDefault="00F96C5F" w:rsidP="00F96C5F">
      <w:pPr>
        <w:ind w:firstLineChars="2500" w:firstLine="6000"/>
        <w:rPr>
          <w:rFonts w:ascii="宋体"/>
          <w:sz w:val="24"/>
        </w:rPr>
      </w:pPr>
      <w:r>
        <w:rPr>
          <w:rFonts w:ascii="宋体" w:hAnsi="宋体" w:hint="eastAsia"/>
          <w:sz w:val="24"/>
        </w:rPr>
        <w:t>审定人：徐</w:t>
      </w:r>
      <w:r>
        <w:rPr>
          <w:rFonts w:ascii="宋体" w:hAnsi="宋体"/>
          <w:sz w:val="24"/>
        </w:rPr>
        <w:t xml:space="preserve">  </w:t>
      </w:r>
      <w:r>
        <w:rPr>
          <w:rFonts w:ascii="宋体" w:hAnsi="宋体" w:hint="eastAsia"/>
          <w:sz w:val="24"/>
        </w:rPr>
        <w:t>茵</w:t>
      </w:r>
    </w:p>
    <w:p w:rsidR="00F96C5F" w:rsidRDefault="00F96C5F" w:rsidP="00F96C5F">
      <w:pPr>
        <w:ind w:firstLineChars="2500" w:firstLine="6000"/>
        <w:rPr>
          <w:rFonts w:ascii="宋体" w:hAnsi="宋体"/>
          <w:sz w:val="24"/>
        </w:rPr>
      </w:pPr>
      <w:r>
        <w:rPr>
          <w:rFonts w:ascii="宋体" w:hAnsi="宋体" w:hint="eastAsia"/>
          <w:sz w:val="24"/>
        </w:rPr>
        <w:t>批准人：徐</w:t>
      </w:r>
      <w:r>
        <w:rPr>
          <w:rFonts w:ascii="宋体" w:hAnsi="宋体"/>
          <w:sz w:val="24"/>
        </w:rPr>
        <w:t xml:space="preserve">  </w:t>
      </w:r>
      <w:r>
        <w:rPr>
          <w:rFonts w:ascii="宋体" w:hAnsi="宋体" w:hint="eastAsia"/>
          <w:sz w:val="24"/>
        </w:rPr>
        <w:t>茵</w:t>
      </w:r>
    </w:p>
    <w:p w:rsidR="00E626FE" w:rsidRDefault="00E626FE" w:rsidP="00E626FE">
      <w:pPr>
        <w:jc w:val="center"/>
        <w:rPr>
          <w:rFonts w:eastAsia="楷体_GB2312"/>
          <w:b/>
          <w:sz w:val="44"/>
        </w:rPr>
      </w:pPr>
      <w:r>
        <w:rPr>
          <w:rFonts w:ascii="黑体" w:eastAsia="黑体" w:hAnsi="黑体"/>
          <w:b/>
        </w:rPr>
        <w:br w:type="page"/>
      </w:r>
    </w:p>
    <w:p w:rsidR="00E626FE" w:rsidRPr="00B07E52" w:rsidRDefault="00DE6B94" w:rsidP="00E626FE">
      <w:pPr>
        <w:pStyle w:val="1"/>
        <w:spacing w:after="360" w:line="440" w:lineRule="exact"/>
        <w:jc w:val="center"/>
        <w:rPr>
          <w:rFonts w:ascii="黑体" w:eastAsia="黑体" w:hAnsi="黑体"/>
          <w:b w:val="0"/>
        </w:rPr>
      </w:pPr>
      <w:r w:rsidRPr="00DE6B94">
        <w:rPr>
          <w:b w:val="0"/>
          <w:bCs w:val="0"/>
          <w:noProof/>
        </w:rPr>
        <w:lastRenderedPageBreak/>
        <w:pict>
          <v:rect id="_x0000_s1230" style="position:absolute;left:0;text-align:left;margin-left:10.05pt;margin-top:-28.45pt;width:104.9pt;height:22.7pt;z-index:401545216">
            <v:textbox>
              <w:txbxContent>
                <w:p w:rsidR="00E626FE" w:rsidRDefault="00E626FE" w:rsidP="00E626FE">
                  <w:r>
                    <w:rPr>
                      <w:rFonts w:hint="eastAsia"/>
                    </w:rPr>
                    <w:t>课程代码</w:t>
                  </w:r>
                  <w:r>
                    <w:rPr>
                      <w:rFonts w:hint="eastAsia"/>
                    </w:rPr>
                    <w:t>:03050040</w:t>
                  </w:r>
                </w:p>
              </w:txbxContent>
            </v:textbox>
          </v:rect>
        </w:pict>
      </w:r>
      <w:bookmarkStart w:id="89" w:name="_Toc500233702"/>
      <w:bookmarkStart w:id="90" w:name="_Toc500234705"/>
      <w:r w:rsidR="00E626FE" w:rsidRPr="00B07E52">
        <w:rPr>
          <w:rFonts w:ascii="黑体" w:eastAsia="黑体" w:hAnsi="黑体" w:hint="eastAsia"/>
          <w:b w:val="0"/>
        </w:rPr>
        <w:t>大学计算机信息基础课程教学大纲</w:t>
      </w:r>
      <w:bookmarkEnd w:id="89"/>
      <w:bookmarkEnd w:id="90"/>
    </w:p>
    <w:p w:rsidR="00E626FE" w:rsidRDefault="00E626FE" w:rsidP="00E626FE">
      <w:pPr>
        <w:jc w:val="center"/>
        <w:rPr>
          <w:rFonts w:ascii="黑体" w:eastAsia="黑体"/>
          <w:sz w:val="24"/>
        </w:rPr>
      </w:pPr>
      <w:r>
        <w:rPr>
          <w:rFonts w:ascii="黑体" w:eastAsia="黑体" w:hint="eastAsia"/>
          <w:sz w:val="24"/>
        </w:rPr>
        <w:t>(总学时数：32，学分数：2)</w:t>
      </w:r>
    </w:p>
    <w:p w:rsidR="00E626FE" w:rsidRPr="008C01C3" w:rsidRDefault="00E626FE" w:rsidP="00E626FE">
      <w:pPr>
        <w:jc w:val="left"/>
        <w:rPr>
          <w:rFonts w:eastAsia="黑体"/>
          <w:bCs/>
          <w:kern w:val="44"/>
          <w:sz w:val="28"/>
          <w:szCs w:val="28"/>
        </w:rPr>
      </w:pPr>
      <w:r w:rsidRPr="008C01C3">
        <w:rPr>
          <w:rFonts w:eastAsia="黑体" w:hint="eastAsia"/>
          <w:bCs/>
          <w:kern w:val="44"/>
          <w:sz w:val="28"/>
          <w:szCs w:val="28"/>
        </w:rPr>
        <w:t>一、课程的性质、任务和目的</w:t>
      </w:r>
    </w:p>
    <w:p w:rsidR="00E626FE" w:rsidRDefault="00E626FE" w:rsidP="00E626FE">
      <w:pPr>
        <w:ind w:leftChars="200" w:left="420" w:firstLineChars="200" w:firstLine="420"/>
      </w:pPr>
      <w:r>
        <w:rPr>
          <w:rFonts w:hint="eastAsia"/>
        </w:rPr>
        <w:t>本课程是一门通识必修课，是非计算机专业学生在大学期间学习计算机的第一门课程。</w:t>
      </w:r>
    </w:p>
    <w:p w:rsidR="00E626FE" w:rsidRDefault="00E626FE" w:rsidP="00E626FE">
      <w:pPr>
        <w:ind w:leftChars="200" w:left="420" w:firstLineChars="200" w:firstLine="420"/>
      </w:pPr>
      <w:r>
        <w:rPr>
          <w:rFonts w:hint="eastAsia"/>
        </w:rPr>
        <w:t>本课程的教学任务是：主要介绍计算机与信息技术的基本概念、原理与技术，特别是有关计算机硬件、软件、网络、多媒体与信息系统的基本知识。同时培养学生实际使用计算机的能力，使学生更好地理解并掌握信息浏览、</w:t>
      </w:r>
      <w:r>
        <w:rPr>
          <w:rFonts w:hint="eastAsia"/>
        </w:rPr>
        <w:t>Windows7</w:t>
      </w:r>
      <w:r>
        <w:rPr>
          <w:rFonts w:hint="eastAsia"/>
        </w:rPr>
        <w:t>操作系统、电子邮件、文字处理、电子表格、演示文稿制作等内容。</w:t>
      </w:r>
    </w:p>
    <w:p w:rsidR="00E626FE" w:rsidRDefault="00E626FE" w:rsidP="00E626FE">
      <w:pPr>
        <w:ind w:leftChars="200" w:left="420" w:firstLineChars="200" w:firstLine="420"/>
      </w:pPr>
      <w:r>
        <w:rPr>
          <w:rFonts w:hint="eastAsia"/>
        </w:rPr>
        <w:t>通过本课程的学习，要求学生能掌握计算机信息处理与应用的基础知识，具有操作和使用微机系统的初步能力，培养学生的计算机信息素养，提高学生的综合素质，应用计算机为本专业的学习服务，并为后续课程（计算机语言</w:t>
      </w:r>
      <w:r>
        <w:rPr>
          <w:rFonts w:hint="eastAsia"/>
        </w:rPr>
        <w:t>(C)</w:t>
      </w:r>
      <w:r>
        <w:rPr>
          <w:rFonts w:hint="eastAsia"/>
        </w:rPr>
        <w:t>、计算机语言</w:t>
      </w:r>
      <w:r>
        <w:rPr>
          <w:rFonts w:hint="eastAsia"/>
        </w:rPr>
        <w:t>(VB)</w:t>
      </w:r>
      <w:r>
        <w:rPr>
          <w:rFonts w:hint="eastAsia"/>
        </w:rPr>
        <w:t>等）的学习打下一个坚实的基础。</w:t>
      </w:r>
    </w:p>
    <w:p w:rsidR="00E626FE" w:rsidRPr="008C01C3" w:rsidRDefault="00E626FE" w:rsidP="00E626FE">
      <w:pPr>
        <w:jc w:val="left"/>
        <w:rPr>
          <w:rFonts w:eastAsia="黑体"/>
          <w:bCs/>
          <w:kern w:val="44"/>
          <w:sz w:val="28"/>
          <w:szCs w:val="28"/>
        </w:rPr>
      </w:pPr>
      <w:r w:rsidRPr="008C01C3">
        <w:rPr>
          <w:rFonts w:eastAsia="黑体" w:hint="eastAsia"/>
          <w:bCs/>
          <w:kern w:val="44"/>
          <w:sz w:val="28"/>
          <w:szCs w:val="28"/>
        </w:rPr>
        <w:t>二、课程的基本内容和要求</w:t>
      </w:r>
    </w:p>
    <w:p w:rsidR="00E626FE" w:rsidRDefault="00E626FE" w:rsidP="00E626FE">
      <w:pPr>
        <w:pStyle w:val="2"/>
        <w:spacing w:before="156" w:after="156"/>
        <w:ind w:firstLine="482"/>
      </w:pPr>
      <w:r>
        <w:rPr>
          <w:rFonts w:hint="eastAsia"/>
          <w:b/>
        </w:rPr>
        <w:t>1</w:t>
      </w:r>
      <w:r>
        <w:rPr>
          <w:rFonts w:hint="eastAsia"/>
          <w:b/>
        </w:rPr>
        <w:t>．</w:t>
      </w:r>
      <w:r>
        <w:rPr>
          <w:rFonts w:hint="eastAsia"/>
        </w:rPr>
        <w:t>信息技术概述</w:t>
      </w:r>
    </w:p>
    <w:p w:rsidR="00E626FE" w:rsidRDefault="00E626FE" w:rsidP="00E626FE">
      <w:pPr>
        <w:ind w:leftChars="400" w:left="1260" w:hangingChars="200" w:hanging="420"/>
      </w:pPr>
      <w:r>
        <w:t>（</w:t>
      </w:r>
      <w:r>
        <w:t>1</w:t>
      </w:r>
      <w:r>
        <w:t>）</w:t>
      </w:r>
      <w:r>
        <w:rPr>
          <w:rFonts w:hint="eastAsia"/>
        </w:rPr>
        <w:t>了解什么是信息，什么是信息处理，什么是信息技术</w:t>
      </w:r>
    </w:p>
    <w:p w:rsidR="00E626FE" w:rsidRDefault="00E626FE" w:rsidP="00E626FE">
      <w:pPr>
        <w:ind w:leftChars="400" w:left="1260" w:hangingChars="200" w:hanging="420"/>
      </w:pPr>
      <w:r>
        <w:t>（</w:t>
      </w:r>
      <w:r>
        <w:t>2</w:t>
      </w:r>
      <w:r>
        <w:t>）</w:t>
      </w:r>
      <w:r>
        <w:rPr>
          <w:rFonts w:hint="eastAsia"/>
        </w:rPr>
        <w:t>了解什么是微电子技术，它的作用和意义，掌握集成电路的基本知识</w:t>
      </w:r>
    </w:p>
    <w:p w:rsidR="00E626FE" w:rsidRDefault="00E626FE" w:rsidP="00E626FE">
      <w:pPr>
        <w:ind w:leftChars="400" w:left="1260" w:hangingChars="200" w:hanging="420"/>
      </w:pPr>
      <w:r>
        <w:t>（</w:t>
      </w:r>
      <w:r>
        <w:t>3</w:t>
      </w:r>
      <w:r>
        <w:t>）</w:t>
      </w:r>
      <w:r>
        <w:rPr>
          <w:rFonts w:hint="eastAsia"/>
        </w:rPr>
        <w:t>初步理解通信系统的组成和数据通信的基本原理</w:t>
      </w:r>
    </w:p>
    <w:p w:rsidR="00E626FE" w:rsidRDefault="00E626FE" w:rsidP="00E626FE">
      <w:pPr>
        <w:ind w:leftChars="400" w:left="1260" w:hangingChars="200" w:hanging="420"/>
      </w:pPr>
      <w:r>
        <w:t>（</w:t>
      </w:r>
      <w:r>
        <w:t>4</w:t>
      </w:r>
      <w:r>
        <w:t>）</w:t>
      </w:r>
      <w:r>
        <w:rPr>
          <w:rFonts w:hint="eastAsia"/>
        </w:rPr>
        <w:t>了解通信技术的分类和通信技术的发展前景</w:t>
      </w:r>
    </w:p>
    <w:p w:rsidR="00E626FE" w:rsidRDefault="00E626FE" w:rsidP="00E626FE">
      <w:pPr>
        <w:ind w:leftChars="400" w:left="1260" w:hangingChars="200" w:hanging="420"/>
      </w:pPr>
      <w:r>
        <w:t>（</w:t>
      </w:r>
      <w:r>
        <w:rPr>
          <w:rFonts w:hint="eastAsia"/>
        </w:rPr>
        <w:t>5</w:t>
      </w:r>
      <w:r>
        <w:rPr>
          <w:rFonts w:hint="eastAsia"/>
        </w:rPr>
        <w:t>）理解什么是比特，掌握比特的运算</w:t>
      </w:r>
    </w:p>
    <w:p w:rsidR="00E626FE" w:rsidRDefault="00E626FE" w:rsidP="00E626FE">
      <w:pPr>
        <w:ind w:leftChars="400" w:left="1260" w:hangingChars="200" w:hanging="420"/>
      </w:pPr>
      <w:r>
        <w:rPr>
          <w:rFonts w:hint="eastAsia"/>
        </w:rPr>
        <w:t>（</w:t>
      </w:r>
      <w:r>
        <w:rPr>
          <w:rFonts w:hint="eastAsia"/>
        </w:rPr>
        <w:t>6</w:t>
      </w:r>
      <w:r>
        <w:rPr>
          <w:rFonts w:hint="eastAsia"/>
        </w:rPr>
        <w:t>）熟练掌握十进制数、二进制数、八进制数、十六进制数之间的相互转换，熟悉整数和实数在计算机内的表示方法</w:t>
      </w:r>
    </w:p>
    <w:p w:rsidR="00E626FE" w:rsidRDefault="00E626FE" w:rsidP="00E626FE">
      <w:pPr>
        <w:pStyle w:val="2"/>
        <w:spacing w:before="156" w:after="156"/>
        <w:ind w:firstLine="480"/>
      </w:pPr>
      <w:r>
        <w:rPr>
          <w:rFonts w:hint="eastAsia"/>
        </w:rPr>
        <w:t>2</w:t>
      </w:r>
      <w:r>
        <w:rPr>
          <w:rFonts w:hint="eastAsia"/>
        </w:rPr>
        <w:t>．计算机组成原理</w:t>
      </w:r>
    </w:p>
    <w:p w:rsidR="00E626FE" w:rsidRDefault="00E626FE" w:rsidP="00E626FE">
      <w:pPr>
        <w:ind w:leftChars="400" w:left="1260" w:hangingChars="200" w:hanging="420"/>
      </w:pPr>
      <w:r>
        <w:t>（</w:t>
      </w:r>
      <w:r>
        <w:t>1</w:t>
      </w:r>
      <w:r>
        <w:t>）</w:t>
      </w:r>
      <w:r>
        <w:rPr>
          <w:rFonts w:hint="eastAsia"/>
        </w:rPr>
        <w:t>了解计算机的发展与作用，</w:t>
      </w:r>
      <w:r>
        <w:t>掌握计算机硬件的主要组成部分及其功能，</w:t>
      </w:r>
      <w:r>
        <w:rPr>
          <w:rFonts w:hint="eastAsia"/>
        </w:rPr>
        <w:t>了解计算机的类型及它们的用途</w:t>
      </w:r>
    </w:p>
    <w:p w:rsidR="00E626FE" w:rsidRDefault="00E626FE" w:rsidP="00E626FE">
      <w:pPr>
        <w:ind w:leftChars="400" w:left="1260" w:hangingChars="200" w:hanging="420"/>
      </w:pPr>
      <w:r>
        <w:t>（</w:t>
      </w:r>
      <w:r>
        <w:t>2</w:t>
      </w:r>
      <w:r>
        <w:t>）了解微处理器的特点、功能、应用及大概的发展情况</w:t>
      </w:r>
    </w:p>
    <w:p w:rsidR="00E626FE" w:rsidRDefault="00E626FE" w:rsidP="00E626FE">
      <w:pPr>
        <w:ind w:leftChars="400" w:left="1260" w:hangingChars="200" w:hanging="420"/>
      </w:pPr>
      <w:r>
        <w:t>（</w:t>
      </w:r>
      <w:r>
        <w:t>3</w:t>
      </w:r>
      <w:r>
        <w:t>）了解</w:t>
      </w:r>
      <w:r>
        <w:t>CPU</w:t>
      </w:r>
      <w:r>
        <w:t>的结构与工作原理，理解指令</w:t>
      </w:r>
      <w:r>
        <w:rPr>
          <w:rFonts w:hint="eastAsia"/>
        </w:rPr>
        <w:t>及它在计算机中</w:t>
      </w:r>
      <w:r>
        <w:t>的执行过程</w:t>
      </w:r>
    </w:p>
    <w:p w:rsidR="00E626FE" w:rsidRDefault="00E626FE" w:rsidP="00E626FE">
      <w:pPr>
        <w:ind w:leftChars="400" w:left="1260" w:hangingChars="200" w:hanging="420"/>
      </w:pPr>
      <w:r>
        <w:t>（</w:t>
      </w:r>
      <w:r>
        <w:t>4</w:t>
      </w:r>
      <w:r>
        <w:t>）熟悉</w:t>
      </w:r>
      <w:r>
        <w:t>PC</w:t>
      </w:r>
      <w:r>
        <w:t>机的物理组成，了解芯片组与其他部件的关系</w:t>
      </w:r>
    </w:p>
    <w:p w:rsidR="00E626FE" w:rsidRDefault="00E626FE" w:rsidP="00E626FE">
      <w:pPr>
        <w:ind w:leftChars="400" w:left="1260" w:hangingChars="200" w:hanging="420"/>
      </w:pPr>
      <w:r>
        <w:t>（</w:t>
      </w:r>
      <w:r>
        <w:t>5</w:t>
      </w:r>
      <w:r>
        <w:t>）了解</w:t>
      </w:r>
      <w:r>
        <w:t>Cache</w:t>
      </w:r>
      <w:r>
        <w:t>存储器和主存储器的功能与关系</w:t>
      </w:r>
    </w:p>
    <w:p w:rsidR="00E626FE" w:rsidRDefault="00E626FE" w:rsidP="00E626FE">
      <w:pPr>
        <w:ind w:leftChars="400" w:left="1260" w:hangingChars="200" w:hanging="420"/>
      </w:pPr>
      <w:r>
        <w:t>（</w:t>
      </w:r>
      <w:r>
        <w:t>6</w:t>
      </w:r>
      <w:r>
        <w:t>）理解</w:t>
      </w:r>
      <w:r>
        <w:t>I/O</w:t>
      </w:r>
      <w:r>
        <w:t>总线、</w:t>
      </w:r>
      <w:r>
        <w:t>I/O</w:t>
      </w:r>
      <w:r>
        <w:t>控制器、</w:t>
      </w:r>
      <w:r>
        <w:t>I/O</w:t>
      </w:r>
      <w:r>
        <w:t>接口及</w:t>
      </w:r>
      <w:r>
        <w:t>I/O</w:t>
      </w:r>
      <w:r>
        <w:t>设备的功能与相互关系</w:t>
      </w:r>
    </w:p>
    <w:p w:rsidR="00E626FE" w:rsidRDefault="00E626FE" w:rsidP="00E626FE">
      <w:pPr>
        <w:ind w:leftChars="400" w:left="1260" w:hangingChars="200" w:hanging="420"/>
      </w:pPr>
      <w:r>
        <w:t>（</w:t>
      </w:r>
      <w:r>
        <w:t>7</w:t>
      </w:r>
      <w:r>
        <w:t>）掌握常用输入设备的功能、结构与原理</w:t>
      </w:r>
    </w:p>
    <w:p w:rsidR="00E626FE" w:rsidRDefault="00E626FE" w:rsidP="00E626FE">
      <w:pPr>
        <w:ind w:leftChars="400" w:left="1260" w:hangingChars="200" w:hanging="420"/>
      </w:pPr>
      <w:r>
        <w:t>（</w:t>
      </w:r>
      <w:r>
        <w:t>8</w:t>
      </w:r>
      <w:r>
        <w:t>）掌握常用输出设备的功能、结构与原理</w:t>
      </w:r>
    </w:p>
    <w:p w:rsidR="00E626FE" w:rsidRDefault="00E626FE" w:rsidP="00E626FE">
      <w:pPr>
        <w:ind w:leftChars="400" w:left="1260" w:hangingChars="200" w:hanging="420"/>
      </w:pPr>
      <w:r>
        <w:t>（</w:t>
      </w:r>
      <w:r>
        <w:t>9</w:t>
      </w:r>
      <w:r>
        <w:t>）</w:t>
      </w:r>
      <w:r>
        <w:rPr>
          <w:rFonts w:hint="eastAsia"/>
        </w:rPr>
        <w:t>了</w:t>
      </w:r>
      <w:r>
        <w:t>解磁盘、光盘的类型、结构与原理</w:t>
      </w:r>
    </w:p>
    <w:p w:rsidR="00E626FE" w:rsidRDefault="00E626FE" w:rsidP="00E626FE">
      <w:pPr>
        <w:pStyle w:val="2"/>
        <w:spacing w:before="156" w:after="156"/>
        <w:ind w:firstLine="480"/>
      </w:pPr>
      <w:r>
        <w:rPr>
          <w:rFonts w:hint="eastAsia"/>
        </w:rPr>
        <w:t>3</w:t>
      </w:r>
      <w:r>
        <w:rPr>
          <w:rFonts w:hint="eastAsia"/>
        </w:rPr>
        <w:t>．计算机软件</w:t>
      </w:r>
    </w:p>
    <w:p w:rsidR="00E626FE" w:rsidRDefault="00E626FE" w:rsidP="00E626FE">
      <w:pPr>
        <w:ind w:leftChars="400" w:left="1260" w:hangingChars="200" w:hanging="420"/>
      </w:pPr>
      <w:r>
        <w:t>（</w:t>
      </w:r>
      <w:r>
        <w:t>1</w:t>
      </w:r>
      <w:r>
        <w:t>）了解什么是计算机软件和计算机软件技术</w:t>
      </w:r>
    </w:p>
    <w:p w:rsidR="00E626FE" w:rsidRDefault="00E626FE" w:rsidP="00E626FE">
      <w:pPr>
        <w:ind w:leftChars="400" w:left="1260" w:hangingChars="200" w:hanging="420"/>
      </w:pPr>
      <w:r>
        <w:t>（</w:t>
      </w:r>
      <w:r>
        <w:t>2</w:t>
      </w:r>
      <w:r>
        <w:t>）</w:t>
      </w:r>
      <w:r>
        <w:rPr>
          <w:rFonts w:hint="eastAsia"/>
        </w:rPr>
        <w:t>结合</w:t>
      </w:r>
      <w:r>
        <w:rPr>
          <w:rFonts w:hint="eastAsia"/>
        </w:rPr>
        <w:t>W</w:t>
      </w:r>
      <w:r>
        <w:t>indows</w:t>
      </w:r>
      <w:r>
        <w:t>操作系统</w:t>
      </w:r>
      <w:r>
        <w:rPr>
          <w:rFonts w:hint="eastAsia"/>
        </w:rPr>
        <w:t>，</w:t>
      </w:r>
      <w:r>
        <w:t>了解操作系统的作用</w:t>
      </w:r>
      <w:r>
        <w:rPr>
          <w:rFonts w:hint="eastAsia"/>
        </w:rPr>
        <w:t>和</w:t>
      </w:r>
      <w:r>
        <w:t>功能</w:t>
      </w:r>
      <w:r>
        <w:rPr>
          <w:rFonts w:hint="eastAsia"/>
        </w:rPr>
        <w:t>，熟悉几种</w:t>
      </w:r>
      <w:r>
        <w:t>常用</w:t>
      </w:r>
      <w:r>
        <w:rPr>
          <w:rFonts w:hint="eastAsia"/>
        </w:rPr>
        <w:t>的</w:t>
      </w:r>
      <w:r>
        <w:t>操作系统</w:t>
      </w:r>
    </w:p>
    <w:p w:rsidR="00E626FE" w:rsidRDefault="00E626FE" w:rsidP="00E626FE">
      <w:pPr>
        <w:ind w:leftChars="400" w:left="1260" w:hangingChars="200" w:hanging="420"/>
      </w:pPr>
      <w:r>
        <w:t>（</w:t>
      </w:r>
      <w:r>
        <w:t>3</w:t>
      </w:r>
      <w:r>
        <w:t>）</w:t>
      </w:r>
      <w:r>
        <w:rPr>
          <w:rFonts w:hint="eastAsia"/>
        </w:rPr>
        <w:t>理解多任务处理和文件管理的基本原理</w:t>
      </w:r>
    </w:p>
    <w:p w:rsidR="00E626FE" w:rsidRDefault="00E626FE" w:rsidP="00E626FE">
      <w:pPr>
        <w:ind w:leftChars="400" w:left="1260" w:hangingChars="200" w:hanging="420"/>
      </w:pPr>
      <w:r>
        <w:rPr>
          <w:rFonts w:hint="eastAsia"/>
        </w:rPr>
        <w:lastRenderedPageBreak/>
        <w:t>（</w:t>
      </w:r>
      <w:r>
        <w:rPr>
          <w:rFonts w:hint="eastAsia"/>
        </w:rPr>
        <w:t>4</w:t>
      </w:r>
      <w:r>
        <w:rPr>
          <w:rFonts w:hint="eastAsia"/>
        </w:rPr>
        <w:t>）了解</w:t>
      </w:r>
      <w:r>
        <w:t>计算机语言程序</w:t>
      </w:r>
      <w:r>
        <w:rPr>
          <w:rFonts w:hint="eastAsia"/>
        </w:rPr>
        <w:t>的作用、基本结构</w:t>
      </w:r>
      <w:r>
        <w:t>及它们的执行过程</w:t>
      </w:r>
    </w:p>
    <w:p w:rsidR="00E626FE" w:rsidRDefault="00E626FE" w:rsidP="00E626FE">
      <w:pPr>
        <w:ind w:leftChars="400" w:left="1260" w:hangingChars="200" w:hanging="420"/>
      </w:pPr>
      <w:r>
        <w:t>（</w:t>
      </w:r>
      <w:r>
        <w:rPr>
          <w:rFonts w:hint="eastAsia"/>
        </w:rPr>
        <w:t>5</w:t>
      </w:r>
      <w:r>
        <w:t>）了解计算机软件基础理论所包含的内容、算法和数据结构的概念</w:t>
      </w:r>
    </w:p>
    <w:p w:rsidR="00E626FE" w:rsidRDefault="00E626FE" w:rsidP="00E626FE">
      <w:pPr>
        <w:pStyle w:val="2"/>
        <w:spacing w:before="156" w:after="156"/>
        <w:ind w:firstLine="480"/>
      </w:pPr>
      <w:r>
        <w:rPr>
          <w:rFonts w:hint="eastAsia"/>
        </w:rPr>
        <w:t>4</w:t>
      </w:r>
      <w:r>
        <w:rPr>
          <w:rFonts w:hint="eastAsia"/>
        </w:rPr>
        <w:t>．计算机网络与因特网</w:t>
      </w:r>
    </w:p>
    <w:p w:rsidR="00E626FE" w:rsidRDefault="00E626FE" w:rsidP="00E626FE">
      <w:pPr>
        <w:ind w:leftChars="400" w:left="1260" w:hangingChars="200" w:hanging="420"/>
      </w:pPr>
      <w:r>
        <w:t>（</w:t>
      </w:r>
      <w:r>
        <w:t>1</w:t>
      </w:r>
      <w:r>
        <w:t>）</w:t>
      </w:r>
      <w:r>
        <w:rPr>
          <w:rFonts w:hint="eastAsia"/>
        </w:rPr>
        <w:t>了解计算机网络的分类，熟悉计算机网络所能提供的服务及常用的网络软件，初步理解客户</w:t>
      </w:r>
      <w:r>
        <w:rPr>
          <w:rFonts w:hint="eastAsia"/>
        </w:rPr>
        <w:t>/</w:t>
      </w:r>
      <w:r>
        <w:rPr>
          <w:rFonts w:hint="eastAsia"/>
        </w:rPr>
        <w:t>服务器工作模式</w:t>
      </w:r>
    </w:p>
    <w:p w:rsidR="00E626FE" w:rsidRDefault="00E626FE" w:rsidP="00E626FE">
      <w:pPr>
        <w:ind w:leftChars="400" w:left="1260" w:hangingChars="200" w:hanging="420"/>
      </w:pPr>
      <w:r>
        <w:rPr>
          <w:rFonts w:hint="eastAsia"/>
        </w:rPr>
        <w:t>（</w:t>
      </w:r>
      <w:r>
        <w:rPr>
          <w:rFonts w:hint="eastAsia"/>
        </w:rPr>
        <w:t>2</w:t>
      </w:r>
      <w:r>
        <w:rPr>
          <w:rFonts w:hint="eastAsia"/>
        </w:rPr>
        <w:t>）</w:t>
      </w:r>
      <w:r>
        <w:t>掌握局域网的特点与组成，了解几种常用的局域网，熟悉局域网提供的功能与服务，</w:t>
      </w:r>
      <w:r>
        <w:rPr>
          <w:rFonts w:hint="eastAsia"/>
        </w:rPr>
        <w:t>了解以太网的工作原理及组网方法</w:t>
      </w:r>
    </w:p>
    <w:p w:rsidR="00E626FE" w:rsidRDefault="00E626FE" w:rsidP="00E626FE">
      <w:pPr>
        <w:ind w:leftChars="400" w:left="1260" w:hangingChars="200" w:hanging="420"/>
      </w:pPr>
      <w:r>
        <w:t>（</w:t>
      </w:r>
      <w:r>
        <w:rPr>
          <w:rFonts w:hint="eastAsia"/>
        </w:rPr>
        <w:t>3</w:t>
      </w:r>
      <w:r>
        <w:t>）了解构成广域网的远程数字通信线路的性能及几种常用的接入技术，懂得广域网的构成和分组交换机的功能，理解广域网的通信过程与路由表的作用</w:t>
      </w:r>
    </w:p>
    <w:p w:rsidR="00E626FE" w:rsidRDefault="00E626FE" w:rsidP="00E626FE">
      <w:pPr>
        <w:ind w:leftChars="400" w:left="1260" w:hangingChars="200" w:hanging="420"/>
      </w:pPr>
      <w:r>
        <w:t>（</w:t>
      </w:r>
      <w:r>
        <w:rPr>
          <w:rFonts w:hint="eastAsia"/>
        </w:rPr>
        <w:t>4</w:t>
      </w:r>
      <w:r>
        <w:t>）初步了解</w:t>
      </w:r>
      <w:r>
        <w:t>TCP/IP</w:t>
      </w:r>
      <w:r>
        <w:t>协议的作用，熟悉</w:t>
      </w:r>
      <w:r>
        <w:t>IP</w:t>
      </w:r>
      <w:r>
        <w:t>地址的格式与分类，初步懂得路由器的功能与通信过程</w:t>
      </w:r>
    </w:p>
    <w:p w:rsidR="00E626FE" w:rsidRDefault="00E626FE" w:rsidP="00E626FE">
      <w:pPr>
        <w:ind w:leftChars="400" w:left="1260" w:hangingChars="200" w:hanging="420"/>
      </w:pPr>
      <w:r>
        <w:t>（</w:t>
      </w:r>
      <w:r>
        <w:rPr>
          <w:rFonts w:hint="eastAsia"/>
        </w:rPr>
        <w:t>5</w:t>
      </w:r>
      <w:r>
        <w:t>）熟悉域名与</w:t>
      </w:r>
      <w:r>
        <w:t>IP</w:t>
      </w:r>
      <w:r>
        <w:t>地址的关系，理解域名系统的作用和工作过程</w:t>
      </w:r>
    </w:p>
    <w:p w:rsidR="00E626FE" w:rsidRDefault="00E626FE" w:rsidP="00E626FE">
      <w:pPr>
        <w:ind w:leftChars="400" w:left="1260" w:hangingChars="200" w:hanging="420"/>
      </w:pPr>
      <w:r>
        <w:t>（</w:t>
      </w:r>
      <w:r>
        <w:rPr>
          <w:rFonts w:hint="eastAsia"/>
        </w:rPr>
        <w:t>6</w:t>
      </w:r>
      <w:r>
        <w:t>）了解电子邮件系统和远程文件传输系统（</w:t>
      </w:r>
      <w:r>
        <w:t>FTP</w:t>
      </w:r>
      <w:r>
        <w:t>）的大体原理与工作过程</w:t>
      </w:r>
    </w:p>
    <w:p w:rsidR="00E626FE" w:rsidRDefault="00E626FE" w:rsidP="00E626FE">
      <w:pPr>
        <w:ind w:leftChars="400" w:left="1260" w:hangingChars="200" w:hanging="420"/>
      </w:pPr>
      <w:r>
        <w:t>（</w:t>
      </w:r>
      <w:r>
        <w:rPr>
          <w:rFonts w:hint="eastAsia"/>
        </w:rPr>
        <w:t>7</w:t>
      </w:r>
      <w:r>
        <w:t>）了解</w:t>
      </w:r>
      <w:r>
        <w:t>WWW</w:t>
      </w:r>
      <w:r>
        <w:t>的功能、组成及其应用，掌握</w:t>
      </w:r>
      <w:r>
        <w:t>HTML</w:t>
      </w:r>
      <w:r>
        <w:t>、</w:t>
      </w:r>
      <w:r>
        <w:t>URL</w:t>
      </w:r>
      <w:r>
        <w:t>、</w:t>
      </w:r>
      <w:r>
        <w:t>http</w:t>
      </w:r>
      <w:r>
        <w:t>和</w:t>
      </w:r>
      <w:r>
        <w:t>Web</w:t>
      </w:r>
      <w:r>
        <w:t>浏览器等的作用与原理</w:t>
      </w:r>
    </w:p>
    <w:p w:rsidR="00E626FE" w:rsidRDefault="00E626FE" w:rsidP="00E626FE">
      <w:pPr>
        <w:ind w:leftChars="400" w:left="1260" w:hangingChars="200" w:hanging="420"/>
      </w:pPr>
      <w:r>
        <w:t>（</w:t>
      </w:r>
      <w:r>
        <w:rPr>
          <w:rFonts w:hint="eastAsia"/>
        </w:rPr>
        <w:t>8</w:t>
      </w:r>
      <w:r>
        <w:t>）初步理解网络信息安全措施如身份</w:t>
      </w:r>
      <w:r>
        <w:rPr>
          <w:rFonts w:hint="eastAsia"/>
        </w:rPr>
        <w:t>认</w:t>
      </w:r>
      <w:r>
        <w:t>证、访问控制、数据加密、数字签名、防火墙、病毒防范等的原理与作用</w:t>
      </w:r>
    </w:p>
    <w:p w:rsidR="00E626FE" w:rsidRDefault="00E626FE" w:rsidP="00E626FE">
      <w:pPr>
        <w:pStyle w:val="2"/>
        <w:spacing w:before="156" w:after="156"/>
        <w:ind w:firstLine="480"/>
      </w:pPr>
      <w:r>
        <w:rPr>
          <w:rFonts w:hint="eastAsia"/>
        </w:rPr>
        <w:t>5</w:t>
      </w:r>
      <w:r>
        <w:rPr>
          <w:rFonts w:hint="eastAsia"/>
        </w:rPr>
        <w:t>．数字媒体及应用</w:t>
      </w:r>
    </w:p>
    <w:p w:rsidR="00E626FE" w:rsidRDefault="00E626FE" w:rsidP="00E626FE">
      <w:pPr>
        <w:ind w:leftChars="400" w:left="1260" w:hangingChars="200" w:hanging="420"/>
      </w:pPr>
      <w:r>
        <w:t>（</w:t>
      </w:r>
      <w:r>
        <w:rPr>
          <w:rFonts w:hint="eastAsia"/>
        </w:rPr>
        <w:t>1</w:t>
      </w:r>
      <w:r>
        <w:t>）</w:t>
      </w:r>
      <w:r>
        <w:rPr>
          <w:rFonts w:hint="eastAsia"/>
        </w:rPr>
        <w:t>理解</w:t>
      </w:r>
      <w:r>
        <w:t>GB2312</w:t>
      </w:r>
      <w:r>
        <w:t>，</w:t>
      </w:r>
      <w:r>
        <w:t>GBK</w:t>
      </w:r>
      <w:r>
        <w:t>和</w:t>
      </w:r>
      <w:r>
        <w:t>GB18030</w:t>
      </w:r>
      <w:r>
        <w:t>三种汉字编码标准的内容</w:t>
      </w:r>
      <w:r>
        <w:rPr>
          <w:rFonts w:hint="eastAsia"/>
        </w:rPr>
        <w:t>和特点</w:t>
      </w:r>
      <w:r>
        <w:t>，熟悉中文文本准备的方法，</w:t>
      </w:r>
      <w:r>
        <w:rPr>
          <w:rFonts w:hint="eastAsia"/>
        </w:rPr>
        <w:t>了解文本在计算机中的表示方法，</w:t>
      </w:r>
      <w:r>
        <w:t>掌握常用文本编辑与处理软件的功能与应用</w:t>
      </w:r>
    </w:p>
    <w:p w:rsidR="00E626FE" w:rsidRDefault="00E626FE" w:rsidP="00E626FE">
      <w:pPr>
        <w:ind w:leftChars="400" w:left="1260" w:hangingChars="200" w:hanging="420"/>
      </w:pPr>
      <w:r>
        <w:t>（</w:t>
      </w:r>
      <w:r>
        <w:rPr>
          <w:rFonts w:hint="eastAsia"/>
        </w:rPr>
        <w:t>2</w:t>
      </w:r>
      <w:r>
        <w:t>）掌握</w:t>
      </w:r>
      <w:r>
        <w:rPr>
          <w:rFonts w:hint="eastAsia"/>
        </w:rPr>
        <w:t>数字图像获取的原理与方法，熟悉图像在计算机中的表示，初步了解数字图像处理的内容与应用，大体明白计算机图形的生成过程及应用</w:t>
      </w:r>
    </w:p>
    <w:p w:rsidR="00E626FE" w:rsidRDefault="00E626FE" w:rsidP="00E626FE">
      <w:pPr>
        <w:ind w:leftChars="400" w:left="1260" w:hangingChars="200" w:hanging="420"/>
      </w:pPr>
      <w:r>
        <w:t>（</w:t>
      </w:r>
      <w:r>
        <w:rPr>
          <w:rFonts w:hint="eastAsia"/>
        </w:rPr>
        <w:t>3</w:t>
      </w:r>
      <w:r>
        <w:t>）</w:t>
      </w:r>
      <w:r>
        <w:rPr>
          <w:rFonts w:hint="eastAsia"/>
        </w:rPr>
        <w:t>掌握声音获取的方法与设备，熟悉波形声音在计算机中的表示、标准与应用，初步了解语音合成和音乐合成的过程与应用</w:t>
      </w:r>
    </w:p>
    <w:p w:rsidR="00E626FE" w:rsidRDefault="00E626FE" w:rsidP="00E626FE">
      <w:pPr>
        <w:ind w:leftChars="400" w:left="1260" w:hangingChars="200" w:hanging="420"/>
      </w:pPr>
      <w:r>
        <w:t>（</w:t>
      </w:r>
      <w:r>
        <w:rPr>
          <w:rFonts w:hint="eastAsia"/>
        </w:rPr>
        <w:t>4</w:t>
      </w:r>
      <w:r>
        <w:t>）</w:t>
      </w:r>
      <w:r>
        <w:rPr>
          <w:rFonts w:hint="eastAsia"/>
        </w:rPr>
        <w:t>了解数字视频的获取方法与设备，熟悉视频压缩编码的几种标准及其应用，初步了解计算机动画的制作过程</w:t>
      </w:r>
    </w:p>
    <w:p w:rsidR="00E626FE" w:rsidRDefault="00E626FE" w:rsidP="00E626FE">
      <w:pPr>
        <w:pStyle w:val="2"/>
        <w:spacing w:before="156" w:after="156"/>
        <w:ind w:firstLine="480"/>
      </w:pPr>
      <w:r>
        <w:rPr>
          <w:rFonts w:hint="eastAsia"/>
        </w:rPr>
        <w:t>6</w:t>
      </w:r>
      <w:r>
        <w:rPr>
          <w:rFonts w:hint="eastAsia"/>
        </w:rPr>
        <w:t>．信息系统与数据库</w:t>
      </w:r>
    </w:p>
    <w:p w:rsidR="00E626FE" w:rsidRDefault="00E626FE" w:rsidP="00E626FE">
      <w:pPr>
        <w:ind w:leftChars="400" w:left="1260" w:hangingChars="200" w:hanging="420"/>
      </w:pPr>
      <w:r>
        <w:rPr>
          <w:rFonts w:hint="eastAsia"/>
        </w:rPr>
        <w:t>（</w:t>
      </w:r>
      <w:r>
        <w:rPr>
          <w:rFonts w:hint="eastAsia"/>
        </w:rPr>
        <w:t>1</w:t>
      </w:r>
      <w:r>
        <w:rPr>
          <w:rFonts w:hint="eastAsia"/>
        </w:rPr>
        <w:t>）了解计算机信息系统的特点、结构、主要类型和发展趋势</w:t>
      </w:r>
    </w:p>
    <w:p w:rsidR="00E626FE" w:rsidRDefault="00E626FE" w:rsidP="00E626FE">
      <w:pPr>
        <w:ind w:leftChars="400" w:left="1260" w:hangingChars="200" w:hanging="420"/>
      </w:pPr>
      <w:r>
        <w:rPr>
          <w:rFonts w:hint="eastAsia"/>
        </w:rPr>
        <w:t>（</w:t>
      </w:r>
      <w:r>
        <w:rPr>
          <w:rFonts w:hint="eastAsia"/>
        </w:rPr>
        <w:t>2</w:t>
      </w:r>
      <w:r>
        <w:rPr>
          <w:rFonts w:hint="eastAsia"/>
        </w:rPr>
        <w:t>）了解业务信息处理系统、信息检索系统和信息分析系统的区别和特点</w:t>
      </w:r>
    </w:p>
    <w:p w:rsidR="00E626FE" w:rsidRDefault="00E626FE" w:rsidP="00E626FE">
      <w:pPr>
        <w:ind w:leftChars="400" w:left="1260" w:hangingChars="200" w:hanging="420"/>
      </w:pPr>
      <w:r>
        <w:rPr>
          <w:rFonts w:hint="eastAsia"/>
        </w:rPr>
        <w:t>（</w:t>
      </w:r>
      <w:r>
        <w:rPr>
          <w:rFonts w:hint="eastAsia"/>
        </w:rPr>
        <w:t>3</w:t>
      </w:r>
      <w:r>
        <w:rPr>
          <w:rFonts w:hint="eastAsia"/>
        </w:rPr>
        <w:t>）区分数据库、数据库管理系统和数据库系统的不同概念和内容</w:t>
      </w:r>
    </w:p>
    <w:p w:rsidR="00E626FE" w:rsidRDefault="00E626FE" w:rsidP="00E626FE">
      <w:pPr>
        <w:ind w:leftChars="400" w:left="1260" w:hangingChars="200" w:hanging="420"/>
      </w:pPr>
      <w:r>
        <w:rPr>
          <w:rFonts w:hint="eastAsia"/>
        </w:rPr>
        <w:t>（</w:t>
      </w:r>
      <w:r>
        <w:rPr>
          <w:rFonts w:hint="eastAsia"/>
        </w:rPr>
        <w:t>4</w:t>
      </w:r>
      <w:r>
        <w:rPr>
          <w:rFonts w:hint="eastAsia"/>
        </w:rPr>
        <w:t>）了解数据模型，掌握数据库系统和应用的相关知识</w:t>
      </w:r>
    </w:p>
    <w:p w:rsidR="00E626FE" w:rsidRDefault="00E626FE" w:rsidP="00E626FE">
      <w:pPr>
        <w:ind w:leftChars="400" w:left="1260" w:hangingChars="200" w:hanging="420"/>
      </w:pPr>
      <w:r>
        <w:rPr>
          <w:rFonts w:hint="eastAsia"/>
        </w:rPr>
        <w:t>（</w:t>
      </w:r>
      <w:r>
        <w:rPr>
          <w:rFonts w:hint="eastAsia"/>
        </w:rPr>
        <w:t>5</w:t>
      </w:r>
      <w:r>
        <w:rPr>
          <w:rFonts w:hint="eastAsia"/>
        </w:rPr>
        <w:t>）了解并初步掌握信息系统的开发的过程、方法和技术</w:t>
      </w:r>
    </w:p>
    <w:p w:rsidR="00E626FE" w:rsidRDefault="00E626FE" w:rsidP="00E626FE">
      <w:pPr>
        <w:ind w:leftChars="400" w:left="1260" w:hangingChars="200" w:hanging="420"/>
      </w:pPr>
      <w:r>
        <w:rPr>
          <w:rFonts w:hint="eastAsia"/>
        </w:rPr>
        <w:t>（</w:t>
      </w:r>
      <w:r>
        <w:rPr>
          <w:rFonts w:hint="eastAsia"/>
        </w:rPr>
        <w:t>6</w:t>
      </w:r>
      <w:r>
        <w:rPr>
          <w:rFonts w:hint="eastAsia"/>
        </w:rPr>
        <w:t>）了解信息系统运行和维护的内容和方法</w:t>
      </w:r>
    </w:p>
    <w:p w:rsidR="00E626FE" w:rsidRDefault="00E626FE" w:rsidP="00E626FE">
      <w:pPr>
        <w:ind w:leftChars="400" w:left="1260" w:hangingChars="200" w:hanging="420"/>
      </w:pPr>
      <w:r>
        <w:rPr>
          <w:rFonts w:hint="eastAsia"/>
        </w:rPr>
        <w:t>（</w:t>
      </w:r>
      <w:r>
        <w:rPr>
          <w:rFonts w:hint="eastAsia"/>
        </w:rPr>
        <w:t>7</w:t>
      </w:r>
      <w:r>
        <w:rPr>
          <w:rFonts w:hint="eastAsia"/>
        </w:rPr>
        <w:t>）了解典型信息系统的应用</w:t>
      </w:r>
    </w:p>
    <w:p w:rsidR="00E626FE" w:rsidRDefault="00E626FE" w:rsidP="00E626FE">
      <w:pPr>
        <w:ind w:leftChars="400" w:left="1260" w:hangingChars="200" w:hanging="420"/>
      </w:pPr>
      <w:r>
        <w:rPr>
          <w:rFonts w:hint="eastAsia"/>
        </w:rPr>
        <w:t>（</w:t>
      </w:r>
      <w:r>
        <w:rPr>
          <w:rFonts w:hint="eastAsia"/>
        </w:rPr>
        <w:t>8</w:t>
      </w:r>
      <w:r>
        <w:rPr>
          <w:rFonts w:hint="eastAsia"/>
        </w:rPr>
        <w:t>）知道计算机信息处理的特点</w:t>
      </w:r>
    </w:p>
    <w:p w:rsidR="00E626FE" w:rsidRDefault="00E626FE" w:rsidP="00E626FE">
      <w:pPr>
        <w:ind w:leftChars="400" w:left="1260" w:hangingChars="200" w:hanging="420"/>
      </w:pPr>
      <w:r>
        <w:t>（</w:t>
      </w:r>
      <w:r>
        <w:rPr>
          <w:rFonts w:hint="eastAsia"/>
        </w:rPr>
        <w:t>9</w:t>
      </w:r>
      <w:r>
        <w:t>）</w:t>
      </w:r>
      <w:r>
        <w:rPr>
          <w:rFonts w:hint="eastAsia"/>
        </w:rPr>
        <w:t>掌握信息化的概念，了解信息化建设的有关问题</w:t>
      </w:r>
    </w:p>
    <w:p w:rsidR="00E626FE" w:rsidRDefault="00E626FE" w:rsidP="00E626FE">
      <w:pPr>
        <w:ind w:leftChars="400" w:left="1260" w:hangingChars="200" w:hanging="420"/>
      </w:pPr>
      <w:r>
        <w:t>（</w:t>
      </w:r>
      <w:r>
        <w:rPr>
          <w:rFonts w:hint="eastAsia"/>
        </w:rPr>
        <w:t>10</w:t>
      </w:r>
      <w:r>
        <w:t>）</w:t>
      </w:r>
      <w:r>
        <w:rPr>
          <w:rFonts w:hint="eastAsia"/>
        </w:rPr>
        <w:t>了解信息化指标体系的内容与意义</w:t>
      </w:r>
    </w:p>
    <w:p w:rsidR="00E626FE" w:rsidRDefault="00E626FE" w:rsidP="00E626FE">
      <w:pPr>
        <w:pStyle w:val="2"/>
        <w:spacing w:before="156" w:after="156"/>
        <w:ind w:firstLine="480"/>
      </w:pPr>
      <w:r>
        <w:rPr>
          <w:rFonts w:hint="eastAsia"/>
        </w:rPr>
        <w:t>7</w:t>
      </w:r>
      <w:r>
        <w:rPr>
          <w:rFonts w:hint="eastAsia"/>
        </w:rPr>
        <w:t>．</w:t>
      </w:r>
      <w:r>
        <w:t>Windows</w:t>
      </w:r>
      <w:r>
        <w:rPr>
          <w:rFonts w:hint="eastAsia"/>
        </w:rPr>
        <w:t>7</w:t>
      </w:r>
      <w:r>
        <w:rPr>
          <w:rFonts w:hint="eastAsia"/>
        </w:rPr>
        <w:t>的基本操作</w:t>
      </w:r>
    </w:p>
    <w:p w:rsidR="00E626FE" w:rsidRDefault="00E626FE" w:rsidP="00E626FE">
      <w:pPr>
        <w:ind w:leftChars="400" w:left="1260" w:hangingChars="200" w:hanging="420"/>
      </w:pPr>
      <w:r>
        <w:rPr>
          <w:rFonts w:hint="eastAsia"/>
        </w:rPr>
        <w:t>（</w:t>
      </w:r>
      <w:r>
        <w:rPr>
          <w:rFonts w:hint="eastAsia"/>
        </w:rPr>
        <w:t>1</w:t>
      </w:r>
      <w:r>
        <w:rPr>
          <w:rFonts w:hint="eastAsia"/>
        </w:rPr>
        <w:t>）</w:t>
      </w:r>
      <w:r>
        <w:t>Windows</w:t>
      </w:r>
      <w:r>
        <w:rPr>
          <w:rFonts w:hint="eastAsia"/>
        </w:rPr>
        <w:t>7</w:t>
      </w:r>
      <w:r>
        <w:rPr>
          <w:rFonts w:hint="eastAsia"/>
        </w:rPr>
        <w:t>的基本知识</w:t>
      </w:r>
    </w:p>
    <w:p w:rsidR="00E626FE" w:rsidRDefault="00E626FE" w:rsidP="00E626FE">
      <w:pPr>
        <w:ind w:leftChars="600" w:left="1470" w:hangingChars="100" w:hanging="210"/>
      </w:pPr>
      <w:r>
        <w:rPr>
          <w:rFonts w:hint="eastAsia"/>
        </w:rPr>
        <w:lastRenderedPageBreak/>
        <w:t>①了解和熟悉</w:t>
      </w:r>
      <w:r>
        <w:t>Windows</w:t>
      </w:r>
      <w:r>
        <w:rPr>
          <w:rFonts w:hint="eastAsia"/>
        </w:rPr>
        <w:t>7</w:t>
      </w:r>
      <w:r>
        <w:rPr>
          <w:rFonts w:hint="eastAsia"/>
        </w:rPr>
        <w:t>的特点、运行环境、启动和关闭</w:t>
      </w:r>
    </w:p>
    <w:p w:rsidR="00E626FE" w:rsidRDefault="00E626FE" w:rsidP="00E626FE">
      <w:pPr>
        <w:ind w:leftChars="600" w:left="1470" w:hangingChars="100" w:hanging="210"/>
      </w:pPr>
      <w:r>
        <w:rPr>
          <w:rFonts w:hint="eastAsia"/>
        </w:rPr>
        <w:t>②掌握鼠标器的使用，桌面、窗口、菜单、对话框和工具栏的基本概念及基本操作方法</w:t>
      </w:r>
    </w:p>
    <w:p w:rsidR="00E626FE" w:rsidRDefault="00E626FE" w:rsidP="00E626FE">
      <w:pPr>
        <w:ind w:leftChars="600" w:left="1470" w:hangingChars="100" w:hanging="210"/>
      </w:pPr>
      <w:r>
        <w:rPr>
          <w:rFonts w:hint="eastAsia"/>
        </w:rPr>
        <w:t>③掌握启动和退出应用程序的多种方法</w:t>
      </w:r>
    </w:p>
    <w:p w:rsidR="00E626FE" w:rsidRDefault="00E626FE" w:rsidP="00E626FE">
      <w:pPr>
        <w:ind w:leftChars="600" w:left="1470" w:hangingChars="100" w:hanging="210"/>
      </w:pPr>
      <w:r>
        <w:rPr>
          <w:rFonts w:hint="eastAsia"/>
        </w:rPr>
        <w:t>④了解剪贴板、帮助系统、汉字输入法的使用</w:t>
      </w:r>
    </w:p>
    <w:p w:rsidR="00E626FE" w:rsidRDefault="00E626FE" w:rsidP="00E626FE">
      <w:pPr>
        <w:ind w:leftChars="400" w:left="1260" w:hangingChars="200" w:hanging="420"/>
        <w:rPr>
          <w:rFonts w:ascii="宋体" w:hAnsi="宋体"/>
        </w:rPr>
      </w:pPr>
      <w:r>
        <w:rPr>
          <w:rFonts w:hint="eastAsia"/>
        </w:rPr>
        <w:t>（</w:t>
      </w:r>
      <w:r>
        <w:rPr>
          <w:rFonts w:hint="eastAsia"/>
        </w:rPr>
        <w:t>2</w:t>
      </w:r>
      <w:r>
        <w:rPr>
          <w:rFonts w:hint="eastAsia"/>
        </w:rPr>
        <w:t>）资源管理器和我的电脑的使用</w:t>
      </w:r>
    </w:p>
    <w:p w:rsidR="00E626FE" w:rsidRDefault="00E626FE" w:rsidP="00E626FE">
      <w:pPr>
        <w:ind w:leftChars="600" w:left="1470" w:hangingChars="100" w:hanging="210"/>
      </w:pPr>
      <w:r>
        <w:rPr>
          <w:rFonts w:hint="eastAsia"/>
        </w:rPr>
        <w:t>①掌握资源管理器和我的电脑的基本操作方法</w:t>
      </w:r>
    </w:p>
    <w:p w:rsidR="00E626FE" w:rsidRDefault="00E626FE" w:rsidP="00E626FE">
      <w:pPr>
        <w:pStyle w:val="21"/>
        <w:ind w:leftChars="600" w:left="1470" w:hangingChars="100" w:hanging="210"/>
      </w:pPr>
      <w:r>
        <w:rPr>
          <w:rFonts w:hint="eastAsia"/>
        </w:rPr>
        <w:t>②熟练掌握文件及文件夹的选定、建立、删除、复制、移动、改名、查找、创建快捷方式、查看和修改属性</w:t>
      </w:r>
    </w:p>
    <w:p w:rsidR="00E626FE" w:rsidRDefault="00E626FE" w:rsidP="00E626FE">
      <w:pPr>
        <w:ind w:leftChars="600" w:left="1470" w:hangingChars="100" w:hanging="210"/>
      </w:pPr>
      <w:r>
        <w:rPr>
          <w:rFonts w:hint="eastAsia"/>
        </w:rPr>
        <w:t>③了解控制面板中有关应用程序</w:t>
      </w:r>
    </w:p>
    <w:p w:rsidR="00E626FE" w:rsidRDefault="00E626FE" w:rsidP="00E626FE">
      <w:pPr>
        <w:ind w:leftChars="600" w:left="1470" w:hangingChars="100" w:hanging="210"/>
      </w:pPr>
      <w:r>
        <w:rPr>
          <w:rFonts w:hint="eastAsia"/>
        </w:rPr>
        <w:t>④掌握多任务的开启及切换</w:t>
      </w:r>
    </w:p>
    <w:p w:rsidR="00E626FE" w:rsidRDefault="00E626FE" w:rsidP="00E626FE">
      <w:pPr>
        <w:ind w:leftChars="400" w:left="1260" w:hangingChars="200" w:hanging="420"/>
        <w:rPr>
          <w:rFonts w:ascii="宋体" w:hAnsi="宋体"/>
        </w:rPr>
      </w:pPr>
      <w:r>
        <w:rPr>
          <w:rFonts w:hint="eastAsia"/>
        </w:rPr>
        <w:t>（</w:t>
      </w:r>
      <w:r>
        <w:rPr>
          <w:rFonts w:hint="eastAsia"/>
        </w:rPr>
        <w:t>3</w:t>
      </w:r>
      <w:r>
        <w:rPr>
          <w:rFonts w:hint="eastAsia"/>
        </w:rPr>
        <w:t>）</w:t>
      </w:r>
      <w:r>
        <w:t>Windows</w:t>
      </w:r>
      <w:r>
        <w:rPr>
          <w:rFonts w:hint="eastAsia"/>
        </w:rPr>
        <w:t>7</w:t>
      </w:r>
      <w:r>
        <w:rPr>
          <w:rFonts w:hint="eastAsia"/>
        </w:rPr>
        <w:t>的常用应用工具</w:t>
      </w:r>
    </w:p>
    <w:p w:rsidR="00E626FE" w:rsidRDefault="00E626FE" w:rsidP="00E626FE">
      <w:pPr>
        <w:ind w:leftChars="600" w:left="1470" w:hangingChars="100" w:hanging="210"/>
      </w:pPr>
      <w:r>
        <w:rPr>
          <w:rFonts w:hint="eastAsia"/>
        </w:rPr>
        <w:t>①掌握画图、记事本、写字板程序的使用</w:t>
      </w:r>
    </w:p>
    <w:p w:rsidR="00E626FE" w:rsidRDefault="00E626FE" w:rsidP="00E626FE">
      <w:pPr>
        <w:ind w:leftChars="600" w:left="1470" w:hangingChars="100" w:hanging="210"/>
      </w:pPr>
      <w:r>
        <w:rPr>
          <w:rFonts w:hint="eastAsia"/>
        </w:rPr>
        <w:t>②知道</w:t>
      </w:r>
      <w:r>
        <w:t>CD</w:t>
      </w:r>
      <w:r>
        <w:rPr>
          <w:rFonts w:hint="eastAsia"/>
        </w:rPr>
        <w:t>播放器、录音机、媒体播放机的使用</w:t>
      </w:r>
    </w:p>
    <w:p w:rsidR="00E626FE" w:rsidRDefault="00E626FE" w:rsidP="00E626FE">
      <w:pPr>
        <w:ind w:leftChars="600" w:left="1470" w:hangingChars="100" w:hanging="210"/>
      </w:pPr>
      <w:r>
        <w:rPr>
          <w:rFonts w:hint="eastAsia"/>
        </w:rPr>
        <w:t>③了解</w:t>
      </w:r>
      <w:r>
        <w:t>Windows</w:t>
      </w:r>
      <w:r>
        <w:rPr>
          <w:rFonts w:hint="eastAsia"/>
        </w:rPr>
        <w:t>7</w:t>
      </w:r>
      <w:r>
        <w:rPr>
          <w:rFonts w:hint="eastAsia"/>
        </w:rPr>
        <w:t>的系统工具</w:t>
      </w:r>
    </w:p>
    <w:p w:rsidR="00E626FE" w:rsidRDefault="00E626FE" w:rsidP="00E626FE">
      <w:pPr>
        <w:pStyle w:val="2"/>
        <w:spacing w:before="156" w:after="156"/>
        <w:ind w:firstLine="480"/>
      </w:pPr>
      <w:r>
        <w:rPr>
          <w:rFonts w:hint="eastAsia"/>
        </w:rPr>
        <w:t>8</w:t>
      </w:r>
      <w:r>
        <w:rPr>
          <w:rFonts w:hint="eastAsia"/>
        </w:rPr>
        <w:t>．</w:t>
      </w:r>
      <w:r>
        <w:t>Word</w:t>
      </w:r>
      <w:r>
        <w:rPr>
          <w:rFonts w:hint="eastAsia"/>
        </w:rPr>
        <w:t>2010</w:t>
      </w:r>
      <w:r>
        <w:rPr>
          <w:rFonts w:hint="eastAsia"/>
        </w:rPr>
        <w:t>软件的基本操作</w:t>
      </w:r>
    </w:p>
    <w:p w:rsidR="00E626FE" w:rsidRDefault="00E626FE" w:rsidP="00E626FE">
      <w:pPr>
        <w:ind w:leftChars="400" w:left="1260" w:hangingChars="200" w:hanging="420"/>
      </w:pPr>
      <w:r>
        <w:rPr>
          <w:rFonts w:hint="eastAsia"/>
        </w:rPr>
        <w:t>（</w:t>
      </w:r>
      <w:r>
        <w:rPr>
          <w:rFonts w:hint="eastAsia"/>
        </w:rPr>
        <w:t>1</w:t>
      </w:r>
      <w:r>
        <w:rPr>
          <w:rFonts w:hint="eastAsia"/>
        </w:rPr>
        <w:t>）</w:t>
      </w:r>
      <w:r>
        <w:t>Word</w:t>
      </w:r>
      <w:r>
        <w:rPr>
          <w:rFonts w:hint="eastAsia"/>
        </w:rPr>
        <w:t>2010</w:t>
      </w:r>
      <w:r>
        <w:rPr>
          <w:rFonts w:hint="eastAsia"/>
        </w:rPr>
        <w:t>简介</w:t>
      </w:r>
    </w:p>
    <w:p w:rsidR="00E626FE" w:rsidRDefault="00E626FE" w:rsidP="00E626FE">
      <w:pPr>
        <w:ind w:leftChars="600" w:left="1470" w:hangingChars="100" w:hanging="210"/>
      </w:pPr>
      <w:r>
        <w:rPr>
          <w:rFonts w:hint="eastAsia"/>
        </w:rPr>
        <w:t>①了解</w:t>
      </w:r>
      <w:r>
        <w:t>Word</w:t>
      </w:r>
      <w:r>
        <w:rPr>
          <w:rFonts w:hint="eastAsia"/>
        </w:rPr>
        <w:t>2010</w:t>
      </w:r>
      <w:r>
        <w:rPr>
          <w:rFonts w:hint="eastAsia"/>
        </w:rPr>
        <w:t>软件的功能、特点、运行环境、启动和退出、</w:t>
      </w:r>
      <w:r>
        <w:t>Word</w:t>
      </w:r>
      <w:r>
        <w:rPr>
          <w:rFonts w:hint="eastAsia"/>
        </w:rPr>
        <w:t>2010</w:t>
      </w:r>
      <w:r>
        <w:rPr>
          <w:rFonts w:hint="eastAsia"/>
        </w:rPr>
        <w:t>窗口的组成、各部分作用</w:t>
      </w:r>
    </w:p>
    <w:p w:rsidR="00E626FE" w:rsidRDefault="00E626FE" w:rsidP="00E626FE">
      <w:pPr>
        <w:ind w:leftChars="600" w:left="1470" w:hangingChars="100" w:hanging="210"/>
      </w:pPr>
      <w:r>
        <w:rPr>
          <w:rFonts w:hint="eastAsia"/>
        </w:rPr>
        <w:t>②掌握文档的建立和编辑：文档的建立、修改、删除和查找；文本的选定、复制、移动、查找与替换；掌握常用的几种视图方式</w:t>
      </w:r>
    </w:p>
    <w:p w:rsidR="00E626FE" w:rsidRDefault="00E626FE" w:rsidP="00E626FE">
      <w:pPr>
        <w:ind w:leftChars="400" w:left="1260" w:hangingChars="200" w:hanging="420"/>
      </w:pPr>
      <w:r>
        <w:rPr>
          <w:rFonts w:hint="eastAsia"/>
        </w:rPr>
        <w:t>（</w:t>
      </w:r>
      <w:r>
        <w:rPr>
          <w:rFonts w:hint="eastAsia"/>
        </w:rPr>
        <w:t>2</w:t>
      </w:r>
      <w:r>
        <w:rPr>
          <w:rFonts w:hint="eastAsia"/>
        </w:rPr>
        <w:t>）</w:t>
      </w:r>
      <w:r>
        <w:rPr>
          <w:rFonts w:hint="eastAsia"/>
        </w:rPr>
        <w:t>W</w:t>
      </w:r>
      <w:r>
        <w:t>ord</w:t>
      </w:r>
      <w:r>
        <w:rPr>
          <w:rFonts w:hint="eastAsia"/>
        </w:rPr>
        <w:t>2010</w:t>
      </w:r>
      <w:r>
        <w:rPr>
          <w:rFonts w:hint="eastAsia"/>
        </w:rPr>
        <w:t>中的制表</w:t>
      </w:r>
    </w:p>
    <w:p w:rsidR="00E626FE" w:rsidRDefault="00E626FE" w:rsidP="00E626FE">
      <w:pPr>
        <w:ind w:leftChars="600" w:left="1470" w:hangingChars="100" w:hanging="210"/>
      </w:pPr>
      <w:r>
        <w:rPr>
          <w:rFonts w:hint="eastAsia"/>
        </w:rPr>
        <w:t>①掌握表格的建立方法</w:t>
      </w:r>
    </w:p>
    <w:p w:rsidR="00E626FE" w:rsidRDefault="00E626FE" w:rsidP="00E626FE">
      <w:pPr>
        <w:ind w:leftChars="600" w:left="1470" w:hangingChars="100" w:hanging="210"/>
      </w:pPr>
      <w:r>
        <w:rPr>
          <w:rFonts w:hint="eastAsia"/>
        </w:rPr>
        <w:t>②掌握表格的编辑、格式化和计算</w:t>
      </w:r>
    </w:p>
    <w:p w:rsidR="00E626FE" w:rsidRDefault="00E626FE" w:rsidP="00E626FE">
      <w:pPr>
        <w:ind w:leftChars="400" w:left="1260" w:hangingChars="200" w:hanging="420"/>
      </w:pPr>
      <w:r>
        <w:rPr>
          <w:rFonts w:hint="eastAsia"/>
        </w:rPr>
        <w:t>（</w:t>
      </w:r>
      <w:r>
        <w:rPr>
          <w:rFonts w:hint="eastAsia"/>
        </w:rPr>
        <w:t>3</w:t>
      </w:r>
      <w:r>
        <w:rPr>
          <w:rFonts w:hint="eastAsia"/>
        </w:rPr>
        <w:t>）</w:t>
      </w:r>
      <w:r>
        <w:rPr>
          <w:rFonts w:hint="eastAsia"/>
        </w:rPr>
        <w:t>W</w:t>
      </w:r>
      <w:r>
        <w:t>ord</w:t>
      </w:r>
      <w:r>
        <w:rPr>
          <w:rFonts w:hint="eastAsia"/>
        </w:rPr>
        <w:t>2010</w:t>
      </w:r>
      <w:r>
        <w:rPr>
          <w:rFonts w:hint="eastAsia"/>
        </w:rPr>
        <w:t>的版面设计和排版</w:t>
      </w:r>
    </w:p>
    <w:p w:rsidR="00E626FE" w:rsidRDefault="00E626FE" w:rsidP="00E626FE">
      <w:pPr>
        <w:ind w:leftChars="600" w:left="1470" w:hangingChars="100" w:hanging="210"/>
      </w:pPr>
      <w:r>
        <w:rPr>
          <w:rFonts w:hint="eastAsia"/>
        </w:rPr>
        <w:t>①熟练掌握字符格式化的基本操作</w:t>
      </w:r>
    </w:p>
    <w:p w:rsidR="00E626FE" w:rsidRDefault="00E626FE" w:rsidP="00E626FE">
      <w:pPr>
        <w:ind w:leftChars="600" w:left="1470" w:hangingChars="100" w:hanging="210"/>
      </w:pPr>
      <w:r>
        <w:rPr>
          <w:rFonts w:hint="eastAsia"/>
        </w:rPr>
        <w:t>②熟练掌握段落格式化：缩进、首行下沉、段落间距、正文对齐、边框和底纹</w:t>
      </w:r>
    </w:p>
    <w:p w:rsidR="00E626FE" w:rsidRDefault="00E626FE" w:rsidP="00E626FE">
      <w:pPr>
        <w:ind w:leftChars="600" w:left="1470" w:hangingChars="100" w:hanging="210"/>
      </w:pPr>
      <w:r>
        <w:rPr>
          <w:rFonts w:hint="eastAsia"/>
        </w:rPr>
        <w:t>③熟练掌握图文混排的基本操作</w:t>
      </w:r>
    </w:p>
    <w:p w:rsidR="00E626FE" w:rsidRDefault="00E626FE" w:rsidP="00E626FE">
      <w:pPr>
        <w:ind w:leftChars="600" w:left="1470" w:hangingChars="100" w:hanging="210"/>
      </w:pPr>
      <w:r>
        <w:rPr>
          <w:rFonts w:hint="eastAsia"/>
        </w:rPr>
        <w:t>④掌握页面设置的基本操作</w:t>
      </w:r>
    </w:p>
    <w:p w:rsidR="00E626FE" w:rsidRDefault="00E626FE" w:rsidP="00E626FE">
      <w:pPr>
        <w:pStyle w:val="2"/>
        <w:spacing w:before="156" w:after="156"/>
        <w:ind w:firstLine="480"/>
      </w:pPr>
      <w:r>
        <w:rPr>
          <w:rFonts w:hint="eastAsia"/>
        </w:rPr>
        <w:t>9</w:t>
      </w:r>
      <w:r>
        <w:rPr>
          <w:rFonts w:hint="eastAsia"/>
        </w:rPr>
        <w:t>．</w:t>
      </w:r>
      <w:r>
        <w:t>Excel</w:t>
      </w:r>
      <w:r>
        <w:rPr>
          <w:rFonts w:hint="eastAsia"/>
        </w:rPr>
        <w:t>2010</w:t>
      </w:r>
      <w:r>
        <w:rPr>
          <w:rFonts w:hint="eastAsia"/>
        </w:rPr>
        <w:t>软件的基本操作</w:t>
      </w:r>
    </w:p>
    <w:p w:rsidR="00E626FE" w:rsidRDefault="00E626FE" w:rsidP="00E626FE">
      <w:pPr>
        <w:ind w:leftChars="400" w:left="1260" w:hangingChars="200" w:hanging="420"/>
      </w:pPr>
      <w:r>
        <w:rPr>
          <w:rFonts w:hint="eastAsia"/>
        </w:rPr>
        <w:t>（</w:t>
      </w:r>
      <w:r>
        <w:rPr>
          <w:rFonts w:hint="eastAsia"/>
        </w:rPr>
        <w:t>1</w:t>
      </w:r>
      <w:r>
        <w:rPr>
          <w:rFonts w:hint="eastAsia"/>
        </w:rPr>
        <w:t>）电子表格的基本功能和特点</w:t>
      </w:r>
    </w:p>
    <w:p w:rsidR="00E626FE" w:rsidRDefault="00E626FE" w:rsidP="00E626FE">
      <w:pPr>
        <w:ind w:leftChars="600" w:left="1470" w:hangingChars="100" w:hanging="210"/>
      </w:pPr>
      <w:r>
        <w:rPr>
          <w:rFonts w:hint="eastAsia"/>
        </w:rPr>
        <w:t>①熟悉</w:t>
      </w:r>
      <w:r>
        <w:rPr>
          <w:rFonts w:hint="eastAsia"/>
        </w:rPr>
        <w:t>Excel2010</w:t>
      </w:r>
      <w:r>
        <w:rPr>
          <w:rFonts w:hint="eastAsia"/>
        </w:rPr>
        <w:t>的启动和退出；</w:t>
      </w:r>
      <w:r>
        <w:rPr>
          <w:rFonts w:hint="eastAsia"/>
        </w:rPr>
        <w:t>Excel2010</w:t>
      </w:r>
      <w:r>
        <w:rPr>
          <w:rFonts w:hint="eastAsia"/>
        </w:rPr>
        <w:t>窗口的组成；菜单栏、常用工具栏、格式工具栏、工作簿窗口</w:t>
      </w:r>
    </w:p>
    <w:p w:rsidR="00E626FE" w:rsidRDefault="00E626FE" w:rsidP="00E626FE">
      <w:pPr>
        <w:ind w:leftChars="600" w:left="1470" w:hangingChars="100" w:hanging="210"/>
      </w:pPr>
      <w:r>
        <w:rPr>
          <w:rFonts w:hint="eastAsia"/>
        </w:rPr>
        <w:t>②理解工作簿、工作表的基本概念</w:t>
      </w:r>
    </w:p>
    <w:p w:rsidR="00E626FE" w:rsidRDefault="00E626FE" w:rsidP="00E626FE">
      <w:pPr>
        <w:ind w:leftChars="400" w:left="1260" w:hangingChars="200" w:hanging="420"/>
      </w:pPr>
      <w:r>
        <w:rPr>
          <w:rFonts w:hint="eastAsia"/>
        </w:rPr>
        <w:t>（</w:t>
      </w:r>
      <w:r>
        <w:rPr>
          <w:rFonts w:hint="eastAsia"/>
        </w:rPr>
        <w:t>2</w:t>
      </w:r>
      <w:r>
        <w:rPr>
          <w:rFonts w:hint="eastAsia"/>
        </w:rPr>
        <w:t>）工作表的建立和使用</w:t>
      </w:r>
    </w:p>
    <w:p w:rsidR="00E626FE" w:rsidRDefault="00E626FE" w:rsidP="00E626FE">
      <w:pPr>
        <w:ind w:leftChars="600" w:left="1470" w:hangingChars="100" w:hanging="210"/>
      </w:pPr>
      <w:r>
        <w:rPr>
          <w:rFonts w:hint="eastAsia"/>
        </w:rPr>
        <w:t>①掌握单元格和区域的操作：数据类型、数据的输入、编辑、公式和函数、工作表的格式化</w:t>
      </w:r>
    </w:p>
    <w:p w:rsidR="00E626FE" w:rsidRDefault="00E626FE" w:rsidP="00E626FE">
      <w:pPr>
        <w:ind w:leftChars="600" w:left="1470" w:hangingChars="100" w:hanging="210"/>
      </w:pPr>
      <w:r>
        <w:rPr>
          <w:rFonts w:hint="eastAsia"/>
        </w:rPr>
        <w:t>②掌握数据清单的添加、修改、删除、排序、筛选、分类汇总、分级显示</w:t>
      </w:r>
    </w:p>
    <w:p w:rsidR="00E626FE" w:rsidRDefault="00E626FE" w:rsidP="00E626FE">
      <w:pPr>
        <w:ind w:leftChars="400" w:left="1260" w:hangingChars="200" w:hanging="420"/>
      </w:pPr>
      <w:r>
        <w:rPr>
          <w:rFonts w:hint="eastAsia"/>
        </w:rPr>
        <w:t>（</w:t>
      </w:r>
      <w:r>
        <w:rPr>
          <w:rFonts w:hint="eastAsia"/>
        </w:rPr>
        <w:t>3</w:t>
      </w:r>
      <w:r>
        <w:rPr>
          <w:rFonts w:hint="eastAsia"/>
        </w:rPr>
        <w:t>）图表的建立和编辑</w:t>
      </w:r>
    </w:p>
    <w:p w:rsidR="00E626FE" w:rsidRDefault="00E626FE" w:rsidP="00E626FE">
      <w:pPr>
        <w:ind w:leftChars="600" w:left="1470" w:hangingChars="100" w:hanging="210"/>
      </w:pPr>
      <w:r>
        <w:rPr>
          <w:rFonts w:hint="eastAsia"/>
        </w:rPr>
        <w:t>①掌握数据透视表的建立、编辑、格式化和图表化</w:t>
      </w:r>
    </w:p>
    <w:p w:rsidR="00E626FE" w:rsidRDefault="00E626FE" w:rsidP="00E626FE">
      <w:pPr>
        <w:ind w:leftChars="600" w:left="1470" w:hangingChars="100" w:hanging="210"/>
      </w:pPr>
      <w:r>
        <w:rPr>
          <w:rFonts w:hint="eastAsia"/>
        </w:rPr>
        <w:lastRenderedPageBreak/>
        <w:t>②了解工作表和图表的打印</w:t>
      </w:r>
    </w:p>
    <w:p w:rsidR="00E626FE" w:rsidRDefault="00E626FE" w:rsidP="00E626FE">
      <w:pPr>
        <w:pStyle w:val="2"/>
        <w:spacing w:before="156" w:after="156"/>
        <w:ind w:firstLine="480"/>
      </w:pPr>
      <w:r>
        <w:rPr>
          <w:rFonts w:hint="eastAsia"/>
        </w:rPr>
        <w:t>10</w:t>
      </w:r>
      <w:r>
        <w:rPr>
          <w:rFonts w:hint="eastAsia"/>
        </w:rPr>
        <w:t>．</w:t>
      </w:r>
      <w:r>
        <w:rPr>
          <w:rFonts w:hint="eastAsia"/>
        </w:rPr>
        <w:t>P</w:t>
      </w:r>
      <w:r>
        <w:t>owerPoint</w:t>
      </w:r>
      <w:r>
        <w:rPr>
          <w:rFonts w:hint="eastAsia"/>
        </w:rPr>
        <w:t>2010</w:t>
      </w:r>
      <w:r>
        <w:rPr>
          <w:rFonts w:hint="eastAsia"/>
        </w:rPr>
        <w:t>软件的基本操作</w:t>
      </w:r>
    </w:p>
    <w:p w:rsidR="00E626FE" w:rsidRDefault="00E626FE" w:rsidP="00E626FE">
      <w:pPr>
        <w:ind w:leftChars="400" w:left="1260" w:hangingChars="200" w:hanging="420"/>
      </w:pPr>
      <w:r>
        <w:rPr>
          <w:rFonts w:hint="eastAsia"/>
        </w:rPr>
        <w:t>（</w:t>
      </w:r>
      <w:r>
        <w:rPr>
          <w:rFonts w:hint="eastAsia"/>
        </w:rPr>
        <w:t>1</w:t>
      </w:r>
      <w:r>
        <w:rPr>
          <w:rFonts w:hint="eastAsia"/>
        </w:rPr>
        <w:t>）演示文稿的建立和使用</w:t>
      </w:r>
    </w:p>
    <w:p w:rsidR="00E626FE" w:rsidRDefault="00E626FE" w:rsidP="00E626FE">
      <w:pPr>
        <w:ind w:leftChars="600" w:left="1470" w:hangingChars="100" w:hanging="210"/>
      </w:pPr>
      <w:r>
        <w:rPr>
          <w:rFonts w:hint="eastAsia"/>
        </w:rPr>
        <w:t>①熟练掌握演示文稿的建立方法</w:t>
      </w:r>
    </w:p>
    <w:p w:rsidR="00E626FE" w:rsidRDefault="00E626FE" w:rsidP="00E626FE">
      <w:pPr>
        <w:ind w:leftChars="600" w:left="1470" w:hangingChars="100" w:hanging="210"/>
      </w:pPr>
      <w:r>
        <w:rPr>
          <w:rFonts w:hint="eastAsia"/>
        </w:rPr>
        <w:t>②掌握幻灯片母版的设计和使用</w:t>
      </w:r>
    </w:p>
    <w:p w:rsidR="00E626FE" w:rsidRDefault="00E626FE" w:rsidP="00E626FE">
      <w:pPr>
        <w:ind w:leftChars="400" w:left="1260" w:hangingChars="200" w:hanging="420"/>
      </w:pPr>
      <w:r>
        <w:rPr>
          <w:rFonts w:hint="eastAsia"/>
        </w:rPr>
        <w:t>（</w:t>
      </w:r>
      <w:r>
        <w:rPr>
          <w:rFonts w:hint="eastAsia"/>
        </w:rPr>
        <w:t>2</w:t>
      </w:r>
      <w:r>
        <w:rPr>
          <w:rFonts w:hint="eastAsia"/>
        </w:rPr>
        <w:t>）设计幻灯片放映</w:t>
      </w:r>
    </w:p>
    <w:p w:rsidR="00E626FE" w:rsidRDefault="00E626FE" w:rsidP="00E626FE">
      <w:pPr>
        <w:ind w:leftChars="600" w:left="1470" w:hangingChars="100" w:hanging="210"/>
      </w:pPr>
      <w:r>
        <w:rPr>
          <w:rFonts w:hint="eastAsia"/>
        </w:rPr>
        <w:t>①掌握在幻灯片中加入影片、声音和旁白</w:t>
      </w:r>
    </w:p>
    <w:p w:rsidR="00E626FE" w:rsidRDefault="00E626FE" w:rsidP="00E626FE">
      <w:pPr>
        <w:ind w:leftChars="600" w:left="1470" w:hangingChars="100" w:hanging="210"/>
      </w:pPr>
      <w:r>
        <w:rPr>
          <w:rFonts w:hint="eastAsia"/>
        </w:rPr>
        <w:t>②熟练掌握幻灯片动画的设计</w:t>
      </w:r>
    </w:p>
    <w:p w:rsidR="00E626FE" w:rsidRDefault="00E626FE" w:rsidP="00E626FE">
      <w:pPr>
        <w:ind w:leftChars="600" w:left="1470" w:hangingChars="100" w:hanging="210"/>
      </w:pPr>
      <w:r>
        <w:rPr>
          <w:rFonts w:hint="eastAsia"/>
        </w:rPr>
        <w:t>③掌握排练幻灯片放映</w:t>
      </w:r>
    </w:p>
    <w:p w:rsidR="00E626FE" w:rsidRDefault="00E626FE" w:rsidP="00E626FE">
      <w:pPr>
        <w:ind w:leftChars="600" w:left="1470" w:hangingChars="100" w:hanging="210"/>
      </w:pPr>
      <w:r>
        <w:rPr>
          <w:rFonts w:hint="eastAsia"/>
        </w:rPr>
        <w:t>④熟练掌握交互式幻灯片的创建</w:t>
      </w:r>
    </w:p>
    <w:p w:rsidR="00E626FE" w:rsidRDefault="00E626FE" w:rsidP="00E626FE">
      <w:pPr>
        <w:pStyle w:val="2"/>
        <w:spacing w:before="156" w:after="156"/>
        <w:ind w:firstLine="480"/>
      </w:pPr>
      <w:r>
        <w:rPr>
          <w:rFonts w:hint="eastAsia"/>
        </w:rPr>
        <w:t>11</w:t>
      </w:r>
      <w:r>
        <w:rPr>
          <w:rFonts w:hint="eastAsia"/>
        </w:rPr>
        <w:t>．</w:t>
      </w:r>
      <w:r>
        <w:rPr>
          <w:rFonts w:hint="eastAsia"/>
        </w:rPr>
        <w:t>Office2010</w:t>
      </w:r>
      <w:r>
        <w:rPr>
          <w:rFonts w:hint="eastAsia"/>
        </w:rPr>
        <w:t>综合应用</w:t>
      </w:r>
    </w:p>
    <w:p w:rsidR="00E626FE" w:rsidRDefault="00E626FE" w:rsidP="00E626FE">
      <w:pPr>
        <w:ind w:leftChars="400" w:left="1260" w:hangingChars="200" w:hanging="420"/>
      </w:pPr>
      <w:r>
        <w:rPr>
          <w:rFonts w:hint="eastAsia"/>
        </w:rPr>
        <w:t>（</w:t>
      </w:r>
      <w:r>
        <w:rPr>
          <w:rFonts w:hint="eastAsia"/>
        </w:rPr>
        <w:t>1</w:t>
      </w:r>
      <w:r>
        <w:rPr>
          <w:rFonts w:hint="eastAsia"/>
        </w:rPr>
        <w:t>）</w:t>
      </w:r>
      <w:r>
        <w:rPr>
          <w:rFonts w:hint="eastAsia"/>
        </w:rPr>
        <w:t>W</w:t>
      </w:r>
      <w:r>
        <w:t>ord</w:t>
      </w:r>
      <w:r>
        <w:rPr>
          <w:rFonts w:hint="eastAsia"/>
        </w:rPr>
        <w:t>2010</w:t>
      </w:r>
      <w:r>
        <w:rPr>
          <w:rFonts w:hint="eastAsia"/>
        </w:rPr>
        <w:t>文档与其它格式文档相互转换，嵌入或链接其它应用程序对象</w:t>
      </w:r>
    </w:p>
    <w:p w:rsidR="00E626FE" w:rsidRDefault="00E626FE" w:rsidP="00E626FE">
      <w:pPr>
        <w:ind w:leftChars="400" w:left="1260" w:hangingChars="200" w:hanging="420"/>
      </w:pPr>
      <w:r>
        <w:rPr>
          <w:rFonts w:hint="eastAsia"/>
        </w:rPr>
        <w:t>（</w:t>
      </w:r>
      <w:r>
        <w:rPr>
          <w:rFonts w:hint="eastAsia"/>
        </w:rPr>
        <w:t>2</w:t>
      </w:r>
      <w:r>
        <w:rPr>
          <w:rFonts w:hint="eastAsia"/>
        </w:rPr>
        <w:t>）</w:t>
      </w:r>
      <w:r>
        <w:rPr>
          <w:rFonts w:hint="eastAsia"/>
        </w:rPr>
        <w:t>E</w:t>
      </w:r>
      <w:r>
        <w:t>xcel</w:t>
      </w:r>
      <w:r>
        <w:rPr>
          <w:rFonts w:hint="eastAsia"/>
        </w:rPr>
        <w:t>2010</w:t>
      </w:r>
      <w:r>
        <w:rPr>
          <w:rFonts w:hint="eastAsia"/>
        </w:rPr>
        <w:t>工作表与其它格式文件相互转换，嵌入或链接其它应用程序对象</w:t>
      </w:r>
    </w:p>
    <w:p w:rsidR="00E626FE" w:rsidRDefault="00E626FE" w:rsidP="00E626FE">
      <w:pPr>
        <w:ind w:leftChars="400" w:left="1260" w:hangingChars="200" w:hanging="420"/>
      </w:pPr>
      <w:r>
        <w:rPr>
          <w:rFonts w:hint="eastAsia"/>
        </w:rPr>
        <w:t>（</w:t>
      </w:r>
      <w:r>
        <w:rPr>
          <w:rFonts w:hint="eastAsia"/>
        </w:rPr>
        <w:t>3</w:t>
      </w:r>
      <w:r>
        <w:rPr>
          <w:rFonts w:hint="eastAsia"/>
        </w:rPr>
        <w:t>）</w:t>
      </w:r>
      <w:r>
        <w:rPr>
          <w:rFonts w:hint="eastAsia"/>
        </w:rPr>
        <w:t>P</w:t>
      </w:r>
      <w:r>
        <w:t>owerPoint</w:t>
      </w:r>
      <w:r>
        <w:rPr>
          <w:rFonts w:hint="eastAsia"/>
        </w:rPr>
        <w:t>2010</w:t>
      </w:r>
      <w:r>
        <w:rPr>
          <w:rFonts w:hint="eastAsia"/>
        </w:rPr>
        <w:t>嵌入或链接其它应用程序对象，转换成网页</w:t>
      </w:r>
    </w:p>
    <w:p w:rsidR="00E626FE" w:rsidRDefault="00E626FE" w:rsidP="00E626FE">
      <w:pPr>
        <w:ind w:leftChars="400" w:left="1260" w:hangingChars="200" w:hanging="420"/>
      </w:pPr>
      <w:r>
        <w:rPr>
          <w:rFonts w:hint="eastAsia"/>
        </w:rPr>
        <w:t>（</w:t>
      </w:r>
      <w:r>
        <w:rPr>
          <w:rFonts w:hint="eastAsia"/>
        </w:rPr>
        <w:t>4</w:t>
      </w:r>
      <w:r>
        <w:rPr>
          <w:rFonts w:hint="eastAsia"/>
        </w:rPr>
        <w:t>）根据给定文本、图片、声音、视频剪辑、网页等资料制作多媒体效果的综合性网页、网站，并进行发布</w:t>
      </w:r>
    </w:p>
    <w:p w:rsidR="00E626FE" w:rsidRDefault="00E626FE" w:rsidP="00E626FE">
      <w:pPr>
        <w:ind w:leftChars="400" w:left="1260" w:hangingChars="200" w:hanging="420"/>
      </w:pPr>
      <w:r>
        <w:rPr>
          <w:rFonts w:hint="eastAsia"/>
        </w:rPr>
        <w:t>（</w:t>
      </w:r>
      <w:r>
        <w:rPr>
          <w:rFonts w:hint="eastAsia"/>
        </w:rPr>
        <w:t>5</w:t>
      </w:r>
      <w:r>
        <w:rPr>
          <w:rFonts w:hint="eastAsia"/>
        </w:rPr>
        <w:t>）综合利用</w:t>
      </w:r>
      <w:r>
        <w:rPr>
          <w:rFonts w:hint="eastAsia"/>
        </w:rPr>
        <w:t>O</w:t>
      </w:r>
      <w:r>
        <w:t>ffice</w:t>
      </w:r>
      <w:r>
        <w:rPr>
          <w:rFonts w:hint="eastAsia"/>
        </w:rPr>
        <w:t>2010</w:t>
      </w:r>
      <w:r>
        <w:rPr>
          <w:rFonts w:hint="eastAsia"/>
        </w:rPr>
        <w:t>软件解决实际问题</w:t>
      </w:r>
    </w:p>
    <w:p w:rsidR="00E626FE" w:rsidRPr="00784C1E" w:rsidRDefault="00E626FE" w:rsidP="00E626FE">
      <w:pPr>
        <w:jc w:val="left"/>
        <w:rPr>
          <w:rFonts w:eastAsia="黑体"/>
          <w:bCs/>
          <w:kern w:val="44"/>
          <w:sz w:val="28"/>
          <w:szCs w:val="28"/>
        </w:rPr>
      </w:pPr>
      <w:r w:rsidRPr="00784C1E">
        <w:rPr>
          <w:rFonts w:eastAsia="黑体" w:hint="eastAsia"/>
          <w:bCs/>
          <w:kern w:val="44"/>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253"/>
        <w:gridCol w:w="907"/>
        <w:gridCol w:w="907"/>
        <w:gridCol w:w="907"/>
      </w:tblGrid>
      <w:tr w:rsidR="00E626FE" w:rsidTr="00C13EFA">
        <w:trPr>
          <w:jc w:val="center"/>
        </w:trPr>
        <w:tc>
          <w:tcPr>
            <w:tcW w:w="648" w:type="dxa"/>
            <w:vAlign w:val="center"/>
          </w:tcPr>
          <w:p w:rsidR="00E626FE" w:rsidRDefault="00E626FE" w:rsidP="00C13EFA">
            <w:pPr>
              <w:jc w:val="center"/>
              <w:rPr>
                <w:rFonts w:eastAsia="黑体"/>
                <w:sz w:val="24"/>
              </w:rPr>
            </w:pPr>
            <w:r>
              <w:rPr>
                <w:rFonts w:eastAsia="黑体" w:hint="eastAsia"/>
                <w:sz w:val="24"/>
              </w:rPr>
              <w:t>序号</w:t>
            </w:r>
          </w:p>
        </w:tc>
        <w:tc>
          <w:tcPr>
            <w:tcW w:w="4253" w:type="dxa"/>
            <w:vAlign w:val="center"/>
          </w:tcPr>
          <w:p w:rsidR="00E626FE" w:rsidRDefault="00E626FE" w:rsidP="00C13EFA">
            <w:pPr>
              <w:jc w:val="center"/>
              <w:rPr>
                <w:rFonts w:eastAsia="黑体"/>
                <w:sz w:val="24"/>
              </w:rPr>
            </w:pPr>
            <w:r>
              <w:rPr>
                <w:rFonts w:eastAsia="黑体" w:hint="eastAsia"/>
                <w:sz w:val="24"/>
              </w:rPr>
              <w:t>内容</w:t>
            </w:r>
          </w:p>
        </w:tc>
        <w:tc>
          <w:tcPr>
            <w:tcW w:w="907" w:type="dxa"/>
            <w:vAlign w:val="center"/>
          </w:tcPr>
          <w:p w:rsidR="00E626FE" w:rsidRDefault="00E626FE" w:rsidP="00C13EFA">
            <w:pPr>
              <w:jc w:val="center"/>
              <w:rPr>
                <w:rFonts w:eastAsia="黑体"/>
                <w:sz w:val="24"/>
              </w:rPr>
            </w:pPr>
            <w:r>
              <w:rPr>
                <w:rFonts w:eastAsia="黑体" w:hint="eastAsia"/>
                <w:sz w:val="24"/>
              </w:rPr>
              <w:t>讲授</w:t>
            </w:r>
          </w:p>
        </w:tc>
        <w:tc>
          <w:tcPr>
            <w:tcW w:w="907" w:type="dxa"/>
            <w:vAlign w:val="center"/>
          </w:tcPr>
          <w:p w:rsidR="00E626FE" w:rsidRDefault="00E626FE" w:rsidP="00C13EFA">
            <w:pPr>
              <w:jc w:val="center"/>
              <w:rPr>
                <w:rFonts w:eastAsia="黑体"/>
                <w:sz w:val="24"/>
              </w:rPr>
            </w:pPr>
            <w:r>
              <w:rPr>
                <w:rFonts w:eastAsia="黑体" w:hint="eastAsia"/>
                <w:sz w:val="24"/>
              </w:rPr>
              <w:t>实践</w:t>
            </w:r>
          </w:p>
        </w:tc>
        <w:tc>
          <w:tcPr>
            <w:tcW w:w="907" w:type="dxa"/>
            <w:vAlign w:val="center"/>
          </w:tcPr>
          <w:p w:rsidR="00E626FE" w:rsidRDefault="00E626FE" w:rsidP="00C13EFA">
            <w:pPr>
              <w:jc w:val="center"/>
              <w:rPr>
                <w:rFonts w:eastAsia="黑体"/>
                <w:sz w:val="24"/>
              </w:rPr>
            </w:pPr>
            <w:r>
              <w:rPr>
                <w:rFonts w:eastAsia="黑体" w:hint="eastAsia"/>
                <w:sz w:val="24"/>
              </w:rPr>
              <w:t>小计</w:t>
            </w:r>
          </w:p>
        </w:tc>
      </w:tr>
      <w:tr w:rsidR="00E626FE" w:rsidTr="00C13EFA">
        <w:trPr>
          <w:trHeight w:hRule="exact" w:val="340"/>
          <w:jc w:val="center"/>
        </w:trPr>
        <w:tc>
          <w:tcPr>
            <w:tcW w:w="648" w:type="dxa"/>
          </w:tcPr>
          <w:p w:rsidR="00E626FE" w:rsidRDefault="00E626FE" w:rsidP="00C13EFA">
            <w:pPr>
              <w:jc w:val="center"/>
            </w:pPr>
            <w:r>
              <w:rPr>
                <w:rFonts w:hint="eastAsia"/>
              </w:rPr>
              <w:t>1</w:t>
            </w:r>
          </w:p>
        </w:tc>
        <w:tc>
          <w:tcPr>
            <w:tcW w:w="4253" w:type="dxa"/>
          </w:tcPr>
          <w:p w:rsidR="00E626FE" w:rsidRDefault="00E626FE" w:rsidP="00C13EFA">
            <w:r>
              <w:rPr>
                <w:rFonts w:hint="eastAsia"/>
              </w:rPr>
              <w:t>信息技术概述</w:t>
            </w:r>
          </w:p>
        </w:tc>
        <w:tc>
          <w:tcPr>
            <w:tcW w:w="907" w:type="dxa"/>
          </w:tcPr>
          <w:p w:rsidR="00E626FE" w:rsidRDefault="00E626FE" w:rsidP="00C13EFA">
            <w:pPr>
              <w:jc w:val="center"/>
            </w:pPr>
            <w:r>
              <w:rPr>
                <w:rFonts w:hint="eastAsia"/>
              </w:rPr>
              <w:t>2</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2</w:t>
            </w:r>
          </w:p>
        </w:tc>
      </w:tr>
      <w:tr w:rsidR="00E626FE" w:rsidTr="00C13EFA">
        <w:trPr>
          <w:trHeight w:hRule="exact" w:val="340"/>
          <w:jc w:val="center"/>
        </w:trPr>
        <w:tc>
          <w:tcPr>
            <w:tcW w:w="648" w:type="dxa"/>
          </w:tcPr>
          <w:p w:rsidR="00E626FE" w:rsidRDefault="00E626FE" w:rsidP="00C13EFA">
            <w:pPr>
              <w:jc w:val="center"/>
            </w:pPr>
            <w:r>
              <w:rPr>
                <w:rFonts w:hint="eastAsia"/>
              </w:rPr>
              <w:t>2</w:t>
            </w:r>
          </w:p>
        </w:tc>
        <w:tc>
          <w:tcPr>
            <w:tcW w:w="4253" w:type="dxa"/>
          </w:tcPr>
          <w:p w:rsidR="00E626FE" w:rsidRDefault="00E626FE" w:rsidP="00C13EFA">
            <w:r>
              <w:rPr>
                <w:rFonts w:hint="eastAsia"/>
              </w:rPr>
              <w:t>计算机组成原理</w:t>
            </w:r>
          </w:p>
        </w:tc>
        <w:tc>
          <w:tcPr>
            <w:tcW w:w="907" w:type="dxa"/>
          </w:tcPr>
          <w:p w:rsidR="00E626FE" w:rsidRDefault="00E626FE" w:rsidP="00C13EFA">
            <w:pPr>
              <w:jc w:val="center"/>
            </w:pPr>
            <w:r>
              <w:rPr>
                <w:rFonts w:hint="eastAsia"/>
              </w:rPr>
              <w:t>2</w:t>
            </w:r>
          </w:p>
        </w:tc>
        <w:tc>
          <w:tcPr>
            <w:tcW w:w="907" w:type="dxa"/>
          </w:tcPr>
          <w:p w:rsidR="00E626FE" w:rsidRPr="00B1685F" w:rsidRDefault="00E626FE" w:rsidP="00C13EFA">
            <w:pPr>
              <w:jc w:val="center"/>
              <w:rPr>
                <w:bCs/>
              </w:rPr>
            </w:pPr>
            <w:r w:rsidRPr="00B1685F">
              <w:rPr>
                <w:rFonts w:hint="eastAsia"/>
                <w:bCs/>
              </w:rPr>
              <w:t>0</w:t>
            </w:r>
          </w:p>
        </w:tc>
        <w:tc>
          <w:tcPr>
            <w:tcW w:w="907" w:type="dxa"/>
          </w:tcPr>
          <w:p w:rsidR="00E626FE" w:rsidRDefault="00E626FE" w:rsidP="00C13EFA">
            <w:pPr>
              <w:jc w:val="center"/>
            </w:pPr>
            <w:r>
              <w:rPr>
                <w:rFonts w:hint="eastAsia"/>
              </w:rPr>
              <w:t>2</w:t>
            </w:r>
          </w:p>
        </w:tc>
      </w:tr>
      <w:tr w:rsidR="00E626FE" w:rsidTr="00C13EFA">
        <w:trPr>
          <w:trHeight w:hRule="exact" w:val="340"/>
          <w:jc w:val="center"/>
        </w:trPr>
        <w:tc>
          <w:tcPr>
            <w:tcW w:w="648" w:type="dxa"/>
          </w:tcPr>
          <w:p w:rsidR="00E626FE" w:rsidRDefault="00E626FE" w:rsidP="00C13EFA">
            <w:pPr>
              <w:jc w:val="center"/>
            </w:pPr>
            <w:r>
              <w:rPr>
                <w:rFonts w:hint="eastAsia"/>
              </w:rPr>
              <w:t>3</w:t>
            </w:r>
          </w:p>
        </w:tc>
        <w:tc>
          <w:tcPr>
            <w:tcW w:w="4253" w:type="dxa"/>
          </w:tcPr>
          <w:p w:rsidR="00E626FE" w:rsidRDefault="00E626FE" w:rsidP="00C13EFA">
            <w:pPr>
              <w:tabs>
                <w:tab w:val="left" w:pos="2940"/>
              </w:tabs>
            </w:pPr>
            <w:r>
              <w:rPr>
                <w:rFonts w:hint="eastAsia"/>
              </w:rPr>
              <w:t>计算机软件</w:t>
            </w:r>
          </w:p>
        </w:tc>
        <w:tc>
          <w:tcPr>
            <w:tcW w:w="907" w:type="dxa"/>
          </w:tcPr>
          <w:p w:rsidR="00E626FE" w:rsidRDefault="00E626FE" w:rsidP="00C13EFA">
            <w:pPr>
              <w:jc w:val="center"/>
            </w:pPr>
            <w:r>
              <w:rPr>
                <w:rFonts w:hint="eastAsia"/>
              </w:rPr>
              <w:t>2</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2</w:t>
            </w:r>
          </w:p>
        </w:tc>
      </w:tr>
      <w:tr w:rsidR="00E626FE" w:rsidTr="00C13EFA">
        <w:trPr>
          <w:trHeight w:hRule="exact" w:val="340"/>
          <w:jc w:val="center"/>
        </w:trPr>
        <w:tc>
          <w:tcPr>
            <w:tcW w:w="648" w:type="dxa"/>
          </w:tcPr>
          <w:p w:rsidR="00E626FE" w:rsidRDefault="00E626FE" w:rsidP="00C13EFA">
            <w:pPr>
              <w:jc w:val="center"/>
            </w:pPr>
            <w:r>
              <w:rPr>
                <w:rFonts w:hint="eastAsia"/>
              </w:rPr>
              <w:t>4</w:t>
            </w:r>
          </w:p>
        </w:tc>
        <w:tc>
          <w:tcPr>
            <w:tcW w:w="4253" w:type="dxa"/>
          </w:tcPr>
          <w:p w:rsidR="00E626FE" w:rsidRDefault="00E626FE" w:rsidP="00C13EFA">
            <w:r>
              <w:rPr>
                <w:rFonts w:hint="eastAsia"/>
              </w:rPr>
              <w:t>计算机网络与互联网</w:t>
            </w:r>
          </w:p>
        </w:tc>
        <w:tc>
          <w:tcPr>
            <w:tcW w:w="907" w:type="dxa"/>
          </w:tcPr>
          <w:p w:rsidR="00E626FE" w:rsidRDefault="00E626FE" w:rsidP="00C13EFA">
            <w:pPr>
              <w:jc w:val="center"/>
            </w:pPr>
            <w:r>
              <w:rPr>
                <w:rFonts w:hint="eastAsia"/>
              </w:rPr>
              <w:t>2</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2</w:t>
            </w:r>
          </w:p>
        </w:tc>
      </w:tr>
      <w:tr w:rsidR="00E626FE" w:rsidTr="00C13EFA">
        <w:trPr>
          <w:trHeight w:hRule="exact" w:val="340"/>
          <w:jc w:val="center"/>
        </w:trPr>
        <w:tc>
          <w:tcPr>
            <w:tcW w:w="648" w:type="dxa"/>
          </w:tcPr>
          <w:p w:rsidR="00E626FE" w:rsidRDefault="00E626FE" w:rsidP="00C13EFA">
            <w:pPr>
              <w:jc w:val="center"/>
            </w:pPr>
            <w:r>
              <w:rPr>
                <w:rFonts w:hint="eastAsia"/>
              </w:rPr>
              <w:t>5</w:t>
            </w:r>
          </w:p>
        </w:tc>
        <w:tc>
          <w:tcPr>
            <w:tcW w:w="4253" w:type="dxa"/>
          </w:tcPr>
          <w:p w:rsidR="00E626FE" w:rsidRDefault="00E626FE" w:rsidP="00C13EFA">
            <w:r>
              <w:rPr>
                <w:rFonts w:hint="eastAsia"/>
              </w:rPr>
              <w:t>数字媒体技术与应用</w:t>
            </w:r>
          </w:p>
        </w:tc>
        <w:tc>
          <w:tcPr>
            <w:tcW w:w="907" w:type="dxa"/>
          </w:tcPr>
          <w:p w:rsidR="00E626FE" w:rsidRDefault="00E626FE" w:rsidP="00C13EFA">
            <w:pPr>
              <w:jc w:val="center"/>
            </w:pPr>
            <w:r>
              <w:rPr>
                <w:rFonts w:hint="eastAsia"/>
              </w:rPr>
              <w:t>2</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2</w:t>
            </w:r>
          </w:p>
        </w:tc>
      </w:tr>
      <w:tr w:rsidR="00E626FE" w:rsidTr="00C13EFA">
        <w:trPr>
          <w:trHeight w:hRule="exact" w:val="340"/>
          <w:jc w:val="center"/>
        </w:trPr>
        <w:tc>
          <w:tcPr>
            <w:tcW w:w="648" w:type="dxa"/>
          </w:tcPr>
          <w:p w:rsidR="00E626FE" w:rsidRDefault="00E626FE" w:rsidP="00C13EFA">
            <w:pPr>
              <w:jc w:val="center"/>
            </w:pPr>
            <w:r>
              <w:rPr>
                <w:rFonts w:hint="eastAsia"/>
              </w:rPr>
              <w:t>6</w:t>
            </w:r>
          </w:p>
        </w:tc>
        <w:tc>
          <w:tcPr>
            <w:tcW w:w="4253" w:type="dxa"/>
          </w:tcPr>
          <w:p w:rsidR="00E626FE" w:rsidRDefault="00E626FE" w:rsidP="00C13EFA">
            <w:r>
              <w:rPr>
                <w:rFonts w:hint="eastAsia"/>
              </w:rPr>
              <w:t>数据库技术与信息系统</w:t>
            </w:r>
          </w:p>
        </w:tc>
        <w:tc>
          <w:tcPr>
            <w:tcW w:w="907" w:type="dxa"/>
          </w:tcPr>
          <w:p w:rsidR="00E626FE" w:rsidRDefault="00E626FE" w:rsidP="00C13EFA">
            <w:pPr>
              <w:jc w:val="center"/>
            </w:pPr>
            <w:r>
              <w:rPr>
                <w:rFonts w:hint="eastAsia"/>
              </w:rPr>
              <w:t>2</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2</w:t>
            </w:r>
          </w:p>
        </w:tc>
      </w:tr>
      <w:tr w:rsidR="00E626FE" w:rsidTr="00C13EFA">
        <w:trPr>
          <w:trHeight w:hRule="exact" w:val="340"/>
          <w:jc w:val="center"/>
        </w:trPr>
        <w:tc>
          <w:tcPr>
            <w:tcW w:w="648" w:type="dxa"/>
          </w:tcPr>
          <w:p w:rsidR="00E626FE" w:rsidRDefault="00E626FE" w:rsidP="00C13EFA">
            <w:pPr>
              <w:jc w:val="center"/>
            </w:pPr>
            <w:r>
              <w:rPr>
                <w:rFonts w:hint="eastAsia"/>
              </w:rPr>
              <w:t>7</w:t>
            </w:r>
          </w:p>
        </w:tc>
        <w:tc>
          <w:tcPr>
            <w:tcW w:w="4253" w:type="dxa"/>
          </w:tcPr>
          <w:p w:rsidR="00E626FE" w:rsidRDefault="00E626FE" w:rsidP="00C13EFA">
            <w:r>
              <w:rPr>
                <w:rFonts w:hint="eastAsia"/>
              </w:rPr>
              <w:t>文字处理</w:t>
            </w:r>
          </w:p>
        </w:tc>
        <w:tc>
          <w:tcPr>
            <w:tcW w:w="907" w:type="dxa"/>
          </w:tcPr>
          <w:p w:rsidR="00E626FE" w:rsidRDefault="00E626FE" w:rsidP="00C13EFA">
            <w:pPr>
              <w:jc w:val="center"/>
            </w:pPr>
            <w:r>
              <w:rPr>
                <w:rFonts w:hint="eastAsia"/>
              </w:rPr>
              <w:t>6</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6</w:t>
            </w:r>
          </w:p>
        </w:tc>
      </w:tr>
      <w:tr w:rsidR="00E626FE" w:rsidTr="00C13EFA">
        <w:trPr>
          <w:trHeight w:hRule="exact" w:val="340"/>
          <w:jc w:val="center"/>
        </w:trPr>
        <w:tc>
          <w:tcPr>
            <w:tcW w:w="648" w:type="dxa"/>
          </w:tcPr>
          <w:p w:rsidR="00E626FE" w:rsidRDefault="00E626FE" w:rsidP="00C13EFA">
            <w:pPr>
              <w:jc w:val="center"/>
            </w:pPr>
            <w:r>
              <w:rPr>
                <w:rFonts w:hint="eastAsia"/>
              </w:rPr>
              <w:t>8</w:t>
            </w:r>
          </w:p>
        </w:tc>
        <w:tc>
          <w:tcPr>
            <w:tcW w:w="4253" w:type="dxa"/>
          </w:tcPr>
          <w:p w:rsidR="00E626FE" w:rsidRDefault="00E626FE" w:rsidP="00C13EFA">
            <w:r>
              <w:rPr>
                <w:rFonts w:hint="eastAsia"/>
              </w:rPr>
              <w:t>电子表格</w:t>
            </w:r>
          </w:p>
        </w:tc>
        <w:tc>
          <w:tcPr>
            <w:tcW w:w="907" w:type="dxa"/>
          </w:tcPr>
          <w:p w:rsidR="00E626FE" w:rsidRDefault="00E626FE" w:rsidP="00C13EFA">
            <w:pPr>
              <w:jc w:val="center"/>
            </w:pPr>
            <w:r>
              <w:rPr>
                <w:rFonts w:hint="eastAsia"/>
              </w:rPr>
              <w:t>8</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8</w:t>
            </w:r>
          </w:p>
        </w:tc>
      </w:tr>
      <w:tr w:rsidR="00E626FE" w:rsidTr="00C13EFA">
        <w:trPr>
          <w:trHeight w:hRule="exact" w:val="340"/>
          <w:jc w:val="center"/>
        </w:trPr>
        <w:tc>
          <w:tcPr>
            <w:tcW w:w="648" w:type="dxa"/>
          </w:tcPr>
          <w:p w:rsidR="00E626FE" w:rsidRDefault="00E626FE" w:rsidP="00C13EFA">
            <w:pPr>
              <w:jc w:val="center"/>
            </w:pPr>
            <w:r>
              <w:rPr>
                <w:rFonts w:hint="eastAsia"/>
              </w:rPr>
              <w:t>9</w:t>
            </w:r>
          </w:p>
        </w:tc>
        <w:tc>
          <w:tcPr>
            <w:tcW w:w="4253" w:type="dxa"/>
          </w:tcPr>
          <w:p w:rsidR="00E626FE" w:rsidRDefault="00E626FE" w:rsidP="00C13EFA">
            <w:r>
              <w:rPr>
                <w:rFonts w:hint="eastAsia"/>
              </w:rPr>
              <w:t>演示文稿制作</w:t>
            </w:r>
          </w:p>
        </w:tc>
        <w:tc>
          <w:tcPr>
            <w:tcW w:w="907" w:type="dxa"/>
          </w:tcPr>
          <w:p w:rsidR="00E626FE" w:rsidRDefault="00E626FE" w:rsidP="00C13EFA">
            <w:pPr>
              <w:jc w:val="center"/>
            </w:pPr>
            <w:r>
              <w:rPr>
                <w:rFonts w:hint="eastAsia"/>
              </w:rPr>
              <w:t>6</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6</w:t>
            </w:r>
          </w:p>
        </w:tc>
      </w:tr>
      <w:tr w:rsidR="00E626FE" w:rsidTr="00C13EFA">
        <w:trPr>
          <w:jc w:val="center"/>
        </w:trPr>
        <w:tc>
          <w:tcPr>
            <w:tcW w:w="4901" w:type="dxa"/>
            <w:gridSpan w:val="2"/>
          </w:tcPr>
          <w:p w:rsidR="00E626FE" w:rsidRDefault="00E626FE" w:rsidP="00C13EFA">
            <w:pPr>
              <w:tabs>
                <w:tab w:val="center" w:pos="2342"/>
              </w:tabs>
              <w:jc w:val="center"/>
              <w:rPr>
                <w:rFonts w:eastAsia="黑体"/>
                <w:sz w:val="24"/>
              </w:rPr>
            </w:pPr>
            <w:r>
              <w:rPr>
                <w:rFonts w:eastAsia="黑体" w:hint="eastAsia"/>
                <w:sz w:val="24"/>
              </w:rPr>
              <w:t>合</w:t>
            </w:r>
            <w:r>
              <w:rPr>
                <w:rFonts w:eastAsia="黑体" w:hint="eastAsia"/>
                <w:sz w:val="24"/>
              </w:rPr>
              <w:t xml:space="preserve">    </w:t>
            </w:r>
            <w:r>
              <w:rPr>
                <w:rFonts w:eastAsia="黑体" w:hint="eastAsia"/>
                <w:sz w:val="24"/>
              </w:rPr>
              <w:t>计</w:t>
            </w:r>
          </w:p>
        </w:tc>
        <w:tc>
          <w:tcPr>
            <w:tcW w:w="907" w:type="dxa"/>
          </w:tcPr>
          <w:p w:rsidR="00E626FE" w:rsidRDefault="00E626FE" w:rsidP="00C13EFA">
            <w:pPr>
              <w:jc w:val="center"/>
            </w:pPr>
            <w:r>
              <w:rPr>
                <w:rFonts w:hint="eastAsia"/>
              </w:rPr>
              <w:t>32</w:t>
            </w:r>
          </w:p>
        </w:tc>
        <w:tc>
          <w:tcPr>
            <w:tcW w:w="907" w:type="dxa"/>
          </w:tcPr>
          <w:p w:rsidR="00E626FE" w:rsidRDefault="00E626FE" w:rsidP="00C13EFA">
            <w:pPr>
              <w:jc w:val="center"/>
            </w:pPr>
            <w:r>
              <w:rPr>
                <w:rFonts w:hint="eastAsia"/>
              </w:rPr>
              <w:t>0</w:t>
            </w:r>
          </w:p>
        </w:tc>
        <w:tc>
          <w:tcPr>
            <w:tcW w:w="907" w:type="dxa"/>
          </w:tcPr>
          <w:p w:rsidR="00E626FE" w:rsidRDefault="00E626FE" w:rsidP="00C13EFA">
            <w:pPr>
              <w:jc w:val="center"/>
            </w:pPr>
            <w:r>
              <w:rPr>
                <w:rFonts w:hint="eastAsia"/>
              </w:rPr>
              <w:t>32</w:t>
            </w:r>
          </w:p>
        </w:tc>
      </w:tr>
    </w:tbl>
    <w:p w:rsidR="00E626FE" w:rsidRPr="003B4864" w:rsidRDefault="00E626FE" w:rsidP="00E626FE">
      <w:pPr>
        <w:jc w:val="left"/>
        <w:rPr>
          <w:rFonts w:eastAsia="黑体"/>
          <w:bCs/>
          <w:kern w:val="44"/>
          <w:sz w:val="28"/>
          <w:szCs w:val="28"/>
        </w:rPr>
      </w:pPr>
      <w:r w:rsidRPr="003B4864">
        <w:rPr>
          <w:rFonts w:eastAsia="黑体" w:hint="eastAsia"/>
          <w:bCs/>
          <w:kern w:val="44"/>
          <w:sz w:val="28"/>
          <w:szCs w:val="28"/>
        </w:rPr>
        <w:t>四、有关说明</w:t>
      </w:r>
    </w:p>
    <w:p w:rsidR="00E626FE" w:rsidRDefault="00E626FE" w:rsidP="00E626FE">
      <w:pPr>
        <w:ind w:left="420"/>
      </w:pPr>
      <w:r>
        <w:rPr>
          <w:rFonts w:hint="eastAsia"/>
        </w:rPr>
        <w:t>1</w:t>
      </w:r>
      <w:r>
        <w:rPr>
          <w:rFonts w:hint="eastAsia"/>
        </w:rPr>
        <w:t>．本课程的先修课程：无，但学生在高中阶段应具有一定的计算机操作能力。</w:t>
      </w:r>
    </w:p>
    <w:p w:rsidR="00E626FE" w:rsidRDefault="00E626FE" w:rsidP="00E626FE">
      <w:pPr>
        <w:ind w:left="420"/>
      </w:pPr>
      <w:r>
        <w:rPr>
          <w:rFonts w:hint="eastAsia"/>
        </w:rPr>
        <w:t>2</w:t>
      </w:r>
      <w:r>
        <w:rPr>
          <w:rFonts w:hint="eastAsia"/>
        </w:rPr>
        <w:t>．本大纲适用于非计算机专业，总学时数可视具体情况适当调整，每周</w:t>
      </w:r>
      <w:r>
        <w:rPr>
          <w:rFonts w:hint="eastAsia"/>
        </w:rPr>
        <w:t>2</w:t>
      </w:r>
      <w:r>
        <w:rPr>
          <w:rFonts w:hint="eastAsia"/>
        </w:rPr>
        <w:t>学时。</w:t>
      </w:r>
    </w:p>
    <w:p w:rsidR="00E626FE" w:rsidRDefault="00E626FE" w:rsidP="00E626FE">
      <w:pPr>
        <w:ind w:left="420"/>
      </w:pPr>
      <w:r>
        <w:rPr>
          <w:rFonts w:hint="eastAsia"/>
        </w:rPr>
        <w:t>3</w:t>
      </w:r>
      <w:r>
        <w:rPr>
          <w:rFonts w:hint="eastAsia"/>
        </w:rPr>
        <w:t>．作业、习题课由任课教师作适当安排，计算机基础教学部可制定统一的作业本。</w:t>
      </w:r>
    </w:p>
    <w:p w:rsidR="00E626FE" w:rsidRDefault="00E626FE" w:rsidP="00E626FE">
      <w:pPr>
        <w:ind w:leftChars="200" w:left="840" w:hangingChars="200" w:hanging="420"/>
      </w:pPr>
      <w:r>
        <w:rPr>
          <w:rFonts w:hint="eastAsia"/>
        </w:rPr>
        <w:t>4</w:t>
      </w:r>
      <w:r>
        <w:rPr>
          <w:rFonts w:hint="eastAsia"/>
        </w:rPr>
        <w:t>．建议在计算机机房进行教学，使用教学软件布置理论练习测试题，分章节分阶段进行练习和测试，教师对每章重要的知识点进行归纳讲解。</w:t>
      </w:r>
    </w:p>
    <w:p w:rsidR="00E626FE" w:rsidRDefault="00E626FE" w:rsidP="00E626FE">
      <w:pPr>
        <w:pStyle w:val="3"/>
        <w:ind w:leftChars="200" w:left="420"/>
      </w:pPr>
      <w:r>
        <w:rPr>
          <w:rFonts w:hint="eastAsia"/>
        </w:rPr>
        <w:t>5</w:t>
      </w:r>
      <w:r>
        <w:rPr>
          <w:rFonts w:hint="eastAsia"/>
        </w:rPr>
        <w:t>．课程考核办法：</w:t>
      </w:r>
    </w:p>
    <w:p w:rsidR="00E626FE" w:rsidRDefault="00E626FE" w:rsidP="00E626FE">
      <w:pPr>
        <w:pStyle w:val="3"/>
        <w:ind w:left="630"/>
      </w:pPr>
      <w:r>
        <w:rPr>
          <w:rFonts w:hint="eastAsia"/>
        </w:rPr>
        <w:t>（</w:t>
      </w:r>
      <w:r>
        <w:rPr>
          <w:rFonts w:hint="eastAsia"/>
        </w:rPr>
        <w:t>1</w:t>
      </w:r>
      <w:r>
        <w:rPr>
          <w:rFonts w:hint="eastAsia"/>
        </w:rPr>
        <w:t>）期末考试采用无纸化考试，考试采用教学软件随机抽取试卷的办法。</w:t>
      </w:r>
    </w:p>
    <w:p w:rsidR="00E626FE" w:rsidRDefault="00E626FE" w:rsidP="00E626FE">
      <w:pPr>
        <w:pStyle w:val="3"/>
        <w:ind w:left="1050" w:hangingChars="200" w:hanging="420"/>
      </w:pPr>
      <w:r>
        <w:rPr>
          <w:rFonts w:hint="eastAsia"/>
        </w:rPr>
        <w:t>（</w:t>
      </w:r>
      <w:r>
        <w:rPr>
          <w:rFonts w:hint="eastAsia"/>
        </w:rPr>
        <w:t>2</w:t>
      </w:r>
      <w:r>
        <w:rPr>
          <w:rFonts w:hint="eastAsia"/>
        </w:rPr>
        <w:t>）平时成绩中至少要记载学生的考勤，作业成绩，上机操作练习的成绩，并保留</w:t>
      </w:r>
      <w:r>
        <w:rPr>
          <w:rFonts w:hint="eastAsia"/>
        </w:rPr>
        <w:lastRenderedPageBreak/>
        <w:t>学生的上机操作练习的数据包。</w:t>
      </w:r>
    </w:p>
    <w:p w:rsidR="00E626FE" w:rsidRDefault="00E626FE" w:rsidP="00E626FE">
      <w:pPr>
        <w:pStyle w:val="3"/>
        <w:ind w:left="1050" w:hangingChars="200" w:hanging="420"/>
      </w:pPr>
      <w:r>
        <w:rPr>
          <w:rFonts w:hint="eastAsia"/>
        </w:rPr>
        <w:t>（</w:t>
      </w:r>
      <w:r>
        <w:rPr>
          <w:rFonts w:hint="eastAsia"/>
        </w:rPr>
        <w:t>3</w:t>
      </w:r>
      <w:r>
        <w:rPr>
          <w:rFonts w:hint="eastAsia"/>
        </w:rPr>
        <w:t>）该课程的最后总评成绩由平时成绩（点名、理论作业、上机作业）和期末考试成绩</w:t>
      </w:r>
      <w:r>
        <w:rPr>
          <w:rFonts w:hint="eastAsia"/>
        </w:rPr>
        <w:t>2</w:t>
      </w:r>
      <w:r>
        <w:rPr>
          <w:rFonts w:hint="eastAsia"/>
        </w:rPr>
        <w:t>部分组成，平时成绩不得高于总成绩的</w:t>
      </w:r>
      <w:r>
        <w:rPr>
          <w:rFonts w:hint="eastAsia"/>
        </w:rPr>
        <w:t>40%</w:t>
      </w:r>
      <w:r>
        <w:rPr>
          <w:rFonts w:hint="eastAsia"/>
        </w:rPr>
        <w:t>，期考成绩不得低于总成绩的</w:t>
      </w:r>
      <w:r>
        <w:rPr>
          <w:rFonts w:hint="eastAsia"/>
        </w:rPr>
        <w:t>60%</w:t>
      </w:r>
      <w:r>
        <w:rPr>
          <w:rFonts w:hint="eastAsia"/>
        </w:rPr>
        <w:t>。</w:t>
      </w:r>
    </w:p>
    <w:p w:rsidR="00E626FE" w:rsidRDefault="00E626FE" w:rsidP="00E626FE">
      <w:pPr>
        <w:pStyle w:val="3"/>
        <w:ind w:leftChars="200" w:left="420"/>
      </w:pPr>
      <w:r>
        <w:rPr>
          <w:rFonts w:hint="eastAsia"/>
        </w:rPr>
        <w:t>6</w:t>
      </w:r>
      <w:r>
        <w:rPr>
          <w:rFonts w:hint="eastAsia"/>
        </w:rPr>
        <w:t>．本课程的参考书目如下：</w:t>
      </w:r>
    </w:p>
    <w:p w:rsidR="00E626FE" w:rsidRDefault="00E626FE" w:rsidP="00E626FE">
      <w:pPr>
        <w:pStyle w:val="3"/>
        <w:ind w:leftChars="400" w:left="840"/>
      </w:pPr>
      <w:r>
        <w:rPr>
          <w:rFonts w:hint="eastAsia"/>
        </w:rPr>
        <w:t>张福炎</w:t>
      </w:r>
      <w:r>
        <w:rPr>
          <w:rFonts w:hint="eastAsia"/>
        </w:rPr>
        <w:t xml:space="preserve"> </w:t>
      </w:r>
      <w:r>
        <w:rPr>
          <w:rFonts w:hint="eastAsia"/>
        </w:rPr>
        <w:t>孙志挥</w:t>
      </w:r>
      <w:r>
        <w:rPr>
          <w:rFonts w:hint="eastAsia"/>
        </w:rPr>
        <w:t xml:space="preserve"> </w:t>
      </w:r>
      <w:r>
        <w:rPr>
          <w:rFonts w:hint="eastAsia"/>
        </w:rPr>
        <w:t>主编</w:t>
      </w:r>
      <w:r>
        <w:rPr>
          <w:rFonts w:hint="eastAsia"/>
        </w:rPr>
        <w:t xml:space="preserve"> </w:t>
      </w:r>
      <w:r>
        <w:rPr>
          <w:rFonts w:hint="eastAsia"/>
        </w:rPr>
        <w:t>《大学计算机信息技术教程（第</w:t>
      </w:r>
      <w:r>
        <w:rPr>
          <w:rFonts w:hint="eastAsia"/>
        </w:rPr>
        <w:t>6</w:t>
      </w:r>
      <w:r>
        <w:rPr>
          <w:rFonts w:hint="eastAsia"/>
        </w:rPr>
        <w:t>版第</w:t>
      </w:r>
      <w:r>
        <w:rPr>
          <w:rFonts w:hint="eastAsia"/>
        </w:rPr>
        <w:t>2</w:t>
      </w:r>
      <w:r>
        <w:rPr>
          <w:rFonts w:hint="eastAsia"/>
        </w:rPr>
        <w:t>次修订）》</w:t>
      </w:r>
    </w:p>
    <w:p w:rsidR="00E626FE" w:rsidRDefault="00E626FE" w:rsidP="00E626FE">
      <w:pPr>
        <w:pStyle w:val="3"/>
        <w:ind w:leftChars="400" w:left="840"/>
      </w:pPr>
      <w:r>
        <w:rPr>
          <w:rFonts w:hint="eastAsia"/>
        </w:rPr>
        <w:t xml:space="preserve">                                                      </w:t>
      </w:r>
      <w:r>
        <w:rPr>
          <w:rFonts w:hint="eastAsia"/>
        </w:rPr>
        <w:t>南京大学出版社</w:t>
      </w:r>
      <w:r>
        <w:rPr>
          <w:rFonts w:hint="eastAsia"/>
        </w:rPr>
        <w:t xml:space="preserve">  2015</w:t>
      </w:r>
      <w:r>
        <w:rPr>
          <w:rFonts w:hint="eastAsia"/>
        </w:rPr>
        <w:t>年</w:t>
      </w:r>
      <w:r>
        <w:rPr>
          <w:rFonts w:hint="eastAsia"/>
        </w:rPr>
        <w:t>8</w:t>
      </w:r>
      <w:r>
        <w:rPr>
          <w:rFonts w:hint="eastAsia"/>
        </w:rPr>
        <w:t>月</w:t>
      </w:r>
    </w:p>
    <w:p w:rsidR="00E626FE" w:rsidRDefault="00E626FE" w:rsidP="00E626FE">
      <w:pPr>
        <w:ind w:firstLineChars="400" w:firstLine="840"/>
      </w:pPr>
      <w:r w:rsidRPr="00584243">
        <w:rPr>
          <w:rFonts w:hint="eastAsia"/>
        </w:rPr>
        <w:t>杨爱梅</w:t>
      </w:r>
      <w:r w:rsidRPr="00584243">
        <w:rPr>
          <w:rFonts w:hint="eastAsia"/>
        </w:rPr>
        <w:t xml:space="preserve"> </w:t>
      </w:r>
      <w:r w:rsidRPr="00584243">
        <w:rPr>
          <w:rFonts w:hint="eastAsia"/>
        </w:rPr>
        <w:t>肖乐</w:t>
      </w:r>
      <w:r>
        <w:rPr>
          <w:rFonts w:hint="eastAsia"/>
        </w:rPr>
        <w:t xml:space="preserve"> </w:t>
      </w:r>
      <w:r>
        <w:rPr>
          <w:rFonts w:hint="eastAsia"/>
        </w:rPr>
        <w:t>主编</w:t>
      </w:r>
      <w:r>
        <w:rPr>
          <w:rFonts w:hint="eastAsia"/>
        </w:rPr>
        <w:t xml:space="preserve"> </w:t>
      </w:r>
      <w:r>
        <w:rPr>
          <w:rFonts w:hint="eastAsia"/>
        </w:rPr>
        <w:t>《</w:t>
      </w:r>
      <w:r w:rsidRPr="00584243">
        <w:rPr>
          <w:rFonts w:hint="eastAsia"/>
        </w:rPr>
        <w:t>大学计算机基础：</w:t>
      </w:r>
      <w:r w:rsidRPr="00584243">
        <w:rPr>
          <w:rFonts w:hint="eastAsia"/>
        </w:rPr>
        <w:t>Windows 7</w:t>
      </w:r>
      <w:r w:rsidRPr="00584243">
        <w:rPr>
          <w:rFonts w:hint="eastAsia"/>
        </w:rPr>
        <w:t>与</w:t>
      </w:r>
      <w:r w:rsidRPr="00584243">
        <w:rPr>
          <w:rFonts w:hint="eastAsia"/>
        </w:rPr>
        <w:t>Office 2010</w:t>
      </w:r>
      <w:r w:rsidRPr="00584243">
        <w:rPr>
          <w:rFonts w:hint="eastAsia"/>
        </w:rPr>
        <w:t>环境</w:t>
      </w:r>
      <w:r>
        <w:rPr>
          <w:rFonts w:hint="eastAsia"/>
        </w:rPr>
        <w:t>》</w:t>
      </w:r>
    </w:p>
    <w:p w:rsidR="00E626FE" w:rsidRPr="00584243" w:rsidRDefault="00E626FE" w:rsidP="00E626FE">
      <w:pPr>
        <w:ind w:firstLineChars="3100" w:firstLine="6510"/>
      </w:pPr>
      <w:r w:rsidRPr="00584243">
        <w:rPr>
          <w:rFonts w:hint="eastAsia"/>
        </w:rPr>
        <w:t>清华大学出版社</w:t>
      </w:r>
      <w:r w:rsidRPr="00584243">
        <w:rPr>
          <w:rFonts w:hint="eastAsia"/>
        </w:rPr>
        <w:t xml:space="preserve">  201</w:t>
      </w:r>
      <w:r>
        <w:rPr>
          <w:rFonts w:hint="eastAsia"/>
        </w:rPr>
        <w:t>6</w:t>
      </w:r>
      <w:r w:rsidRPr="00584243">
        <w:rPr>
          <w:rFonts w:hint="eastAsia"/>
        </w:rPr>
        <w:t>年</w:t>
      </w:r>
      <w:r>
        <w:rPr>
          <w:rFonts w:hint="eastAsia"/>
        </w:rPr>
        <w:t>9</w:t>
      </w:r>
      <w:r w:rsidRPr="00584243">
        <w:rPr>
          <w:rFonts w:hint="eastAsia"/>
        </w:rPr>
        <w:t>月</w:t>
      </w:r>
    </w:p>
    <w:p w:rsidR="00E626FE" w:rsidRDefault="00E626FE" w:rsidP="00E626FE">
      <w:pPr>
        <w:pStyle w:val="3"/>
        <w:ind w:leftChars="400" w:left="840"/>
      </w:pPr>
      <w:r>
        <w:rPr>
          <w:rFonts w:hint="eastAsia"/>
        </w:rPr>
        <w:t>王必友</w:t>
      </w:r>
      <w:r>
        <w:rPr>
          <w:rFonts w:hint="eastAsia"/>
        </w:rPr>
        <w:t xml:space="preserve"> </w:t>
      </w:r>
      <w:r>
        <w:rPr>
          <w:rFonts w:hint="eastAsia"/>
        </w:rPr>
        <w:t>张明</w:t>
      </w:r>
      <w:r>
        <w:rPr>
          <w:rFonts w:hint="eastAsia"/>
        </w:rPr>
        <w:t xml:space="preserve"> </w:t>
      </w:r>
      <w:r>
        <w:rPr>
          <w:rFonts w:hint="eastAsia"/>
        </w:rPr>
        <w:t>蔡绍稷</w:t>
      </w:r>
      <w:r>
        <w:rPr>
          <w:rFonts w:hint="eastAsia"/>
        </w:rPr>
        <w:t xml:space="preserve"> </w:t>
      </w:r>
      <w:r>
        <w:rPr>
          <w:rFonts w:hint="eastAsia"/>
        </w:rPr>
        <w:t>编著</w:t>
      </w:r>
      <w:r>
        <w:rPr>
          <w:rFonts w:hint="eastAsia"/>
        </w:rPr>
        <w:t xml:space="preserve"> </w:t>
      </w:r>
      <w:r>
        <w:rPr>
          <w:rFonts w:hint="eastAsia"/>
        </w:rPr>
        <w:t>《大学计算机信息技术实验指导书（第</w:t>
      </w:r>
      <w:r>
        <w:rPr>
          <w:rFonts w:hint="eastAsia"/>
        </w:rPr>
        <w:t>5</w:t>
      </w:r>
      <w:r>
        <w:rPr>
          <w:rFonts w:hint="eastAsia"/>
        </w:rPr>
        <w:t>版第</w:t>
      </w:r>
      <w:r>
        <w:rPr>
          <w:rFonts w:hint="eastAsia"/>
        </w:rPr>
        <w:t>2</w:t>
      </w:r>
      <w:r>
        <w:rPr>
          <w:rFonts w:hint="eastAsia"/>
        </w:rPr>
        <w:t>次修订）》</w:t>
      </w:r>
    </w:p>
    <w:p w:rsidR="00E626FE" w:rsidRDefault="00E626FE" w:rsidP="00E626FE">
      <w:pPr>
        <w:pStyle w:val="3"/>
        <w:ind w:leftChars="400" w:left="840"/>
      </w:pPr>
      <w:r>
        <w:rPr>
          <w:rFonts w:hint="eastAsia"/>
        </w:rPr>
        <w:t xml:space="preserve">                                                       </w:t>
      </w:r>
      <w:r>
        <w:rPr>
          <w:rFonts w:hint="eastAsia"/>
        </w:rPr>
        <w:t>南京大学出版社</w:t>
      </w:r>
      <w:r>
        <w:rPr>
          <w:rFonts w:hint="eastAsia"/>
        </w:rPr>
        <w:t xml:space="preserve"> 2012</w:t>
      </w:r>
      <w:r>
        <w:rPr>
          <w:rFonts w:hint="eastAsia"/>
        </w:rPr>
        <w:t>年</w:t>
      </w:r>
      <w:r>
        <w:rPr>
          <w:rFonts w:hint="eastAsia"/>
        </w:rPr>
        <w:t>8</w:t>
      </w:r>
      <w:r>
        <w:rPr>
          <w:rFonts w:hint="eastAsia"/>
        </w:rPr>
        <w:t>月</w:t>
      </w:r>
    </w:p>
    <w:p w:rsidR="00E626FE" w:rsidRDefault="00E626FE" w:rsidP="00E626FE">
      <w:pPr>
        <w:pStyle w:val="3"/>
        <w:ind w:leftChars="400" w:left="840"/>
      </w:pPr>
      <w:r>
        <w:rPr>
          <w:rFonts w:hint="eastAsia"/>
        </w:rPr>
        <w:t>吉根林</w:t>
      </w:r>
      <w:r>
        <w:t xml:space="preserve"> </w:t>
      </w:r>
      <w:r>
        <w:rPr>
          <w:rFonts w:hint="eastAsia"/>
        </w:rPr>
        <w:t>王必友</w:t>
      </w:r>
      <w:r>
        <w:t xml:space="preserve"> </w:t>
      </w:r>
      <w:r>
        <w:rPr>
          <w:rFonts w:hint="eastAsia"/>
        </w:rPr>
        <w:t>主编</w:t>
      </w:r>
      <w:r>
        <w:t xml:space="preserve"> </w:t>
      </w:r>
      <w:r>
        <w:rPr>
          <w:rFonts w:hint="eastAsia"/>
        </w:rPr>
        <w:t>《大学计算机教程》</w:t>
      </w:r>
      <w:r>
        <w:t xml:space="preserve"> </w:t>
      </w:r>
      <w:r>
        <w:rPr>
          <w:rFonts w:hint="eastAsia"/>
        </w:rPr>
        <w:t>高等教育出版社</w:t>
      </w:r>
      <w:r>
        <w:t xml:space="preserve"> 2015</w:t>
      </w:r>
      <w:r>
        <w:rPr>
          <w:rFonts w:hint="eastAsia"/>
        </w:rPr>
        <w:t>年</w:t>
      </w:r>
      <w:r>
        <w:t>8</w:t>
      </w:r>
      <w:r>
        <w:rPr>
          <w:rFonts w:hint="eastAsia"/>
        </w:rPr>
        <w:t>月</w:t>
      </w:r>
    </w:p>
    <w:p w:rsidR="00E626FE" w:rsidRDefault="00E626FE" w:rsidP="00E626FE">
      <w:pPr>
        <w:pStyle w:val="3"/>
        <w:ind w:leftChars="400" w:left="840"/>
      </w:pPr>
      <w:r>
        <w:rPr>
          <w:rFonts w:hint="eastAsia"/>
        </w:rPr>
        <w:t>王必友</w:t>
      </w:r>
      <w:r>
        <w:t xml:space="preserve"> </w:t>
      </w:r>
      <w:r>
        <w:rPr>
          <w:rFonts w:hint="eastAsia"/>
        </w:rPr>
        <w:t>主编</w:t>
      </w:r>
      <w:r>
        <w:t xml:space="preserve"> </w:t>
      </w:r>
      <w:r>
        <w:rPr>
          <w:rFonts w:hint="eastAsia"/>
        </w:rPr>
        <w:t>《大学计算机实践教程》</w:t>
      </w:r>
      <w:r>
        <w:t xml:space="preserve"> </w:t>
      </w:r>
      <w:r>
        <w:rPr>
          <w:rFonts w:hint="eastAsia"/>
        </w:rPr>
        <w:t>高等教育出版社</w:t>
      </w:r>
      <w:r>
        <w:t xml:space="preserve"> 2015</w:t>
      </w:r>
      <w:r>
        <w:rPr>
          <w:rFonts w:hint="eastAsia"/>
        </w:rPr>
        <w:t>年</w:t>
      </w:r>
      <w:r>
        <w:t>8</w:t>
      </w:r>
      <w:r>
        <w:rPr>
          <w:rFonts w:hint="eastAsia"/>
        </w:rPr>
        <w:t>月</w:t>
      </w:r>
    </w:p>
    <w:p w:rsidR="00E626FE" w:rsidRDefault="00E626FE" w:rsidP="00E626FE">
      <w:pPr>
        <w:pStyle w:val="3"/>
        <w:ind w:leftChars="400" w:left="840"/>
      </w:pPr>
      <w:r>
        <w:rPr>
          <w:rFonts w:hint="eastAsia"/>
        </w:rPr>
        <w:t>黄润才</w:t>
      </w:r>
      <w:r>
        <w:rPr>
          <w:rFonts w:hint="eastAsia"/>
        </w:rPr>
        <w:t xml:space="preserve"> </w:t>
      </w:r>
      <w:r>
        <w:rPr>
          <w:rFonts w:hint="eastAsia"/>
        </w:rPr>
        <w:t>主编</w:t>
      </w:r>
      <w:r>
        <w:rPr>
          <w:rFonts w:hint="eastAsia"/>
        </w:rPr>
        <w:t xml:space="preserve">        </w:t>
      </w:r>
      <w:r>
        <w:rPr>
          <w:rFonts w:hint="eastAsia"/>
        </w:rPr>
        <w:t>《计算机导论》</w:t>
      </w:r>
      <w:r>
        <w:rPr>
          <w:rFonts w:hint="eastAsia"/>
        </w:rPr>
        <w:t xml:space="preserve">                     </w:t>
      </w:r>
      <w:r>
        <w:rPr>
          <w:rFonts w:hint="eastAsia"/>
        </w:rPr>
        <w:t>中国铁道出版社</w:t>
      </w:r>
      <w:r>
        <w:rPr>
          <w:rFonts w:hint="eastAsia"/>
        </w:rPr>
        <w:t xml:space="preserve">  2014</w:t>
      </w:r>
      <w:r>
        <w:rPr>
          <w:rFonts w:hint="eastAsia"/>
        </w:rPr>
        <w:t>年</w:t>
      </w:r>
      <w:r>
        <w:rPr>
          <w:rFonts w:hint="eastAsia"/>
        </w:rPr>
        <w:t>3</w:t>
      </w:r>
      <w:r>
        <w:rPr>
          <w:rFonts w:hint="eastAsia"/>
        </w:rPr>
        <w:t>月</w:t>
      </w:r>
    </w:p>
    <w:p w:rsidR="00E626FE" w:rsidRDefault="00E626FE" w:rsidP="00E626FE">
      <w:pPr>
        <w:pStyle w:val="3"/>
        <w:ind w:leftChars="400" w:left="840"/>
      </w:pPr>
      <w:r>
        <w:rPr>
          <w:rFonts w:hint="eastAsia"/>
        </w:rPr>
        <w:t>唐全</w:t>
      </w:r>
      <w:r>
        <w:rPr>
          <w:rFonts w:hint="eastAsia"/>
        </w:rPr>
        <w:t xml:space="preserve">   </w:t>
      </w:r>
      <w:r>
        <w:rPr>
          <w:rFonts w:hint="eastAsia"/>
        </w:rPr>
        <w:t>主编</w:t>
      </w:r>
      <w:r>
        <w:rPr>
          <w:rFonts w:hint="eastAsia"/>
        </w:rPr>
        <w:t xml:space="preserve">        </w:t>
      </w:r>
      <w:r>
        <w:rPr>
          <w:rFonts w:hint="eastAsia"/>
        </w:rPr>
        <w:t>《计算机信息技术教程》</w:t>
      </w:r>
      <w:r>
        <w:rPr>
          <w:rFonts w:hint="eastAsia"/>
        </w:rPr>
        <w:t xml:space="preserve">             </w:t>
      </w:r>
      <w:r>
        <w:rPr>
          <w:rFonts w:hint="eastAsia"/>
        </w:rPr>
        <w:t>清华大学出版社</w:t>
      </w:r>
      <w:r>
        <w:rPr>
          <w:rFonts w:hint="eastAsia"/>
        </w:rPr>
        <w:t xml:space="preserve">  2015</w:t>
      </w:r>
      <w:r>
        <w:rPr>
          <w:rFonts w:hint="eastAsia"/>
        </w:rPr>
        <w:t>年</w:t>
      </w:r>
      <w:r>
        <w:rPr>
          <w:rFonts w:hint="eastAsia"/>
        </w:rPr>
        <w:t>5</w:t>
      </w:r>
      <w:r>
        <w:rPr>
          <w:rFonts w:hint="eastAsia"/>
        </w:rPr>
        <w:t>月</w:t>
      </w:r>
    </w:p>
    <w:p w:rsidR="00E626FE" w:rsidRDefault="00E626FE" w:rsidP="00E626FE">
      <w:pPr>
        <w:pStyle w:val="3"/>
        <w:ind w:leftChars="400" w:left="840"/>
      </w:pPr>
      <w:r>
        <w:rPr>
          <w:rFonts w:hint="eastAsia"/>
        </w:rPr>
        <w:t>沈军</w:t>
      </w:r>
      <w:r>
        <w:rPr>
          <w:rFonts w:hint="eastAsia"/>
        </w:rPr>
        <w:t xml:space="preserve">   </w:t>
      </w:r>
      <w:r>
        <w:rPr>
          <w:rFonts w:hint="eastAsia"/>
        </w:rPr>
        <w:t>主编</w:t>
      </w:r>
      <w:r>
        <w:rPr>
          <w:rFonts w:hint="eastAsia"/>
        </w:rPr>
        <w:t xml:space="preserve">   </w:t>
      </w:r>
      <w:r>
        <w:rPr>
          <w:rFonts w:hint="eastAsia"/>
        </w:rPr>
        <w:t>《大学计算机基础</w:t>
      </w:r>
      <w:r>
        <w:rPr>
          <w:rFonts w:hint="eastAsia"/>
        </w:rPr>
        <w:t xml:space="preserve"> </w:t>
      </w:r>
      <w:r>
        <w:rPr>
          <w:rFonts w:hint="eastAsia"/>
        </w:rPr>
        <w:t>基本应用技能解析》</w:t>
      </w:r>
      <w:r>
        <w:rPr>
          <w:rFonts w:hint="eastAsia"/>
        </w:rPr>
        <w:t xml:space="preserve">     </w:t>
      </w:r>
      <w:r>
        <w:rPr>
          <w:rFonts w:hint="eastAsia"/>
        </w:rPr>
        <w:t>东南大学出版社</w:t>
      </w:r>
      <w:r>
        <w:rPr>
          <w:rFonts w:hint="eastAsia"/>
        </w:rPr>
        <w:t xml:space="preserve">  2015</w:t>
      </w:r>
      <w:r>
        <w:rPr>
          <w:rFonts w:hint="eastAsia"/>
        </w:rPr>
        <w:t>年</w:t>
      </w:r>
      <w:r>
        <w:rPr>
          <w:rFonts w:hint="eastAsia"/>
        </w:rPr>
        <w:t>8</w:t>
      </w:r>
      <w:r>
        <w:rPr>
          <w:rFonts w:hint="eastAsia"/>
        </w:rPr>
        <w:t>月</w:t>
      </w:r>
    </w:p>
    <w:p w:rsidR="00E626FE" w:rsidRDefault="00E626FE" w:rsidP="00E626FE">
      <w:pPr>
        <w:pStyle w:val="3"/>
        <w:ind w:leftChars="400" w:left="840"/>
      </w:pPr>
      <w:r>
        <w:rPr>
          <w:rFonts w:hint="eastAsia"/>
        </w:rPr>
        <w:t>沈军</w:t>
      </w:r>
      <w:r>
        <w:rPr>
          <w:rFonts w:hint="eastAsia"/>
        </w:rPr>
        <w:t xml:space="preserve"> </w:t>
      </w:r>
      <w:r>
        <w:rPr>
          <w:rFonts w:hint="eastAsia"/>
        </w:rPr>
        <w:t>朱敏</w:t>
      </w:r>
      <w:r>
        <w:rPr>
          <w:rFonts w:hint="eastAsia"/>
        </w:rPr>
        <w:t xml:space="preserve"> </w:t>
      </w:r>
      <w:r>
        <w:rPr>
          <w:rFonts w:hint="eastAsia"/>
        </w:rPr>
        <w:t>主编</w:t>
      </w:r>
      <w:r>
        <w:rPr>
          <w:rFonts w:hint="eastAsia"/>
        </w:rPr>
        <w:t xml:space="preserve"> </w:t>
      </w:r>
      <w:r>
        <w:rPr>
          <w:rFonts w:hint="eastAsia"/>
        </w:rPr>
        <w:t>《大学计算机基础</w:t>
      </w:r>
      <w:r>
        <w:rPr>
          <w:rFonts w:hint="eastAsia"/>
        </w:rPr>
        <w:t xml:space="preserve"> </w:t>
      </w:r>
      <w:r>
        <w:rPr>
          <w:rFonts w:hint="eastAsia"/>
        </w:rPr>
        <w:t>基本概念及应用思维解析》</w:t>
      </w:r>
      <w:r>
        <w:rPr>
          <w:rFonts w:hint="eastAsia"/>
        </w:rPr>
        <w:t xml:space="preserve"> </w:t>
      </w:r>
      <w:r>
        <w:rPr>
          <w:rFonts w:hint="eastAsia"/>
        </w:rPr>
        <w:t>高等教育出版社</w:t>
      </w:r>
      <w:r>
        <w:rPr>
          <w:rFonts w:hint="eastAsia"/>
        </w:rPr>
        <w:t xml:space="preserve"> 2015</w:t>
      </w:r>
      <w:r>
        <w:rPr>
          <w:rFonts w:hint="eastAsia"/>
        </w:rPr>
        <w:t>年</w:t>
      </w:r>
      <w:r>
        <w:rPr>
          <w:rFonts w:hint="eastAsia"/>
        </w:rPr>
        <w:t>8</w:t>
      </w:r>
      <w:r>
        <w:rPr>
          <w:rFonts w:hint="eastAsia"/>
        </w:rPr>
        <w:t>月</w:t>
      </w:r>
    </w:p>
    <w:p w:rsidR="00E626FE" w:rsidRDefault="00E626FE" w:rsidP="00E626FE">
      <w:pPr>
        <w:pStyle w:val="3"/>
        <w:ind w:leftChars="400" w:left="840"/>
      </w:pPr>
      <w:r>
        <w:rPr>
          <w:rFonts w:hint="eastAsia"/>
        </w:rPr>
        <w:t>曲俊华</w:t>
      </w:r>
      <w:r>
        <w:rPr>
          <w:rFonts w:hint="eastAsia"/>
        </w:rPr>
        <w:t xml:space="preserve"> </w:t>
      </w:r>
      <w:r>
        <w:rPr>
          <w:rFonts w:hint="eastAsia"/>
        </w:rPr>
        <w:t>夏宏</w:t>
      </w:r>
      <w:r>
        <w:rPr>
          <w:rFonts w:hint="eastAsia"/>
        </w:rPr>
        <w:t xml:space="preserve"> </w:t>
      </w:r>
      <w:r>
        <w:rPr>
          <w:rFonts w:hint="eastAsia"/>
        </w:rPr>
        <w:t>主编</w:t>
      </w:r>
      <w:r>
        <w:rPr>
          <w:rFonts w:hint="eastAsia"/>
        </w:rPr>
        <w:t xml:space="preserve">   </w:t>
      </w:r>
      <w:r>
        <w:rPr>
          <w:rFonts w:hint="eastAsia"/>
        </w:rPr>
        <w:t>《信息技术基础实验指导与习题》</w:t>
      </w:r>
      <w:r>
        <w:rPr>
          <w:rFonts w:hint="eastAsia"/>
        </w:rPr>
        <w:t xml:space="preserve">     </w:t>
      </w:r>
      <w:r>
        <w:rPr>
          <w:rFonts w:hint="eastAsia"/>
        </w:rPr>
        <w:t>中国电力出版社</w:t>
      </w:r>
      <w:r>
        <w:rPr>
          <w:rFonts w:hint="eastAsia"/>
        </w:rPr>
        <w:t xml:space="preserve">  2015</w:t>
      </w:r>
      <w:r>
        <w:rPr>
          <w:rFonts w:hint="eastAsia"/>
        </w:rPr>
        <w:t>年</w:t>
      </w:r>
      <w:r>
        <w:rPr>
          <w:rFonts w:hint="eastAsia"/>
        </w:rPr>
        <w:t>8</w:t>
      </w:r>
      <w:r>
        <w:rPr>
          <w:rFonts w:hint="eastAsia"/>
        </w:rPr>
        <w:t>月</w:t>
      </w:r>
    </w:p>
    <w:p w:rsidR="00E626FE" w:rsidRDefault="00E626FE" w:rsidP="00E626FE">
      <w:pPr>
        <w:jc w:val="right"/>
        <w:rPr>
          <w:rFonts w:ascii="黑体" w:eastAsia="黑体"/>
          <w:bCs/>
          <w:sz w:val="24"/>
        </w:rPr>
      </w:pPr>
    </w:p>
    <w:p w:rsidR="00E626FE" w:rsidRDefault="00E626FE" w:rsidP="00E626FE">
      <w:pPr>
        <w:jc w:val="right"/>
        <w:rPr>
          <w:rFonts w:ascii="黑体" w:eastAsia="黑体"/>
          <w:bCs/>
          <w:sz w:val="24"/>
        </w:rPr>
      </w:pPr>
      <w:r>
        <w:rPr>
          <w:rFonts w:ascii="黑体" w:eastAsia="黑体" w:hint="eastAsia"/>
          <w:bCs/>
          <w:sz w:val="24"/>
        </w:rPr>
        <w:t>执笔人：丁志云</w:t>
      </w:r>
    </w:p>
    <w:p w:rsidR="00E626FE" w:rsidRDefault="00E626FE" w:rsidP="00E626FE">
      <w:pPr>
        <w:jc w:val="right"/>
        <w:rPr>
          <w:rFonts w:ascii="黑体" w:eastAsia="黑体"/>
          <w:bCs/>
          <w:sz w:val="24"/>
        </w:rPr>
      </w:pPr>
      <w:r>
        <w:rPr>
          <w:rFonts w:ascii="黑体" w:eastAsia="黑体" w:hint="eastAsia"/>
          <w:bCs/>
          <w:sz w:val="24"/>
        </w:rPr>
        <w:t xml:space="preserve">审定人：蔡晓丽 </w:t>
      </w:r>
    </w:p>
    <w:p w:rsidR="00E626FE" w:rsidRDefault="00E626FE" w:rsidP="00E626FE">
      <w:pPr>
        <w:jc w:val="right"/>
        <w:rPr>
          <w:rFonts w:ascii="黑体" w:eastAsia="黑体"/>
          <w:bCs/>
          <w:sz w:val="24"/>
        </w:rPr>
      </w:pPr>
      <w:r>
        <w:rPr>
          <w:rFonts w:ascii="黑体" w:eastAsia="黑体" w:hint="eastAsia"/>
          <w:bCs/>
          <w:sz w:val="24"/>
        </w:rPr>
        <w:t>批准人：胡智喜</w:t>
      </w:r>
    </w:p>
    <w:p w:rsidR="00E626FE" w:rsidRDefault="00E626FE" w:rsidP="00E626FE">
      <w:pPr>
        <w:spacing w:line="400" w:lineRule="exact"/>
        <w:rPr>
          <w:sz w:val="24"/>
        </w:rPr>
      </w:pPr>
      <w:r>
        <w:rPr>
          <w:rFonts w:eastAsia="楷体_GB2312"/>
          <w:b/>
          <w:sz w:val="44"/>
        </w:rPr>
        <w:br w:type="page"/>
      </w:r>
      <w:r w:rsidR="00DE6B94">
        <w:rPr>
          <w:sz w:val="24"/>
        </w:rPr>
        <w:pict>
          <v:shape id="文本框 115" o:spid="_x0000_s1233" type="#_x0000_t202" style="position:absolute;left:0;text-align:left;margin-left:0;margin-top:15pt;width:108pt;height:23.4pt;z-index:401548288">
            <v:textbox inset="0,.5mm,0,.5mm">
              <w:txbxContent>
                <w:p w:rsidR="00E626FE" w:rsidRDefault="00E626FE" w:rsidP="00E626FE">
                  <w:pPr>
                    <w:ind w:firstLineChars="100" w:firstLine="210"/>
                  </w:pPr>
                  <w:r>
                    <w:rPr>
                      <w:rFonts w:hint="eastAsia"/>
                      <w:bCs/>
                    </w:rPr>
                    <w:t>课程代码：</w:t>
                  </w:r>
                  <w:r>
                    <w:rPr>
                      <w:rFonts w:hint="eastAsia"/>
                      <w:bCs/>
                    </w:rPr>
                    <w:t>00000070</w:t>
                  </w:r>
                </w:p>
              </w:txbxContent>
            </v:textbox>
          </v:shape>
        </w:pict>
      </w:r>
    </w:p>
    <w:p w:rsidR="00E626FE" w:rsidRDefault="00E626FE" w:rsidP="00E626FE">
      <w:pPr>
        <w:spacing w:line="400" w:lineRule="exact"/>
        <w:rPr>
          <w:sz w:val="24"/>
        </w:rPr>
      </w:pPr>
    </w:p>
    <w:p w:rsidR="00E626FE" w:rsidRPr="00B07E52" w:rsidRDefault="00E626FE" w:rsidP="00E626FE">
      <w:pPr>
        <w:pStyle w:val="1"/>
        <w:spacing w:after="360" w:line="440" w:lineRule="exact"/>
        <w:jc w:val="center"/>
        <w:rPr>
          <w:rFonts w:ascii="黑体" w:eastAsia="黑体" w:hAnsi="黑体"/>
          <w:b w:val="0"/>
        </w:rPr>
      </w:pPr>
      <w:bookmarkStart w:id="91" w:name="_Toc468697478"/>
      <w:bookmarkStart w:id="92" w:name="_Toc319432098"/>
      <w:bookmarkStart w:id="93" w:name="_Toc484086322"/>
      <w:bookmarkStart w:id="94" w:name="_Toc500233703"/>
      <w:bookmarkStart w:id="95" w:name="_Toc500234706"/>
      <w:r w:rsidRPr="00B07E52">
        <w:rPr>
          <w:rFonts w:ascii="黑体" w:eastAsia="黑体" w:hAnsi="黑体" w:hint="eastAsia"/>
          <w:b w:val="0"/>
        </w:rPr>
        <w:t>军事理论课程教学大纲</w:t>
      </w:r>
      <w:bookmarkEnd w:id="91"/>
      <w:bookmarkEnd w:id="92"/>
      <w:bookmarkEnd w:id="93"/>
      <w:bookmarkEnd w:id="94"/>
      <w:bookmarkEnd w:id="95"/>
    </w:p>
    <w:p w:rsidR="00E626FE" w:rsidRDefault="00E626FE" w:rsidP="00E626FE">
      <w:pPr>
        <w:spacing w:line="400" w:lineRule="exact"/>
        <w:jc w:val="center"/>
        <w:rPr>
          <w:bCs/>
          <w:sz w:val="24"/>
        </w:rPr>
      </w:pPr>
      <w:r>
        <w:rPr>
          <w:rFonts w:hint="eastAsia"/>
          <w:bCs/>
          <w:sz w:val="24"/>
        </w:rPr>
        <w:t>（总学时数：</w:t>
      </w:r>
      <w:r>
        <w:rPr>
          <w:rFonts w:hint="eastAsia"/>
          <w:bCs/>
          <w:sz w:val="24"/>
        </w:rPr>
        <w:t>36</w:t>
      </w:r>
      <w:r>
        <w:rPr>
          <w:rFonts w:hint="eastAsia"/>
          <w:bCs/>
          <w:sz w:val="24"/>
        </w:rPr>
        <w:t>，学分数：</w:t>
      </w:r>
      <w:r>
        <w:rPr>
          <w:rFonts w:hint="eastAsia"/>
          <w:bCs/>
          <w:sz w:val="24"/>
        </w:rPr>
        <w:t>2</w:t>
      </w:r>
      <w:r>
        <w:rPr>
          <w:rFonts w:hint="eastAsia"/>
          <w:bCs/>
          <w:sz w:val="24"/>
        </w:rPr>
        <w:t>）</w:t>
      </w:r>
    </w:p>
    <w:p w:rsidR="00E626FE" w:rsidRDefault="00E626FE" w:rsidP="00E626FE">
      <w:pPr>
        <w:spacing w:line="400" w:lineRule="exact"/>
      </w:pPr>
    </w:p>
    <w:p w:rsidR="00E626FE" w:rsidRDefault="00E626FE" w:rsidP="00E626FE">
      <w:pPr>
        <w:spacing w:line="400" w:lineRule="exact"/>
      </w:pPr>
    </w:p>
    <w:p w:rsidR="00E626FE" w:rsidRDefault="00E626FE" w:rsidP="00E626FE">
      <w:pPr>
        <w:spacing w:line="400" w:lineRule="exact"/>
      </w:pPr>
    </w:p>
    <w:p w:rsidR="00E626FE" w:rsidRDefault="00E626FE" w:rsidP="007707B9">
      <w:pPr>
        <w:spacing w:beforeLines="50" w:line="400" w:lineRule="exact"/>
        <w:jc w:val="center"/>
        <w:rPr>
          <w:rFonts w:ascii="宋体" w:hAnsi="宋体"/>
          <w:b/>
          <w:sz w:val="36"/>
          <w:szCs w:val="36"/>
        </w:rPr>
      </w:pPr>
      <w:r>
        <w:rPr>
          <w:rFonts w:ascii="宋体" w:hAnsi="宋体" w:hint="eastAsia"/>
          <w:bCs/>
          <w:sz w:val="36"/>
          <w:szCs w:val="36"/>
        </w:rPr>
        <w:t>按照教育部统一规定的课程教学大纲执行</w:t>
      </w:r>
    </w:p>
    <w:p w:rsidR="00E626FE" w:rsidRDefault="00E626FE" w:rsidP="00E626FE">
      <w:pPr>
        <w:widowControl/>
        <w:spacing w:line="400" w:lineRule="exact"/>
        <w:jc w:val="left"/>
      </w:pPr>
    </w:p>
    <w:p w:rsidR="00E626FE" w:rsidRDefault="00E626FE" w:rsidP="00E626FE">
      <w:pPr>
        <w:widowControl/>
        <w:spacing w:line="400" w:lineRule="exact"/>
        <w:jc w:val="left"/>
      </w:pPr>
    </w:p>
    <w:p w:rsidR="00E626FE" w:rsidRPr="00684134" w:rsidRDefault="00E626FE" w:rsidP="00E626FE">
      <w:pPr>
        <w:rPr>
          <w:rFonts w:eastAsia="楷体_GB2312"/>
          <w:b/>
          <w:sz w:val="44"/>
        </w:rPr>
      </w:pPr>
    </w:p>
    <w:p w:rsidR="00E626FE" w:rsidRDefault="00E626FE" w:rsidP="00E626FE">
      <w:pPr>
        <w:spacing w:line="400" w:lineRule="exact"/>
        <w:ind w:firstLineChars="200" w:firstLine="420"/>
        <w:rPr>
          <w:sz w:val="24"/>
        </w:rPr>
      </w:pPr>
      <w:r>
        <w:rPr>
          <w:rFonts w:cs="宋体"/>
          <w:szCs w:val="21"/>
        </w:rPr>
        <w:br w:type="page"/>
      </w:r>
    </w:p>
    <w:p w:rsidR="00F96C5F" w:rsidRDefault="00F96C5F" w:rsidP="00F96C5F">
      <w:pPr>
        <w:widowControl/>
        <w:jc w:val="left"/>
      </w:pPr>
    </w:p>
    <w:p w:rsidR="00F96C5F" w:rsidRDefault="00DE6B94" w:rsidP="00F96C5F">
      <w:pPr>
        <w:jc w:val="left"/>
      </w:pPr>
      <w:r w:rsidRPr="00DE6B94">
        <w:rPr>
          <w:rFonts w:eastAsia="黑体"/>
          <w:bCs/>
          <w:sz w:val="44"/>
        </w:rPr>
        <w:pict>
          <v:shape id="_x0000_s1236" type="#_x0000_t202" style="position:absolute;margin-left:-6pt;margin-top:3.45pt;width:108pt;height:19.35pt;z-index:401552384" o:gfxdata="UEsDBAoAAAAAAIdO4kAAAAAAAAAAAAAAAAAEAAAAZHJzL1BLAwQUAAAACACHTuJAQKXjzdgAAAAI&#10;AQAADwAAAGRycy9kb3ducmV2LnhtbE2PMU/DMBSEdyT+g/WQ2Fo7aRtByEuHSjAwgCi06ujGr0nU&#10;+DmK3TT8e8wE4+lOd98V68l2YqTBt44RkrkCQVw503KN8PX5PHsA4YNmozvHhPBNHtbl7U2hc+Ou&#10;/EHjNtQilrDPNUITQp9L6auGrPZz1xNH7+QGq0OUQy3NoK+x3HYyVSqTVrccFxrd06ah6ry9WIRp&#10;tzrsd4v6/DJurE357V0uXk+I93eJegIRaAp/YfjFj+hQRqaju7DxokOYJWn8EhCyRxDRT9Uy6iPC&#10;cpWBLAv5/0D5A1BLAwQUAAAACACHTuJAX7nOMQkCAAAkBAAADgAAAGRycy9lMm9Eb2MueG1srVPN&#10;jtMwEL4j8Q6W7zRJ2W6XqOlKUIqQECAtPMDUdhJL/pPtbdIXgDfgxIU7z9XnYOz+0AUOCJGDMx6P&#10;P89838zidtSKbIUP0pqGVpOSEmGY5dJ0Df34Yf3khpIQwXBQ1oiG7kSgt8vHjxaDq8XU9lZx4QmC&#10;mFAPrqF9jK4uisB6oSFMrBMGD1vrNUTc+q7gHgZE16qYluV1MVjPnbdMhIDe1eGQLjN+2woW37Vt&#10;EJGohmJuMa8+r5u0FssF1J0H10t2TAP+IQsN0uCjZ6gVRCD3Xv4GpSXzNtg2TpjVhW1byUSuAaup&#10;yl+quevBiVwLkhPcmabw/2DZ2+17TyRv6LyixIBGjfZfPu+/ft9/+0TQhwQNLtQYd+cwMo7P7YhC&#10;n/wBnanusfU6/bEigudI9e5MrxgjYenS03l1XeIRw7Pp1Wx+NUswxc/bzof4SlhNktFQj/JlVmH7&#10;JsRD6CkkPRasknwtlcob321eKE+2gFKv83dEfxCmDBka+mw2nWEegB3XKohoaoccBNPl9x7cCJfA&#10;Zf7+BJwSW0HoDwlkhBQGtZZR+Gz1AvhLw0ncOaTZ4EDQlIwWnBIlcH6SlSMjSPU3kcidMukRkXv9&#10;yFIS7CBMsuK4GRE0mRvLdyiiem2whdI4ZKO6waIo8Sfv5tJ777zsehQjS14kFGzFrNpxbFKvX+7R&#10;vhzu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pePN2AAAAAgBAAAPAAAAAAAAAAEAIAAAACIA&#10;AABkcnMvZG93bnJldi54bWxQSwECFAAUAAAACACHTuJAX7nOMQkCAAAkBAAADgAAAAAAAAABACAA&#10;AAAnAQAAZHJzL2Uyb0RvYy54bWxQSwUGAAAAAAYABgBZAQAAogUAAAAA&#10;">
            <v:textbox inset="0,.5mm,0,.5mm">
              <w:txbxContent>
                <w:p w:rsidR="00F96C5F" w:rsidRDefault="00F96C5F" w:rsidP="00F96C5F">
                  <w:pPr>
                    <w:jc w:val="center"/>
                    <w:rPr>
                      <w:bCs/>
                    </w:rPr>
                  </w:pPr>
                  <w:r>
                    <w:rPr>
                      <w:rFonts w:hint="eastAsia"/>
                      <w:bCs/>
                    </w:rPr>
                    <w:t>课程代码：</w:t>
                  </w:r>
                  <w:r>
                    <w:rPr>
                      <w:rFonts w:hint="eastAsia"/>
                      <w:color w:val="000000"/>
                      <w:sz w:val="24"/>
                    </w:rPr>
                    <w:t>17071030</w:t>
                  </w:r>
                </w:p>
              </w:txbxContent>
            </v:textbox>
          </v:shape>
        </w:pict>
      </w:r>
    </w:p>
    <w:p w:rsidR="00F96C5F" w:rsidRDefault="00F96C5F" w:rsidP="00F96C5F">
      <w:pPr>
        <w:rPr>
          <w:bCs/>
          <w:sz w:val="24"/>
        </w:rPr>
      </w:pPr>
    </w:p>
    <w:p w:rsidR="00F96C5F" w:rsidRDefault="00F96C5F" w:rsidP="00F96C5F">
      <w:pPr>
        <w:pStyle w:val="1"/>
        <w:spacing w:line="240" w:lineRule="atLeast"/>
        <w:jc w:val="center"/>
        <w:rPr>
          <w:rFonts w:ascii="黑体" w:eastAsia="黑体" w:hAnsi="黑体"/>
          <w:b w:val="0"/>
        </w:rPr>
      </w:pPr>
      <w:bookmarkStart w:id="96" w:name="_Toc470006444"/>
      <w:bookmarkStart w:id="97" w:name="_Toc22421"/>
      <w:bookmarkStart w:id="98" w:name="_Toc476318200"/>
      <w:bookmarkStart w:id="99" w:name="_Toc500234707"/>
      <w:r>
        <w:rPr>
          <w:rFonts w:ascii="黑体" w:eastAsia="黑体" w:hAnsi="黑体" w:hint="eastAsia"/>
          <w:b w:val="0"/>
        </w:rPr>
        <w:t>专业导论与职业发展课程教学大纲</w:t>
      </w:r>
      <w:bookmarkEnd w:id="96"/>
      <w:bookmarkEnd w:id="97"/>
      <w:bookmarkEnd w:id="98"/>
      <w:bookmarkEnd w:id="99"/>
    </w:p>
    <w:p w:rsidR="00F96C5F" w:rsidRDefault="00F96C5F" w:rsidP="00F96C5F">
      <w:pPr>
        <w:spacing w:line="400" w:lineRule="exact"/>
        <w:jc w:val="center"/>
        <w:rPr>
          <w:bCs/>
          <w:sz w:val="24"/>
        </w:rPr>
      </w:pPr>
      <w:r>
        <w:rPr>
          <w:rFonts w:hint="eastAsia"/>
          <w:bCs/>
          <w:sz w:val="24"/>
        </w:rPr>
        <w:t>（总学时数：</w:t>
      </w:r>
      <w:r>
        <w:rPr>
          <w:rFonts w:hint="eastAsia"/>
          <w:bCs/>
          <w:sz w:val="24"/>
        </w:rPr>
        <w:t>16</w:t>
      </w:r>
      <w:r>
        <w:rPr>
          <w:rFonts w:hint="eastAsia"/>
          <w:bCs/>
          <w:sz w:val="24"/>
        </w:rPr>
        <w:t>，</w:t>
      </w:r>
      <w:r>
        <w:rPr>
          <w:rFonts w:hint="eastAsia"/>
          <w:sz w:val="24"/>
        </w:rPr>
        <w:t>学分</w:t>
      </w:r>
      <w:r>
        <w:rPr>
          <w:rFonts w:hint="eastAsia"/>
          <w:bCs/>
          <w:sz w:val="24"/>
        </w:rPr>
        <w:t>数：</w:t>
      </w:r>
      <w:r>
        <w:rPr>
          <w:rFonts w:hint="eastAsia"/>
          <w:bCs/>
          <w:sz w:val="24"/>
        </w:rPr>
        <w:t>1</w:t>
      </w:r>
      <w:r>
        <w:rPr>
          <w:rFonts w:hint="eastAsia"/>
          <w:bCs/>
          <w:sz w:val="24"/>
        </w:rPr>
        <w:t>）</w:t>
      </w:r>
    </w:p>
    <w:p w:rsidR="00F96C5F" w:rsidRDefault="00F96C5F" w:rsidP="00F96C5F">
      <w:pPr>
        <w:spacing w:line="400" w:lineRule="exact"/>
        <w:jc w:val="center"/>
        <w:rPr>
          <w:sz w:val="24"/>
        </w:rPr>
      </w:pPr>
    </w:p>
    <w:p w:rsidR="00F96C5F" w:rsidRDefault="00F96C5F" w:rsidP="00F96C5F">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F96C5F" w:rsidRDefault="00F96C5F" w:rsidP="00F96C5F">
      <w:pPr>
        <w:pStyle w:val="aa"/>
        <w:spacing w:line="440" w:lineRule="exact"/>
        <w:ind w:leftChars="0" w:left="0" w:firstLineChars="200" w:firstLine="480"/>
        <w:rPr>
          <w:sz w:val="24"/>
        </w:rPr>
      </w:pPr>
      <w:r>
        <w:rPr>
          <w:rFonts w:ascii="宋体" w:hAnsi="宋体" w:hint="eastAsia"/>
          <w:sz w:val="24"/>
        </w:rPr>
        <w:t xml:space="preserve">    本课程是数字媒体专业的导论性课程，</w:t>
      </w:r>
      <w:r>
        <w:rPr>
          <w:sz w:val="24"/>
        </w:rPr>
        <w:t>主要介绍</w:t>
      </w:r>
      <w:r>
        <w:rPr>
          <w:rFonts w:hint="eastAsia"/>
          <w:sz w:val="24"/>
        </w:rPr>
        <w:t>数字媒体</w:t>
      </w:r>
      <w:r>
        <w:rPr>
          <w:sz w:val="24"/>
        </w:rPr>
        <w:t>的</w:t>
      </w:r>
      <w:r>
        <w:rPr>
          <w:rFonts w:hint="eastAsia"/>
          <w:sz w:val="24"/>
        </w:rPr>
        <w:t>基本</w:t>
      </w:r>
      <w:r>
        <w:rPr>
          <w:sz w:val="24"/>
        </w:rPr>
        <w:t>概念</w:t>
      </w:r>
      <w:r>
        <w:rPr>
          <w:rFonts w:hint="eastAsia"/>
          <w:sz w:val="24"/>
        </w:rPr>
        <w:t>、应用领域和产业特点</w:t>
      </w:r>
      <w:r>
        <w:rPr>
          <w:sz w:val="24"/>
        </w:rPr>
        <w:t>等基本问题。了解</w:t>
      </w:r>
      <w:r>
        <w:rPr>
          <w:rFonts w:hint="eastAsia"/>
          <w:sz w:val="24"/>
        </w:rPr>
        <w:t>数字媒体产业</w:t>
      </w:r>
      <w:r>
        <w:rPr>
          <w:sz w:val="24"/>
        </w:rPr>
        <w:t>的由来和发展趋势</w:t>
      </w:r>
      <w:r>
        <w:rPr>
          <w:rFonts w:hint="eastAsia"/>
          <w:sz w:val="24"/>
        </w:rPr>
        <w:t>、</w:t>
      </w:r>
      <w:r>
        <w:rPr>
          <w:sz w:val="24"/>
        </w:rPr>
        <w:t>起源与嬗变，以及现代</w:t>
      </w:r>
      <w:r>
        <w:rPr>
          <w:rFonts w:hint="eastAsia"/>
          <w:sz w:val="24"/>
        </w:rPr>
        <w:t>数字媒体产业</w:t>
      </w:r>
      <w:r>
        <w:rPr>
          <w:sz w:val="24"/>
        </w:rPr>
        <w:t>的发展趋势。通过对比</w:t>
      </w:r>
      <w:r>
        <w:rPr>
          <w:rFonts w:hint="eastAsia"/>
          <w:sz w:val="24"/>
        </w:rPr>
        <w:t>数字媒体产业</w:t>
      </w:r>
      <w:r>
        <w:rPr>
          <w:sz w:val="24"/>
        </w:rPr>
        <w:t>同其他艺术门类</w:t>
      </w:r>
      <w:r>
        <w:rPr>
          <w:rFonts w:hint="eastAsia"/>
          <w:sz w:val="24"/>
        </w:rPr>
        <w:t>和信息产业</w:t>
      </w:r>
      <w:r>
        <w:rPr>
          <w:sz w:val="24"/>
        </w:rPr>
        <w:t>的关系，了解</w:t>
      </w:r>
      <w:r>
        <w:rPr>
          <w:rFonts w:hint="eastAsia"/>
          <w:sz w:val="24"/>
        </w:rPr>
        <w:t>数字媒体产业的设计与实施特点</w:t>
      </w:r>
      <w:r>
        <w:rPr>
          <w:sz w:val="24"/>
        </w:rPr>
        <w:t>。</w:t>
      </w:r>
      <w:r>
        <w:rPr>
          <w:rFonts w:hint="eastAsia"/>
          <w:sz w:val="24"/>
        </w:rPr>
        <w:t>了解国外数字媒体产业</w:t>
      </w:r>
      <w:r>
        <w:rPr>
          <w:sz w:val="24"/>
        </w:rPr>
        <w:t>的特点</w:t>
      </w:r>
      <w:r>
        <w:rPr>
          <w:rFonts w:hint="eastAsia"/>
          <w:sz w:val="24"/>
        </w:rPr>
        <w:t>和现状；</w:t>
      </w:r>
      <w:r>
        <w:rPr>
          <w:sz w:val="24"/>
        </w:rPr>
        <w:t>分析中国</w:t>
      </w:r>
      <w:r>
        <w:rPr>
          <w:rFonts w:hint="eastAsia"/>
          <w:sz w:val="24"/>
        </w:rPr>
        <w:t>数字媒体</w:t>
      </w:r>
      <w:r>
        <w:rPr>
          <w:sz w:val="24"/>
        </w:rPr>
        <w:t>产业的</w:t>
      </w:r>
      <w:r>
        <w:rPr>
          <w:rFonts w:hint="eastAsia"/>
          <w:sz w:val="24"/>
        </w:rPr>
        <w:t>现状</w:t>
      </w:r>
      <w:r>
        <w:rPr>
          <w:sz w:val="24"/>
        </w:rPr>
        <w:t>与未来发展趋势，</w:t>
      </w:r>
      <w:r>
        <w:rPr>
          <w:rFonts w:hint="eastAsia"/>
          <w:sz w:val="24"/>
        </w:rPr>
        <w:t>使学生了解数字媒体产业的基本概况；提供相关职业和实践规划的引导。</w:t>
      </w:r>
    </w:p>
    <w:p w:rsidR="00F96C5F" w:rsidRDefault="00F96C5F" w:rsidP="00F96C5F">
      <w:pPr>
        <w:spacing w:line="440" w:lineRule="exact"/>
        <w:ind w:firstLineChars="200" w:firstLine="560"/>
        <w:rPr>
          <w:rFonts w:eastAsia="黑体"/>
          <w:bCs/>
          <w:sz w:val="28"/>
          <w:szCs w:val="28"/>
        </w:rPr>
      </w:pPr>
      <w:r>
        <w:rPr>
          <w:rFonts w:eastAsia="黑体" w:hint="eastAsia"/>
          <w:bCs/>
          <w:sz w:val="28"/>
          <w:szCs w:val="28"/>
        </w:rPr>
        <w:t>二、课程基本内容和要求</w:t>
      </w:r>
    </w:p>
    <w:p w:rsidR="00F96C5F" w:rsidRDefault="00F96C5F" w:rsidP="00676EFC">
      <w:pPr>
        <w:numPr>
          <w:ilvl w:val="0"/>
          <w:numId w:val="53"/>
        </w:numPr>
        <w:tabs>
          <w:tab w:val="left" w:pos="360"/>
        </w:tabs>
        <w:spacing w:line="440" w:lineRule="exact"/>
        <w:ind w:left="360" w:firstLineChars="200" w:firstLine="480"/>
        <w:rPr>
          <w:sz w:val="24"/>
        </w:rPr>
      </w:pPr>
      <w:r>
        <w:rPr>
          <w:rFonts w:hint="eastAsia"/>
          <w:sz w:val="24"/>
        </w:rPr>
        <w:t>绪论（了解）</w:t>
      </w:r>
    </w:p>
    <w:p w:rsidR="00F96C5F" w:rsidRDefault="00F96C5F" w:rsidP="00676EFC">
      <w:pPr>
        <w:numPr>
          <w:ilvl w:val="0"/>
          <w:numId w:val="53"/>
        </w:numPr>
        <w:tabs>
          <w:tab w:val="left" w:pos="360"/>
        </w:tabs>
        <w:spacing w:line="440" w:lineRule="exact"/>
        <w:ind w:left="360" w:firstLineChars="200" w:firstLine="480"/>
        <w:rPr>
          <w:sz w:val="24"/>
        </w:rPr>
      </w:pPr>
      <w:r>
        <w:rPr>
          <w:rFonts w:hint="eastAsia"/>
          <w:sz w:val="24"/>
        </w:rPr>
        <w:t>数字媒体产业同其他艺术门类及信息产业</w:t>
      </w:r>
      <w:r>
        <w:rPr>
          <w:sz w:val="24"/>
        </w:rPr>
        <w:t>的关系</w:t>
      </w:r>
      <w:r>
        <w:rPr>
          <w:rFonts w:hint="eastAsia"/>
          <w:sz w:val="24"/>
        </w:rPr>
        <w:t>（了解）</w:t>
      </w:r>
    </w:p>
    <w:p w:rsidR="00F96C5F" w:rsidRDefault="00F96C5F" w:rsidP="00676EFC">
      <w:pPr>
        <w:numPr>
          <w:ilvl w:val="0"/>
          <w:numId w:val="53"/>
        </w:numPr>
        <w:tabs>
          <w:tab w:val="left" w:pos="360"/>
        </w:tabs>
        <w:spacing w:line="440" w:lineRule="exact"/>
        <w:ind w:left="360" w:firstLineChars="200" w:firstLine="480"/>
        <w:rPr>
          <w:sz w:val="24"/>
        </w:rPr>
      </w:pPr>
      <w:r>
        <w:rPr>
          <w:rFonts w:hint="eastAsia"/>
          <w:sz w:val="24"/>
        </w:rPr>
        <w:t>数字媒体产业的设计、开发流程及相应的应用领域（了解）</w:t>
      </w:r>
    </w:p>
    <w:p w:rsidR="00F96C5F" w:rsidRDefault="00F96C5F" w:rsidP="00676EFC">
      <w:pPr>
        <w:numPr>
          <w:ilvl w:val="0"/>
          <w:numId w:val="53"/>
        </w:numPr>
        <w:tabs>
          <w:tab w:val="left" w:pos="360"/>
        </w:tabs>
        <w:spacing w:line="440" w:lineRule="exact"/>
        <w:ind w:left="360" w:firstLineChars="200" w:firstLine="480"/>
        <w:rPr>
          <w:sz w:val="24"/>
        </w:rPr>
      </w:pPr>
      <w:r>
        <w:rPr>
          <w:rFonts w:hint="eastAsia"/>
          <w:sz w:val="24"/>
        </w:rPr>
        <w:t>数字媒体的产业研究（了解）</w:t>
      </w:r>
    </w:p>
    <w:p w:rsidR="00F96C5F" w:rsidRDefault="00F96C5F" w:rsidP="00F96C5F">
      <w:pPr>
        <w:spacing w:line="44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F96C5F" w:rsidTr="00C13EFA">
        <w:trPr>
          <w:jc w:val="center"/>
        </w:trPr>
        <w:tc>
          <w:tcPr>
            <w:tcW w:w="876" w:type="dxa"/>
            <w:tcBorders>
              <w:top w:val="single" w:sz="8" w:space="0" w:color="auto"/>
              <w:left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小计</w:t>
            </w:r>
          </w:p>
        </w:tc>
      </w:tr>
      <w:tr w:rsidR="00F96C5F" w:rsidTr="00C13EFA">
        <w:trPr>
          <w:jc w:val="center"/>
        </w:trPr>
        <w:tc>
          <w:tcPr>
            <w:tcW w:w="876" w:type="dxa"/>
            <w:tcBorders>
              <w:left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1</w:t>
            </w:r>
          </w:p>
        </w:tc>
        <w:tc>
          <w:tcPr>
            <w:tcW w:w="3811" w:type="dxa"/>
            <w:vAlign w:val="center"/>
          </w:tcPr>
          <w:p w:rsidR="00F96C5F" w:rsidRDefault="00F96C5F" w:rsidP="00C13EFA">
            <w:pPr>
              <w:spacing w:line="440" w:lineRule="exact"/>
              <w:rPr>
                <w:rFonts w:ascii="宋体" w:hAnsi="宋体"/>
                <w:sz w:val="24"/>
              </w:rPr>
            </w:pPr>
            <w:r>
              <w:rPr>
                <w:rFonts w:ascii="宋体" w:hAnsi="宋体" w:hint="eastAsia"/>
                <w:sz w:val="24"/>
              </w:rPr>
              <w:t>绪论</w:t>
            </w:r>
          </w:p>
        </w:tc>
        <w:tc>
          <w:tcPr>
            <w:tcW w:w="1050" w:type="dxa"/>
            <w:vAlign w:val="center"/>
          </w:tcPr>
          <w:p w:rsidR="00F96C5F" w:rsidRDefault="00F96C5F" w:rsidP="00C13EFA">
            <w:pPr>
              <w:spacing w:line="440" w:lineRule="exact"/>
              <w:jc w:val="center"/>
              <w:rPr>
                <w:rFonts w:ascii="宋体" w:hAnsi="宋体"/>
                <w:sz w:val="24"/>
              </w:rPr>
            </w:pPr>
            <w:r>
              <w:rPr>
                <w:rFonts w:ascii="宋体" w:hAnsi="宋体"/>
                <w:sz w:val="24"/>
              </w:rPr>
              <w:t>4</w:t>
            </w:r>
          </w:p>
        </w:tc>
        <w:tc>
          <w:tcPr>
            <w:tcW w:w="1291" w:type="dxa"/>
            <w:vAlign w:val="center"/>
          </w:tcPr>
          <w:p w:rsidR="00F96C5F" w:rsidRDefault="00F96C5F" w:rsidP="00C13EFA">
            <w:pPr>
              <w:spacing w:line="440" w:lineRule="exact"/>
              <w:rPr>
                <w:rFonts w:ascii="宋体" w:hAnsi="宋体" w:cs="宋体"/>
                <w:sz w:val="24"/>
              </w:rPr>
            </w:pPr>
          </w:p>
        </w:tc>
        <w:tc>
          <w:tcPr>
            <w:tcW w:w="1292" w:type="dxa"/>
            <w:tcBorders>
              <w:right w:val="single" w:sz="8" w:space="0" w:color="auto"/>
            </w:tcBorders>
            <w:vAlign w:val="center"/>
          </w:tcPr>
          <w:p w:rsidR="00F96C5F" w:rsidRDefault="00F96C5F" w:rsidP="00C13EFA">
            <w:pPr>
              <w:spacing w:line="440" w:lineRule="exact"/>
              <w:jc w:val="center"/>
              <w:rPr>
                <w:rFonts w:ascii="宋体" w:hAnsi="宋体"/>
                <w:sz w:val="24"/>
              </w:rPr>
            </w:pPr>
            <w:r>
              <w:rPr>
                <w:rFonts w:ascii="宋体" w:hAnsi="宋体"/>
                <w:sz w:val="24"/>
              </w:rPr>
              <w:t>4</w:t>
            </w:r>
          </w:p>
        </w:tc>
      </w:tr>
      <w:tr w:rsidR="00F96C5F" w:rsidTr="00C13EFA">
        <w:trPr>
          <w:jc w:val="center"/>
        </w:trPr>
        <w:tc>
          <w:tcPr>
            <w:tcW w:w="876" w:type="dxa"/>
            <w:tcBorders>
              <w:left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2</w:t>
            </w:r>
          </w:p>
        </w:tc>
        <w:tc>
          <w:tcPr>
            <w:tcW w:w="3811" w:type="dxa"/>
          </w:tcPr>
          <w:p w:rsidR="00F96C5F" w:rsidRDefault="00F96C5F" w:rsidP="00C13EFA">
            <w:pPr>
              <w:spacing w:line="440" w:lineRule="exact"/>
              <w:rPr>
                <w:sz w:val="24"/>
              </w:rPr>
            </w:pPr>
            <w:r>
              <w:rPr>
                <w:rFonts w:hint="eastAsia"/>
                <w:sz w:val="24"/>
              </w:rPr>
              <w:t>数字媒体同其他艺术的关系</w:t>
            </w:r>
          </w:p>
        </w:tc>
        <w:tc>
          <w:tcPr>
            <w:tcW w:w="1050" w:type="dxa"/>
            <w:vAlign w:val="center"/>
          </w:tcPr>
          <w:p w:rsidR="00F96C5F" w:rsidRDefault="00F96C5F" w:rsidP="00C13EFA">
            <w:pPr>
              <w:spacing w:line="440" w:lineRule="exact"/>
              <w:jc w:val="center"/>
              <w:rPr>
                <w:rFonts w:ascii="宋体" w:hAnsi="宋体"/>
                <w:sz w:val="24"/>
              </w:rPr>
            </w:pPr>
            <w:r>
              <w:rPr>
                <w:rFonts w:ascii="宋体" w:hAnsi="宋体" w:hint="eastAsia"/>
                <w:sz w:val="24"/>
              </w:rPr>
              <w:t>4</w:t>
            </w:r>
          </w:p>
        </w:tc>
        <w:tc>
          <w:tcPr>
            <w:tcW w:w="1291" w:type="dxa"/>
            <w:vAlign w:val="center"/>
          </w:tcPr>
          <w:p w:rsidR="00F96C5F" w:rsidRDefault="00F96C5F" w:rsidP="00C13EFA">
            <w:pPr>
              <w:spacing w:line="440" w:lineRule="exact"/>
              <w:rPr>
                <w:rFonts w:ascii="宋体" w:hAnsi="宋体" w:cs="宋体"/>
                <w:sz w:val="24"/>
              </w:rPr>
            </w:pPr>
          </w:p>
        </w:tc>
        <w:tc>
          <w:tcPr>
            <w:tcW w:w="1292" w:type="dxa"/>
            <w:tcBorders>
              <w:right w:val="single" w:sz="8" w:space="0" w:color="auto"/>
            </w:tcBorders>
            <w:vAlign w:val="center"/>
          </w:tcPr>
          <w:p w:rsidR="00F96C5F" w:rsidRDefault="00F96C5F" w:rsidP="00C13EFA">
            <w:pPr>
              <w:spacing w:line="440" w:lineRule="exact"/>
              <w:jc w:val="center"/>
              <w:rPr>
                <w:rFonts w:ascii="宋体" w:hAnsi="宋体"/>
                <w:sz w:val="24"/>
              </w:rPr>
            </w:pPr>
            <w:r>
              <w:rPr>
                <w:rFonts w:ascii="宋体" w:hAnsi="宋体" w:hint="eastAsia"/>
                <w:sz w:val="24"/>
              </w:rPr>
              <w:t>4</w:t>
            </w:r>
          </w:p>
        </w:tc>
      </w:tr>
      <w:tr w:rsidR="00F96C5F" w:rsidTr="00C13EFA">
        <w:trPr>
          <w:jc w:val="center"/>
        </w:trPr>
        <w:tc>
          <w:tcPr>
            <w:tcW w:w="876" w:type="dxa"/>
            <w:tcBorders>
              <w:left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3</w:t>
            </w:r>
          </w:p>
        </w:tc>
        <w:tc>
          <w:tcPr>
            <w:tcW w:w="3811" w:type="dxa"/>
          </w:tcPr>
          <w:p w:rsidR="00F96C5F" w:rsidRDefault="00F96C5F" w:rsidP="00C13EFA">
            <w:pPr>
              <w:spacing w:line="440" w:lineRule="exact"/>
              <w:rPr>
                <w:sz w:val="24"/>
              </w:rPr>
            </w:pPr>
            <w:r>
              <w:rPr>
                <w:rFonts w:hint="eastAsia"/>
                <w:sz w:val="24"/>
              </w:rPr>
              <w:t>数字媒体的设计流程及应用领域</w:t>
            </w:r>
          </w:p>
        </w:tc>
        <w:tc>
          <w:tcPr>
            <w:tcW w:w="1050" w:type="dxa"/>
            <w:vAlign w:val="center"/>
          </w:tcPr>
          <w:p w:rsidR="00F96C5F" w:rsidRDefault="00F96C5F" w:rsidP="00C13EFA">
            <w:pPr>
              <w:spacing w:line="440" w:lineRule="exact"/>
              <w:jc w:val="center"/>
              <w:rPr>
                <w:rFonts w:ascii="宋体" w:hAnsi="宋体"/>
                <w:sz w:val="24"/>
              </w:rPr>
            </w:pPr>
            <w:r>
              <w:rPr>
                <w:rFonts w:ascii="宋体" w:hAnsi="宋体" w:hint="eastAsia"/>
                <w:sz w:val="24"/>
              </w:rPr>
              <w:t>4</w:t>
            </w:r>
          </w:p>
        </w:tc>
        <w:tc>
          <w:tcPr>
            <w:tcW w:w="1291" w:type="dxa"/>
            <w:vAlign w:val="center"/>
          </w:tcPr>
          <w:p w:rsidR="00F96C5F" w:rsidRDefault="00F96C5F" w:rsidP="00C13EFA">
            <w:pPr>
              <w:spacing w:line="440" w:lineRule="exact"/>
              <w:rPr>
                <w:rFonts w:ascii="宋体" w:hAnsi="宋体" w:cs="宋体"/>
                <w:sz w:val="24"/>
              </w:rPr>
            </w:pPr>
          </w:p>
        </w:tc>
        <w:tc>
          <w:tcPr>
            <w:tcW w:w="1292" w:type="dxa"/>
            <w:tcBorders>
              <w:right w:val="single" w:sz="8" w:space="0" w:color="auto"/>
            </w:tcBorders>
            <w:vAlign w:val="center"/>
          </w:tcPr>
          <w:p w:rsidR="00F96C5F" w:rsidRDefault="00F96C5F" w:rsidP="00C13EFA">
            <w:pPr>
              <w:spacing w:line="440" w:lineRule="exact"/>
              <w:jc w:val="center"/>
              <w:rPr>
                <w:rFonts w:ascii="宋体" w:hAnsi="宋体"/>
                <w:sz w:val="24"/>
              </w:rPr>
            </w:pPr>
            <w:r>
              <w:rPr>
                <w:rFonts w:ascii="宋体" w:hAnsi="宋体" w:hint="eastAsia"/>
                <w:sz w:val="24"/>
              </w:rPr>
              <w:t>4</w:t>
            </w:r>
          </w:p>
        </w:tc>
      </w:tr>
      <w:tr w:rsidR="00F96C5F" w:rsidTr="00C13EFA">
        <w:trPr>
          <w:jc w:val="center"/>
        </w:trPr>
        <w:tc>
          <w:tcPr>
            <w:tcW w:w="876" w:type="dxa"/>
            <w:tcBorders>
              <w:left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4</w:t>
            </w:r>
          </w:p>
        </w:tc>
        <w:tc>
          <w:tcPr>
            <w:tcW w:w="3811" w:type="dxa"/>
          </w:tcPr>
          <w:p w:rsidR="00F96C5F" w:rsidRDefault="00F96C5F" w:rsidP="00C13EFA">
            <w:pPr>
              <w:spacing w:line="440" w:lineRule="exact"/>
              <w:rPr>
                <w:sz w:val="24"/>
              </w:rPr>
            </w:pPr>
            <w:r>
              <w:rPr>
                <w:rFonts w:hint="eastAsia"/>
                <w:sz w:val="24"/>
              </w:rPr>
              <w:t>数字媒体的产业研究</w:t>
            </w:r>
          </w:p>
        </w:tc>
        <w:tc>
          <w:tcPr>
            <w:tcW w:w="1050" w:type="dxa"/>
            <w:vAlign w:val="center"/>
          </w:tcPr>
          <w:p w:rsidR="00F96C5F" w:rsidRDefault="00F96C5F" w:rsidP="00C13EFA">
            <w:pPr>
              <w:spacing w:line="440" w:lineRule="exact"/>
              <w:jc w:val="center"/>
              <w:rPr>
                <w:rFonts w:ascii="宋体" w:hAnsi="宋体"/>
                <w:sz w:val="24"/>
              </w:rPr>
            </w:pPr>
            <w:r>
              <w:rPr>
                <w:rFonts w:ascii="宋体" w:hAnsi="宋体" w:hint="eastAsia"/>
                <w:sz w:val="24"/>
              </w:rPr>
              <w:t>4</w:t>
            </w:r>
          </w:p>
        </w:tc>
        <w:tc>
          <w:tcPr>
            <w:tcW w:w="1291" w:type="dxa"/>
            <w:vAlign w:val="center"/>
          </w:tcPr>
          <w:p w:rsidR="00F96C5F" w:rsidRDefault="00F96C5F" w:rsidP="00C13EFA">
            <w:pPr>
              <w:spacing w:line="440" w:lineRule="exact"/>
              <w:rPr>
                <w:rFonts w:ascii="宋体" w:hAnsi="宋体" w:cs="宋体"/>
                <w:sz w:val="24"/>
              </w:rPr>
            </w:pPr>
          </w:p>
        </w:tc>
        <w:tc>
          <w:tcPr>
            <w:tcW w:w="1292" w:type="dxa"/>
            <w:tcBorders>
              <w:right w:val="single" w:sz="8" w:space="0" w:color="auto"/>
            </w:tcBorders>
            <w:vAlign w:val="center"/>
          </w:tcPr>
          <w:p w:rsidR="00F96C5F" w:rsidRDefault="00F96C5F" w:rsidP="00C13EFA">
            <w:pPr>
              <w:spacing w:line="440" w:lineRule="exact"/>
              <w:jc w:val="center"/>
              <w:rPr>
                <w:rFonts w:ascii="宋体" w:hAnsi="宋体"/>
                <w:sz w:val="24"/>
              </w:rPr>
            </w:pPr>
            <w:r>
              <w:rPr>
                <w:rFonts w:ascii="宋体" w:hAnsi="宋体" w:hint="eastAsia"/>
                <w:sz w:val="24"/>
              </w:rPr>
              <w:t>4</w:t>
            </w:r>
          </w:p>
        </w:tc>
      </w:tr>
      <w:tr w:rsidR="00F96C5F" w:rsidTr="00C13EFA">
        <w:trPr>
          <w:cantSplit/>
          <w:jc w:val="center"/>
        </w:trPr>
        <w:tc>
          <w:tcPr>
            <w:tcW w:w="4687" w:type="dxa"/>
            <w:gridSpan w:val="2"/>
            <w:tcBorders>
              <w:left w:val="single" w:sz="8" w:space="0" w:color="auto"/>
              <w:bottom w:val="single" w:sz="8" w:space="0" w:color="auto"/>
            </w:tcBorders>
            <w:vAlign w:val="center"/>
          </w:tcPr>
          <w:p w:rsidR="00F96C5F" w:rsidRDefault="00F96C5F" w:rsidP="00C13EFA">
            <w:pPr>
              <w:spacing w:line="44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F96C5F" w:rsidRDefault="00F96C5F" w:rsidP="00C13EFA">
            <w:pPr>
              <w:spacing w:line="440" w:lineRule="exact"/>
              <w:rPr>
                <w:rFonts w:ascii="宋体" w:hAnsi="宋体" w:cs="宋体"/>
                <w:sz w:val="24"/>
              </w:rPr>
            </w:pPr>
            <w:r>
              <w:rPr>
                <w:rFonts w:ascii="宋体" w:hAnsi="宋体" w:cs="宋体" w:hint="eastAsia"/>
                <w:sz w:val="24"/>
              </w:rPr>
              <w:t>16</w:t>
            </w:r>
          </w:p>
        </w:tc>
        <w:tc>
          <w:tcPr>
            <w:tcW w:w="1291" w:type="dxa"/>
            <w:tcBorders>
              <w:bottom w:val="single" w:sz="8" w:space="0" w:color="auto"/>
            </w:tcBorders>
            <w:vAlign w:val="center"/>
          </w:tcPr>
          <w:p w:rsidR="00F96C5F" w:rsidRDefault="00F96C5F" w:rsidP="00C13EFA">
            <w:pPr>
              <w:spacing w:line="440" w:lineRule="exact"/>
              <w:rPr>
                <w:rFonts w:ascii="宋体" w:hAnsi="宋体" w:cs="宋体"/>
                <w:sz w:val="24"/>
              </w:rPr>
            </w:pPr>
          </w:p>
        </w:tc>
        <w:tc>
          <w:tcPr>
            <w:tcW w:w="1292" w:type="dxa"/>
            <w:tcBorders>
              <w:bottom w:val="single" w:sz="8" w:space="0" w:color="auto"/>
              <w:right w:val="single" w:sz="8" w:space="0" w:color="auto"/>
            </w:tcBorders>
            <w:vAlign w:val="center"/>
          </w:tcPr>
          <w:p w:rsidR="00F96C5F" w:rsidRDefault="00F96C5F" w:rsidP="00C13EFA">
            <w:pPr>
              <w:spacing w:line="440" w:lineRule="exact"/>
              <w:rPr>
                <w:rFonts w:ascii="宋体" w:hAnsi="宋体" w:cs="宋体"/>
                <w:sz w:val="24"/>
              </w:rPr>
            </w:pPr>
            <w:r>
              <w:rPr>
                <w:rFonts w:ascii="宋体" w:hAnsi="宋体" w:cs="宋体" w:hint="eastAsia"/>
                <w:sz w:val="24"/>
              </w:rPr>
              <w:t>16</w:t>
            </w:r>
          </w:p>
        </w:tc>
      </w:tr>
    </w:tbl>
    <w:p w:rsidR="00F96C5F" w:rsidRDefault="00F96C5F" w:rsidP="00F96C5F">
      <w:pPr>
        <w:tabs>
          <w:tab w:val="left" w:pos="900"/>
        </w:tabs>
        <w:spacing w:line="440" w:lineRule="exact"/>
        <w:ind w:firstLineChars="200" w:firstLine="480"/>
        <w:rPr>
          <w:sz w:val="24"/>
        </w:rPr>
      </w:pPr>
    </w:p>
    <w:p w:rsidR="00F96C5F" w:rsidRDefault="00F96C5F" w:rsidP="00F96C5F">
      <w:pPr>
        <w:spacing w:line="440" w:lineRule="exact"/>
        <w:ind w:firstLineChars="200" w:firstLine="560"/>
        <w:rPr>
          <w:rFonts w:eastAsia="黑体"/>
          <w:bCs/>
          <w:sz w:val="28"/>
          <w:szCs w:val="28"/>
        </w:rPr>
      </w:pPr>
      <w:r>
        <w:rPr>
          <w:rFonts w:eastAsia="黑体" w:hint="eastAsia"/>
          <w:bCs/>
          <w:sz w:val="28"/>
          <w:szCs w:val="28"/>
        </w:rPr>
        <w:t>四、有关说明</w:t>
      </w:r>
    </w:p>
    <w:p w:rsidR="00F96C5F" w:rsidRDefault="00F96C5F" w:rsidP="00F96C5F">
      <w:pPr>
        <w:tabs>
          <w:tab w:val="left" w:pos="900"/>
        </w:tabs>
        <w:spacing w:line="440" w:lineRule="exact"/>
        <w:ind w:firstLineChars="200" w:firstLine="480"/>
        <w:rPr>
          <w:sz w:val="24"/>
        </w:rPr>
      </w:pPr>
      <w:r>
        <w:rPr>
          <w:rFonts w:hint="eastAsia"/>
          <w:sz w:val="24"/>
        </w:rPr>
        <w:t>（一）先修课程</w:t>
      </w:r>
    </w:p>
    <w:p w:rsidR="00F96C5F" w:rsidRDefault="00F96C5F" w:rsidP="00F96C5F">
      <w:pPr>
        <w:tabs>
          <w:tab w:val="left" w:pos="900"/>
        </w:tabs>
        <w:spacing w:line="440" w:lineRule="exact"/>
        <w:ind w:firstLineChars="200" w:firstLine="480"/>
        <w:rPr>
          <w:rFonts w:ascii="宋体" w:hAnsi="宋体" w:cs="宋体"/>
          <w:sz w:val="24"/>
        </w:rPr>
      </w:pPr>
      <w:r>
        <w:rPr>
          <w:rFonts w:ascii="宋体" w:hAnsi="宋体" w:cs="宋体" w:hint="eastAsia"/>
          <w:sz w:val="24"/>
        </w:rPr>
        <w:t>大学计算机基础。</w:t>
      </w:r>
    </w:p>
    <w:p w:rsidR="00F96C5F" w:rsidRDefault="00F96C5F" w:rsidP="00F96C5F">
      <w:pPr>
        <w:tabs>
          <w:tab w:val="left" w:pos="900"/>
        </w:tabs>
        <w:spacing w:line="440" w:lineRule="exact"/>
        <w:ind w:firstLineChars="200" w:firstLine="480"/>
        <w:rPr>
          <w:sz w:val="24"/>
        </w:rPr>
      </w:pPr>
      <w:r>
        <w:rPr>
          <w:rFonts w:hint="eastAsia"/>
          <w:sz w:val="24"/>
        </w:rPr>
        <w:t>（二）教学建议</w:t>
      </w:r>
    </w:p>
    <w:p w:rsidR="00F96C5F" w:rsidRDefault="00F96C5F" w:rsidP="00F96C5F">
      <w:pPr>
        <w:tabs>
          <w:tab w:val="left" w:pos="900"/>
        </w:tabs>
        <w:spacing w:line="440" w:lineRule="exact"/>
        <w:ind w:firstLineChars="200" w:firstLine="480"/>
        <w:rPr>
          <w:rFonts w:ascii="宋体" w:hAnsi="宋体" w:cs="宋体"/>
          <w:sz w:val="24"/>
        </w:rPr>
      </w:pPr>
      <w:r>
        <w:rPr>
          <w:rFonts w:ascii="宋体" w:hAnsi="宋体" w:cs="宋体" w:hint="eastAsia"/>
          <w:sz w:val="24"/>
        </w:rPr>
        <w:lastRenderedPageBreak/>
        <w:t>1、考核及成绩评定：结合实例分析，着重培养学生对专业的认同感，安排学生完成分析报告。平时成绩30%，考试成绩70%；</w:t>
      </w:r>
    </w:p>
    <w:p w:rsidR="00F96C5F" w:rsidRDefault="00F96C5F" w:rsidP="00F96C5F">
      <w:pPr>
        <w:tabs>
          <w:tab w:val="left" w:pos="900"/>
        </w:tabs>
        <w:spacing w:line="440" w:lineRule="exact"/>
        <w:ind w:firstLineChars="200" w:firstLine="480"/>
        <w:rPr>
          <w:rFonts w:ascii="宋体" w:hAnsi="宋体" w:cs="宋体"/>
          <w:sz w:val="24"/>
        </w:rPr>
      </w:pPr>
      <w:r>
        <w:rPr>
          <w:rFonts w:ascii="宋体" w:hAnsi="宋体" w:cs="宋体" w:hint="eastAsia"/>
          <w:sz w:val="24"/>
        </w:rPr>
        <w:t>2、根据教学需要，可安排一次观摹活动（数字媒体相应企业），提高学生的产业认知度。</w:t>
      </w:r>
    </w:p>
    <w:p w:rsidR="00F96C5F" w:rsidRDefault="00F96C5F" w:rsidP="00F96C5F">
      <w:pPr>
        <w:tabs>
          <w:tab w:val="left" w:pos="900"/>
        </w:tabs>
        <w:spacing w:line="440" w:lineRule="exact"/>
        <w:ind w:firstLineChars="200" w:firstLine="480"/>
        <w:rPr>
          <w:sz w:val="24"/>
        </w:rPr>
      </w:pPr>
      <w:r>
        <w:rPr>
          <w:rFonts w:hint="eastAsia"/>
          <w:sz w:val="24"/>
        </w:rPr>
        <w:t>（三）教学参考书</w:t>
      </w:r>
    </w:p>
    <w:p w:rsidR="00F96C5F" w:rsidRDefault="00F96C5F" w:rsidP="00F96C5F">
      <w:pPr>
        <w:tabs>
          <w:tab w:val="left" w:pos="900"/>
        </w:tabs>
        <w:spacing w:line="440" w:lineRule="exact"/>
        <w:ind w:firstLineChars="200" w:firstLine="480"/>
        <w:rPr>
          <w:sz w:val="24"/>
        </w:rPr>
      </w:pPr>
      <w:r>
        <w:rPr>
          <w:rFonts w:hint="eastAsia"/>
          <w:sz w:val="24"/>
        </w:rPr>
        <w:t>1.</w:t>
      </w:r>
      <w:r>
        <w:rPr>
          <w:sz w:val="24"/>
        </w:rPr>
        <w:t xml:space="preserve"> </w:t>
      </w:r>
      <w:r>
        <w:rPr>
          <w:rFonts w:hint="eastAsia"/>
          <w:sz w:val="24"/>
        </w:rPr>
        <w:t>殷俊</w:t>
      </w:r>
      <w:r>
        <w:rPr>
          <w:rFonts w:hint="eastAsia"/>
          <w:sz w:val="24"/>
        </w:rPr>
        <w:t xml:space="preserve">               </w:t>
      </w:r>
      <w:r>
        <w:rPr>
          <w:rFonts w:hint="eastAsia"/>
          <w:sz w:val="24"/>
        </w:rPr>
        <w:t>新媒体产业导论</w:t>
      </w:r>
      <w:r>
        <w:rPr>
          <w:rFonts w:hint="eastAsia"/>
          <w:sz w:val="24"/>
        </w:rPr>
        <w:t>:</w:t>
      </w:r>
      <w:r>
        <w:rPr>
          <w:rFonts w:hint="eastAsia"/>
          <w:sz w:val="24"/>
        </w:rPr>
        <w:t>基于数字时代的媒体产业</w:t>
      </w:r>
    </w:p>
    <w:p w:rsidR="00F96C5F" w:rsidRDefault="00F96C5F" w:rsidP="00F96C5F">
      <w:pPr>
        <w:tabs>
          <w:tab w:val="left" w:pos="900"/>
        </w:tabs>
        <w:spacing w:line="440" w:lineRule="exact"/>
        <w:ind w:firstLineChars="2303" w:firstLine="5527"/>
        <w:rPr>
          <w:sz w:val="24"/>
        </w:rPr>
      </w:pPr>
      <w:r>
        <w:rPr>
          <w:rFonts w:hint="eastAsia"/>
          <w:sz w:val="24"/>
        </w:rPr>
        <w:t xml:space="preserve"> </w:t>
      </w:r>
      <w:r>
        <w:rPr>
          <w:rFonts w:hint="eastAsia"/>
          <w:sz w:val="24"/>
        </w:rPr>
        <w:t>四川大学出版社</w:t>
      </w:r>
    </w:p>
    <w:p w:rsidR="00F96C5F" w:rsidRDefault="00F96C5F" w:rsidP="00F96C5F">
      <w:pPr>
        <w:tabs>
          <w:tab w:val="left" w:pos="900"/>
        </w:tabs>
        <w:spacing w:line="440" w:lineRule="exact"/>
        <w:ind w:firstLineChars="200" w:firstLine="480"/>
        <w:rPr>
          <w:sz w:val="24"/>
        </w:rPr>
      </w:pPr>
      <w:r>
        <w:rPr>
          <w:rFonts w:hint="eastAsia"/>
          <w:sz w:val="24"/>
        </w:rPr>
        <w:t xml:space="preserve">2. </w:t>
      </w:r>
      <w:r>
        <w:rPr>
          <w:rFonts w:hint="eastAsia"/>
          <w:sz w:val="24"/>
        </w:rPr>
        <w:t>史蒂夫•佩珀马斯特</w:t>
      </w:r>
      <w:r>
        <w:rPr>
          <w:rFonts w:hint="eastAsia"/>
          <w:sz w:val="24"/>
        </w:rPr>
        <w:t xml:space="preserve">  </w:t>
      </w:r>
      <w:r>
        <w:rPr>
          <w:rFonts w:hint="eastAsia"/>
          <w:sz w:val="24"/>
        </w:rPr>
        <w:t>融合时代</w:t>
      </w:r>
      <w:r>
        <w:rPr>
          <w:rFonts w:hint="eastAsia"/>
          <w:sz w:val="24"/>
        </w:rPr>
        <w:t>:</w:t>
      </w:r>
      <w:r>
        <w:rPr>
          <w:rFonts w:hint="eastAsia"/>
          <w:sz w:val="24"/>
        </w:rPr>
        <w:t>推动社会变革的互联与创意</w:t>
      </w:r>
    </w:p>
    <w:p w:rsidR="00F96C5F" w:rsidRDefault="00F96C5F" w:rsidP="00F96C5F">
      <w:pPr>
        <w:tabs>
          <w:tab w:val="left" w:pos="900"/>
        </w:tabs>
        <w:spacing w:line="440" w:lineRule="exact"/>
        <w:ind w:firstLineChars="2362" w:firstLine="5669"/>
        <w:rPr>
          <w:sz w:val="24"/>
        </w:rPr>
      </w:pPr>
      <w:r>
        <w:rPr>
          <w:sz w:val="24"/>
        </w:rPr>
        <w:t>中信出版社</w:t>
      </w:r>
    </w:p>
    <w:p w:rsidR="00F96C5F" w:rsidRDefault="00F96C5F" w:rsidP="00F96C5F">
      <w:pPr>
        <w:tabs>
          <w:tab w:val="left" w:pos="900"/>
        </w:tabs>
        <w:spacing w:line="440" w:lineRule="exact"/>
        <w:ind w:firstLineChars="200" w:firstLine="480"/>
        <w:rPr>
          <w:sz w:val="24"/>
        </w:rPr>
      </w:pPr>
      <w:r>
        <w:rPr>
          <w:rFonts w:hint="eastAsia"/>
          <w:sz w:val="24"/>
        </w:rPr>
        <w:t>3.</w:t>
      </w:r>
      <w:r>
        <w:rPr>
          <w:rFonts w:hint="eastAsia"/>
          <w:sz w:val="24"/>
        </w:rPr>
        <w:t>吕欣</w:t>
      </w:r>
      <w:r>
        <w:rPr>
          <w:rFonts w:hint="eastAsia"/>
          <w:sz w:val="24"/>
        </w:rPr>
        <w:t xml:space="preserve"> </w:t>
      </w:r>
      <w:r>
        <w:rPr>
          <w:rFonts w:hint="eastAsia"/>
          <w:sz w:val="24"/>
        </w:rPr>
        <w:t>廖祥忠</w:t>
      </w:r>
      <w:r>
        <w:rPr>
          <w:rFonts w:hint="eastAsia"/>
          <w:sz w:val="24"/>
        </w:rPr>
        <w:t xml:space="preserve">          </w:t>
      </w:r>
      <w:r>
        <w:rPr>
          <w:rFonts w:hint="eastAsia"/>
          <w:sz w:val="24"/>
        </w:rPr>
        <w:t>数字媒体艺术导论</w:t>
      </w:r>
      <w:r>
        <w:rPr>
          <w:rFonts w:hint="eastAsia"/>
          <w:sz w:val="24"/>
        </w:rPr>
        <w:t xml:space="preserve">     </w:t>
      </w:r>
      <w:r>
        <w:rPr>
          <w:rFonts w:hint="eastAsia"/>
          <w:sz w:val="24"/>
        </w:rPr>
        <w:t>高等教育出版社</w:t>
      </w:r>
    </w:p>
    <w:p w:rsidR="00F96C5F" w:rsidRDefault="00F96C5F" w:rsidP="00F96C5F">
      <w:pPr>
        <w:tabs>
          <w:tab w:val="left" w:pos="900"/>
        </w:tabs>
        <w:spacing w:line="440" w:lineRule="exact"/>
        <w:ind w:firstLineChars="200" w:firstLine="480"/>
        <w:rPr>
          <w:sz w:val="24"/>
        </w:rPr>
      </w:pPr>
    </w:p>
    <w:p w:rsidR="00F96C5F" w:rsidRPr="00E16745" w:rsidRDefault="00F96C5F" w:rsidP="00F96C5F">
      <w:pPr>
        <w:tabs>
          <w:tab w:val="left" w:pos="900"/>
        </w:tabs>
        <w:spacing w:line="440" w:lineRule="exact"/>
        <w:ind w:firstLineChars="200" w:firstLine="480"/>
        <w:jc w:val="right"/>
        <w:rPr>
          <w:sz w:val="24"/>
        </w:rPr>
      </w:pPr>
    </w:p>
    <w:p w:rsidR="00F96C5F" w:rsidRDefault="00F96C5F" w:rsidP="00F96C5F">
      <w:pPr>
        <w:tabs>
          <w:tab w:val="left" w:pos="900"/>
        </w:tabs>
        <w:spacing w:line="440" w:lineRule="exact"/>
        <w:ind w:firstLineChars="200" w:firstLine="480"/>
        <w:jc w:val="right"/>
        <w:rPr>
          <w:sz w:val="24"/>
        </w:rPr>
      </w:pPr>
    </w:p>
    <w:p w:rsidR="00F96C5F" w:rsidRDefault="00F96C5F" w:rsidP="00F96C5F">
      <w:pPr>
        <w:spacing w:line="440" w:lineRule="exact"/>
        <w:ind w:firstLineChars="200" w:firstLine="480"/>
        <w:jc w:val="right"/>
        <w:rPr>
          <w:sz w:val="24"/>
        </w:rPr>
      </w:pPr>
      <w:r>
        <w:rPr>
          <w:rFonts w:hint="eastAsia"/>
          <w:sz w:val="24"/>
        </w:rPr>
        <w:t>执笔人：孟祥斌</w:t>
      </w:r>
    </w:p>
    <w:p w:rsidR="00F96C5F" w:rsidRDefault="00F96C5F" w:rsidP="00F96C5F">
      <w:pPr>
        <w:spacing w:line="440" w:lineRule="exact"/>
        <w:ind w:firstLineChars="200" w:firstLine="480"/>
        <w:jc w:val="right"/>
        <w:rPr>
          <w:sz w:val="24"/>
        </w:rPr>
      </w:pPr>
      <w:r>
        <w:rPr>
          <w:rFonts w:hint="eastAsia"/>
          <w:sz w:val="24"/>
        </w:rPr>
        <w:t>审定人：徐</w:t>
      </w:r>
      <w:r>
        <w:rPr>
          <w:rFonts w:hint="eastAsia"/>
          <w:sz w:val="24"/>
        </w:rPr>
        <w:t xml:space="preserve">  </w:t>
      </w:r>
      <w:r>
        <w:rPr>
          <w:rFonts w:hint="eastAsia"/>
          <w:sz w:val="24"/>
        </w:rPr>
        <w:t>茵</w:t>
      </w:r>
    </w:p>
    <w:p w:rsidR="00F96C5F" w:rsidRDefault="00F96C5F" w:rsidP="00F96C5F">
      <w:pPr>
        <w:spacing w:line="440" w:lineRule="exact"/>
        <w:ind w:firstLineChars="200" w:firstLine="480"/>
        <w:jc w:val="right"/>
        <w:rPr>
          <w:sz w:val="24"/>
        </w:rPr>
      </w:pPr>
      <w:r>
        <w:rPr>
          <w:rFonts w:hint="eastAsia"/>
          <w:sz w:val="24"/>
        </w:rPr>
        <w:t xml:space="preserve">                                                   </w:t>
      </w:r>
      <w:r>
        <w:rPr>
          <w:rFonts w:hint="eastAsia"/>
          <w:sz w:val="24"/>
        </w:rPr>
        <w:t>批准人：徐</w:t>
      </w:r>
      <w:r>
        <w:rPr>
          <w:rFonts w:hint="eastAsia"/>
          <w:sz w:val="24"/>
        </w:rPr>
        <w:t xml:space="preserve">  </w:t>
      </w:r>
      <w:r>
        <w:rPr>
          <w:rFonts w:hint="eastAsia"/>
          <w:sz w:val="24"/>
        </w:rPr>
        <w:t>茵</w:t>
      </w:r>
    </w:p>
    <w:p w:rsidR="00F96C5F" w:rsidRDefault="00F96C5F" w:rsidP="00F96C5F">
      <w:pPr>
        <w:rPr>
          <w:sz w:val="24"/>
        </w:rPr>
      </w:pPr>
    </w:p>
    <w:p w:rsidR="00F96C5F" w:rsidRDefault="00F96C5F" w:rsidP="00F96C5F">
      <w:pPr>
        <w:rPr>
          <w:sz w:val="24"/>
        </w:rPr>
      </w:pPr>
    </w:p>
    <w:p w:rsidR="00F96C5F" w:rsidRDefault="00F96C5F">
      <w:pPr>
        <w:widowControl/>
        <w:jc w:val="left"/>
        <w:rPr>
          <w:rFonts w:ascii="黑体" w:eastAsia="黑体" w:hAnsi="黑体"/>
          <w:b/>
        </w:rPr>
      </w:pPr>
      <w:r>
        <w:rPr>
          <w:rFonts w:ascii="黑体" w:eastAsia="黑体" w:hAnsi="黑体"/>
          <w:b/>
        </w:rPr>
        <w:br w:type="page"/>
      </w:r>
    </w:p>
    <w:p w:rsidR="00E626FE" w:rsidRDefault="00E626FE" w:rsidP="00E626FE">
      <w:pPr>
        <w:widowControl/>
        <w:jc w:val="left"/>
        <w:rPr>
          <w:rFonts w:ascii="黑体" w:eastAsia="黑体" w:hAnsi="黑体"/>
          <w:b/>
        </w:rPr>
      </w:pPr>
    </w:p>
    <w:p w:rsidR="00E626FE" w:rsidRDefault="00E626FE" w:rsidP="00E626FE">
      <w:pPr>
        <w:pStyle w:val="1"/>
        <w:spacing w:line="240" w:lineRule="auto"/>
        <w:jc w:val="center"/>
        <w:rPr>
          <w:rFonts w:ascii="黑体" w:eastAsia="黑体" w:hAnsi="黑体"/>
          <w:b w:val="0"/>
        </w:rPr>
      </w:pPr>
      <w:bookmarkStart w:id="100" w:name="_Toc500233705"/>
      <w:bookmarkStart w:id="101" w:name="_Toc500234708"/>
      <w:r>
        <w:rPr>
          <w:rFonts w:ascii="黑体" w:eastAsia="黑体" w:hAnsi="黑体" w:hint="eastAsia"/>
          <w:b w:val="0"/>
        </w:rPr>
        <w:t>《就业指导》课程教学大纲</w:t>
      </w:r>
      <w:bookmarkEnd w:id="100"/>
      <w:bookmarkEnd w:id="101"/>
    </w:p>
    <w:p w:rsidR="00E626FE" w:rsidRDefault="00DE6B94" w:rsidP="00E626FE">
      <w:pPr>
        <w:widowControl/>
        <w:ind w:firstLineChars="200" w:firstLine="422"/>
        <w:rPr>
          <w:rFonts w:ascii="仿宋_GB2312" w:eastAsia="仿宋_GB2312" w:cs="宋体"/>
          <w:kern w:val="0"/>
        </w:rPr>
      </w:pPr>
      <w:r w:rsidRPr="00DE6B94">
        <w:rPr>
          <w:rFonts w:ascii="黑体" w:eastAsia="黑体" w:hAnsi="黑体"/>
          <w:b/>
          <w:noProof/>
        </w:rPr>
        <w:pict>
          <v:shape id="文本框 52" o:spid="_x0000_s1231" type="#_x0000_t202" style="position:absolute;left:0;text-align:left;margin-left:8.35pt;margin-top:-74.65pt;width:108pt;height:19.35pt;z-index:401546240"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HV3zYIDAgAAFAQAAA4AAABkcnMvZTJvRG9jLnhtbK1TzY7T&#10;MBC+I/EOlu80adnuT9R0JShFSAiQln2Aie0klvwn29ukLwBvwIkL932uPgdjt9vtAgeEyMEZz4w/&#10;z3zfeHE9akU2wgdpTU2nk5ISYZjl0nQ1vf28fnFJSYhgOChrRE23ItDr5fNni8FVYmZ7q7jwBEFM&#10;qAZX0z5GVxVFYL3QECbWCYPB1noNEbe+K7iHAdG1KmZleV4M1nPnLRMhoHe1D9Jlxm9bweLHtg0i&#10;ElVTrC3m1ee1SWuxXEDVeXC9ZIcy4B+q0CANXnqEWkEEcuflb1BaMm+DbeOEWV3YtpVM5B6wm2n5&#10;Szc3PTiRe0FygjvSFP4fLPuw+eSJ5KgdJQY0SrT79nX3/X734wuZJXoGFyrMunGYF8dXdkypB39A&#10;Z+p6bL1Of+yHYByJ3h7JFWMkLB16eTE9LzHEMDY7m1+czRNM8Xja+RDfCqtJMmrqUbzMKWzeh7hP&#10;fUhJlwWrJF9LpfLGd81r5ckGUOh1/g7oT9KUIUNNr+azOdYBOG+tgoimdshAMF2+78mJcApc5u9P&#10;wKmwFYR+X0BGSGlQaRmFz1YvgL8xnMStQ5YNPgeaitGCU6IEvp5k5cwIUv1NJnKnDFKYJNpLkaw4&#10;NiPCJLOxfIuyqXcGRyaNfzaml9gGJf7B25x675yXXY/0Z5EzNI5e1unwTNJsn+5zAY+Pe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QFK1NYAAAAGAQAADwAAAAAAAAABACAAAAAiAAAAZHJzL2Rv&#10;d25yZXYueG1sUEsBAhQAFAAAAAgAh07iQHV3zYIDAgAAFAQAAA4AAAAAAAAAAQAgAAAAJQEAAGRy&#10;cy9lMm9Eb2MueG1sUEsFBgAAAAAGAAYAWQEAAJoFAAAAAA==&#10;">
            <v:textbox style="mso-next-textbox:#文本框 52" inset="0,.5mm,0,.5mm">
              <w:txbxContent>
                <w:p w:rsidR="00E626FE" w:rsidRDefault="00E626FE" w:rsidP="00E626FE">
                  <w:pPr>
                    <w:jc w:val="center"/>
                    <w:rPr>
                      <w:rFonts w:cs="宋体"/>
                      <w:b/>
                      <w:bCs/>
                    </w:rPr>
                  </w:pPr>
                  <w:r>
                    <w:rPr>
                      <w:rFonts w:ascii="宋体" w:hAnsi="宋体" w:hint="eastAsia"/>
                      <w:color w:val="000000"/>
                      <w:sz w:val="18"/>
                      <w:lang w:val="zh-CN"/>
                    </w:rPr>
                    <w:t>课程代码：</w:t>
                  </w:r>
                  <w:r w:rsidRPr="00F1118D">
                    <w:rPr>
                      <w:rFonts w:eastAsia="Times New Roman"/>
                      <w:color w:val="000000"/>
                      <w:sz w:val="18"/>
                      <w:lang w:val="zh-CN"/>
                    </w:rPr>
                    <w:t>17000010</w:t>
                  </w:r>
                </w:p>
                <w:p w:rsidR="00E626FE" w:rsidRDefault="00E626FE" w:rsidP="00E626FE">
                  <w:pPr>
                    <w:jc w:val="center"/>
                    <w:rPr>
                      <w:rFonts w:ascii="宋体" w:hAnsi="宋体" w:cs="宋体"/>
                      <w:bCs/>
                    </w:rPr>
                  </w:pPr>
                </w:p>
              </w:txbxContent>
            </v:textbox>
          </v:shape>
        </w:pict>
      </w:r>
    </w:p>
    <w:p w:rsidR="00E626FE" w:rsidRDefault="00E626FE" w:rsidP="00E626FE">
      <w:pPr>
        <w:spacing w:line="400" w:lineRule="exact"/>
        <w:ind w:firstLineChars="200" w:firstLine="480"/>
        <w:rPr>
          <w:rFonts w:ascii="宋体" w:hAnsi="宋体"/>
          <w:sz w:val="24"/>
        </w:rPr>
      </w:pPr>
      <w:r>
        <w:rPr>
          <w:rFonts w:ascii="宋体" w:hAnsi="宋体" w:hint="eastAsia"/>
          <w:sz w:val="24"/>
        </w:rPr>
        <w:t xml:space="preserve">课程名称：大学生就业指导课程        </w:t>
      </w:r>
    </w:p>
    <w:p w:rsidR="00E626FE" w:rsidRDefault="00E626FE" w:rsidP="00E626FE">
      <w:pPr>
        <w:spacing w:line="400" w:lineRule="exact"/>
        <w:ind w:firstLineChars="200" w:firstLine="480"/>
        <w:rPr>
          <w:rFonts w:ascii="宋体" w:hAnsi="宋体"/>
          <w:sz w:val="24"/>
        </w:rPr>
      </w:pPr>
      <w:r>
        <w:rPr>
          <w:rFonts w:ascii="宋体" w:hAnsi="宋体" w:hint="eastAsia"/>
          <w:sz w:val="24"/>
        </w:rPr>
        <w:t xml:space="preserve">课程类型: 必修课      </w:t>
      </w:r>
    </w:p>
    <w:p w:rsidR="00E626FE" w:rsidRDefault="00E626FE" w:rsidP="00E626FE">
      <w:pPr>
        <w:spacing w:line="400" w:lineRule="exact"/>
        <w:ind w:firstLineChars="200" w:firstLine="480"/>
        <w:rPr>
          <w:rFonts w:ascii="宋体" w:hAnsi="宋体"/>
          <w:sz w:val="24"/>
        </w:rPr>
      </w:pPr>
      <w:r>
        <w:rPr>
          <w:rFonts w:ascii="宋体" w:hAnsi="宋体" w:hint="eastAsia"/>
          <w:sz w:val="24"/>
        </w:rPr>
        <w:t xml:space="preserve">总学时： 16     学分： 1 </w:t>
      </w:r>
    </w:p>
    <w:p w:rsidR="00E626FE" w:rsidRDefault="00E626FE" w:rsidP="00E626FE">
      <w:pPr>
        <w:spacing w:line="400" w:lineRule="exact"/>
        <w:ind w:firstLineChars="200" w:firstLine="480"/>
        <w:rPr>
          <w:rFonts w:ascii="宋体" w:hAnsi="宋体"/>
          <w:sz w:val="24"/>
        </w:rPr>
      </w:pPr>
      <w:r>
        <w:rPr>
          <w:rFonts w:ascii="宋体" w:hAnsi="宋体" w:hint="eastAsia"/>
          <w:sz w:val="24"/>
        </w:rPr>
        <w:t xml:space="preserve">适用对象:  大三学生 </w:t>
      </w:r>
    </w:p>
    <w:p w:rsidR="00E626FE" w:rsidRPr="00F1118D" w:rsidRDefault="00E626FE" w:rsidP="00E626FE">
      <w:pPr>
        <w:spacing w:line="400" w:lineRule="exact"/>
        <w:ind w:firstLineChars="200" w:firstLine="560"/>
        <w:rPr>
          <w:rFonts w:ascii="黑体" w:eastAsia="黑体" w:hAnsi="黑体"/>
          <w:sz w:val="28"/>
          <w:szCs w:val="28"/>
        </w:rPr>
      </w:pPr>
      <w:r w:rsidRPr="00F1118D">
        <w:rPr>
          <w:rFonts w:ascii="黑体" w:eastAsia="黑体" w:hAnsi="黑体" w:hint="eastAsia"/>
          <w:sz w:val="28"/>
          <w:szCs w:val="28"/>
        </w:rPr>
        <w:t xml:space="preserve">一、课程性质、目的和任务   </w:t>
      </w:r>
    </w:p>
    <w:p w:rsidR="00E626FE" w:rsidRDefault="00E626FE" w:rsidP="00E626FE">
      <w:pPr>
        <w:spacing w:line="400" w:lineRule="exact"/>
        <w:ind w:firstLineChars="200" w:firstLine="480"/>
        <w:rPr>
          <w:rFonts w:ascii="宋体" w:hAnsi="宋体"/>
          <w:sz w:val="24"/>
        </w:rPr>
      </w:pPr>
      <w:r>
        <w:rPr>
          <w:rFonts w:ascii="宋体" w:hAnsi="宋体" w:hint="eastAsia"/>
          <w:sz w:val="24"/>
        </w:rPr>
        <w:t>该课程是面向大三本科学生开设的“通识课程模块”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E626FE" w:rsidRDefault="00E626FE" w:rsidP="00E626FE">
      <w:pPr>
        <w:spacing w:line="400" w:lineRule="exact"/>
        <w:ind w:firstLineChars="200" w:firstLine="480"/>
        <w:rPr>
          <w:rFonts w:ascii="宋体" w:hAnsi="宋体"/>
          <w:sz w:val="24"/>
        </w:rPr>
      </w:pPr>
      <w:r>
        <w:rPr>
          <w:rFonts w:ascii="宋体" w:hAnsi="宋体" w:hint="eastAsia"/>
          <w:sz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rsidR="00E626FE" w:rsidRPr="00B354FC" w:rsidRDefault="00E626FE" w:rsidP="00E626FE">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二、教学基本要求  </w:t>
      </w:r>
    </w:p>
    <w:p w:rsidR="00E626FE" w:rsidRDefault="00E626FE" w:rsidP="00E626FE">
      <w:pPr>
        <w:spacing w:line="400" w:lineRule="exact"/>
        <w:ind w:firstLineChars="200" w:firstLine="480"/>
        <w:rPr>
          <w:rFonts w:ascii="宋体" w:hAnsi="宋体"/>
          <w:sz w:val="24"/>
        </w:rPr>
      </w:pPr>
      <w:r>
        <w:rPr>
          <w:rFonts w:ascii="宋体" w:hAnsi="宋体" w:hint="eastAsia"/>
          <w:sz w:val="24"/>
        </w:rPr>
        <w:t>1、了解如何把相关认知方法运用到个体的生涯决策和问题解决中。</w:t>
      </w:r>
    </w:p>
    <w:p w:rsidR="00E626FE" w:rsidRDefault="00E626FE" w:rsidP="00E626FE">
      <w:pPr>
        <w:spacing w:line="400" w:lineRule="exact"/>
        <w:ind w:firstLineChars="200" w:firstLine="480"/>
        <w:rPr>
          <w:rFonts w:ascii="宋体" w:hAnsi="宋体"/>
          <w:sz w:val="24"/>
        </w:rPr>
      </w:pPr>
      <w:r>
        <w:rPr>
          <w:rFonts w:ascii="宋体" w:hAnsi="宋体" w:hint="eastAsia"/>
          <w:sz w:val="24"/>
        </w:rPr>
        <w:t>2、认识独特的、个体的信息对生涯发展的影响。</w:t>
      </w:r>
    </w:p>
    <w:p w:rsidR="00E626FE" w:rsidRDefault="00E626FE" w:rsidP="00E626FE">
      <w:pPr>
        <w:spacing w:line="400" w:lineRule="exact"/>
        <w:ind w:firstLineChars="200" w:firstLine="480"/>
        <w:rPr>
          <w:rFonts w:ascii="宋体" w:hAnsi="宋体"/>
          <w:sz w:val="24"/>
        </w:rPr>
      </w:pPr>
      <w:r>
        <w:rPr>
          <w:rFonts w:ascii="宋体" w:hAnsi="宋体" w:hint="eastAsia"/>
          <w:sz w:val="24"/>
        </w:rPr>
        <w:t>3、了解就业和就业指导的基本知识及国家就业政策。</w:t>
      </w:r>
    </w:p>
    <w:p w:rsidR="00E626FE" w:rsidRDefault="00E626FE" w:rsidP="00E626FE">
      <w:pPr>
        <w:spacing w:line="400" w:lineRule="exact"/>
        <w:ind w:firstLineChars="200" w:firstLine="480"/>
        <w:rPr>
          <w:rFonts w:ascii="宋体" w:hAnsi="宋体"/>
          <w:sz w:val="24"/>
        </w:rPr>
      </w:pPr>
      <w:r>
        <w:rPr>
          <w:rFonts w:ascii="宋体" w:hAnsi="宋体" w:hint="eastAsia"/>
          <w:sz w:val="24"/>
        </w:rPr>
        <w:t>4、了解心理素质对毕业生就业的影响，懂得如何培养良好的就业心理素质，学会预防毕业生常见的心理问题，掌握就业心理问题自我调适的方法和技巧，以积极的心态面对择业。</w:t>
      </w:r>
    </w:p>
    <w:p w:rsidR="00E626FE" w:rsidRDefault="00E626FE" w:rsidP="00E626FE">
      <w:pPr>
        <w:spacing w:line="400" w:lineRule="exact"/>
        <w:ind w:firstLineChars="200" w:firstLine="480"/>
        <w:rPr>
          <w:rFonts w:ascii="宋体" w:hAnsi="宋体"/>
          <w:sz w:val="24"/>
        </w:rPr>
      </w:pPr>
      <w:r>
        <w:rPr>
          <w:rFonts w:ascii="宋体" w:hAnsi="宋体" w:hint="eastAsia"/>
          <w:sz w:val="24"/>
        </w:rP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w:t>
      </w:r>
      <w:r>
        <w:rPr>
          <w:rFonts w:ascii="宋体" w:hAnsi="宋体" w:hint="eastAsia"/>
          <w:sz w:val="24"/>
        </w:rPr>
        <w:lastRenderedPageBreak/>
        <w:t>的程序，设计好自己的生活道路。</w:t>
      </w:r>
    </w:p>
    <w:p w:rsidR="00E626FE" w:rsidRDefault="00E626FE" w:rsidP="00E626FE">
      <w:pPr>
        <w:spacing w:line="400" w:lineRule="exact"/>
        <w:ind w:firstLineChars="200" w:firstLine="480"/>
        <w:rPr>
          <w:rFonts w:ascii="宋体" w:hAnsi="宋体"/>
          <w:sz w:val="24"/>
        </w:rPr>
      </w:pPr>
      <w:r>
        <w:rPr>
          <w:rFonts w:ascii="宋体" w:hAnsi="宋体" w:hint="eastAsia"/>
          <w:sz w:val="24"/>
        </w:rP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E626FE" w:rsidRDefault="00E626FE" w:rsidP="00E626FE">
      <w:pPr>
        <w:spacing w:line="400" w:lineRule="exact"/>
        <w:ind w:firstLineChars="200" w:firstLine="480"/>
        <w:rPr>
          <w:rFonts w:ascii="宋体" w:hAnsi="宋体"/>
          <w:sz w:val="24"/>
        </w:rPr>
      </w:pPr>
      <w:r>
        <w:rPr>
          <w:rFonts w:ascii="宋体" w:hAnsi="宋体" w:hint="eastAsia"/>
          <w:sz w:val="24"/>
        </w:rPr>
        <w:t>7、使学生了解当前的就业政策、法规，了解就业的一般程序，重点掌握国家对毕业生就业的相关规定、就业的优惠政策、各地接收毕业生的有关规定等，通过毕业生就业市场等方式，实现顺利就业。</w:t>
      </w:r>
    </w:p>
    <w:p w:rsidR="00E626FE" w:rsidRDefault="00E626FE" w:rsidP="00E626FE">
      <w:pPr>
        <w:spacing w:line="400" w:lineRule="exact"/>
        <w:ind w:firstLineChars="200" w:firstLine="480"/>
        <w:rPr>
          <w:rFonts w:ascii="宋体" w:hAnsi="宋体"/>
          <w:sz w:val="24"/>
        </w:rPr>
      </w:pPr>
      <w:r>
        <w:rPr>
          <w:rFonts w:ascii="宋体" w:hAnsi="宋体" w:hint="eastAsia"/>
          <w:sz w:val="24"/>
        </w:rP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E626FE" w:rsidRDefault="00E626FE" w:rsidP="00E626FE">
      <w:pPr>
        <w:spacing w:line="400" w:lineRule="exact"/>
        <w:ind w:firstLineChars="200" w:firstLine="480"/>
        <w:rPr>
          <w:rFonts w:ascii="宋体" w:hAnsi="宋体"/>
          <w:sz w:val="24"/>
        </w:rPr>
      </w:pPr>
      <w:r>
        <w:rPr>
          <w:rFonts w:ascii="宋体" w:hAnsi="宋体" w:hint="eastAsia"/>
          <w:sz w:val="24"/>
        </w:rPr>
        <w:t>9、通过对社会、职业和自己的认知，树立良好的形象，建立和谐人际关系，积极适应职业角色和社会环境，培养学生尽快适应社会的能力，做好从“学校人”到“社会人”转变的准备。</w:t>
      </w:r>
    </w:p>
    <w:p w:rsidR="00E626FE" w:rsidRPr="00B354FC" w:rsidRDefault="00E626FE" w:rsidP="00E626FE">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三、教学内容  </w:t>
      </w:r>
    </w:p>
    <w:p w:rsidR="00E626FE" w:rsidRDefault="00E626FE" w:rsidP="00E626FE">
      <w:pPr>
        <w:spacing w:line="400" w:lineRule="exact"/>
        <w:ind w:firstLineChars="200" w:firstLine="480"/>
        <w:rPr>
          <w:rFonts w:ascii="宋体" w:hAnsi="宋体"/>
          <w:sz w:val="24"/>
        </w:rPr>
      </w:pPr>
      <w:r>
        <w:rPr>
          <w:rFonts w:ascii="宋体" w:hAnsi="宋体" w:hint="eastAsia"/>
          <w:sz w:val="24"/>
        </w:rPr>
        <w:t>本课程教学内容共分8讲：</w:t>
      </w:r>
    </w:p>
    <w:p w:rsidR="00E626FE" w:rsidRDefault="00E626FE" w:rsidP="00E626FE">
      <w:pPr>
        <w:spacing w:line="400" w:lineRule="exact"/>
        <w:ind w:firstLineChars="200" w:firstLine="480"/>
        <w:rPr>
          <w:rFonts w:ascii="宋体" w:hAnsi="宋体"/>
          <w:sz w:val="24"/>
        </w:rPr>
      </w:pPr>
      <w:r>
        <w:rPr>
          <w:rFonts w:ascii="宋体" w:hAnsi="宋体" w:hint="eastAsia"/>
          <w:sz w:val="24"/>
        </w:rPr>
        <w:t>第一讲   大学职业生涯与就业指导、 职业认知与职业选择</w:t>
      </w:r>
    </w:p>
    <w:p w:rsidR="00E626FE" w:rsidRDefault="00E626FE" w:rsidP="00E626FE">
      <w:pPr>
        <w:spacing w:line="400" w:lineRule="exact"/>
        <w:ind w:firstLineChars="200" w:firstLine="480"/>
        <w:rPr>
          <w:rFonts w:ascii="宋体" w:hAnsi="宋体"/>
          <w:sz w:val="24"/>
        </w:rPr>
      </w:pPr>
      <w:r>
        <w:rPr>
          <w:rFonts w:ascii="宋体" w:hAnsi="宋体" w:hint="eastAsia"/>
          <w:sz w:val="24"/>
        </w:rPr>
        <w:t>第二讲   就业形势、 就业信息与就业渠道</w:t>
      </w:r>
    </w:p>
    <w:p w:rsidR="00E626FE" w:rsidRDefault="00E626FE" w:rsidP="00E626FE">
      <w:pPr>
        <w:spacing w:line="400" w:lineRule="exact"/>
        <w:ind w:firstLineChars="200" w:firstLine="480"/>
        <w:rPr>
          <w:rFonts w:ascii="宋体" w:hAnsi="宋体"/>
          <w:sz w:val="24"/>
        </w:rPr>
      </w:pPr>
      <w:r>
        <w:rPr>
          <w:rFonts w:ascii="宋体" w:hAnsi="宋体" w:hint="eastAsia"/>
          <w:sz w:val="24"/>
        </w:rPr>
        <w:t>第三讲   求职材料的准备</w:t>
      </w:r>
    </w:p>
    <w:p w:rsidR="00E626FE" w:rsidRDefault="00E626FE" w:rsidP="00E626FE">
      <w:pPr>
        <w:spacing w:line="400" w:lineRule="exact"/>
        <w:ind w:firstLineChars="200" w:firstLine="480"/>
        <w:rPr>
          <w:rFonts w:ascii="宋体" w:hAnsi="宋体"/>
          <w:sz w:val="24"/>
        </w:rPr>
      </w:pPr>
      <w:r>
        <w:rPr>
          <w:rFonts w:ascii="宋体" w:hAnsi="宋体" w:hint="eastAsia"/>
          <w:sz w:val="24"/>
        </w:rPr>
        <w:t>第四讲   求职与应聘</w:t>
      </w:r>
    </w:p>
    <w:p w:rsidR="00E626FE" w:rsidRDefault="00E626FE" w:rsidP="00E626FE">
      <w:pPr>
        <w:spacing w:line="400" w:lineRule="exact"/>
        <w:ind w:firstLineChars="200" w:firstLine="480"/>
        <w:rPr>
          <w:rFonts w:ascii="宋体" w:hAnsi="宋体"/>
          <w:sz w:val="24"/>
        </w:rPr>
      </w:pPr>
      <w:r>
        <w:rPr>
          <w:rFonts w:ascii="宋体" w:hAnsi="宋体" w:hint="eastAsia"/>
          <w:sz w:val="24"/>
        </w:rPr>
        <w:t>第五讲   就业心理与心态调适</w:t>
      </w:r>
    </w:p>
    <w:p w:rsidR="00E626FE" w:rsidRDefault="00E626FE" w:rsidP="00E626FE">
      <w:pPr>
        <w:spacing w:line="400" w:lineRule="exact"/>
        <w:ind w:firstLineChars="200" w:firstLine="480"/>
        <w:rPr>
          <w:rFonts w:ascii="宋体" w:hAnsi="宋体"/>
          <w:sz w:val="24"/>
        </w:rPr>
      </w:pPr>
      <w:r>
        <w:rPr>
          <w:rFonts w:ascii="宋体" w:hAnsi="宋体" w:hint="eastAsia"/>
          <w:sz w:val="24"/>
        </w:rPr>
        <w:t>第六讲   就业政策与权益保障</w:t>
      </w:r>
    </w:p>
    <w:p w:rsidR="00E626FE" w:rsidRDefault="00E626FE" w:rsidP="00E626FE">
      <w:pPr>
        <w:spacing w:line="400" w:lineRule="exact"/>
        <w:ind w:firstLineChars="200" w:firstLine="480"/>
        <w:rPr>
          <w:rFonts w:ascii="宋体" w:hAnsi="宋体"/>
          <w:sz w:val="24"/>
        </w:rPr>
      </w:pPr>
      <w:r>
        <w:rPr>
          <w:rFonts w:ascii="宋体" w:hAnsi="宋体" w:hint="eastAsia"/>
          <w:sz w:val="24"/>
        </w:rPr>
        <w:t>第七讲   就业协议与劳动合同</w:t>
      </w:r>
    </w:p>
    <w:p w:rsidR="00E626FE" w:rsidRDefault="00E626FE" w:rsidP="00E626FE">
      <w:pPr>
        <w:spacing w:line="400" w:lineRule="exact"/>
        <w:ind w:firstLineChars="200" w:firstLine="480"/>
        <w:rPr>
          <w:rFonts w:ascii="宋体" w:hAnsi="宋体"/>
          <w:sz w:val="24"/>
        </w:rPr>
      </w:pPr>
      <w:r>
        <w:rPr>
          <w:rFonts w:ascii="宋体" w:hAnsi="宋体" w:hint="eastAsia"/>
          <w:sz w:val="24"/>
        </w:rPr>
        <w:t>第八讲   职业适应与职业发展</w:t>
      </w:r>
    </w:p>
    <w:p w:rsidR="00E626FE" w:rsidRPr="00B354FC" w:rsidRDefault="00E626FE" w:rsidP="00E626FE">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四、课外习题及课程讨论  </w:t>
      </w:r>
    </w:p>
    <w:p w:rsidR="00E626FE" w:rsidRDefault="00E626FE" w:rsidP="00E626FE">
      <w:pPr>
        <w:spacing w:line="400" w:lineRule="exact"/>
        <w:ind w:firstLineChars="200" w:firstLine="480"/>
        <w:rPr>
          <w:rFonts w:ascii="宋体" w:hAnsi="宋体"/>
          <w:sz w:val="24"/>
        </w:rPr>
      </w:pPr>
      <w:r>
        <w:rPr>
          <w:rFonts w:ascii="宋体" w:hAnsi="宋体" w:hint="eastAsia"/>
          <w:sz w:val="24"/>
        </w:rPr>
        <w:t>要求学生课后多阅读相关书籍、杂志，多学习、借鉴职场成功人士的经验。</w:t>
      </w:r>
    </w:p>
    <w:p w:rsidR="00E626FE" w:rsidRPr="00B354FC" w:rsidRDefault="00E626FE" w:rsidP="00E626FE">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五、教学方法与手段   </w:t>
      </w:r>
    </w:p>
    <w:p w:rsidR="00E626FE" w:rsidRDefault="00E626FE" w:rsidP="00E626FE">
      <w:pPr>
        <w:spacing w:line="400" w:lineRule="exact"/>
        <w:ind w:firstLineChars="200" w:firstLine="480"/>
        <w:rPr>
          <w:rFonts w:ascii="宋体" w:hAnsi="宋体"/>
          <w:sz w:val="24"/>
        </w:rPr>
      </w:pPr>
      <w:r>
        <w:rPr>
          <w:rFonts w:ascii="宋体" w:hAnsi="宋体" w:hint="eastAsia"/>
          <w:sz w:val="24"/>
        </w:rPr>
        <w:t>本课程采用教学与训练相结合的方式，主要采取典型案例分析，情景模拟训练，小组讨论，师生互动，角色扮演，社会调查等方法充分调动了学生的积极性。</w:t>
      </w:r>
    </w:p>
    <w:p w:rsidR="00E626FE" w:rsidRPr="00B354FC" w:rsidRDefault="00E626FE" w:rsidP="00E626FE">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六、考核方式：</w:t>
      </w:r>
    </w:p>
    <w:p w:rsidR="00E626FE" w:rsidRDefault="00E626FE" w:rsidP="00E626FE">
      <w:pPr>
        <w:spacing w:line="400" w:lineRule="exact"/>
        <w:ind w:firstLineChars="200" w:firstLine="480"/>
        <w:rPr>
          <w:rFonts w:ascii="宋体" w:hAnsi="宋体"/>
          <w:sz w:val="24"/>
        </w:rPr>
      </w:pPr>
      <w:r>
        <w:rPr>
          <w:rFonts w:ascii="宋体" w:hAnsi="宋体" w:hint="eastAsia"/>
          <w:sz w:val="24"/>
        </w:rPr>
        <w:t>考核方式</w:t>
      </w:r>
    </w:p>
    <w:p w:rsidR="00E626FE" w:rsidRDefault="00E626FE" w:rsidP="00E626FE">
      <w:pPr>
        <w:spacing w:line="400" w:lineRule="exact"/>
        <w:ind w:firstLineChars="200" w:firstLine="480"/>
        <w:rPr>
          <w:rFonts w:ascii="宋体" w:hAnsi="宋体"/>
          <w:sz w:val="24"/>
        </w:rPr>
      </w:pPr>
      <w:r>
        <w:rPr>
          <w:rFonts w:ascii="宋体" w:hAnsi="宋体" w:hint="eastAsia"/>
          <w:sz w:val="24"/>
        </w:rPr>
        <w:lastRenderedPageBreak/>
        <w:t xml:space="preserve">   1．就教材《大学生就业指导概论》各章中任意一章的内容，结合自身对就业形势的看法、求职前的准备、求职中的体验或未来的职业生涯规划，自拟有关就业方面的题目，撰写一篇不少于600字的课程论文。</w:t>
      </w:r>
    </w:p>
    <w:p w:rsidR="00E626FE" w:rsidRDefault="00E626FE" w:rsidP="00E626FE">
      <w:pPr>
        <w:spacing w:line="400" w:lineRule="exact"/>
        <w:ind w:firstLineChars="200" w:firstLine="480"/>
        <w:rPr>
          <w:rFonts w:ascii="宋体" w:hAnsi="宋体"/>
          <w:sz w:val="24"/>
        </w:rPr>
      </w:pPr>
      <w:r>
        <w:rPr>
          <w:rFonts w:ascii="宋体" w:hAnsi="宋体" w:hint="eastAsia"/>
          <w:sz w:val="24"/>
        </w:rPr>
        <w:t xml:space="preserve">  2．考试。考试形式：开卷；题目类型：选择题；（学工处提供题库，题库为“大学生就创业知识题库”，到时视情况采用由任课老师出卷或组织网上统一答题）。      </w:t>
      </w:r>
    </w:p>
    <w:p w:rsidR="00E626FE" w:rsidRPr="00B354FC" w:rsidRDefault="00E626FE" w:rsidP="00E626FE">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七、评分标准：</w:t>
      </w:r>
    </w:p>
    <w:p w:rsidR="00E626FE" w:rsidRDefault="00E626FE" w:rsidP="00E626FE">
      <w:pPr>
        <w:spacing w:line="400" w:lineRule="exact"/>
        <w:ind w:firstLineChars="200" w:firstLine="480"/>
        <w:rPr>
          <w:rFonts w:ascii="宋体" w:hAnsi="宋体"/>
          <w:sz w:val="24"/>
        </w:rPr>
      </w:pPr>
      <w:r>
        <w:rPr>
          <w:rFonts w:ascii="宋体" w:hAnsi="宋体" w:hint="eastAsia"/>
          <w:sz w:val="24"/>
        </w:rPr>
        <w:t>（一）根据论文情况分为优秀、良好、中等、及格和不及格五个等级。</w:t>
      </w:r>
    </w:p>
    <w:p w:rsidR="00E626FE" w:rsidRDefault="00E626FE" w:rsidP="00E626FE">
      <w:pPr>
        <w:spacing w:line="400" w:lineRule="exact"/>
        <w:ind w:firstLineChars="200" w:firstLine="480"/>
        <w:rPr>
          <w:rFonts w:ascii="宋体" w:hAnsi="宋体"/>
          <w:sz w:val="24"/>
        </w:rPr>
      </w:pPr>
      <w:r>
        <w:rPr>
          <w:rFonts w:ascii="宋体" w:hAnsi="宋体" w:hint="eastAsia"/>
          <w:sz w:val="24"/>
        </w:rPr>
        <w:t>1．优秀：密切结合个人思想、学习、生活实际，立论正确，观点鲜明，有很强说服力和个人见解；行文通顺，字迹端正，字数达标。</w:t>
      </w:r>
    </w:p>
    <w:p w:rsidR="00E626FE" w:rsidRDefault="00E626FE" w:rsidP="00E626FE">
      <w:pPr>
        <w:spacing w:line="400" w:lineRule="exact"/>
        <w:ind w:firstLineChars="200" w:firstLine="480"/>
        <w:rPr>
          <w:rFonts w:ascii="宋体" w:hAnsi="宋体"/>
          <w:sz w:val="24"/>
        </w:rPr>
      </w:pPr>
      <w:r>
        <w:rPr>
          <w:rFonts w:ascii="宋体" w:hAnsi="宋体" w:hint="eastAsia"/>
          <w:sz w:val="24"/>
        </w:rPr>
        <w:t>2．良好：结合个人思想、学习、生活实际，立论正确，能够表明个人观点，具有说服力；文字基本通顺，字数达标。</w:t>
      </w:r>
    </w:p>
    <w:p w:rsidR="00E626FE" w:rsidRDefault="00E626FE" w:rsidP="00E626FE">
      <w:pPr>
        <w:spacing w:line="400" w:lineRule="exact"/>
        <w:ind w:firstLineChars="200" w:firstLine="480"/>
        <w:rPr>
          <w:rFonts w:ascii="宋体" w:hAnsi="宋体"/>
          <w:sz w:val="24"/>
        </w:rPr>
      </w:pPr>
      <w:r>
        <w:rPr>
          <w:rFonts w:ascii="宋体" w:hAnsi="宋体" w:hint="eastAsia"/>
          <w:sz w:val="24"/>
        </w:rPr>
        <w:t>3、中等：没有结合个人思想、学习、生活实际，但能够表明观点，且无错误；文字基本可读，字数达标。</w:t>
      </w:r>
    </w:p>
    <w:p w:rsidR="00E626FE" w:rsidRDefault="00E626FE" w:rsidP="00E626FE">
      <w:pPr>
        <w:spacing w:line="400" w:lineRule="exact"/>
        <w:ind w:firstLineChars="200" w:firstLine="480"/>
        <w:rPr>
          <w:rFonts w:ascii="宋体" w:hAnsi="宋体"/>
          <w:sz w:val="24"/>
        </w:rPr>
      </w:pPr>
      <w:r>
        <w:rPr>
          <w:rFonts w:ascii="宋体" w:hAnsi="宋体" w:hint="eastAsia"/>
          <w:sz w:val="24"/>
        </w:rPr>
        <w:t>4．及格：没有结合个人思想、学习、生活实际，但立论正确、观点无重大错误；文字基本可读，字数略少于规定字数。</w:t>
      </w:r>
    </w:p>
    <w:p w:rsidR="00E626FE" w:rsidRDefault="00E626FE" w:rsidP="00E626FE">
      <w:pPr>
        <w:spacing w:line="400" w:lineRule="exact"/>
        <w:ind w:firstLineChars="200" w:firstLine="480"/>
        <w:rPr>
          <w:rFonts w:ascii="宋体" w:hAnsi="宋体"/>
          <w:sz w:val="24"/>
        </w:rPr>
      </w:pPr>
      <w:r>
        <w:rPr>
          <w:rFonts w:ascii="宋体" w:hAnsi="宋体" w:hint="eastAsia"/>
          <w:sz w:val="24"/>
        </w:rPr>
        <w:t>5．不及格：未能表明观点，观点错误或明显为抄袭者；文字不通，字迹潦草，字数较少。（注：提醒学生，对包括教材在内的资料引用时，必须加以说明，否则视作抄袭。同时，引用资料比重不得超过全文的30%左右。）</w:t>
      </w:r>
    </w:p>
    <w:p w:rsidR="00E626FE" w:rsidRDefault="00E626FE" w:rsidP="00E626FE">
      <w:pPr>
        <w:spacing w:line="400" w:lineRule="exact"/>
        <w:ind w:firstLineChars="200" w:firstLine="480"/>
        <w:rPr>
          <w:rFonts w:ascii="宋体" w:hAnsi="宋体"/>
          <w:sz w:val="24"/>
        </w:rPr>
      </w:pPr>
      <w:r>
        <w:rPr>
          <w:rFonts w:ascii="宋体" w:hAnsi="宋体" w:hint="eastAsia"/>
          <w:sz w:val="24"/>
        </w:rPr>
        <w:t>（二）考试以实际分数计算；</w:t>
      </w:r>
    </w:p>
    <w:p w:rsidR="00E626FE" w:rsidRDefault="00E626FE" w:rsidP="00E626FE">
      <w:pPr>
        <w:spacing w:line="400" w:lineRule="exact"/>
        <w:ind w:firstLineChars="200" w:firstLine="480"/>
        <w:rPr>
          <w:rFonts w:ascii="宋体" w:hAnsi="宋体"/>
          <w:sz w:val="24"/>
        </w:rPr>
      </w:pPr>
      <w:r>
        <w:rPr>
          <w:rFonts w:ascii="宋体" w:hAnsi="宋体" w:hint="eastAsia"/>
          <w:sz w:val="24"/>
        </w:rPr>
        <w:t>（三）课程成绩评定：</w:t>
      </w:r>
    </w:p>
    <w:p w:rsidR="00E626FE" w:rsidRDefault="00E626FE" w:rsidP="00E626FE">
      <w:pPr>
        <w:spacing w:line="400" w:lineRule="exact"/>
        <w:ind w:firstLineChars="200" w:firstLine="480"/>
        <w:rPr>
          <w:rFonts w:ascii="宋体" w:hAnsi="宋体"/>
          <w:sz w:val="24"/>
        </w:rPr>
      </w:pPr>
      <w:r>
        <w:rPr>
          <w:rFonts w:ascii="宋体" w:hAnsi="宋体" w:hint="eastAsia"/>
          <w:sz w:val="24"/>
        </w:rPr>
        <w:t>综合成绩=平时成绩考核20%（建议综合学生上课表现、作业成绩、出勤率等考虑）+论文成绩40%+考试成绩40%。</w:t>
      </w:r>
    </w:p>
    <w:p w:rsidR="00E626FE" w:rsidRDefault="00E626FE" w:rsidP="00E626FE">
      <w:pPr>
        <w:spacing w:line="400" w:lineRule="exact"/>
        <w:ind w:firstLineChars="200" w:firstLine="480"/>
        <w:rPr>
          <w:rFonts w:ascii="宋体" w:hAnsi="宋体"/>
          <w:sz w:val="24"/>
        </w:rPr>
      </w:pPr>
    </w:p>
    <w:p w:rsidR="00E626FE" w:rsidRDefault="00E626FE" w:rsidP="00E626FE">
      <w:pPr>
        <w:spacing w:line="400" w:lineRule="exact"/>
        <w:ind w:firstLineChars="200" w:firstLine="480"/>
        <w:jc w:val="right"/>
        <w:rPr>
          <w:rFonts w:ascii="宋体" w:hAnsi="宋体"/>
          <w:sz w:val="24"/>
        </w:rPr>
      </w:pPr>
      <w:r>
        <w:rPr>
          <w:rFonts w:ascii="宋体" w:hAnsi="宋体" w:hint="eastAsia"/>
          <w:sz w:val="24"/>
        </w:rPr>
        <w:t>学生工作处</w:t>
      </w:r>
    </w:p>
    <w:p w:rsidR="00E626FE" w:rsidRDefault="00E626FE" w:rsidP="00E626FE">
      <w:pPr>
        <w:spacing w:line="400" w:lineRule="exact"/>
        <w:ind w:firstLineChars="200" w:firstLine="480"/>
        <w:jc w:val="right"/>
        <w:rPr>
          <w:rFonts w:ascii="宋体" w:hAnsi="宋体"/>
          <w:sz w:val="24"/>
        </w:rPr>
      </w:pPr>
      <w:r>
        <w:rPr>
          <w:rFonts w:ascii="宋体" w:hAnsi="宋体" w:hint="eastAsia"/>
          <w:sz w:val="24"/>
        </w:rPr>
        <w:t>2016.12.12</w:t>
      </w:r>
    </w:p>
    <w:p w:rsidR="00E626FE" w:rsidRDefault="00E626FE" w:rsidP="00E626FE">
      <w:pPr>
        <w:pStyle w:val="1"/>
        <w:spacing w:line="400" w:lineRule="exact"/>
        <w:jc w:val="center"/>
        <w:rPr>
          <w:sz w:val="24"/>
        </w:rPr>
      </w:pPr>
    </w:p>
    <w:p w:rsidR="00E626FE" w:rsidRPr="00684134" w:rsidRDefault="00E626FE" w:rsidP="00E626FE"/>
    <w:p w:rsidR="000B739C" w:rsidRDefault="00E626FE" w:rsidP="000B739C">
      <w:pPr>
        <w:adjustRightInd w:val="0"/>
        <w:snapToGrid w:val="0"/>
        <w:rPr>
          <w:rFonts w:ascii="黑体" w:eastAsia="黑体"/>
          <w:b/>
          <w:bCs/>
          <w:sz w:val="52"/>
        </w:rPr>
      </w:pPr>
      <w:r>
        <w:rPr>
          <w:sz w:val="24"/>
        </w:rPr>
        <w:br w:type="page"/>
      </w:r>
      <w:r>
        <w:rPr>
          <w:rFonts w:ascii="宋体" w:hAnsi="宋体" w:cs="宋体"/>
          <w:color w:val="000000"/>
          <w:sz w:val="24"/>
        </w:rPr>
        <w:lastRenderedPageBreak/>
        <w:t xml:space="preserve"> </w:t>
      </w:r>
    </w:p>
    <w:p w:rsidR="000B739C" w:rsidRPr="00E6270D" w:rsidRDefault="00DE6B94" w:rsidP="000B739C">
      <w:pPr>
        <w:pStyle w:val="1"/>
        <w:spacing w:line="400" w:lineRule="exact"/>
        <w:jc w:val="center"/>
        <w:rPr>
          <w:rFonts w:ascii="黑体" w:eastAsia="黑体" w:hAnsi="黑体"/>
          <w:b w:val="0"/>
        </w:rPr>
      </w:pPr>
      <w:r w:rsidRPr="00DE6B94">
        <w:rPr>
          <w:rFonts w:ascii="宋体" w:hAnsi="宋体" w:cs="宋体"/>
          <w:b w:val="0"/>
          <w:bCs w:val="0"/>
          <w:kern w:val="0"/>
          <w:sz w:val="24"/>
        </w:rPr>
        <w:pict>
          <v:shape id="_x0000_s1238" type="#_x0000_t202" style="position:absolute;left:0;text-align:left;margin-left:7.9pt;margin-top:-20.2pt;width:108pt;height:19.35pt;z-index:401554432" o:allowincell="f">
            <v:textbox inset="0,.5mm,0,.5mm">
              <w:txbxContent>
                <w:p w:rsidR="000B739C" w:rsidRDefault="000B739C" w:rsidP="000B739C">
                  <w:pPr>
                    <w:rPr>
                      <w:sz w:val="24"/>
                    </w:rPr>
                  </w:pPr>
                  <w:r w:rsidRPr="00605A29">
                    <w:rPr>
                      <w:rFonts w:hint="eastAsia"/>
                      <w:sz w:val="24"/>
                    </w:rPr>
                    <w:t>课程代码：</w:t>
                  </w:r>
                  <w:r>
                    <w:rPr>
                      <w:rFonts w:hint="eastAsia"/>
                      <w:sz w:val="24"/>
                    </w:rPr>
                    <w:t>00000090</w:t>
                  </w:r>
                </w:p>
              </w:txbxContent>
            </v:textbox>
          </v:shape>
        </w:pict>
      </w:r>
      <w:bookmarkStart w:id="102" w:name="_Toc500234709"/>
      <w:r w:rsidR="000B739C" w:rsidRPr="00E6270D">
        <w:rPr>
          <w:rFonts w:ascii="黑体" w:eastAsia="黑体" w:hAnsi="黑体" w:hint="eastAsia"/>
          <w:b w:val="0"/>
        </w:rPr>
        <w:t>《大学生心理健康教育》课程教学大纲</w:t>
      </w:r>
      <w:bookmarkEnd w:id="102"/>
    </w:p>
    <w:p w:rsidR="000B739C" w:rsidRPr="00D247CD" w:rsidRDefault="000B739C" w:rsidP="000B739C">
      <w:pPr>
        <w:adjustRightInd w:val="0"/>
        <w:snapToGrid w:val="0"/>
        <w:jc w:val="center"/>
        <w:rPr>
          <w:rFonts w:ascii="黑体" w:eastAsia="黑体"/>
          <w:b/>
          <w:bCs/>
          <w:szCs w:val="21"/>
        </w:rPr>
      </w:pPr>
    </w:p>
    <w:p w:rsidR="000B739C" w:rsidRPr="00D247CD" w:rsidRDefault="000B739C" w:rsidP="000B739C">
      <w:pPr>
        <w:tabs>
          <w:tab w:val="center" w:pos="4153"/>
          <w:tab w:val="left" w:pos="6999"/>
        </w:tabs>
        <w:adjustRightInd w:val="0"/>
        <w:snapToGrid w:val="0"/>
        <w:spacing w:line="360" w:lineRule="auto"/>
        <w:jc w:val="center"/>
        <w:rPr>
          <w:rFonts w:ascii="楷体" w:eastAsia="楷体" w:hAnsi="楷体"/>
          <w:b/>
          <w:bCs/>
          <w:sz w:val="36"/>
          <w:szCs w:val="36"/>
        </w:rPr>
      </w:pPr>
      <w:r w:rsidRPr="00D247CD">
        <w:rPr>
          <w:rFonts w:ascii="楷体" w:eastAsia="楷体" w:hAnsi="楷体" w:hint="eastAsia"/>
          <w:sz w:val="24"/>
        </w:rPr>
        <w:t>（总学时：16</w:t>
      </w:r>
      <w:r w:rsidRPr="00D247CD">
        <w:rPr>
          <w:rFonts w:ascii="楷体" w:eastAsia="楷体" w:hAnsi="楷体"/>
          <w:sz w:val="24"/>
        </w:rPr>
        <w:t xml:space="preserve">, </w:t>
      </w:r>
      <w:r w:rsidRPr="00D247CD">
        <w:rPr>
          <w:rFonts w:ascii="楷体" w:eastAsia="楷体" w:hAnsi="楷体" w:hint="eastAsia"/>
          <w:sz w:val="24"/>
        </w:rPr>
        <w:t>学分数：1）</w:t>
      </w:r>
    </w:p>
    <w:p w:rsidR="000B739C" w:rsidRDefault="000B739C" w:rsidP="000B739C">
      <w:pPr>
        <w:adjustRightInd w:val="0"/>
        <w:snapToGrid w:val="0"/>
        <w:spacing w:line="360" w:lineRule="exact"/>
        <w:rPr>
          <w:rFonts w:ascii="黑体" w:eastAsia="黑体" w:hAnsi="宋体"/>
          <w:b/>
          <w:sz w:val="28"/>
        </w:rPr>
      </w:pPr>
      <w:r w:rsidRPr="00A310CB">
        <w:rPr>
          <w:rFonts w:ascii="黑体" w:eastAsia="黑体" w:hAnsi="宋体" w:hint="eastAsia"/>
          <w:b/>
          <w:sz w:val="28"/>
        </w:rPr>
        <w:t>一、课程的性质、任务和目的</w:t>
      </w:r>
    </w:p>
    <w:p w:rsidR="000B739C" w:rsidRDefault="000B739C" w:rsidP="007707B9">
      <w:pPr>
        <w:adjustRightInd w:val="0"/>
        <w:snapToGrid w:val="0"/>
        <w:spacing w:beforeLines="50" w:line="360" w:lineRule="exact"/>
        <w:ind w:firstLineChars="200" w:firstLine="480"/>
        <w:rPr>
          <w:rFonts w:ascii="宋体" w:eastAsia="黑体" w:hAnsi="宋体"/>
          <w:bCs/>
          <w:sz w:val="24"/>
        </w:rPr>
      </w:pPr>
      <w:r>
        <w:rPr>
          <w:rFonts w:ascii="黑体" w:eastAsia="黑体" w:hAnsi="宋体" w:hint="eastAsia"/>
          <w:bCs/>
          <w:sz w:val="24"/>
        </w:rPr>
        <w:t>（一）</w:t>
      </w:r>
      <w:r>
        <w:rPr>
          <w:rFonts w:eastAsia="黑体" w:hint="eastAsia"/>
          <w:bCs/>
          <w:sz w:val="24"/>
        </w:rPr>
        <w:t>课</w:t>
      </w:r>
      <w:r>
        <w:rPr>
          <w:rFonts w:ascii="宋体" w:eastAsia="黑体" w:hAnsi="宋体" w:hint="eastAsia"/>
          <w:bCs/>
          <w:sz w:val="24"/>
        </w:rPr>
        <w:t>程属性及课程介绍</w:t>
      </w:r>
    </w:p>
    <w:p w:rsidR="000B739C" w:rsidRDefault="000B739C" w:rsidP="000B739C">
      <w:pPr>
        <w:widowControl/>
        <w:spacing w:line="400" w:lineRule="exact"/>
        <w:ind w:firstLine="284"/>
        <w:jc w:val="left"/>
        <w:rPr>
          <w:rFonts w:ascii="宋体" w:hAnsi="宋体"/>
          <w:szCs w:val="21"/>
        </w:rPr>
      </w:pPr>
      <w:r w:rsidRPr="00481D75">
        <w:rPr>
          <w:rFonts w:ascii="宋体" w:hAnsi="宋体" w:hint="eastAsia"/>
          <w:szCs w:val="21"/>
        </w:rPr>
        <w:t>《大学生心理健康</w:t>
      </w:r>
      <w:r>
        <w:rPr>
          <w:rFonts w:ascii="宋体" w:hAnsi="宋体" w:hint="eastAsia"/>
          <w:szCs w:val="21"/>
        </w:rPr>
        <w:t>教育</w:t>
      </w:r>
      <w:r w:rsidRPr="00481D75">
        <w:rPr>
          <w:rFonts w:ascii="宋体" w:hAnsi="宋体" w:hint="eastAsia"/>
          <w:szCs w:val="21"/>
        </w:rPr>
        <w:t>》</w:t>
      </w:r>
      <w:r w:rsidRPr="000A7527">
        <w:rPr>
          <w:rFonts w:hint="eastAsia"/>
        </w:rPr>
        <w:t>是面向全校各专业</w:t>
      </w:r>
      <w:r>
        <w:rPr>
          <w:rFonts w:hint="eastAsia"/>
        </w:rPr>
        <w:t>一年级</w:t>
      </w:r>
      <w:r w:rsidRPr="000A7527">
        <w:rPr>
          <w:rFonts w:hint="eastAsia"/>
        </w:rPr>
        <w:t>学生开设的一门</w:t>
      </w:r>
      <w:r>
        <w:rPr>
          <w:rFonts w:hint="eastAsia"/>
        </w:rPr>
        <w:t>通识必修</w:t>
      </w:r>
      <w:r w:rsidRPr="000A7527">
        <w:rPr>
          <w:rFonts w:hint="eastAsia"/>
        </w:rPr>
        <w:t>课程</w:t>
      </w:r>
      <w:r w:rsidRPr="00481D75">
        <w:rPr>
          <w:rFonts w:ascii="宋体" w:hAnsi="宋体" w:hint="eastAsia"/>
          <w:szCs w:val="21"/>
        </w:rPr>
        <w:t>。课程主要涉及大学生活的适应、大学生自我意识的发展与完善、学习心理、人际交往、</w:t>
      </w:r>
      <w:r>
        <w:rPr>
          <w:rFonts w:ascii="宋体" w:hAnsi="宋体" w:hint="eastAsia"/>
          <w:szCs w:val="21"/>
        </w:rPr>
        <w:t>压力管理</w:t>
      </w:r>
      <w:r w:rsidRPr="00481D75">
        <w:rPr>
          <w:rFonts w:ascii="宋体" w:hAnsi="宋体" w:hint="eastAsia"/>
          <w:szCs w:val="21"/>
        </w:rPr>
        <w:t>、情绪调节、性与恋爱心理、</w:t>
      </w:r>
      <w:r>
        <w:rPr>
          <w:rFonts w:ascii="宋体" w:hAnsi="宋体" w:hint="eastAsia"/>
          <w:szCs w:val="21"/>
        </w:rPr>
        <w:t>人格发展</w:t>
      </w:r>
      <w:r w:rsidRPr="00481D75">
        <w:rPr>
          <w:rFonts w:ascii="宋体" w:hAnsi="宋体" w:hint="eastAsia"/>
          <w:szCs w:val="21"/>
        </w:rPr>
        <w:t>、</w:t>
      </w:r>
      <w:r>
        <w:rPr>
          <w:rFonts w:ascii="宋体" w:hAnsi="宋体" w:hint="eastAsia"/>
          <w:szCs w:val="21"/>
        </w:rPr>
        <w:t>生命教育</w:t>
      </w:r>
      <w:r w:rsidRPr="00481D75">
        <w:rPr>
          <w:rFonts w:ascii="宋体" w:hAnsi="宋体" w:hint="eastAsia"/>
          <w:szCs w:val="21"/>
        </w:rPr>
        <w:t>等内容。采用理论与实践相结合、灵活多样的教学方式，有针对性地普及心理科学与心理健康基本知识，帮助大学生了解自身的心理发展特点和规律，澄清对心理问题的认识，树立心理健康意识，掌握维护心理健康的基本技能与技巧，能够依据心理学的基本理论、观点和方法，初步分析和解决成长与发展过程中遇到的各种心理问题，提升心理素质，完善个体人格，促进大学生身心健康发展。</w:t>
      </w:r>
    </w:p>
    <w:p w:rsidR="000B739C" w:rsidRDefault="000B739C" w:rsidP="007707B9">
      <w:pPr>
        <w:adjustRightInd w:val="0"/>
        <w:snapToGrid w:val="0"/>
        <w:spacing w:beforeLines="50" w:line="400" w:lineRule="exact"/>
        <w:ind w:firstLineChars="200" w:firstLine="480"/>
        <w:rPr>
          <w:rFonts w:ascii="宋体" w:eastAsia="黑体" w:hAnsi="宋体"/>
          <w:sz w:val="24"/>
        </w:rPr>
      </w:pPr>
      <w:r>
        <w:rPr>
          <w:rFonts w:ascii="宋体" w:eastAsia="黑体" w:hAnsi="宋体" w:hint="eastAsia"/>
          <w:sz w:val="24"/>
        </w:rPr>
        <w:t>（二）教学目标</w:t>
      </w:r>
    </w:p>
    <w:p w:rsidR="000B739C" w:rsidRDefault="000B739C" w:rsidP="000B739C">
      <w:pPr>
        <w:widowControl/>
        <w:spacing w:line="400" w:lineRule="exact"/>
        <w:jc w:val="left"/>
      </w:pPr>
      <w:r w:rsidRPr="00465A26">
        <w:rPr>
          <w:rFonts w:ascii="宋体" w:hAnsi="宋体" w:cs="宋体"/>
          <w:kern w:val="0"/>
          <w:sz w:val="24"/>
        </w:rPr>
        <w:t> </w:t>
      </w:r>
      <w:r w:rsidRPr="00DE50F5">
        <w:t>1</w:t>
      </w:r>
      <w:r>
        <w:rPr>
          <w:rFonts w:hint="eastAsia"/>
        </w:rPr>
        <w:t>．</w:t>
      </w:r>
      <w:r w:rsidRPr="00DE50F5">
        <w:rPr>
          <w:rFonts w:hint="eastAsia"/>
        </w:rPr>
        <w:t>了解心理健康的基本概念、大学生心理健康的标准、青年期心理发展的年龄特征以及大学生常见的心理障碍与防治等健康心理学的基本概念和基本理论，了解影响个体心理健康的各种因素。</w:t>
      </w:r>
    </w:p>
    <w:p w:rsidR="000B739C" w:rsidRPr="00DE50F5" w:rsidRDefault="000B739C" w:rsidP="000B739C">
      <w:pPr>
        <w:widowControl/>
        <w:spacing w:line="400" w:lineRule="exact"/>
        <w:jc w:val="left"/>
      </w:pPr>
      <w:r w:rsidRPr="00DE50F5">
        <w:t>    2</w:t>
      </w:r>
      <w:r>
        <w:rPr>
          <w:rFonts w:hint="eastAsia"/>
        </w:rPr>
        <w:t>．</w:t>
      </w:r>
      <w:r w:rsidRPr="00DE50F5">
        <w:rPr>
          <w:rFonts w:hint="eastAsia"/>
        </w:rPr>
        <w:t>理解大学生心理健康所涉及的基本内容，懂得自我意识、情绪与情感状态、意志品质、人格特征、品德修养和行为方式等个体心理素养与心理健康的关系。</w:t>
      </w:r>
    </w:p>
    <w:p w:rsidR="000B739C" w:rsidRPr="00DE50F5" w:rsidRDefault="000B739C" w:rsidP="000B739C">
      <w:pPr>
        <w:widowControl/>
        <w:spacing w:line="400" w:lineRule="exact"/>
        <w:jc w:val="left"/>
      </w:pPr>
      <w:r w:rsidRPr="00DE50F5">
        <w:t>    3</w:t>
      </w:r>
      <w:r>
        <w:rPr>
          <w:rFonts w:hint="eastAsia"/>
        </w:rPr>
        <w:t>．</w:t>
      </w:r>
      <w:r w:rsidRPr="00DE50F5">
        <w:rPr>
          <w:rFonts w:hint="eastAsia"/>
        </w:rPr>
        <w:t>掌握大学生时代</w:t>
      </w:r>
      <w:r>
        <w:rPr>
          <w:rFonts w:hint="eastAsia"/>
        </w:rPr>
        <w:t>健康</w:t>
      </w:r>
      <w:r w:rsidRPr="00DE50F5">
        <w:rPr>
          <w:rFonts w:hint="eastAsia"/>
        </w:rPr>
        <w:t>心理的促进、人际关系调适、青春期性心理与恋爱心理的维护以及挫折应对方式等大学生活适应方面的基本方法与技能。</w:t>
      </w:r>
    </w:p>
    <w:p w:rsidR="000B739C" w:rsidRDefault="000B739C" w:rsidP="007707B9">
      <w:pPr>
        <w:adjustRightInd w:val="0"/>
        <w:snapToGrid w:val="0"/>
        <w:spacing w:beforeLines="50" w:line="360" w:lineRule="exact"/>
        <w:ind w:firstLineChars="200" w:firstLine="480"/>
        <w:rPr>
          <w:rFonts w:ascii="宋体" w:eastAsia="黑体" w:hAnsi="宋体"/>
          <w:sz w:val="24"/>
        </w:rPr>
      </w:pPr>
      <w:r>
        <w:rPr>
          <w:rFonts w:ascii="宋体" w:eastAsia="黑体" w:hAnsi="宋体" w:hint="eastAsia"/>
          <w:sz w:val="24"/>
        </w:rPr>
        <w:t>（三）适用对象</w:t>
      </w:r>
    </w:p>
    <w:p w:rsidR="000B739C" w:rsidRPr="007B71E0" w:rsidRDefault="000B739C" w:rsidP="000B739C">
      <w:pPr>
        <w:adjustRightInd w:val="0"/>
        <w:snapToGrid w:val="0"/>
        <w:spacing w:line="360" w:lineRule="exact"/>
        <w:ind w:firstLineChars="200" w:firstLine="420"/>
        <w:rPr>
          <w:rFonts w:ascii="宋体" w:eastAsia="黑体" w:hAnsi="宋体"/>
          <w:sz w:val="24"/>
        </w:rPr>
      </w:pPr>
      <w:r>
        <w:rPr>
          <w:rFonts w:hint="eastAsia"/>
        </w:rPr>
        <w:t>适用于全校各专业一年级</w:t>
      </w:r>
      <w:r w:rsidRPr="00A8157C">
        <w:rPr>
          <w:rFonts w:hint="eastAsia"/>
        </w:rPr>
        <w:t>本科生</w:t>
      </w:r>
    </w:p>
    <w:p w:rsidR="000B739C" w:rsidRDefault="000B739C" w:rsidP="007707B9">
      <w:pPr>
        <w:adjustRightInd w:val="0"/>
        <w:snapToGrid w:val="0"/>
        <w:spacing w:beforeLines="50" w:line="360" w:lineRule="exact"/>
        <w:ind w:firstLineChars="200" w:firstLine="480"/>
        <w:rPr>
          <w:rFonts w:ascii="宋体" w:eastAsia="黑体" w:hAnsi="宋体"/>
          <w:sz w:val="24"/>
        </w:rPr>
      </w:pPr>
      <w:r>
        <w:rPr>
          <w:rFonts w:ascii="宋体" w:eastAsia="黑体" w:hAnsi="宋体" w:hint="eastAsia"/>
          <w:sz w:val="24"/>
        </w:rPr>
        <w:t>（四）先修课程与后续课程</w:t>
      </w:r>
    </w:p>
    <w:p w:rsidR="000B739C" w:rsidRPr="00AD432D" w:rsidRDefault="000B739C" w:rsidP="000B739C">
      <w:pPr>
        <w:adjustRightInd w:val="0"/>
        <w:snapToGrid w:val="0"/>
        <w:spacing w:line="360" w:lineRule="exact"/>
        <w:ind w:firstLineChars="200" w:firstLine="420"/>
        <w:rPr>
          <w:rFonts w:ascii="宋体" w:hAnsi="宋体"/>
          <w:szCs w:val="21"/>
        </w:rPr>
      </w:pPr>
      <w:r>
        <w:rPr>
          <w:rFonts w:ascii="宋体" w:hAnsi="宋体" w:hint="eastAsia"/>
          <w:szCs w:val="21"/>
        </w:rPr>
        <w:t>无</w:t>
      </w:r>
    </w:p>
    <w:p w:rsidR="000B739C" w:rsidRPr="005E1576" w:rsidRDefault="000B739C" w:rsidP="007707B9">
      <w:pPr>
        <w:adjustRightInd w:val="0"/>
        <w:snapToGrid w:val="0"/>
        <w:spacing w:beforeLines="50" w:line="360" w:lineRule="exact"/>
        <w:ind w:firstLineChars="200" w:firstLine="480"/>
        <w:rPr>
          <w:rFonts w:ascii="宋体" w:eastAsia="黑体" w:hAnsi="宋体"/>
          <w:sz w:val="24"/>
        </w:rPr>
      </w:pPr>
      <w:r w:rsidRPr="005E1576">
        <w:rPr>
          <w:rFonts w:ascii="宋体" w:eastAsia="黑体" w:hAnsi="宋体" w:hint="eastAsia"/>
          <w:sz w:val="24"/>
        </w:rPr>
        <w:t>（五）任课教师教学过程中应注意的事项</w:t>
      </w:r>
    </w:p>
    <w:p w:rsidR="000B739C" w:rsidRDefault="000B739C" w:rsidP="000B739C">
      <w:pPr>
        <w:adjustRightInd w:val="0"/>
        <w:snapToGrid w:val="0"/>
        <w:spacing w:line="360" w:lineRule="exact"/>
        <w:ind w:firstLineChars="200" w:firstLine="420"/>
        <w:rPr>
          <w:rFonts w:ascii="宋体" w:hAnsi="宋体"/>
        </w:rPr>
      </w:pPr>
      <w:r>
        <w:rPr>
          <w:rFonts w:ascii="宋体" w:hAnsi="宋体" w:hint="eastAsia"/>
        </w:rPr>
        <w:t>本课程具有团体心理辅导的性质，教学应确立以下原则：</w:t>
      </w:r>
    </w:p>
    <w:p w:rsidR="000B739C" w:rsidRDefault="000B739C" w:rsidP="000B739C">
      <w:pPr>
        <w:adjustRightInd w:val="0"/>
        <w:snapToGrid w:val="0"/>
        <w:spacing w:line="360" w:lineRule="exact"/>
        <w:ind w:firstLineChars="200" w:firstLine="420"/>
        <w:rPr>
          <w:rFonts w:ascii="宋体" w:hAnsi="宋体"/>
        </w:rPr>
      </w:pPr>
      <w:r>
        <w:rPr>
          <w:rFonts w:ascii="宋体" w:hAnsi="宋体" w:hint="eastAsia"/>
          <w:szCs w:val="21"/>
        </w:rPr>
        <w:t>1．</w:t>
      </w:r>
      <w:r w:rsidRPr="00E447DA">
        <w:rPr>
          <w:rFonts w:ascii="宋体" w:hAnsi="宋体"/>
          <w:szCs w:val="21"/>
        </w:rPr>
        <w:t>主体性原则</w:t>
      </w:r>
      <w:r>
        <w:rPr>
          <w:rFonts w:ascii="宋体" w:hAnsi="宋体" w:hint="eastAsia"/>
          <w:szCs w:val="21"/>
        </w:rPr>
        <w:t>，</w:t>
      </w:r>
      <w:r>
        <w:rPr>
          <w:rFonts w:ascii="宋体" w:hAnsi="宋体" w:hint="eastAsia"/>
        </w:rPr>
        <w:t>重视和突出学生的主体地位；</w:t>
      </w:r>
    </w:p>
    <w:p w:rsidR="000B739C" w:rsidRDefault="000B739C" w:rsidP="000B739C">
      <w:pPr>
        <w:adjustRightInd w:val="0"/>
        <w:snapToGrid w:val="0"/>
        <w:spacing w:line="360" w:lineRule="exact"/>
        <w:ind w:firstLineChars="200" w:firstLine="420"/>
        <w:rPr>
          <w:rFonts w:ascii="宋体" w:hAnsi="宋体"/>
        </w:rPr>
      </w:pPr>
      <w:r>
        <w:rPr>
          <w:rFonts w:ascii="宋体" w:hAnsi="宋体" w:hint="eastAsia"/>
          <w:szCs w:val="21"/>
        </w:rPr>
        <w:t>2．</w:t>
      </w:r>
      <w:r w:rsidRPr="00E447DA">
        <w:rPr>
          <w:rFonts w:ascii="宋体" w:hAnsi="宋体"/>
          <w:szCs w:val="21"/>
        </w:rPr>
        <w:t>理论联系实</w:t>
      </w:r>
      <w:r>
        <w:rPr>
          <w:rFonts w:ascii="宋体" w:hAnsi="宋体" w:hint="eastAsia"/>
          <w:szCs w:val="21"/>
        </w:rPr>
        <w:t>际</w:t>
      </w:r>
      <w:r w:rsidRPr="00E447DA">
        <w:rPr>
          <w:rFonts w:ascii="宋体" w:hAnsi="宋体"/>
          <w:szCs w:val="21"/>
        </w:rPr>
        <w:t>原则</w:t>
      </w:r>
      <w:r>
        <w:rPr>
          <w:rFonts w:ascii="宋体" w:hAnsi="宋体" w:hint="eastAsia"/>
          <w:szCs w:val="21"/>
        </w:rPr>
        <w:t>，注意结合大学生活实际</w:t>
      </w:r>
      <w:r>
        <w:rPr>
          <w:rFonts w:ascii="宋体" w:hAnsi="宋体" w:hint="eastAsia"/>
        </w:rPr>
        <w:t>提供典型案例或情境，激发学生兴趣，引导学生思索，</w:t>
      </w:r>
      <w:r>
        <w:rPr>
          <w:rFonts w:hint="eastAsia"/>
        </w:rPr>
        <w:t>提高学生分析与解决实际心理问题的能力。</w:t>
      </w:r>
    </w:p>
    <w:p w:rsidR="000B739C" w:rsidRDefault="000B739C" w:rsidP="000B739C">
      <w:pPr>
        <w:adjustRightInd w:val="0"/>
        <w:snapToGrid w:val="0"/>
        <w:spacing w:line="360" w:lineRule="exact"/>
        <w:ind w:firstLineChars="200" w:firstLine="420"/>
        <w:rPr>
          <w:rFonts w:ascii="宋体" w:hAnsi="宋体"/>
        </w:rPr>
      </w:pPr>
      <w:r>
        <w:rPr>
          <w:rFonts w:ascii="宋体" w:hAnsi="宋体" w:hint="eastAsia"/>
        </w:rPr>
        <w:t>3．灵活性原则，运用灵活多样的教学方式开展各种心理活动，尽量让学生参与并获得深刻的心理体验与感悟。</w:t>
      </w:r>
    </w:p>
    <w:p w:rsidR="000B739C" w:rsidRPr="008B05FA" w:rsidRDefault="000B739C" w:rsidP="007707B9">
      <w:pPr>
        <w:adjustRightInd w:val="0"/>
        <w:snapToGrid w:val="0"/>
        <w:spacing w:beforeLines="100" w:line="360" w:lineRule="auto"/>
        <w:rPr>
          <w:rFonts w:ascii="黑体" w:eastAsia="黑体" w:hAnsi="宋体"/>
          <w:b/>
          <w:sz w:val="28"/>
          <w:szCs w:val="28"/>
        </w:rPr>
      </w:pPr>
      <w:r w:rsidRPr="008B05FA">
        <w:rPr>
          <w:rFonts w:ascii="黑体" w:eastAsia="黑体" w:hAnsi="宋体" w:hint="eastAsia"/>
          <w:b/>
          <w:sz w:val="28"/>
          <w:szCs w:val="28"/>
        </w:rPr>
        <w:lastRenderedPageBreak/>
        <w:t>二、课程的基本内容和要求</w:t>
      </w:r>
    </w:p>
    <w:p w:rsidR="000B739C" w:rsidRPr="008B05FA" w:rsidRDefault="000B739C" w:rsidP="007707B9">
      <w:pPr>
        <w:spacing w:beforeLines="50" w:line="360" w:lineRule="exact"/>
        <w:rPr>
          <w:rFonts w:eastAsia="黑体"/>
          <w:b/>
          <w:bCs/>
          <w:sz w:val="24"/>
        </w:rPr>
      </w:pPr>
      <w:r w:rsidRPr="008B05FA">
        <w:rPr>
          <w:rFonts w:eastAsia="黑体" w:hint="eastAsia"/>
          <w:b/>
          <w:bCs/>
          <w:sz w:val="24"/>
        </w:rPr>
        <w:t>第一讲：心理健康概论</w:t>
      </w:r>
    </w:p>
    <w:p w:rsidR="000B739C" w:rsidRPr="00073F7A" w:rsidRDefault="000B739C" w:rsidP="000B739C">
      <w:pPr>
        <w:spacing w:line="400" w:lineRule="exact"/>
        <w:rPr>
          <w:rFonts w:eastAsia="黑体"/>
          <w:b/>
          <w:bCs/>
          <w:sz w:val="28"/>
        </w:rPr>
      </w:pPr>
      <w:r>
        <w:rPr>
          <w:rFonts w:ascii="黑体" w:eastAsia="黑体" w:hAnsi="宋体" w:hint="eastAsia"/>
          <w:bCs/>
        </w:rPr>
        <w:t>【</w:t>
      </w:r>
      <w:r w:rsidRPr="00065629">
        <w:rPr>
          <w:rFonts w:eastAsia="黑体" w:hint="eastAsia"/>
          <w:b/>
          <w:bCs/>
        </w:rPr>
        <w:t>本章教学目的和要求</w:t>
      </w:r>
      <w:r>
        <w:rPr>
          <w:rFonts w:ascii="黑体" w:eastAsia="黑体" w:hAnsi="宋体" w:hint="eastAsia"/>
          <w:bCs/>
        </w:rPr>
        <w:t>】</w:t>
      </w:r>
      <w:r>
        <w:rPr>
          <w:rFonts w:eastAsia="黑体" w:hint="eastAsia"/>
          <w:bCs/>
        </w:rPr>
        <w:t>：</w:t>
      </w:r>
    </w:p>
    <w:p w:rsidR="000B739C" w:rsidRDefault="000B739C" w:rsidP="000B739C">
      <w:pPr>
        <w:spacing w:line="400" w:lineRule="exact"/>
      </w:pPr>
      <w:r w:rsidRPr="007B71E0">
        <w:rPr>
          <w:rFonts w:ascii="宋体" w:hAnsi="宋体" w:hint="eastAsia"/>
          <w:bCs/>
        </w:rPr>
        <w:t>1</w:t>
      </w:r>
      <w:r>
        <w:rPr>
          <w:rFonts w:ascii="宋体" w:hAnsi="宋体" w:hint="eastAsia"/>
          <w:bCs/>
        </w:rPr>
        <w:t>．</w:t>
      </w:r>
      <w:r w:rsidRPr="00DE50F5">
        <w:rPr>
          <w:rFonts w:hint="eastAsia"/>
        </w:rPr>
        <w:t>了解心理健康的基本概念</w:t>
      </w:r>
    </w:p>
    <w:p w:rsidR="000B739C" w:rsidRPr="007B71E0" w:rsidRDefault="000B739C" w:rsidP="000B739C">
      <w:pPr>
        <w:spacing w:line="400" w:lineRule="exact"/>
        <w:rPr>
          <w:rFonts w:ascii="宋体" w:hAnsi="宋体"/>
          <w:bCs/>
        </w:rPr>
      </w:pPr>
      <w:r>
        <w:rPr>
          <w:rFonts w:hint="eastAsia"/>
        </w:rPr>
        <w:t>2</w:t>
      </w:r>
      <w:r>
        <w:rPr>
          <w:rFonts w:hint="eastAsia"/>
        </w:rPr>
        <w:t>．</w:t>
      </w:r>
      <w:r w:rsidRPr="00DE50F5">
        <w:rPr>
          <w:rFonts w:hint="eastAsia"/>
        </w:rPr>
        <w:t>了解大学生心理健康的标准、</w:t>
      </w:r>
      <w:r w:rsidRPr="00481D75">
        <w:rPr>
          <w:rFonts w:ascii="宋体" w:hAnsi="宋体" w:hint="eastAsia"/>
          <w:szCs w:val="21"/>
        </w:rPr>
        <w:t>大学生常见的心理问题</w:t>
      </w:r>
    </w:p>
    <w:p w:rsidR="000B739C" w:rsidRDefault="000B739C" w:rsidP="000B739C">
      <w:pPr>
        <w:spacing w:line="400" w:lineRule="exact"/>
      </w:pPr>
      <w:r w:rsidRPr="007B71E0">
        <w:rPr>
          <w:rFonts w:ascii="宋体" w:hAnsi="宋体" w:hint="eastAsia"/>
          <w:bCs/>
        </w:rPr>
        <w:t>3</w:t>
      </w:r>
      <w:r>
        <w:rPr>
          <w:rFonts w:ascii="宋体" w:hAnsi="宋体" w:hint="eastAsia"/>
          <w:bCs/>
        </w:rPr>
        <w:t>．</w:t>
      </w:r>
      <w:r>
        <w:rPr>
          <w:rFonts w:ascii="宋体" w:hAnsi="宋体" w:hint="eastAsia"/>
          <w:szCs w:val="21"/>
        </w:rPr>
        <w:t>通过系列活动，营造适宜氛围，澄清学习动机与学习目标，建立团体规范。</w:t>
      </w:r>
    </w:p>
    <w:p w:rsidR="000B739C" w:rsidRPr="00C72D38" w:rsidRDefault="000B739C" w:rsidP="000B739C">
      <w:pPr>
        <w:spacing w:line="400" w:lineRule="exact"/>
      </w:pPr>
      <w:r>
        <w:rPr>
          <w:rFonts w:ascii="黑体" w:eastAsia="黑体" w:hAnsi="宋体" w:hint="eastAsia"/>
          <w:bCs/>
        </w:rPr>
        <w:t>【</w:t>
      </w:r>
      <w:r w:rsidRPr="00073F7A">
        <w:rPr>
          <w:rFonts w:eastAsia="黑体"/>
          <w:b/>
          <w:bCs/>
        </w:rPr>
        <w:t>本章重点</w:t>
      </w:r>
      <w:r>
        <w:rPr>
          <w:rFonts w:ascii="黑体" w:eastAsia="黑体" w:hAnsi="宋体" w:hint="eastAsia"/>
          <w:bCs/>
        </w:rPr>
        <w:t>】</w:t>
      </w:r>
      <w:r>
        <w:rPr>
          <w:rStyle w:val="text2"/>
        </w:rPr>
        <w:t>：</w:t>
      </w:r>
      <w:r>
        <w:rPr>
          <w:rFonts w:ascii="宋体" w:hAnsi="宋体" w:hint="eastAsia"/>
          <w:szCs w:val="21"/>
        </w:rPr>
        <w:t>确立课堂氛围基调，澄清学习动机与学习目标，建立团体规范。</w:t>
      </w:r>
    </w:p>
    <w:p w:rsidR="000B739C" w:rsidRPr="001D6E0C" w:rsidRDefault="000B739C" w:rsidP="000B739C">
      <w:pPr>
        <w:spacing w:line="400" w:lineRule="exact"/>
        <w:rPr>
          <w:rFonts w:ascii="黑体" w:eastAsia="黑体" w:hAnsi="宋体"/>
          <w:b/>
          <w:bCs/>
        </w:rPr>
      </w:pPr>
      <w:r w:rsidRPr="001D6E0C">
        <w:rPr>
          <w:rFonts w:ascii="黑体" w:eastAsia="黑体" w:hAnsi="宋体" w:hint="eastAsia"/>
          <w:b/>
          <w:bCs/>
        </w:rPr>
        <w:t>【教学内容】</w:t>
      </w:r>
    </w:p>
    <w:p w:rsidR="000B739C" w:rsidRPr="00273E72" w:rsidRDefault="000B739C" w:rsidP="000B739C">
      <w:pPr>
        <w:spacing w:line="400" w:lineRule="exact"/>
        <w:rPr>
          <w:rFonts w:ascii="宋体" w:hAnsi="宋体"/>
          <w:szCs w:val="21"/>
        </w:rPr>
      </w:pPr>
      <w:r w:rsidRPr="00273E72">
        <w:rPr>
          <w:rFonts w:ascii="宋体" w:hAnsi="宋体" w:hint="eastAsia"/>
          <w:szCs w:val="21"/>
        </w:rPr>
        <w:t>1. 心理健康的内涵</w:t>
      </w:r>
    </w:p>
    <w:p w:rsidR="000B739C" w:rsidRPr="00273E72" w:rsidRDefault="000B739C" w:rsidP="000B739C">
      <w:pPr>
        <w:spacing w:line="400" w:lineRule="exact"/>
        <w:rPr>
          <w:rFonts w:ascii="宋体" w:hAnsi="宋体"/>
          <w:szCs w:val="21"/>
        </w:rPr>
      </w:pPr>
      <w:r w:rsidRPr="00273E72">
        <w:rPr>
          <w:rFonts w:ascii="宋体" w:hAnsi="宋体" w:hint="eastAsia"/>
          <w:szCs w:val="21"/>
        </w:rPr>
        <w:t>2. 大学生常见心理问题的类型</w:t>
      </w:r>
    </w:p>
    <w:p w:rsidR="000B739C" w:rsidRPr="00273E72" w:rsidRDefault="000B739C" w:rsidP="000B739C">
      <w:pPr>
        <w:spacing w:line="400" w:lineRule="exact"/>
        <w:rPr>
          <w:rFonts w:ascii="宋体" w:hAnsi="宋体"/>
          <w:szCs w:val="21"/>
        </w:rPr>
      </w:pPr>
      <w:r w:rsidRPr="00273E72">
        <w:rPr>
          <w:rFonts w:ascii="宋体" w:hAnsi="宋体" w:hint="eastAsia"/>
          <w:szCs w:val="21"/>
        </w:rPr>
        <w:t xml:space="preserve">3. 影响大学生心理健康的因素 </w:t>
      </w:r>
    </w:p>
    <w:p w:rsidR="000B739C" w:rsidRPr="00733792" w:rsidRDefault="000B739C" w:rsidP="000B739C">
      <w:pPr>
        <w:spacing w:line="400" w:lineRule="exact"/>
        <w:rPr>
          <w:rFonts w:ascii="宋体" w:hAnsi="宋体"/>
          <w:szCs w:val="21"/>
        </w:rPr>
      </w:pPr>
      <w:r w:rsidRPr="00273E72">
        <w:rPr>
          <w:rFonts w:ascii="宋体" w:hAnsi="宋体" w:hint="eastAsia"/>
          <w:szCs w:val="21"/>
        </w:rPr>
        <w:t>4. 促进心理健康的途径</w:t>
      </w:r>
    </w:p>
    <w:p w:rsidR="000B739C" w:rsidRPr="000E5D94" w:rsidRDefault="000B739C" w:rsidP="000B739C">
      <w:pPr>
        <w:spacing w:line="400" w:lineRule="exact"/>
        <w:rPr>
          <w:rFonts w:ascii="宋体" w:hAnsi="宋体"/>
          <w:szCs w:val="21"/>
        </w:rPr>
      </w:pPr>
    </w:p>
    <w:p w:rsidR="000B739C" w:rsidRDefault="000B739C" w:rsidP="007707B9">
      <w:pPr>
        <w:spacing w:beforeLines="50" w:line="360" w:lineRule="exact"/>
        <w:rPr>
          <w:rFonts w:eastAsia="黑体"/>
          <w:b/>
          <w:bCs/>
          <w:sz w:val="28"/>
        </w:rPr>
      </w:pPr>
      <w:r w:rsidRPr="008B05FA">
        <w:rPr>
          <w:rFonts w:eastAsia="黑体" w:hint="eastAsia"/>
          <w:b/>
          <w:bCs/>
          <w:sz w:val="24"/>
        </w:rPr>
        <w:t>第二讲：交往心理</w:t>
      </w:r>
    </w:p>
    <w:p w:rsidR="000B739C" w:rsidRDefault="000B739C" w:rsidP="000B739C">
      <w:pPr>
        <w:spacing w:line="380" w:lineRule="exact"/>
        <w:rPr>
          <w:rFonts w:eastAsia="黑体"/>
          <w:bCs/>
        </w:rPr>
      </w:pPr>
      <w:r>
        <w:rPr>
          <w:rFonts w:ascii="黑体" w:eastAsia="黑体" w:hAnsi="宋体" w:hint="eastAsia"/>
          <w:bCs/>
        </w:rPr>
        <w:t>【</w:t>
      </w:r>
      <w:r w:rsidRPr="00065629">
        <w:rPr>
          <w:rFonts w:eastAsia="黑体" w:hint="eastAsia"/>
          <w:b/>
          <w:bCs/>
        </w:rPr>
        <w:t>本章教学目的和要求</w:t>
      </w:r>
      <w:r>
        <w:rPr>
          <w:rFonts w:ascii="黑体" w:eastAsia="黑体" w:hAnsi="宋体" w:hint="eastAsia"/>
          <w:bCs/>
        </w:rPr>
        <w:t>】</w:t>
      </w:r>
    </w:p>
    <w:p w:rsidR="000B739C" w:rsidRPr="006A700B" w:rsidRDefault="000B739C" w:rsidP="000B739C">
      <w:pPr>
        <w:spacing w:line="380" w:lineRule="exact"/>
        <w:rPr>
          <w:rFonts w:ascii="宋体" w:hAnsi="宋体"/>
          <w:szCs w:val="21"/>
        </w:rPr>
      </w:pPr>
      <w:r w:rsidRPr="006A700B">
        <w:rPr>
          <w:rFonts w:ascii="宋体" w:hAnsi="宋体" w:hint="eastAsia"/>
          <w:szCs w:val="21"/>
        </w:rPr>
        <w:t xml:space="preserve">1. </w:t>
      </w:r>
      <w:r w:rsidRPr="006A700B">
        <w:rPr>
          <w:rFonts w:ascii="宋体" w:hAnsi="宋体"/>
          <w:szCs w:val="21"/>
        </w:rPr>
        <w:t>了解科学认识和定位自我的重要性</w:t>
      </w:r>
    </w:p>
    <w:p w:rsidR="000B739C" w:rsidRPr="006A700B" w:rsidRDefault="000B739C" w:rsidP="000B739C">
      <w:pPr>
        <w:spacing w:line="380" w:lineRule="exact"/>
        <w:rPr>
          <w:rFonts w:ascii="宋体" w:hAnsi="宋体"/>
          <w:szCs w:val="21"/>
        </w:rPr>
      </w:pPr>
      <w:r w:rsidRPr="006A700B">
        <w:rPr>
          <w:rFonts w:ascii="宋体" w:hAnsi="宋体" w:hint="eastAsia"/>
          <w:szCs w:val="21"/>
        </w:rPr>
        <w:t xml:space="preserve">2. </w:t>
      </w:r>
      <w:r w:rsidRPr="006A700B">
        <w:rPr>
          <w:rFonts w:ascii="宋体" w:hAnsi="宋体"/>
          <w:szCs w:val="21"/>
        </w:rPr>
        <w:t>了解有关自我意识的基本知识，树立真实的自信</w:t>
      </w:r>
    </w:p>
    <w:p w:rsidR="000B739C" w:rsidRPr="006A700B" w:rsidRDefault="000B739C" w:rsidP="000B739C">
      <w:pPr>
        <w:spacing w:line="380" w:lineRule="exact"/>
        <w:rPr>
          <w:rFonts w:ascii="宋体" w:hAnsi="宋体"/>
          <w:bCs/>
        </w:rPr>
      </w:pPr>
      <w:r w:rsidRPr="006A700B">
        <w:rPr>
          <w:rFonts w:ascii="宋体" w:hAnsi="宋体" w:hint="eastAsia"/>
          <w:bCs/>
        </w:rPr>
        <w:t xml:space="preserve">3. </w:t>
      </w:r>
      <w:r w:rsidRPr="006A700B">
        <w:rPr>
          <w:rFonts w:ascii="宋体" w:hAnsi="宋体"/>
          <w:bCs/>
        </w:rPr>
        <w:t>了解人际交往与人际关系的含义、特点及类型</w:t>
      </w:r>
    </w:p>
    <w:p w:rsidR="000B739C" w:rsidRPr="006A700B" w:rsidRDefault="000B739C" w:rsidP="000B739C">
      <w:pPr>
        <w:spacing w:line="380" w:lineRule="exact"/>
        <w:rPr>
          <w:rFonts w:ascii="宋体" w:hAnsi="宋体"/>
          <w:bCs/>
        </w:rPr>
      </w:pPr>
      <w:r w:rsidRPr="006A700B">
        <w:rPr>
          <w:rFonts w:ascii="宋体" w:hAnsi="宋体" w:hint="eastAsia"/>
          <w:bCs/>
        </w:rPr>
        <w:t xml:space="preserve">4. </w:t>
      </w:r>
      <w:r w:rsidRPr="006A700B">
        <w:rPr>
          <w:rFonts w:ascii="宋体" w:hAnsi="宋体"/>
          <w:bCs/>
        </w:rPr>
        <w:t>掌握人际交往的原则，并克服人际交往中的障碍</w:t>
      </w:r>
    </w:p>
    <w:p w:rsidR="000B739C" w:rsidRPr="006A700B" w:rsidRDefault="000B739C" w:rsidP="000B739C">
      <w:pPr>
        <w:spacing w:line="380" w:lineRule="exact"/>
        <w:rPr>
          <w:rFonts w:ascii="宋体" w:hAnsi="宋体"/>
          <w:bCs/>
        </w:rPr>
      </w:pPr>
      <w:r w:rsidRPr="006A700B">
        <w:rPr>
          <w:rFonts w:ascii="宋体" w:hAnsi="宋体" w:hint="eastAsia"/>
          <w:bCs/>
        </w:rPr>
        <w:t xml:space="preserve">5. </w:t>
      </w:r>
      <w:r w:rsidRPr="006A700B">
        <w:rPr>
          <w:rFonts w:ascii="宋体" w:hAnsi="宋体"/>
          <w:bCs/>
        </w:rPr>
        <w:t>学习一些优化人际关系的技巧</w:t>
      </w:r>
    </w:p>
    <w:p w:rsidR="000B739C" w:rsidRDefault="000B739C" w:rsidP="000B739C">
      <w:pPr>
        <w:spacing w:line="380" w:lineRule="exact"/>
        <w:rPr>
          <w:szCs w:val="21"/>
        </w:rPr>
      </w:pPr>
      <w:r>
        <w:rPr>
          <w:rFonts w:ascii="黑体" w:eastAsia="黑体" w:hAnsi="宋体" w:hint="eastAsia"/>
          <w:bCs/>
        </w:rPr>
        <w:t>【</w:t>
      </w:r>
      <w:r w:rsidRPr="00073F7A">
        <w:rPr>
          <w:rFonts w:eastAsia="黑体"/>
          <w:b/>
          <w:bCs/>
        </w:rPr>
        <w:t>本章重</w:t>
      </w:r>
      <w:r>
        <w:rPr>
          <w:rFonts w:eastAsia="黑体" w:hint="eastAsia"/>
          <w:b/>
          <w:bCs/>
        </w:rPr>
        <w:t>难</w:t>
      </w:r>
      <w:r w:rsidRPr="00073F7A">
        <w:rPr>
          <w:rFonts w:eastAsia="黑体"/>
          <w:b/>
          <w:bCs/>
        </w:rPr>
        <w:t>点</w:t>
      </w:r>
      <w:r>
        <w:rPr>
          <w:rFonts w:ascii="黑体" w:eastAsia="黑体" w:hAnsi="宋体" w:hint="eastAsia"/>
          <w:bCs/>
        </w:rPr>
        <w:t>】</w:t>
      </w:r>
      <w:r>
        <w:rPr>
          <w:rFonts w:hint="eastAsia"/>
          <w:szCs w:val="21"/>
        </w:rPr>
        <w:t>学会准确了解自己；</w:t>
      </w:r>
      <w:r w:rsidRPr="00372988">
        <w:rPr>
          <w:rFonts w:ascii="宋体" w:hAnsi="宋体"/>
          <w:bCs/>
        </w:rPr>
        <w:t>掌握人际交往的原则，克服人际交往中的障碍</w:t>
      </w:r>
      <w:r>
        <w:rPr>
          <w:rFonts w:ascii="宋体" w:hAnsi="宋体" w:hint="eastAsia"/>
          <w:bCs/>
        </w:rPr>
        <w:t>。</w:t>
      </w:r>
    </w:p>
    <w:p w:rsidR="000B739C" w:rsidRPr="00AD263D" w:rsidRDefault="000B739C" w:rsidP="000B739C">
      <w:pPr>
        <w:spacing w:line="380" w:lineRule="exact"/>
        <w:rPr>
          <w:rFonts w:eastAsia="黑体"/>
          <w:b/>
          <w:bCs/>
        </w:rPr>
      </w:pPr>
      <w:r w:rsidRPr="00AD263D">
        <w:rPr>
          <w:rFonts w:eastAsia="黑体" w:hint="eastAsia"/>
          <w:b/>
          <w:bCs/>
        </w:rPr>
        <w:t>【教学内容】</w:t>
      </w:r>
    </w:p>
    <w:p w:rsidR="000B739C" w:rsidRDefault="000B739C" w:rsidP="000B739C">
      <w:pPr>
        <w:spacing w:line="380" w:lineRule="exact"/>
        <w:rPr>
          <w:rFonts w:ascii="宋体" w:hAnsi="宋体"/>
          <w:bCs/>
        </w:rPr>
      </w:pPr>
      <w:r w:rsidRPr="00273E72">
        <w:rPr>
          <w:rFonts w:ascii="宋体" w:hAnsi="宋体" w:hint="eastAsia"/>
          <w:bCs/>
        </w:rPr>
        <w:t xml:space="preserve">1. 自我意识概述 </w:t>
      </w:r>
    </w:p>
    <w:p w:rsidR="000B739C" w:rsidRPr="00273E72" w:rsidRDefault="000B739C" w:rsidP="000B739C">
      <w:pPr>
        <w:spacing w:line="380" w:lineRule="exact"/>
        <w:rPr>
          <w:rFonts w:ascii="宋体" w:hAnsi="宋体"/>
          <w:bCs/>
        </w:rPr>
      </w:pPr>
      <w:r w:rsidRPr="00273E72">
        <w:rPr>
          <w:rFonts w:ascii="宋体" w:hAnsi="宋体" w:hint="eastAsia"/>
          <w:bCs/>
        </w:rPr>
        <w:t>2. 常见问题及调适方法</w:t>
      </w:r>
    </w:p>
    <w:p w:rsidR="000B739C" w:rsidRDefault="000B739C" w:rsidP="000B739C">
      <w:pPr>
        <w:spacing w:line="380" w:lineRule="exact"/>
        <w:rPr>
          <w:rFonts w:ascii="宋体" w:hAnsi="宋体"/>
          <w:bCs/>
        </w:rPr>
      </w:pPr>
      <w:r w:rsidRPr="00273E72">
        <w:rPr>
          <w:rFonts w:ascii="宋体" w:hAnsi="宋体" w:hint="eastAsia"/>
          <w:bCs/>
        </w:rPr>
        <w:t>3. 完善自我的途径与方法</w:t>
      </w:r>
    </w:p>
    <w:p w:rsidR="000B739C" w:rsidRPr="00273E72" w:rsidRDefault="000B739C" w:rsidP="000B739C">
      <w:pPr>
        <w:spacing w:line="380" w:lineRule="exact"/>
        <w:rPr>
          <w:rFonts w:ascii="宋体" w:hAnsi="宋体"/>
          <w:bCs/>
        </w:rPr>
      </w:pPr>
      <w:r w:rsidRPr="00273E72">
        <w:rPr>
          <w:rFonts w:ascii="宋体" w:hAnsi="宋体" w:hint="eastAsia"/>
          <w:bCs/>
        </w:rPr>
        <w:t>4. 人际关系与人际交往</w:t>
      </w:r>
    </w:p>
    <w:p w:rsidR="000B739C" w:rsidRDefault="000B739C" w:rsidP="000B739C">
      <w:pPr>
        <w:spacing w:line="380" w:lineRule="exact"/>
        <w:rPr>
          <w:rFonts w:ascii="宋体" w:hAnsi="宋体"/>
          <w:bCs/>
        </w:rPr>
      </w:pPr>
      <w:r w:rsidRPr="00273E72">
        <w:rPr>
          <w:rFonts w:ascii="宋体" w:hAnsi="宋体" w:hint="eastAsia"/>
          <w:bCs/>
        </w:rPr>
        <w:t xml:space="preserve">5. 人际交往中的常见问题 </w:t>
      </w:r>
    </w:p>
    <w:p w:rsidR="000B739C" w:rsidRPr="00126DAC" w:rsidRDefault="000B739C" w:rsidP="000B739C">
      <w:pPr>
        <w:spacing w:line="380" w:lineRule="exact"/>
        <w:rPr>
          <w:rFonts w:ascii="宋体" w:hAnsi="宋体"/>
          <w:bCs/>
        </w:rPr>
      </w:pPr>
      <w:r w:rsidRPr="00273E72">
        <w:rPr>
          <w:rFonts w:ascii="宋体" w:hAnsi="宋体" w:hint="eastAsia"/>
          <w:bCs/>
        </w:rPr>
        <w:t>6. 良好人际关系的建立</w:t>
      </w:r>
    </w:p>
    <w:p w:rsidR="000B739C" w:rsidRPr="001724AB" w:rsidRDefault="000B739C" w:rsidP="000B739C">
      <w:pPr>
        <w:spacing w:line="400" w:lineRule="exact"/>
        <w:rPr>
          <w:szCs w:val="21"/>
        </w:rPr>
      </w:pPr>
    </w:p>
    <w:p w:rsidR="000B739C" w:rsidRPr="002150D2" w:rsidRDefault="000B739C" w:rsidP="007707B9">
      <w:pPr>
        <w:spacing w:beforeLines="50" w:line="360" w:lineRule="exact"/>
        <w:rPr>
          <w:rFonts w:ascii="黑体" w:eastAsia="黑体"/>
          <w:b/>
          <w:sz w:val="28"/>
          <w:szCs w:val="28"/>
        </w:rPr>
      </w:pPr>
      <w:r w:rsidRPr="008B05FA">
        <w:rPr>
          <w:rFonts w:eastAsia="黑体" w:hint="eastAsia"/>
          <w:b/>
          <w:bCs/>
          <w:sz w:val="24"/>
        </w:rPr>
        <w:t>第三讲：</w:t>
      </w:r>
      <w:r>
        <w:rPr>
          <w:rFonts w:eastAsia="黑体" w:hint="eastAsia"/>
          <w:b/>
          <w:bCs/>
          <w:sz w:val="24"/>
        </w:rPr>
        <w:t>情绪</w:t>
      </w:r>
      <w:r w:rsidRPr="008B05FA">
        <w:rPr>
          <w:rFonts w:eastAsia="黑体" w:hint="eastAsia"/>
          <w:b/>
          <w:bCs/>
          <w:sz w:val="24"/>
        </w:rPr>
        <w:t>心理</w:t>
      </w:r>
    </w:p>
    <w:p w:rsidR="000B739C" w:rsidRPr="002150D2" w:rsidRDefault="000B739C" w:rsidP="000B739C">
      <w:pPr>
        <w:spacing w:line="400" w:lineRule="exact"/>
        <w:rPr>
          <w:rFonts w:ascii="黑体" w:eastAsia="黑体" w:hAnsi="宋体"/>
          <w:bCs/>
        </w:rPr>
      </w:pPr>
      <w:r w:rsidRPr="002150D2">
        <w:rPr>
          <w:rFonts w:ascii="黑体" w:eastAsia="黑体" w:hAnsi="宋体" w:hint="eastAsia"/>
          <w:bCs/>
        </w:rPr>
        <w:t>【本章教学目的和要求】</w:t>
      </w:r>
    </w:p>
    <w:p w:rsidR="000B739C" w:rsidRPr="002150D2" w:rsidRDefault="000B739C" w:rsidP="000B739C">
      <w:pPr>
        <w:spacing w:line="400" w:lineRule="exact"/>
        <w:rPr>
          <w:rFonts w:ascii="黑体" w:eastAsia="黑体" w:hAnsi="宋体"/>
          <w:bCs/>
        </w:rPr>
      </w:pPr>
      <w:r w:rsidRPr="002150D2">
        <w:rPr>
          <w:rFonts w:ascii="黑体" w:eastAsia="黑体" w:hAnsi="宋体" w:hint="eastAsia"/>
          <w:bCs/>
        </w:rPr>
        <w:t>1．了解</w:t>
      </w:r>
      <w:r>
        <w:rPr>
          <w:rFonts w:ascii="黑体" w:eastAsia="黑体" w:hAnsi="宋体" w:hint="eastAsia"/>
          <w:bCs/>
        </w:rPr>
        <w:t>情绪</w:t>
      </w:r>
      <w:r w:rsidRPr="002150D2">
        <w:rPr>
          <w:rFonts w:ascii="黑体" w:eastAsia="黑体" w:hAnsi="宋体" w:hint="eastAsia"/>
          <w:bCs/>
        </w:rPr>
        <w:t>的基本概念及相关心理学知识</w:t>
      </w:r>
    </w:p>
    <w:p w:rsidR="000B739C" w:rsidRPr="002150D2" w:rsidRDefault="000B739C" w:rsidP="000B739C">
      <w:pPr>
        <w:spacing w:line="400" w:lineRule="exact"/>
        <w:rPr>
          <w:rFonts w:ascii="黑体" w:eastAsia="黑体" w:hAnsi="宋体"/>
          <w:bCs/>
        </w:rPr>
      </w:pPr>
      <w:r w:rsidRPr="002150D2">
        <w:rPr>
          <w:rFonts w:ascii="黑体" w:eastAsia="黑体" w:hAnsi="宋体" w:hint="eastAsia"/>
          <w:bCs/>
        </w:rPr>
        <w:t>2．掌握情绪调控的主要方法</w:t>
      </w:r>
    </w:p>
    <w:p w:rsidR="000B739C" w:rsidRPr="002150D2" w:rsidRDefault="000B739C" w:rsidP="000B739C">
      <w:pPr>
        <w:spacing w:line="400" w:lineRule="exact"/>
        <w:rPr>
          <w:rFonts w:ascii="黑体" w:eastAsia="黑体" w:hAnsi="宋体"/>
          <w:bCs/>
        </w:rPr>
      </w:pPr>
      <w:r w:rsidRPr="002150D2">
        <w:rPr>
          <w:rFonts w:ascii="黑体" w:eastAsia="黑体" w:hAnsi="宋体" w:hint="eastAsia"/>
          <w:bCs/>
        </w:rPr>
        <w:t>3．提高自身应对</w:t>
      </w:r>
      <w:r>
        <w:rPr>
          <w:rFonts w:ascii="黑体" w:eastAsia="黑体" w:hAnsi="宋体" w:hint="eastAsia"/>
          <w:bCs/>
        </w:rPr>
        <w:t>不良情绪</w:t>
      </w:r>
      <w:r w:rsidRPr="002150D2">
        <w:rPr>
          <w:rFonts w:ascii="黑体" w:eastAsia="黑体" w:hAnsi="宋体" w:hint="eastAsia"/>
          <w:bCs/>
        </w:rPr>
        <w:t>的能力</w:t>
      </w:r>
    </w:p>
    <w:p w:rsidR="000B739C" w:rsidRPr="002150D2" w:rsidRDefault="000B739C" w:rsidP="000B739C">
      <w:pPr>
        <w:spacing w:line="400" w:lineRule="exact"/>
        <w:rPr>
          <w:rFonts w:ascii="黑体" w:eastAsia="黑体" w:hAnsi="宋体"/>
          <w:bCs/>
        </w:rPr>
      </w:pPr>
      <w:r w:rsidRPr="002150D2">
        <w:rPr>
          <w:rFonts w:ascii="黑体" w:eastAsia="黑体" w:hAnsi="宋体" w:hint="eastAsia"/>
          <w:bCs/>
        </w:rPr>
        <w:lastRenderedPageBreak/>
        <w:t>【本章重难点】：情绪的调控，积极情感的培育</w:t>
      </w:r>
    </w:p>
    <w:p w:rsidR="000B739C" w:rsidRPr="002150D2" w:rsidRDefault="000B739C" w:rsidP="000B739C">
      <w:pPr>
        <w:spacing w:line="400" w:lineRule="exact"/>
        <w:rPr>
          <w:rFonts w:ascii="黑体" w:eastAsia="黑体" w:hAnsi="宋体"/>
          <w:bCs/>
        </w:rPr>
      </w:pPr>
      <w:r w:rsidRPr="002150D2">
        <w:rPr>
          <w:rFonts w:ascii="黑体" w:eastAsia="黑体" w:hAnsi="宋体" w:hint="eastAsia"/>
          <w:bCs/>
        </w:rPr>
        <w:t>【教学内容】</w:t>
      </w:r>
    </w:p>
    <w:p w:rsidR="000B739C" w:rsidRPr="002150D2" w:rsidRDefault="000B739C" w:rsidP="000B739C">
      <w:pPr>
        <w:spacing w:line="400" w:lineRule="exact"/>
        <w:rPr>
          <w:rFonts w:ascii="黑体" w:eastAsia="黑体" w:hAnsi="宋体"/>
          <w:bCs/>
        </w:rPr>
      </w:pPr>
      <w:r>
        <w:rPr>
          <w:rFonts w:ascii="黑体" w:eastAsia="黑体" w:hAnsi="宋体" w:hint="eastAsia"/>
          <w:bCs/>
        </w:rPr>
        <w:t>1</w:t>
      </w:r>
      <w:r w:rsidRPr="002150D2">
        <w:rPr>
          <w:rFonts w:ascii="黑体" w:eastAsia="黑体" w:hAnsi="宋体" w:hint="eastAsia"/>
          <w:bCs/>
        </w:rPr>
        <w:t>. 认识情绪</w:t>
      </w:r>
    </w:p>
    <w:p w:rsidR="000B739C" w:rsidRPr="002150D2" w:rsidRDefault="000B739C" w:rsidP="000B739C">
      <w:pPr>
        <w:spacing w:line="400" w:lineRule="exact"/>
        <w:rPr>
          <w:rFonts w:ascii="黑体" w:eastAsia="黑体" w:hAnsi="宋体"/>
          <w:bCs/>
        </w:rPr>
      </w:pPr>
      <w:r>
        <w:rPr>
          <w:rFonts w:ascii="黑体" w:eastAsia="黑体" w:hAnsi="宋体" w:hint="eastAsia"/>
          <w:bCs/>
        </w:rPr>
        <w:t>2</w:t>
      </w:r>
      <w:r w:rsidRPr="002150D2">
        <w:rPr>
          <w:rFonts w:ascii="黑体" w:eastAsia="黑体" w:hAnsi="宋体" w:hint="eastAsia"/>
          <w:bCs/>
        </w:rPr>
        <w:t>. 情绪与健康</w:t>
      </w:r>
    </w:p>
    <w:p w:rsidR="000B739C" w:rsidRDefault="000B739C" w:rsidP="000B739C">
      <w:pPr>
        <w:spacing w:line="400" w:lineRule="exact"/>
        <w:rPr>
          <w:rFonts w:ascii="黑体" w:eastAsia="黑体" w:hAnsi="宋体"/>
          <w:bCs/>
        </w:rPr>
      </w:pPr>
      <w:r>
        <w:rPr>
          <w:rFonts w:ascii="黑体" w:eastAsia="黑体" w:hAnsi="宋体" w:hint="eastAsia"/>
          <w:bCs/>
        </w:rPr>
        <w:t>3</w:t>
      </w:r>
      <w:r w:rsidRPr="002150D2">
        <w:rPr>
          <w:rFonts w:ascii="黑体" w:eastAsia="黑体" w:hAnsi="宋体" w:hint="eastAsia"/>
          <w:bCs/>
        </w:rPr>
        <w:t xml:space="preserve">. </w:t>
      </w:r>
      <w:r>
        <w:rPr>
          <w:rFonts w:ascii="黑体" w:eastAsia="黑体" w:hAnsi="宋体" w:hint="eastAsia"/>
          <w:bCs/>
        </w:rPr>
        <w:t>大学生常见的不良情绪</w:t>
      </w:r>
    </w:p>
    <w:p w:rsidR="000B739C" w:rsidRDefault="000B739C" w:rsidP="000B739C">
      <w:pPr>
        <w:spacing w:line="400" w:lineRule="exact"/>
        <w:rPr>
          <w:rFonts w:ascii="黑体" w:eastAsia="黑体" w:hAnsi="宋体"/>
          <w:bCs/>
        </w:rPr>
      </w:pPr>
      <w:r>
        <w:rPr>
          <w:rFonts w:ascii="黑体" w:eastAsia="黑体" w:hAnsi="宋体" w:hint="eastAsia"/>
          <w:bCs/>
        </w:rPr>
        <w:t xml:space="preserve">4. </w:t>
      </w:r>
      <w:r w:rsidRPr="002150D2">
        <w:rPr>
          <w:rFonts w:ascii="黑体" w:eastAsia="黑体" w:hAnsi="宋体" w:hint="eastAsia"/>
          <w:bCs/>
        </w:rPr>
        <w:t>情绪管理与调节</w:t>
      </w:r>
    </w:p>
    <w:p w:rsidR="000B739C" w:rsidRDefault="000B739C" w:rsidP="000B739C">
      <w:pPr>
        <w:spacing w:line="400" w:lineRule="exact"/>
        <w:rPr>
          <w:szCs w:val="21"/>
        </w:rPr>
      </w:pPr>
      <w:r>
        <w:rPr>
          <w:rFonts w:ascii="黑体" w:eastAsia="黑体" w:hAnsi="宋体" w:hint="eastAsia"/>
          <w:bCs/>
        </w:rPr>
        <w:t>5. 良好情绪的培养</w:t>
      </w:r>
    </w:p>
    <w:p w:rsidR="000B739C" w:rsidRPr="00126DAC" w:rsidRDefault="000B739C" w:rsidP="000B739C">
      <w:pPr>
        <w:spacing w:line="380" w:lineRule="exact"/>
        <w:rPr>
          <w:rFonts w:ascii="黑体" w:eastAsia="黑体" w:hAnsi="宋体"/>
          <w:b/>
          <w:sz w:val="28"/>
          <w:szCs w:val="28"/>
        </w:rPr>
      </w:pPr>
    </w:p>
    <w:p w:rsidR="000B739C" w:rsidRPr="00172FC4" w:rsidRDefault="000B739C" w:rsidP="007707B9">
      <w:pPr>
        <w:spacing w:beforeLines="50" w:line="360" w:lineRule="exact"/>
        <w:rPr>
          <w:rFonts w:ascii="黑体" w:eastAsia="黑体" w:hAnsi="宋体"/>
          <w:b/>
          <w:sz w:val="28"/>
          <w:szCs w:val="28"/>
        </w:rPr>
      </w:pPr>
      <w:r w:rsidRPr="008B05FA">
        <w:rPr>
          <w:rFonts w:eastAsia="黑体" w:hint="eastAsia"/>
          <w:b/>
          <w:bCs/>
          <w:sz w:val="24"/>
        </w:rPr>
        <w:t>第四讲：恋爱心理</w:t>
      </w:r>
    </w:p>
    <w:p w:rsidR="000B739C" w:rsidRDefault="000B739C" w:rsidP="000B739C">
      <w:pPr>
        <w:spacing w:line="380" w:lineRule="exact"/>
        <w:rPr>
          <w:rFonts w:eastAsia="黑体"/>
          <w:bCs/>
        </w:rPr>
      </w:pPr>
      <w:r>
        <w:rPr>
          <w:rFonts w:ascii="黑体" w:eastAsia="黑体" w:hAnsi="宋体" w:hint="eastAsia"/>
          <w:bCs/>
        </w:rPr>
        <w:t>【</w:t>
      </w:r>
      <w:r w:rsidRPr="00065629">
        <w:rPr>
          <w:rFonts w:eastAsia="黑体" w:hint="eastAsia"/>
          <w:b/>
          <w:bCs/>
        </w:rPr>
        <w:t>本章教学目的和要求</w:t>
      </w:r>
      <w:r>
        <w:rPr>
          <w:rFonts w:ascii="黑体" w:eastAsia="黑体" w:hAnsi="宋体" w:hint="eastAsia"/>
          <w:bCs/>
        </w:rPr>
        <w:t>】</w:t>
      </w:r>
    </w:p>
    <w:p w:rsidR="000B739C" w:rsidRPr="009D48FF" w:rsidRDefault="000B739C" w:rsidP="000B739C">
      <w:pPr>
        <w:spacing w:line="380" w:lineRule="exact"/>
        <w:rPr>
          <w:szCs w:val="21"/>
        </w:rPr>
      </w:pPr>
      <w:r>
        <w:rPr>
          <w:rFonts w:hint="eastAsia"/>
          <w:szCs w:val="21"/>
        </w:rPr>
        <w:t xml:space="preserve">1. </w:t>
      </w:r>
      <w:r>
        <w:rPr>
          <w:szCs w:val="21"/>
        </w:rPr>
        <w:t>了解性与恋爱的心理学理论与知识</w:t>
      </w:r>
    </w:p>
    <w:p w:rsidR="000B739C" w:rsidRPr="009D48FF" w:rsidRDefault="000B739C" w:rsidP="000B739C">
      <w:pPr>
        <w:spacing w:line="380" w:lineRule="exact"/>
        <w:rPr>
          <w:szCs w:val="21"/>
        </w:rPr>
      </w:pPr>
      <w:r>
        <w:rPr>
          <w:rFonts w:hint="eastAsia"/>
          <w:szCs w:val="21"/>
        </w:rPr>
        <w:t xml:space="preserve">2. </w:t>
      </w:r>
      <w:r w:rsidRPr="009D48FF">
        <w:rPr>
          <w:szCs w:val="21"/>
        </w:rPr>
        <w:t>作好爱的心理准备</w:t>
      </w:r>
    </w:p>
    <w:p w:rsidR="000B739C" w:rsidRPr="009D48FF" w:rsidRDefault="000B739C" w:rsidP="000B739C">
      <w:pPr>
        <w:spacing w:line="380" w:lineRule="exact"/>
        <w:rPr>
          <w:szCs w:val="21"/>
        </w:rPr>
      </w:pPr>
      <w:r>
        <w:rPr>
          <w:rFonts w:hint="eastAsia"/>
          <w:szCs w:val="21"/>
        </w:rPr>
        <w:t xml:space="preserve">3. </w:t>
      </w:r>
      <w:r>
        <w:rPr>
          <w:szCs w:val="21"/>
        </w:rPr>
        <w:t>学会爱的艺术</w:t>
      </w:r>
    </w:p>
    <w:p w:rsidR="000B739C" w:rsidRPr="009D48FF" w:rsidRDefault="000B739C" w:rsidP="000B739C">
      <w:pPr>
        <w:spacing w:line="380" w:lineRule="exact"/>
        <w:rPr>
          <w:szCs w:val="21"/>
        </w:rPr>
      </w:pPr>
      <w:r w:rsidRPr="009D48FF">
        <w:rPr>
          <w:rFonts w:eastAsia="黑体" w:hint="eastAsia"/>
          <w:b/>
          <w:bCs/>
        </w:rPr>
        <w:t>【</w:t>
      </w:r>
      <w:r w:rsidRPr="009D48FF">
        <w:rPr>
          <w:rFonts w:eastAsia="黑体"/>
          <w:b/>
          <w:bCs/>
        </w:rPr>
        <w:t>本章重点</w:t>
      </w:r>
      <w:r w:rsidRPr="009D48FF">
        <w:rPr>
          <w:rFonts w:eastAsia="黑体" w:hint="eastAsia"/>
          <w:b/>
          <w:bCs/>
        </w:rPr>
        <w:t>】</w:t>
      </w:r>
      <w:r w:rsidRPr="009D48FF">
        <w:rPr>
          <w:szCs w:val="21"/>
        </w:rPr>
        <w:t>作好爱的心理准备</w:t>
      </w:r>
      <w:r>
        <w:rPr>
          <w:rFonts w:hint="eastAsia"/>
          <w:szCs w:val="21"/>
        </w:rPr>
        <w:t>，</w:t>
      </w:r>
      <w:r w:rsidRPr="00E447DA">
        <w:rPr>
          <w:szCs w:val="21"/>
        </w:rPr>
        <w:t>正确面对性的诱惑</w:t>
      </w:r>
      <w:r>
        <w:rPr>
          <w:rFonts w:hint="eastAsia"/>
          <w:szCs w:val="21"/>
        </w:rPr>
        <w:t>。</w:t>
      </w:r>
    </w:p>
    <w:p w:rsidR="000B739C" w:rsidRDefault="000B739C" w:rsidP="000B739C">
      <w:pPr>
        <w:spacing w:line="380" w:lineRule="exact"/>
        <w:rPr>
          <w:rFonts w:eastAsia="黑体"/>
          <w:b/>
          <w:bCs/>
        </w:rPr>
      </w:pPr>
      <w:r w:rsidRPr="009B1C40">
        <w:rPr>
          <w:rFonts w:eastAsia="黑体" w:hint="eastAsia"/>
          <w:b/>
          <w:bCs/>
        </w:rPr>
        <w:t>【教学内容】</w:t>
      </w:r>
    </w:p>
    <w:p w:rsidR="000B739C" w:rsidRDefault="000B739C" w:rsidP="000B739C">
      <w:pPr>
        <w:spacing w:line="380" w:lineRule="exact"/>
        <w:rPr>
          <w:szCs w:val="21"/>
        </w:rPr>
      </w:pPr>
      <w:r w:rsidRPr="00273E72">
        <w:rPr>
          <w:rFonts w:hint="eastAsia"/>
          <w:szCs w:val="21"/>
        </w:rPr>
        <w:t xml:space="preserve">1. </w:t>
      </w:r>
      <w:r w:rsidRPr="00273E72">
        <w:rPr>
          <w:rFonts w:hint="eastAsia"/>
          <w:szCs w:val="21"/>
        </w:rPr>
        <w:t>爱情的经典理论</w:t>
      </w:r>
    </w:p>
    <w:p w:rsidR="000B739C" w:rsidRPr="00273E72" w:rsidRDefault="000B739C" w:rsidP="000B739C">
      <w:pPr>
        <w:spacing w:line="380" w:lineRule="exact"/>
        <w:rPr>
          <w:szCs w:val="21"/>
        </w:rPr>
      </w:pPr>
      <w:r w:rsidRPr="00273E72">
        <w:rPr>
          <w:rFonts w:hint="eastAsia"/>
          <w:szCs w:val="21"/>
        </w:rPr>
        <w:t xml:space="preserve">2. </w:t>
      </w:r>
      <w:r w:rsidRPr="00273E72">
        <w:rPr>
          <w:rFonts w:hint="eastAsia"/>
          <w:szCs w:val="21"/>
        </w:rPr>
        <w:t>大学生恋爱及性心理特征</w:t>
      </w:r>
    </w:p>
    <w:p w:rsidR="000B739C" w:rsidRDefault="000B739C" w:rsidP="000B739C">
      <w:pPr>
        <w:spacing w:line="380" w:lineRule="exact"/>
        <w:rPr>
          <w:szCs w:val="21"/>
        </w:rPr>
      </w:pPr>
      <w:r w:rsidRPr="00273E72">
        <w:rPr>
          <w:rFonts w:hint="eastAsia"/>
          <w:szCs w:val="21"/>
        </w:rPr>
        <w:t xml:space="preserve">3. </w:t>
      </w:r>
      <w:r w:rsidRPr="00273E72">
        <w:rPr>
          <w:rFonts w:hint="eastAsia"/>
          <w:szCs w:val="21"/>
        </w:rPr>
        <w:t>发展健康的恋爱与性心理</w:t>
      </w:r>
    </w:p>
    <w:p w:rsidR="000B739C" w:rsidRPr="00126DAC" w:rsidRDefault="000B739C" w:rsidP="000B739C">
      <w:pPr>
        <w:spacing w:line="380" w:lineRule="exact"/>
        <w:rPr>
          <w:szCs w:val="21"/>
        </w:rPr>
      </w:pPr>
      <w:r w:rsidRPr="00273E72">
        <w:rPr>
          <w:rFonts w:hint="eastAsia"/>
          <w:szCs w:val="21"/>
        </w:rPr>
        <w:t xml:space="preserve">4. </w:t>
      </w:r>
      <w:r w:rsidRPr="00273E72">
        <w:rPr>
          <w:rFonts w:hint="eastAsia"/>
          <w:szCs w:val="21"/>
        </w:rPr>
        <w:t>大学生的性行为</w:t>
      </w:r>
    </w:p>
    <w:p w:rsidR="000B739C" w:rsidRPr="00047DDB" w:rsidRDefault="000B739C" w:rsidP="007707B9">
      <w:pPr>
        <w:spacing w:beforeLines="50" w:line="360" w:lineRule="exact"/>
        <w:rPr>
          <w:rFonts w:eastAsia="黑体"/>
          <w:b/>
          <w:bCs/>
          <w:sz w:val="24"/>
        </w:rPr>
      </w:pPr>
      <w:r w:rsidRPr="008B05FA">
        <w:rPr>
          <w:rFonts w:eastAsia="黑体" w:hint="eastAsia"/>
          <w:b/>
          <w:bCs/>
          <w:sz w:val="24"/>
        </w:rPr>
        <w:t>第五讲：人格发展</w:t>
      </w:r>
    </w:p>
    <w:p w:rsidR="000B739C" w:rsidRPr="005E1576" w:rsidRDefault="000B739C" w:rsidP="007707B9">
      <w:pPr>
        <w:spacing w:beforeLines="50" w:line="400" w:lineRule="exact"/>
        <w:rPr>
          <w:rFonts w:eastAsia="黑体"/>
          <w:bCs/>
        </w:rPr>
      </w:pPr>
      <w:r>
        <w:rPr>
          <w:rFonts w:ascii="黑体" w:eastAsia="黑体" w:hAnsi="宋体" w:hint="eastAsia"/>
          <w:bCs/>
        </w:rPr>
        <w:t>【</w:t>
      </w:r>
      <w:r w:rsidRPr="005E1576">
        <w:rPr>
          <w:rFonts w:eastAsia="黑体" w:hint="eastAsia"/>
          <w:b/>
          <w:bCs/>
        </w:rPr>
        <w:t>本章教学目的和要求</w:t>
      </w:r>
      <w:r w:rsidRPr="005E1576">
        <w:rPr>
          <w:rFonts w:ascii="黑体" w:eastAsia="黑体" w:hAnsi="宋体" w:hint="eastAsia"/>
          <w:bCs/>
        </w:rPr>
        <w:t>】</w:t>
      </w:r>
    </w:p>
    <w:p w:rsidR="000B739C" w:rsidRPr="005E1576" w:rsidRDefault="000B739C" w:rsidP="000B739C">
      <w:pPr>
        <w:spacing w:line="400" w:lineRule="exact"/>
        <w:rPr>
          <w:rFonts w:ascii="宋体" w:hAnsi="宋体"/>
          <w:szCs w:val="21"/>
        </w:rPr>
      </w:pPr>
      <w:r>
        <w:rPr>
          <w:rFonts w:ascii="宋体" w:hAnsi="宋体" w:hint="eastAsia"/>
          <w:szCs w:val="21"/>
        </w:rPr>
        <w:t xml:space="preserve">1. </w:t>
      </w:r>
      <w:r w:rsidRPr="005E1576">
        <w:rPr>
          <w:rFonts w:ascii="宋体" w:hAnsi="宋体" w:hint="eastAsia"/>
          <w:szCs w:val="21"/>
        </w:rPr>
        <w:t>人格概论</w:t>
      </w:r>
    </w:p>
    <w:p w:rsidR="000B739C" w:rsidRPr="005E1576" w:rsidRDefault="000B739C" w:rsidP="000B739C">
      <w:pPr>
        <w:spacing w:line="400" w:lineRule="exact"/>
        <w:rPr>
          <w:rFonts w:ascii="宋体" w:hAnsi="宋体"/>
          <w:szCs w:val="21"/>
        </w:rPr>
      </w:pPr>
      <w:r>
        <w:rPr>
          <w:rFonts w:ascii="宋体" w:hAnsi="宋体" w:hint="eastAsia"/>
          <w:szCs w:val="21"/>
        </w:rPr>
        <w:t xml:space="preserve">2. </w:t>
      </w:r>
      <w:r w:rsidRPr="005E1576">
        <w:rPr>
          <w:rFonts w:ascii="宋体" w:hAnsi="宋体"/>
          <w:szCs w:val="21"/>
        </w:rPr>
        <w:t>了解</w:t>
      </w:r>
      <w:r w:rsidRPr="005E1576">
        <w:rPr>
          <w:rFonts w:ascii="宋体" w:hAnsi="宋体" w:hint="eastAsia"/>
          <w:szCs w:val="21"/>
        </w:rPr>
        <w:t>性格与气质</w:t>
      </w:r>
      <w:r w:rsidRPr="005E1576">
        <w:rPr>
          <w:rFonts w:ascii="宋体" w:hAnsi="宋体"/>
          <w:szCs w:val="21"/>
        </w:rPr>
        <w:t>的心理知识</w:t>
      </w:r>
    </w:p>
    <w:p w:rsidR="000B739C" w:rsidRPr="003732FA" w:rsidRDefault="000B739C" w:rsidP="000B739C">
      <w:pPr>
        <w:spacing w:line="400" w:lineRule="exact"/>
        <w:rPr>
          <w:rFonts w:ascii="宋体" w:hAnsi="宋体"/>
          <w:szCs w:val="21"/>
        </w:rPr>
      </w:pPr>
      <w:r>
        <w:rPr>
          <w:rFonts w:ascii="宋体" w:hAnsi="宋体" w:hint="eastAsia"/>
          <w:szCs w:val="21"/>
        </w:rPr>
        <w:t xml:space="preserve">3. </w:t>
      </w:r>
      <w:r w:rsidRPr="003732FA">
        <w:rPr>
          <w:rFonts w:ascii="宋体" w:hAnsi="宋体"/>
          <w:szCs w:val="21"/>
        </w:rPr>
        <w:t>正确处理自身的心理冲突，努力培养健全人格。</w:t>
      </w:r>
    </w:p>
    <w:p w:rsidR="000B739C" w:rsidRPr="003732FA" w:rsidRDefault="000B739C" w:rsidP="000B739C">
      <w:pPr>
        <w:tabs>
          <w:tab w:val="left" w:pos="1890"/>
          <w:tab w:val="left" w:pos="3435"/>
        </w:tabs>
        <w:spacing w:line="400" w:lineRule="exact"/>
        <w:rPr>
          <w:rStyle w:val="text2"/>
        </w:rPr>
      </w:pPr>
      <w:r w:rsidRPr="003732FA">
        <w:rPr>
          <w:rFonts w:ascii="黑体" w:eastAsia="黑体" w:hAnsi="宋体" w:hint="eastAsia"/>
          <w:bCs/>
        </w:rPr>
        <w:t>【</w:t>
      </w:r>
      <w:r w:rsidRPr="003732FA">
        <w:rPr>
          <w:rFonts w:eastAsia="黑体"/>
          <w:b/>
          <w:bCs/>
        </w:rPr>
        <w:t>本章重</w:t>
      </w:r>
      <w:r w:rsidRPr="003732FA">
        <w:rPr>
          <w:rFonts w:eastAsia="黑体" w:hint="eastAsia"/>
          <w:b/>
          <w:bCs/>
        </w:rPr>
        <w:t>难</w:t>
      </w:r>
      <w:r w:rsidRPr="003732FA">
        <w:rPr>
          <w:rFonts w:eastAsia="黑体"/>
          <w:b/>
          <w:bCs/>
        </w:rPr>
        <w:t>点</w:t>
      </w:r>
      <w:r w:rsidRPr="003732FA">
        <w:rPr>
          <w:rFonts w:ascii="黑体" w:eastAsia="黑体" w:hAnsi="宋体" w:hint="eastAsia"/>
          <w:bCs/>
        </w:rPr>
        <w:t>】</w:t>
      </w:r>
      <w:r w:rsidRPr="003732FA">
        <w:rPr>
          <w:rFonts w:ascii="宋体" w:hAnsi="宋体" w:hint="eastAsia"/>
          <w:szCs w:val="21"/>
        </w:rPr>
        <w:t>健全人格的培育</w:t>
      </w:r>
    </w:p>
    <w:p w:rsidR="000B739C" w:rsidRPr="003732FA" w:rsidRDefault="000B739C" w:rsidP="000B739C">
      <w:pPr>
        <w:spacing w:line="400" w:lineRule="exact"/>
        <w:rPr>
          <w:rFonts w:ascii="黑体" w:eastAsia="黑体" w:hAnsi="宋体"/>
          <w:b/>
          <w:bCs/>
        </w:rPr>
      </w:pPr>
      <w:r w:rsidRPr="003732FA">
        <w:rPr>
          <w:rFonts w:ascii="黑体" w:eastAsia="黑体" w:hAnsi="宋体" w:hint="eastAsia"/>
          <w:b/>
          <w:bCs/>
        </w:rPr>
        <w:t>【教学内容】</w:t>
      </w:r>
    </w:p>
    <w:p w:rsidR="000B739C" w:rsidRDefault="000B739C" w:rsidP="000B739C">
      <w:pPr>
        <w:spacing w:line="400" w:lineRule="exact"/>
        <w:rPr>
          <w:rFonts w:ascii="宋体" w:hAnsi="宋体"/>
          <w:szCs w:val="21"/>
        </w:rPr>
      </w:pPr>
      <w:r w:rsidRPr="00273E72">
        <w:rPr>
          <w:rFonts w:ascii="宋体" w:hAnsi="宋体" w:hint="eastAsia"/>
          <w:szCs w:val="21"/>
        </w:rPr>
        <w:t xml:space="preserve">1. 人格概述 </w:t>
      </w:r>
    </w:p>
    <w:p w:rsidR="000B739C" w:rsidRPr="00273E72" w:rsidRDefault="000B739C" w:rsidP="000B739C">
      <w:pPr>
        <w:spacing w:line="400" w:lineRule="exact"/>
        <w:rPr>
          <w:rFonts w:ascii="宋体" w:hAnsi="宋体"/>
          <w:szCs w:val="21"/>
        </w:rPr>
      </w:pPr>
      <w:r w:rsidRPr="00273E72">
        <w:rPr>
          <w:rFonts w:ascii="宋体" w:hAnsi="宋体" w:hint="eastAsia"/>
          <w:szCs w:val="21"/>
        </w:rPr>
        <w:t>2. 主要的人格理论</w:t>
      </w:r>
    </w:p>
    <w:p w:rsidR="000B739C" w:rsidRDefault="000B739C" w:rsidP="000B739C">
      <w:pPr>
        <w:spacing w:line="400" w:lineRule="exact"/>
        <w:rPr>
          <w:rFonts w:ascii="宋体" w:hAnsi="宋体"/>
          <w:szCs w:val="21"/>
        </w:rPr>
      </w:pPr>
      <w:r w:rsidRPr="00273E72">
        <w:rPr>
          <w:rFonts w:ascii="宋体" w:hAnsi="宋体" w:hint="eastAsia"/>
          <w:szCs w:val="21"/>
        </w:rPr>
        <w:t xml:space="preserve">3. 气质与性格 </w:t>
      </w:r>
    </w:p>
    <w:p w:rsidR="000B739C" w:rsidRDefault="000B739C" w:rsidP="000B739C">
      <w:pPr>
        <w:spacing w:line="400" w:lineRule="exact"/>
        <w:rPr>
          <w:rFonts w:ascii="宋体" w:hAnsi="宋体"/>
          <w:szCs w:val="21"/>
        </w:rPr>
      </w:pPr>
      <w:r w:rsidRPr="00273E72">
        <w:rPr>
          <w:rFonts w:ascii="宋体" w:hAnsi="宋体" w:hint="eastAsia"/>
          <w:szCs w:val="21"/>
        </w:rPr>
        <w:t xml:space="preserve">4. 大学生常见不良人格倾向及其调适  </w:t>
      </w:r>
    </w:p>
    <w:p w:rsidR="000B739C" w:rsidRPr="00126DAC" w:rsidRDefault="000B739C" w:rsidP="000B739C">
      <w:pPr>
        <w:spacing w:line="400" w:lineRule="exact"/>
        <w:rPr>
          <w:rFonts w:ascii="宋体" w:hAnsi="宋体"/>
          <w:szCs w:val="21"/>
        </w:rPr>
      </w:pPr>
      <w:r w:rsidRPr="00273E72">
        <w:rPr>
          <w:rFonts w:ascii="宋体" w:hAnsi="宋体" w:hint="eastAsia"/>
          <w:szCs w:val="21"/>
        </w:rPr>
        <w:t>5. 健康人格的培养</w:t>
      </w:r>
    </w:p>
    <w:p w:rsidR="000B739C" w:rsidRDefault="000B739C" w:rsidP="000B739C">
      <w:pPr>
        <w:spacing w:line="400" w:lineRule="exact"/>
        <w:rPr>
          <w:rFonts w:ascii="宋体" w:hAnsi="宋体"/>
          <w:szCs w:val="21"/>
        </w:rPr>
      </w:pPr>
    </w:p>
    <w:p w:rsidR="000B739C" w:rsidRPr="008B05FA" w:rsidRDefault="000B739C" w:rsidP="000B739C">
      <w:pPr>
        <w:spacing w:line="400" w:lineRule="exact"/>
        <w:rPr>
          <w:rFonts w:ascii="宋体" w:hAnsi="宋体"/>
          <w:szCs w:val="21"/>
        </w:rPr>
      </w:pPr>
      <w:r>
        <w:rPr>
          <w:rFonts w:ascii="黑体" w:eastAsia="黑体" w:hAnsi="宋体" w:hint="eastAsia"/>
          <w:b/>
          <w:bCs/>
          <w:sz w:val="28"/>
        </w:rPr>
        <w:t>三、学时要求与分配</w:t>
      </w:r>
    </w:p>
    <w:p w:rsidR="000B739C" w:rsidRDefault="000B739C" w:rsidP="000B739C">
      <w:pPr>
        <w:adjustRightInd w:val="0"/>
        <w:snapToGrid w:val="0"/>
        <w:spacing w:line="360" w:lineRule="auto"/>
        <w:rPr>
          <w:rFonts w:ascii="宋体" w:eastAsia="黑体" w:hAnsi="宋体"/>
          <w:sz w:val="24"/>
        </w:rPr>
      </w:pPr>
      <w:r>
        <w:rPr>
          <w:rFonts w:ascii="黑体" w:eastAsia="黑体" w:hAnsi="宋体" w:hint="eastAsia"/>
          <w:bCs/>
          <w:sz w:val="24"/>
        </w:rPr>
        <w:t>（一）</w:t>
      </w:r>
      <w:r>
        <w:rPr>
          <w:rFonts w:ascii="宋体" w:eastAsia="黑体" w:hAnsi="宋体" w:hint="eastAsia"/>
          <w:sz w:val="24"/>
        </w:rPr>
        <w:t>总学时要求</w:t>
      </w:r>
    </w:p>
    <w:p w:rsidR="000B739C" w:rsidRDefault="000B739C" w:rsidP="000B739C">
      <w:pPr>
        <w:adjustRightInd w:val="0"/>
        <w:snapToGrid w:val="0"/>
        <w:spacing w:line="360" w:lineRule="auto"/>
        <w:rPr>
          <w:rFonts w:ascii="宋体" w:eastAsia="黑体" w:hAnsi="宋体"/>
          <w:sz w:val="24"/>
        </w:rPr>
      </w:pPr>
      <w:r>
        <w:rPr>
          <w:rFonts w:ascii="宋体" w:hAnsi="宋体" w:hint="eastAsia"/>
        </w:rPr>
        <w:lastRenderedPageBreak/>
        <w:t>共</w:t>
      </w:r>
      <w:r w:rsidRPr="00FA6EDA">
        <w:t>16</w:t>
      </w:r>
      <w:r>
        <w:rPr>
          <w:rFonts w:ascii="宋体" w:hAnsi="宋体" w:hint="eastAsia"/>
        </w:rPr>
        <w:t>学时。其中4个课内实践学时。</w:t>
      </w:r>
    </w:p>
    <w:p w:rsidR="000B739C" w:rsidRDefault="000B739C" w:rsidP="000B739C">
      <w:pPr>
        <w:adjustRightInd w:val="0"/>
        <w:snapToGrid w:val="0"/>
        <w:spacing w:line="360" w:lineRule="auto"/>
        <w:rPr>
          <w:rFonts w:ascii="宋体" w:eastAsia="黑体" w:hAnsi="宋体"/>
          <w:sz w:val="24"/>
        </w:rPr>
      </w:pPr>
      <w:r>
        <w:rPr>
          <w:rFonts w:ascii="宋体" w:eastAsia="黑体" w:hAnsi="宋体" w:hint="eastAsia"/>
          <w:sz w:val="24"/>
        </w:rPr>
        <w:t>（二）学时分配</w:t>
      </w:r>
    </w:p>
    <w:tbl>
      <w:tblPr>
        <w:tblW w:w="9610" w:type="dxa"/>
        <w:jc w:val="center"/>
        <w:tblInd w:w="-554" w:type="dxa"/>
        <w:tblBorders>
          <w:top w:val="single" w:sz="4" w:space="0" w:color="auto"/>
          <w:left w:val="single" w:sz="4" w:space="0" w:color="auto"/>
          <w:bottom w:val="single" w:sz="4" w:space="0" w:color="auto"/>
          <w:right w:val="single" w:sz="4" w:space="0" w:color="auto"/>
        </w:tblBorders>
        <w:tblLook w:val="0000"/>
      </w:tblPr>
      <w:tblGrid>
        <w:gridCol w:w="662"/>
        <w:gridCol w:w="3119"/>
        <w:gridCol w:w="709"/>
        <w:gridCol w:w="5120"/>
      </w:tblGrid>
      <w:tr w:rsidR="000B739C" w:rsidRPr="00481D75" w:rsidTr="00C13EFA">
        <w:trPr>
          <w:trHeight w:val="795"/>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720829" w:rsidRDefault="000B739C" w:rsidP="00C13EFA">
            <w:pPr>
              <w:jc w:val="center"/>
              <w:rPr>
                <w:rFonts w:ascii="黑体" w:eastAsia="黑体" w:hAnsi="黑体"/>
                <w:b/>
              </w:rPr>
            </w:pPr>
            <w:r w:rsidRPr="00720829">
              <w:rPr>
                <w:rFonts w:ascii="黑体" w:eastAsia="黑体" w:hAnsi="黑体" w:hint="eastAsia"/>
                <w:b/>
              </w:rPr>
              <w:t>周别</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720829" w:rsidRDefault="000B739C" w:rsidP="00C13EFA">
            <w:pPr>
              <w:ind w:firstLine="548"/>
              <w:jc w:val="center"/>
              <w:rPr>
                <w:rFonts w:ascii="黑体" w:eastAsia="黑体" w:hAnsi="黑体"/>
                <w:b/>
              </w:rPr>
            </w:pPr>
            <w:r w:rsidRPr="00720829">
              <w:rPr>
                <w:rFonts w:ascii="黑体" w:eastAsia="黑体" w:hAnsi="黑体" w:hint="eastAsia"/>
                <w:b/>
              </w:rPr>
              <w:t>授课主题</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Pr="00720829" w:rsidRDefault="000B739C" w:rsidP="00C13EFA">
            <w:pPr>
              <w:jc w:val="center"/>
              <w:rPr>
                <w:rFonts w:ascii="黑体" w:eastAsia="黑体" w:hAnsi="黑体"/>
                <w:b/>
              </w:rPr>
            </w:pPr>
            <w:r w:rsidRPr="00720829">
              <w:rPr>
                <w:rFonts w:ascii="黑体" w:eastAsia="黑体" w:hAnsi="黑体" w:hint="eastAsia"/>
                <w:b/>
              </w:rPr>
              <w:t>教学</w:t>
            </w:r>
          </w:p>
          <w:p w:rsidR="000B739C" w:rsidRPr="00720829" w:rsidRDefault="000B739C" w:rsidP="00C13EFA">
            <w:pPr>
              <w:jc w:val="center"/>
              <w:rPr>
                <w:rFonts w:ascii="黑体" w:eastAsia="黑体" w:hAnsi="黑体"/>
                <w:b/>
              </w:rPr>
            </w:pPr>
            <w:r w:rsidRPr="00720829">
              <w:rPr>
                <w:rFonts w:ascii="黑体" w:eastAsia="黑体" w:hAnsi="黑体" w:hint="eastAsia"/>
                <w:b/>
              </w:rPr>
              <w:t>时数</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720829" w:rsidRDefault="000B739C" w:rsidP="00C13EFA">
            <w:pPr>
              <w:jc w:val="center"/>
              <w:rPr>
                <w:rFonts w:ascii="黑体" w:eastAsia="黑体" w:hAnsi="黑体"/>
                <w:b/>
              </w:rPr>
            </w:pPr>
            <w:r w:rsidRPr="00720829">
              <w:rPr>
                <w:rFonts w:ascii="黑体" w:eastAsia="黑体" w:hAnsi="黑体" w:hint="eastAsia"/>
                <w:b/>
              </w:rPr>
              <w:t>备注</w:t>
            </w: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Pr>
                <w:rFonts w:ascii="宋体" w:hAnsi="宋体" w:hint="eastAsia"/>
                <w:szCs w:val="21"/>
              </w:rPr>
              <w:t>第一讲  心理健康概论</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rPr>
                <w:szCs w:val="21"/>
              </w:rPr>
            </w:pPr>
            <w:r w:rsidRPr="00386B9E">
              <w:rPr>
                <w:szCs w:val="21"/>
              </w:rPr>
              <w:t>澄清学习动机与教学目标，建立团体规范。</w:t>
            </w: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sidRPr="00481D75">
              <w:rPr>
                <w:rFonts w:ascii="宋体" w:hAnsi="宋体" w:hint="eastAsia"/>
                <w:szCs w:val="21"/>
              </w:rPr>
              <w:t>第</w:t>
            </w:r>
            <w:r>
              <w:rPr>
                <w:rFonts w:ascii="宋体" w:hAnsi="宋体" w:hint="eastAsia"/>
                <w:szCs w:val="21"/>
              </w:rPr>
              <w:t xml:space="preserve">二讲  </w:t>
            </w:r>
            <w:r w:rsidRPr="00481D75">
              <w:rPr>
                <w:rFonts w:ascii="宋体" w:hAnsi="宋体" w:hint="eastAsia"/>
                <w:szCs w:val="21"/>
              </w:rPr>
              <w:t>人际交往</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rPr>
                <w:szCs w:val="21"/>
              </w:rPr>
            </w:pPr>
            <w:r w:rsidRPr="00386B9E">
              <w:rPr>
                <w:szCs w:val="21"/>
              </w:rPr>
              <w:t>20</w:t>
            </w:r>
            <w:r w:rsidRPr="00386B9E">
              <w:rPr>
                <w:szCs w:val="21"/>
              </w:rPr>
              <w:t>个我是谁；案例分析</w:t>
            </w: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sidRPr="00481D75">
              <w:rPr>
                <w:rFonts w:ascii="宋体" w:hAnsi="宋体" w:hint="eastAsia"/>
                <w:szCs w:val="21"/>
              </w:rPr>
              <w:t>第</w:t>
            </w:r>
            <w:r>
              <w:rPr>
                <w:rFonts w:ascii="宋体" w:hAnsi="宋体" w:hint="eastAsia"/>
                <w:szCs w:val="21"/>
              </w:rPr>
              <w:t>三讲 情绪心理</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Default="000B739C" w:rsidP="00C13EFA">
            <w:pPr>
              <w:jc w:val="center"/>
            </w:pPr>
            <w:r w:rsidRPr="00527007">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pacing w:val="-20"/>
                <w:szCs w:val="21"/>
              </w:rPr>
            </w:pPr>
            <w:r w:rsidRPr="003457AC">
              <w:rPr>
                <w:rFonts w:ascii="宋体" w:hAnsi="宋体" w:hint="eastAsia"/>
                <w:szCs w:val="21"/>
              </w:rPr>
              <w:t>心理问题调适</w:t>
            </w: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4</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Pr>
                <w:rFonts w:ascii="宋体" w:hAnsi="宋体"/>
                <w:szCs w:val="21"/>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Default="000B739C" w:rsidP="00C13EFA">
            <w:pPr>
              <w:jc w:val="center"/>
            </w:pPr>
            <w:r>
              <w:rPr>
                <w:rFonts w:hint="eastAsia"/>
              </w:rPr>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Pr>
                <w:rFonts w:ascii="宋体" w:hAnsi="宋体"/>
                <w:szCs w:val="21"/>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Default="000B739C" w:rsidP="00C13EFA">
            <w:pPr>
              <w:jc w:val="center"/>
            </w:pPr>
            <w:r>
              <w:rPr>
                <w:rFonts w:hint="eastAsia"/>
              </w:rPr>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6</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sidRPr="00481D75">
              <w:rPr>
                <w:rFonts w:ascii="宋体" w:hAnsi="宋体" w:hint="eastAsia"/>
                <w:szCs w:val="21"/>
              </w:rPr>
              <w:t>第</w:t>
            </w:r>
            <w:r>
              <w:rPr>
                <w:rFonts w:ascii="宋体" w:hAnsi="宋体" w:hint="eastAsia"/>
                <w:szCs w:val="21"/>
              </w:rPr>
              <w:t xml:space="preserve">四讲  </w:t>
            </w:r>
            <w:r w:rsidRPr="00481D75">
              <w:rPr>
                <w:rFonts w:ascii="宋体" w:hAnsi="宋体" w:hint="eastAsia"/>
                <w:szCs w:val="21"/>
              </w:rPr>
              <w:t>恋爱</w:t>
            </w:r>
            <w:r>
              <w:rPr>
                <w:rFonts w:ascii="宋体" w:hAnsi="宋体" w:hint="eastAsia"/>
                <w:szCs w:val="21"/>
              </w:rPr>
              <w:t>心理</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Default="000B739C" w:rsidP="00C13EFA">
            <w:pPr>
              <w:jc w:val="center"/>
            </w:pPr>
            <w:r w:rsidRPr="00527007">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sidRPr="00481D75">
              <w:rPr>
                <w:rFonts w:ascii="宋体" w:hAnsi="宋体" w:hint="eastAsia"/>
                <w:szCs w:val="21"/>
              </w:rPr>
              <w:t>案例分析</w:t>
            </w:r>
            <w:r>
              <w:rPr>
                <w:rFonts w:ascii="宋体" w:hAnsi="宋体" w:hint="eastAsia"/>
                <w:szCs w:val="21"/>
              </w:rPr>
              <w:t>； 恋爱态度测试；性价值观探索</w:t>
            </w: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7</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3732FA" w:rsidRDefault="000B739C" w:rsidP="00C13EFA">
            <w:pPr>
              <w:widowControl/>
              <w:spacing w:line="400" w:lineRule="exact"/>
              <w:jc w:val="left"/>
              <w:rPr>
                <w:rFonts w:ascii="宋体" w:hAnsi="宋体"/>
                <w:szCs w:val="21"/>
              </w:rPr>
            </w:pPr>
            <w:r w:rsidRPr="00481D75">
              <w:rPr>
                <w:rFonts w:ascii="宋体" w:hAnsi="宋体" w:hint="eastAsia"/>
                <w:szCs w:val="21"/>
              </w:rPr>
              <w:t>第</w:t>
            </w:r>
            <w:r>
              <w:rPr>
                <w:rFonts w:ascii="宋体" w:hAnsi="宋体" w:hint="eastAsia"/>
                <w:szCs w:val="21"/>
              </w:rPr>
              <w:t>五讲  人格发展</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jc w:val="center"/>
            </w:pPr>
            <w:r w:rsidRPr="00386B9E">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Pr>
                <w:rFonts w:ascii="宋体" w:hAnsi="宋体"/>
                <w:szCs w:val="21"/>
              </w:rPr>
              <w:t>案例分析与讨论</w:t>
            </w:r>
          </w:p>
        </w:tc>
      </w:tr>
      <w:tr w:rsidR="000B739C"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8</w:t>
            </w:r>
          </w:p>
        </w:tc>
        <w:tc>
          <w:tcPr>
            <w:tcW w:w="3119"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r>
              <w:rPr>
                <w:rFonts w:ascii="宋体" w:hAnsi="宋体"/>
                <w:szCs w:val="21"/>
              </w:rPr>
              <w:t>课程</w:t>
            </w:r>
            <w:r>
              <w:rPr>
                <w:rFonts w:ascii="宋体" w:hAnsi="宋体" w:hint="eastAsia"/>
                <w:szCs w:val="21"/>
              </w:rPr>
              <w:t>考查</w:t>
            </w:r>
          </w:p>
        </w:tc>
        <w:tc>
          <w:tcPr>
            <w:tcW w:w="709" w:type="dxa"/>
            <w:tcBorders>
              <w:top w:val="single" w:sz="4" w:space="0" w:color="auto"/>
              <w:left w:val="single" w:sz="4" w:space="0" w:color="auto"/>
              <w:bottom w:val="single" w:sz="4" w:space="0" w:color="auto"/>
              <w:right w:val="single" w:sz="4" w:space="0" w:color="auto"/>
            </w:tcBorders>
            <w:vAlign w:val="center"/>
          </w:tcPr>
          <w:p w:rsidR="000B739C" w:rsidRPr="00386B9E" w:rsidRDefault="000B739C" w:rsidP="00C13EFA">
            <w:pPr>
              <w:spacing w:line="360" w:lineRule="exact"/>
              <w:jc w:val="center"/>
              <w:rPr>
                <w:szCs w:val="21"/>
              </w:rPr>
            </w:pPr>
            <w:r w:rsidRPr="00386B9E">
              <w:rPr>
                <w:szCs w:val="21"/>
              </w:rPr>
              <w:t>2</w:t>
            </w:r>
          </w:p>
        </w:tc>
        <w:tc>
          <w:tcPr>
            <w:tcW w:w="5120" w:type="dxa"/>
            <w:tcBorders>
              <w:top w:val="single" w:sz="4" w:space="0" w:color="auto"/>
              <w:left w:val="single" w:sz="4" w:space="0" w:color="auto"/>
              <w:bottom w:val="single" w:sz="4" w:space="0" w:color="auto"/>
              <w:right w:val="single" w:sz="4" w:space="0" w:color="auto"/>
            </w:tcBorders>
            <w:vAlign w:val="center"/>
          </w:tcPr>
          <w:p w:rsidR="000B739C" w:rsidRPr="00481D75" w:rsidRDefault="000B739C" w:rsidP="00C13EFA">
            <w:pPr>
              <w:spacing w:line="360" w:lineRule="exact"/>
              <w:rPr>
                <w:rFonts w:ascii="宋体" w:hAnsi="宋体"/>
                <w:szCs w:val="21"/>
              </w:rPr>
            </w:pPr>
          </w:p>
        </w:tc>
      </w:tr>
    </w:tbl>
    <w:p w:rsidR="000B739C" w:rsidRPr="00361177" w:rsidRDefault="000B739C" w:rsidP="000B739C">
      <w:pPr>
        <w:adjustRightInd w:val="0"/>
        <w:snapToGrid w:val="0"/>
        <w:spacing w:line="360" w:lineRule="exact"/>
        <w:ind w:firstLineChars="171" w:firstLine="359"/>
        <w:rPr>
          <w:bCs/>
        </w:rPr>
      </w:pPr>
      <w:r w:rsidRPr="00361177">
        <w:rPr>
          <w:bCs/>
        </w:rPr>
        <w:t>注</w:t>
      </w:r>
      <w:r w:rsidRPr="00361177">
        <w:rPr>
          <w:rFonts w:hint="eastAsia"/>
          <w:bCs/>
        </w:rPr>
        <w:t>：</w:t>
      </w:r>
      <w:r>
        <w:rPr>
          <w:rFonts w:hint="eastAsia"/>
          <w:bCs/>
        </w:rPr>
        <w:t>从</w:t>
      </w:r>
      <w:r>
        <w:rPr>
          <w:rFonts w:hint="eastAsia"/>
          <w:bCs/>
        </w:rPr>
        <w:t>2018</w:t>
      </w:r>
      <w:r>
        <w:rPr>
          <w:rFonts w:hint="eastAsia"/>
          <w:bCs/>
        </w:rPr>
        <w:t>级开始，第四讲内容和课程考核将采用毕博系统进行。</w:t>
      </w:r>
    </w:p>
    <w:p w:rsidR="000B739C" w:rsidRDefault="000B739C" w:rsidP="000B739C">
      <w:pPr>
        <w:adjustRightInd w:val="0"/>
        <w:snapToGrid w:val="0"/>
        <w:spacing w:line="380" w:lineRule="exact"/>
        <w:rPr>
          <w:rFonts w:ascii="宋体" w:eastAsia="黑体" w:hAnsi="宋体"/>
          <w:b/>
          <w:bCs/>
          <w:sz w:val="28"/>
        </w:rPr>
      </w:pPr>
    </w:p>
    <w:p w:rsidR="000B739C" w:rsidRDefault="000B739C" w:rsidP="000B739C">
      <w:pPr>
        <w:adjustRightInd w:val="0"/>
        <w:snapToGrid w:val="0"/>
        <w:spacing w:line="380" w:lineRule="exact"/>
        <w:rPr>
          <w:rFonts w:eastAsia="黑体"/>
          <w:b/>
          <w:bCs/>
          <w:sz w:val="28"/>
        </w:rPr>
      </w:pPr>
      <w:r>
        <w:rPr>
          <w:rFonts w:ascii="宋体" w:eastAsia="黑体" w:hAnsi="宋体" w:hint="eastAsia"/>
          <w:b/>
          <w:bCs/>
          <w:sz w:val="28"/>
        </w:rPr>
        <w:t>四、</w:t>
      </w:r>
      <w:r>
        <w:rPr>
          <w:rFonts w:eastAsia="黑体" w:hint="eastAsia"/>
          <w:b/>
          <w:bCs/>
          <w:sz w:val="28"/>
        </w:rPr>
        <w:t>课内实践项目表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246"/>
        <w:gridCol w:w="4304"/>
        <w:gridCol w:w="1191"/>
      </w:tblGrid>
      <w:tr w:rsidR="000B739C" w:rsidRPr="00255111" w:rsidTr="00C13EFA">
        <w:tc>
          <w:tcPr>
            <w:tcW w:w="817" w:type="dxa"/>
            <w:shd w:val="clear" w:color="auto" w:fill="auto"/>
          </w:tcPr>
          <w:p w:rsidR="000B739C" w:rsidRPr="00255111" w:rsidRDefault="000B739C" w:rsidP="00C13EFA">
            <w:pPr>
              <w:adjustRightInd w:val="0"/>
              <w:snapToGrid w:val="0"/>
              <w:spacing w:line="360" w:lineRule="exact"/>
              <w:jc w:val="center"/>
              <w:rPr>
                <w:bCs/>
              </w:rPr>
            </w:pPr>
            <w:r w:rsidRPr="00255111">
              <w:rPr>
                <w:bCs/>
              </w:rPr>
              <w:t>序号</w:t>
            </w:r>
          </w:p>
        </w:tc>
        <w:tc>
          <w:tcPr>
            <w:tcW w:w="2410" w:type="dxa"/>
            <w:shd w:val="clear" w:color="auto" w:fill="auto"/>
          </w:tcPr>
          <w:p w:rsidR="000B739C" w:rsidRPr="00255111" w:rsidRDefault="000B739C" w:rsidP="00C13EFA">
            <w:pPr>
              <w:adjustRightInd w:val="0"/>
              <w:snapToGrid w:val="0"/>
              <w:spacing w:line="360" w:lineRule="exact"/>
              <w:jc w:val="center"/>
              <w:rPr>
                <w:bCs/>
              </w:rPr>
            </w:pPr>
            <w:r w:rsidRPr="00255111">
              <w:rPr>
                <w:bCs/>
              </w:rPr>
              <w:t>项目名称</w:t>
            </w:r>
          </w:p>
        </w:tc>
        <w:tc>
          <w:tcPr>
            <w:tcW w:w="4678" w:type="dxa"/>
            <w:shd w:val="clear" w:color="auto" w:fill="auto"/>
          </w:tcPr>
          <w:p w:rsidR="000B739C" w:rsidRPr="00255111" w:rsidRDefault="000B739C" w:rsidP="00C13EFA">
            <w:pPr>
              <w:adjustRightInd w:val="0"/>
              <w:snapToGrid w:val="0"/>
              <w:spacing w:line="360" w:lineRule="exact"/>
              <w:jc w:val="center"/>
              <w:rPr>
                <w:bCs/>
              </w:rPr>
            </w:pPr>
            <w:r w:rsidRPr="00255111">
              <w:rPr>
                <w:bCs/>
              </w:rPr>
              <w:t>内容和要求</w:t>
            </w:r>
          </w:p>
        </w:tc>
        <w:tc>
          <w:tcPr>
            <w:tcW w:w="1269" w:type="dxa"/>
            <w:shd w:val="clear" w:color="auto" w:fill="auto"/>
          </w:tcPr>
          <w:p w:rsidR="000B739C" w:rsidRPr="00255111" w:rsidRDefault="000B739C" w:rsidP="00C13EFA">
            <w:pPr>
              <w:adjustRightInd w:val="0"/>
              <w:snapToGrid w:val="0"/>
              <w:spacing w:line="360" w:lineRule="exact"/>
              <w:jc w:val="center"/>
              <w:rPr>
                <w:bCs/>
              </w:rPr>
            </w:pPr>
            <w:r w:rsidRPr="00255111">
              <w:rPr>
                <w:bCs/>
              </w:rPr>
              <w:t>学时数</w:t>
            </w:r>
          </w:p>
        </w:tc>
      </w:tr>
      <w:tr w:rsidR="000B739C" w:rsidRPr="00255111" w:rsidTr="00C13EFA">
        <w:trPr>
          <w:trHeight w:val="1383"/>
        </w:trPr>
        <w:tc>
          <w:tcPr>
            <w:tcW w:w="817" w:type="dxa"/>
            <w:shd w:val="clear" w:color="auto" w:fill="auto"/>
            <w:vAlign w:val="center"/>
          </w:tcPr>
          <w:p w:rsidR="000B739C" w:rsidRPr="00255111" w:rsidRDefault="000B739C" w:rsidP="00C13EFA">
            <w:pPr>
              <w:adjustRightInd w:val="0"/>
              <w:snapToGrid w:val="0"/>
              <w:spacing w:line="360" w:lineRule="exact"/>
              <w:jc w:val="center"/>
              <w:rPr>
                <w:bCs/>
              </w:rPr>
            </w:pPr>
            <w:r w:rsidRPr="00255111">
              <w:rPr>
                <w:rFonts w:hint="eastAsia"/>
                <w:bCs/>
              </w:rPr>
              <w:t>1</w:t>
            </w:r>
          </w:p>
        </w:tc>
        <w:tc>
          <w:tcPr>
            <w:tcW w:w="2410" w:type="dxa"/>
            <w:shd w:val="clear" w:color="auto" w:fill="auto"/>
          </w:tcPr>
          <w:p w:rsidR="000B739C" w:rsidRPr="00255111" w:rsidRDefault="000B739C" w:rsidP="00C13EFA">
            <w:pPr>
              <w:adjustRightInd w:val="0"/>
              <w:snapToGrid w:val="0"/>
              <w:spacing w:line="360" w:lineRule="exact"/>
              <w:rPr>
                <w:bCs/>
              </w:rPr>
            </w:pPr>
            <w:r w:rsidRPr="00255111">
              <w:rPr>
                <w:bCs/>
              </w:rPr>
              <w:t>创作与编排一个心理情景剧</w:t>
            </w:r>
          </w:p>
        </w:tc>
        <w:tc>
          <w:tcPr>
            <w:tcW w:w="4678" w:type="dxa"/>
            <w:shd w:val="clear" w:color="auto" w:fill="auto"/>
          </w:tcPr>
          <w:p w:rsidR="000B739C" w:rsidRPr="00255111" w:rsidRDefault="000B739C" w:rsidP="00C13EFA">
            <w:pPr>
              <w:adjustRightInd w:val="0"/>
              <w:snapToGrid w:val="0"/>
              <w:spacing w:line="360" w:lineRule="exact"/>
              <w:rPr>
                <w:bCs/>
              </w:rPr>
            </w:pPr>
            <w:r w:rsidRPr="00255111">
              <w:rPr>
                <w:bCs/>
              </w:rPr>
              <w:t>角色分工明确</w:t>
            </w:r>
            <w:r w:rsidRPr="00255111">
              <w:rPr>
                <w:rFonts w:hint="eastAsia"/>
                <w:bCs/>
              </w:rPr>
              <w:t>，</w:t>
            </w:r>
            <w:r w:rsidRPr="00255111">
              <w:rPr>
                <w:bCs/>
              </w:rPr>
              <w:t>剧本主题围绕大学生</w:t>
            </w:r>
            <w:r w:rsidRPr="00255111">
              <w:rPr>
                <w:rFonts w:hint="eastAsia"/>
                <w:bCs/>
              </w:rPr>
              <w:t>心理</w:t>
            </w:r>
            <w:r w:rsidRPr="00255111">
              <w:rPr>
                <w:bCs/>
              </w:rPr>
              <w:t>健康教育所涉及的主题</w:t>
            </w:r>
            <w:r w:rsidRPr="00255111">
              <w:rPr>
                <w:rFonts w:hint="eastAsia"/>
                <w:bCs/>
              </w:rPr>
              <w:t>，</w:t>
            </w:r>
            <w:r w:rsidRPr="00255111">
              <w:rPr>
                <w:bCs/>
              </w:rPr>
              <w:t>如</w:t>
            </w:r>
            <w:r w:rsidRPr="00255111">
              <w:rPr>
                <w:rFonts w:hint="eastAsia"/>
                <w:bCs/>
              </w:rPr>
              <w:t>适应、</w:t>
            </w:r>
            <w:r w:rsidRPr="00255111">
              <w:rPr>
                <w:bCs/>
              </w:rPr>
              <w:t>交往</w:t>
            </w:r>
            <w:r w:rsidRPr="00255111">
              <w:rPr>
                <w:rFonts w:hint="eastAsia"/>
                <w:bCs/>
              </w:rPr>
              <w:t>、</w:t>
            </w:r>
            <w:r w:rsidRPr="00255111">
              <w:rPr>
                <w:bCs/>
              </w:rPr>
              <w:t>情感</w:t>
            </w:r>
            <w:r w:rsidRPr="00255111">
              <w:rPr>
                <w:rFonts w:hint="eastAsia"/>
                <w:bCs/>
              </w:rPr>
              <w:t>、</w:t>
            </w:r>
            <w:r w:rsidRPr="00255111">
              <w:rPr>
                <w:bCs/>
              </w:rPr>
              <w:t>学习</w:t>
            </w:r>
            <w:r w:rsidRPr="00255111">
              <w:rPr>
                <w:rFonts w:hint="eastAsia"/>
                <w:bCs/>
              </w:rPr>
              <w:t>、</w:t>
            </w:r>
            <w:r w:rsidRPr="00255111">
              <w:rPr>
                <w:bCs/>
              </w:rPr>
              <w:t>生涯规划等展开创作</w:t>
            </w:r>
            <w:r w:rsidRPr="00255111">
              <w:rPr>
                <w:rFonts w:hint="eastAsia"/>
                <w:bCs/>
              </w:rPr>
              <w:t>。用可以长时间录像的设备进行录制。</w:t>
            </w:r>
          </w:p>
        </w:tc>
        <w:tc>
          <w:tcPr>
            <w:tcW w:w="1269" w:type="dxa"/>
            <w:shd w:val="clear" w:color="auto" w:fill="auto"/>
            <w:vAlign w:val="center"/>
          </w:tcPr>
          <w:p w:rsidR="000B739C" w:rsidRPr="00255111" w:rsidRDefault="000B739C" w:rsidP="00C13EFA">
            <w:pPr>
              <w:adjustRightInd w:val="0"/>
              <w:snapToGrid w:val="0"/>
              <w:spacing w:line="360" w:lineRule="exact"/>
              <w:jc w:val="center"/>
              <w:rPr>
                <w:bCs/>
              </w:rPr>
            </w:pPr>
            <w:r w:rsidRPr="00255111">
              <w:rPr>
                <w:rFonts w:hint="eastAsia"/>
                <w:bCs/>
              </w:rPr>
              <w:t>4</w:t>
            </w:r>
          </w:p>
        </w:tc>
      </w:tr>
      <w:tr w:rsidR="000B739C" w:rsidRPr="00255111" w:rsidTr="00C13EFA">
        <w:trPr>
          <w:trHeight w:val="1255"/>
        </w:trPr>
        <w:tc>
          <w:tcPr>
            <w:tcW w:w="817" w:type="dxa"/>
            <w:shd w:val="clear" w:color="auto" w:fill="auto"/>
            <w:vAlign w:val="center"/>
          </w:tcPr>
          <w:p w:rsidR="000B739C" w:rsidRPr="00255111" w:rsidRDefault="000B739C" w:rsidP="00C13EFA">
            <w:pPr>
              <w:adjustRightInd w:val="0"/>
              <w:snapToGrid w:val="0"/>
              <w:spacing w:line="360" w:lineRule="exact"/>
              <w:jc w:val="center"/>
              <w:rPr>
                <w:bCs/>
              </w:rPr>
            </w:pPr>
            <w:r w:rsidRPr="00255111">
              <w:rPr>
                <w:rFonts w:hint="eastAsia"/>
                <w:bCs/>
              </w:rPr>
              <w:t>2</w:t>
            </w:r>
          </w:p>
        </w:tc>
        <w:tc>
          <w:tcPr>
            <w:tcW w:w="2410" w:type="dxa"/>
            <w:shd w:val="clear" w:color="auto" w:fill="auto"/>
          </w:tcPr>
          <w:p w:rsidR="000B739C" w:rsidRPr="00255111" w:rsidRDefault="000B739C" w:rsidP="00C13EFA">
            <w:pPr>
              <w:adjustRightInd w:val="0"/>
              <w:snapToGrid w:val="0"/>
              <w:spacing w:line="360" w:lineRule="exact"/>
              <w:rPr>
                <w:bCs/>
              </w:rPr>
            </w:pPr>
            <w:r w:rsidRPr="00255111">
              <w:rPr>
                <w:bCs/>
              </w:rPr>
              <w:t>设计有关心理主题的手抄报</w:t>
            </w:r>
          </w:p>
        </w:tc>
        <w:tc>
          <w:tcPr>
            <w:tcW w:w="4678" w:type="dxa"/>
            <w:shd w:val="clear" w:color="auto" w:fill="auto"/>
          </w:tcPr>
          <w:p w:rsidR="000B739C" w:rsidRPr="00255111" w:rsidRDefault="000B739C" w:rsidP="00C13EFA">
            <w:pPr>
              <w:adjustRightInd w:val="0"/>
              <w:snapToGrid w:val="0"/>
              <w:spacing w:line="360" w:lineRule="exact"/>
              <w:rPr>
                <w:bCs/>
              </w:rPr>
            </w:pPr>
            <w:r w:rsidRPr="00255111">
              <w:rPr>
                <w:rFonts w:hint="eastAsia"/>
                <w:bCs/>
              </w:rPr>
              <w:t>纸张需选用</w:t>
            </w:r>
            <w:r w:rsidRPr="00255111">
              <w:rPr>
                <w:rFonts w:hint="eastAsia"/>
                <w:bCs/>
              </w:rPr>
              <w:t>A3</w:t>
            </w:r>
            <w:r w:rsidRPr="00255111">
              <w:rPr>
                <w:rFonts w:hint="eastAsia"/>
                <w:bCs/>
              </w:rPr>
              <w:t>纸，主题以心理健康知识为主，内容</w:t>
            </w:r>
            <w:r w:rsidRPr="00255111">
              <w:rPr>
                <w:bCs/>
              </w:rPr>
              <w:t>积极向上</w:t>
            </w:r>
            <w:r w:rsidRPr="00255111">
              <w:rPr>
                <w:rFonts w:hint="eastAsia"/>
                <w:bCs/>
              </w:rPr>
              <w:t>，</w:t>
            </w:r>
            <w:r w:rsidRPr="00255111">
              <w:rPr>
                <w:bCs/>
              </w:rPr>
              <w:t>图文并茂</w:t>
            </w:r>
            <w:r w:rsidRPr="00255111">
              <w:rPr>
                <w:rFonts w:hint="eastAsia"/>
                <w:bCs/>
              </w:rPr>
              <w:t>，文字必须手写，图片可以手绘，也可以是照片或者剪切自其它纸质媒体的图片；包含小组每个成员的设计内容。</w:t>
            </w:r>
          </w:p>
        </w:tc>
        <w:tc>
          <w:tcPr>
            <w:tcW w:w="1269" w:type="dxa"/>
            <w:shd w:val="clear" w:color="auto" w:fill="auto"/>
            <w:vAlign w:val="center"/>
          </w:tcPr>
          <w:p w:rsidR="000B739C" w:rsidRPr="00255111" w:rsidRDefault="000B739C" w:rsidP="00C13EFA">
            <w:pPr>
              <w:adjustRightInd w:val="0"/>
              <w:snapToGrid w:val="0"/>
              <w:spacing w:line="360" w:lineRule="exact"/>
              <w:jc w:val="center"/>
              <w:rPr>
                <w:bCs/>
              </w:rPr>
            </w:pPr>
            <w:r w:rsidRPr="00255111">
              <w:rPr>
                <w:rFonts w:hint="eastAsia"/>
                <w:bCs/>
              </w:rPr>
              <w:t>4</w:t>
            </w:r>
          </w:p>
        </w:tc>
      </w:tr>
      <w:tr w:rsidR="000B739C" w:rsidRPr="00255111" w:rsidTr="00C13EFA">
        <w:trPr>
          <w:trHeight w:val="1255"/>
        </w:trPr>
        <w:tc>
          <w:tcPr>
            <w:tcW w:w="817" w:type="dxa"/>
            <w:shd w:val="clear" w:color="auto" w:fill="auto"/>
            <w:vAlign w:val="center"/>
          </w:tcPr>
          <w:p w:rsidR="000B739C" w:rsidRPr="00255111" w:rsidRDefault="000B739C" w:rsidP="00C13EFA">
            <w:pPr>
              <w:adjustRightInd w:val="0"/>
              <w:snapToGrid w:val="0"/>
              <w:spacing w:line="360" w:lineRule="exact"/>
              <w:jc w:val="center"/>
              <w:rPr>
                <w:bCs/>
              </w:rPr>
            </w:pPr>
            <w:r w:rsidRPr="00255111">
              <w:rPr>
                <w:rFonts w:hint="eastAsia"/>
                <w:bCs/>
              </w:rPr>
              <w:t>3</w:t>
            </w:r>
          </w:p>
        </w:tc>
        <w:tc>
          <w:tcPr>
            <w:tcW w:w="2410" w:type="dxa"/>
            <w:shd w:val="clear" w:color="auto" w:fill="auto"/>
          </w:tcPr>
          <w:p w:rsidR="000B739C" w:rsidRPr="00255111" w:rsidRDefault="000B739C" w:rsidP="00C13EFA">
            <w:pPr>
              <w:adjustRightInd w:val="0"/>
              <w:snapToGrid w:val="0"/>
              <w:spacing w:line="360" w:lineRule="exact"/>
              <w:rPr>
                <w:bCs/>
              </w:rPr>
            </w:pPr>
            <w:r w:rsidRPr="00255111">
              <w:rPr>
                <w:bCs/>
              </w:rPr>
              <w:t>读一本有关心理学经典</w:t>
            </w:r>
            <w:r w:rsidRPr="00255111">
              <w:rPr>
                <w:rFonts w:hint="eastAsia"/>
                <w:bCs/>
              </w:rPr>
              <w:t>（</w:t>
            </w:r>
            <w:r w:rsidRPr="00255111">
              <w:rPr>
                <w:bCs/>
              </w:rPr>
              <w:t>心理健康</w:t>
            </w:r>
            <w:r w:rsidRPr="00255111">
              <w:rPr>
                <w:rFonts w:hint="eastAsia"/>
                <w:bCs/>
              </w:rPr>
              <w:t>）</w:t>
            </w:r>
            <w:r w:rsidRPr="00255111">
              <w:rPr>
                <w:bCs/>
              </w:rPr>
              <w:t>图书</w:t>
            </w:r>
          </w:p>
        </w:tc>
        <w:tc>
          <w:tcPr>
            <w:tcW w:w="4678" w:type="dxa"/>
            <w:shd w:val="clear" w:color="auto" w:fill="auto"/>
          </w:tcPr>
          <w:p w:rsidR="000B739C" w:rsidRPr="00255111" w:rsidRDefault="000B739C" w:rsidP="00C13EFA">
            <w:pPr>
              <w:adjustRightInd w:val="0"/>
              <w:snapToGrid w:val="0"/>
              <w:spacing w:line="360" w:lineRule="exact"/>
              <w:rPr>
                <w:bCs/>
              </w:rPr>
            </w:pPr>
            <w:r w:rsidRPr="00255111">
              <w:rPr>
                <w:bCs/>
              </w:rPr>
              <w:t>对全书的内容进行具体的阅读分工</w:t>
            </w:r>
            <w:r w:rsidRPr="00255111">
              <w:rPr>
                <w:rFonts w:hint="eastAsia"/>
                <w:bCs/>
              </w:rPr>
              <w:t>，小组成员都读完之后，集中进行</w:t>
            </w:r>
            <w:r w:rsidRPr="00255111">
              <w:rPr>
                <w:bCs/>
              </w:rPr>
              <w:t>小组分享</w:t>
            </w:r>
            <w:r w:rsidRPr="00255111">
              <w:rPr>
                <w:rFonts w:hint="eastAsia"/>
                <w:bCs/>
              </w:rPr>
              <w:t>，并对分享现场</w:t>
            </w:r>
            <w:r w:rsidRPr="00255111">
              <w:rPr>
                <w:bCs/>
              </w:rPr>
              <w:t>拍照存档</w:t>
            </w:r>
            <w:r w:rsidRPr="00255111">
              <w:rPr>
                <w:rFonts w:hint="eastAsia"/>
                <w:bCs/>
              </w:rPr>
              <w:t>，</w:t>
            </w:r>
            <w:r w:rsidRPr="00255111">
              <w:rPr>
                <w:bCs/>
              </w:rPr>
              <w:t>每人手写一段阅读笔记并由小组长收齐</w:t>
            </w:r>
            <w:r w:rsidRPr="00255111">
              <w:rPr>
                <w:rFonts w:hint="eastAsia"/>
                <w:bCs/>
              </w:rPr>
              <w:t>。</w:t>
            </w:r>
          </w:p>
        </w:tc>
        <w:tc>
          <w:tcPr>
            <w:tcW w:w="1269" w:type="dxa"/>
            <w:shd w:val="clear" w:color="auto" w:fill="auto"/>
            <w:vAlign w:val="center"/>
          </w:tcPr>
          <w:p w:rsidR="000B739C" w:rsidRPr="00255111" w:rsidRDefault="000B739C" w:rsidP="00C13EFA">
            <w:pPr>
              <w:adjustRightInd w:val="0"/>
              <w:snapToGrid w:val="0"/>
              <w:spacing w:line="360" w:lineRule="exact"/>
              <w:jc w:val="center"/>
              <w:rPr>
                <w:bCs/>
              </w:rPr>
            </w:pPr>
            <w:r w:rsidRPr="00255111">
              <w:rPr>
                <w:rFonts w:hint="eastAsia"/>
                <w:bCs/>
              </w:rPr>
              <w:t>4</w:t>
            </w:r>
          </w:p>
        </w:tc>
      </w:tr>
    </w:tbl>
    <w:p w:rsidR="000B739C" w:rsidRDefault="000B739C" w:rsidP="000B739C">
      <w:pPr>
        <w:adjustRightInd w:val="0"/>
        <w:snapToGrid w:val="0"/>
        <w:spacing w:line="360" w:lineRule="exact"/>
        <w:ind w:firstLineChars="171" w:firstLine="359"/>
        <w:rPr>
          <w:bCs/>
        </w:rPr>
      </w:pPr>
      <w:r>
        <w:rPr>
          <w:bCs/>
        </w:rPr>
        <w:t>注</w:t>
      </w:r>
      <w:r>
        <w:rPr>
          <w:rFonts w:hint="eastAsia"/>
          <w:bCs/>
        </w:rPr>
        <w:t>：以小组为单位进行，</w:t>
      </w:r>
      <w:r>
        <w:rPr>
          <w:rFonts w:hint="eastAsia"/>
          <w:bCs/>
        </w:rPr>
        <w:t>3</w:t>
      </w:r>
      <w:r>
        <w:rPr>
          <w:rFonts w:hint="eastAsia"/>
          <w:bCs/>
        </w:rPr>
        <w:t>个项目任选其一。</w:t>
      </w:r>
    </w:p>
    <w:p w:rsidR="000B739C" w:rsidRDefault="000B739C" w:rsidP="000B739C">
      <w:pPr>
        <w:adjustRightInd w:val="0"/>
        <w:snapToGrid w:val="0"/>
        <w:spacing w:line="360" w:lineRule="exact"/>
        <w:rPr>
          <w:rFonts w:ascii="宋体" w:eastAsia="黑体" w:hAnsi="宋体"/>
          <w:b/>
          <w:bCs/>
          <w:sz w:val="28"/>
        </w:rPr>
      </w:pPr>
    </w:p>
    <w:p w:rsidR="000B739C" w:rsidRPr="008B05FA" w:rsidRDefault="000B739C" w:rsidP="000B739C">
      <w:pPr>
        <w:adjustRightInd w:val="0"/>
        <w:snapToGrid w:val="0"/>
        <w:spacing w:line="360" w:lineRule="exact"/>
        <w:rPr>
          <w:bCs/>
        </w:rPr>
      </w:pPr>
      <w:r>
        <w:rPr>
          <w:rFonts w:ascii="宋体" w:eastAsia="黑体" w:hAnsi="宋体" w:hint="eastAsia"/>
          <w:b/>
          <w:bCs/>
          <w:sz w:val="28"/>
        </w:rPr>
        <w:t>五、教学</w:t>
      </w:r>
      <w:r>
        <w:rPr>
          <w:rFonts w:ascii="宋体" w:eastAsia="黑体" w:hAnsi="宋体"/>
          <w:b/>
          <w:bCs/>
          <w:sz w:val="28"/>
        </w:rPr>
        <w:t>参考</w:t>
      </w:r>
      <w:r>
        <w:rPr>
          <w:rFonts w:ascii="宋体" w:eastAsia="黑体" w:hAnsi="宋体" w:hint="eastAsia"/>
          <w:b/>
          <w:bCs/>
          <w:sz w:val="28"/>
        </w:rPr>
        <w:t>资料</w:t>
      </w:r>
    </w:p>
    <w:p w:rsidR="000B739C" w:rsidRPr="00273E72" w:rsidRDefault="000B739C" w:rsidP="000B739C">
      <w:pPr>
        <w:spacing w:line="360" w:lineRule="exact"/>
        <w:ind w:firstLineChars="100" w:firstLine="210"/>
      </w:pPr>
      <w:r>
        <w:rPr>
          <w:rFonts w:hint="eastAsia"/>
        </w:rPr>
        <w:t>1</w:t>
      </w:r>
      <w:r>
        <w:rPr>
          <w:rFonts w:hint="eastAsia"/>
        </w:rPr>
        <w:t>．教材：肖华</w:t>
      </w:r>
      <w:r w:rsidRPr="00511763">
        <w:rPr>
          <w:rFonts w:hint="eastAsia"/>
        </w:rPr>
        <w:t>主编《大学生心理健康教育</w:t>
      </w:r>
      <w:r>
        <w:rPr>
          <w:rFonts w:hint="eastAsia"/>
        </w:rPr>
        <w:t>教程</w:t>
      </w:r>
      <w:r w:rsidRPr="00511763">
        <w:rPr>
          <w:rFonts w:hint="eastAsia"/>
        </w:rPr>
        <w:t>》北京：</w:t>
      </w:r>
      <w:r>
        <w:rPr>
          <w:rFonts w:hint="eastAsia"/>
        </w:rPr>
        <w:t>科学</w:t>
      </w:r>
      <w:r w:rsidRPr="00273E72">
        <w:t>出版社，</w:t>
      </w:r>
      <w:r w:rsidRPr="00273E72">
        <w:t>2015</w:t>
      </w:r>
      <w:r w:rsidRPr="00273E72">
        <w:t>年版。</w:t>
      </w:r>
    </w:p>
    <w:p w:rsidR="000B739C" w:rsidRPr="00273E72" w:rsidRDefault="000B739C" w:rsidP="000B739C">
      <w:pPr>
        <w:spacing w:line="360" w:lineRule="exact"/>
        <w:ind w:firstLineChars="100" w:firstLine="210"/>
      </w:pPr>
      <w:r w:rsidRPr="00273E72">
        <w:t>2</w:t>
      </w:r>
      <w:r w:rsidRPr="00273E72">
        <w:t>、主要参考书目及选读文献：</w:t>
      </w:r>
    </w:p>
    <w:p w:rsidR="000B739C" w:rsidRPr="00273E72" w:rsidRDefault="000B739C" w:rsidP="000B739C">
      <w:pPr>
        <w:spacing w:line="360" w:lineRule="exact"/>
        <w:ind w:firstLineChars="100" w:firstLine="210"/>
      </w:pPr>
      <w:r w:rsidRPr="00273E72">
        <w:rPr>
          <w:rFonts w:ascii="宋体" w:hAnsi="宋体" w:cs="宋体" w:hint="eastAsia"/>
        </w:rPr>
        <w:t>①</w:t>
      </w:r>
      <w:r w:rsidRPr="00273E72">
        <w:rPr>
          <w:szCs w:val="21"/>
        </w:rPr>
        <w:t>薛德钧，田晓红主编：《大学生心理与心理健康》，北京大学出版社，</w:t>
      </w:r>
      <w:r w:rsidRPr="00273E72">
        <w:rPr>
          <w:szCs w:val="21"/>
        </w:rPr>
        <w:t>2007</w:t>
      </w:r>
      <w:r w:rsidRPr="00273E72">
        <w:rPr>
          <w:szCs w:val="21"/>
        </w:rPr>
        <w:t>年。</w:t>
      </w:r>
    </w:p>
    <w:p w:rsidR="000B739C" w:rsidRPr="00273E72" w:rsidRDefault="000B739C" w:rsidP="000B739C">
      <w:pPr>
        <w:spacing w:line="360" w:lineRule="exact"/>
        <w:ind w:firstLineChars="100" w:firstLine="210"/>
      </w:pPr>
      <w:r w:rsidRPr="00273E72">
        <w:rPr>
          <w:rFonts w:ascii="宋体" w:hAnsi="宋体" w:cs="宋体" w:hint="eastAsia"/>
        </w:rPr>
        <w:t>②</w:t>
      </w:r>
      <w:r w:rsidRPr="00273E72">
        <w:rPr>
          <w:szCs w:val="21"/>
        </w:rPr>
        <w:t>朱莉娅</w:t>
      </w:r>
      <w:r w:rsidRPr="00273E72">
        <w:rPr>
          <w:szCs w:val="21"/>
        </w:rPr>
        <w:t>·</w:t>
      </w:r>
      <w:r w:rsidRPr="00273E72">
        <w:rPr>
          <w:szCs w:val="21"/>
        </w:rPr>
        <w:t>贝里曼等著：《心理学与你》，北京大学出版社，</w:t>
      </w:r>
      <w:r w:rsidRPr="00273E72">
        <w:rPr>
          <w:szCs w:val="21"/>
        </w:rPr>
        <w:t>2004</w:t>
      </w:r>
      <w:r w:rsidRPr="00273E72">
        <w:rPr>
          <w:szCs w:val="21"/>
        </w:rPr>
        <w:t>年。</w:t>
      </w:r>
    </w:p>
    <w:p w:rsidR="000B739C" w:rsidRPr="00273E72" w:rsidRDefault="000B739C" w:rsidP="000B739C">
      <w:pPr>
        <w:spacing w:line="360" w:lineRule="exact"/>
        <w:ind w:firstLineChars="100" w:firstLine="210"/>
        <w:rPr>
          <w:szCs w:val="21"/>
        </w:rPr>
      </w:pPr>
      <w:r w:rsidRPr="00273E72">
        <w:rPr>
          <w:rFonts w:ascii="宋体" w:hAnsi="宋体" w:cs="宋体" w:hint="eastAsia"/>
        </w:rPr>
        <w:lastRenderedPageBreak/>
        <w:t>③</w:t>
      </w:r>
      <w:r w:rsidRPr="00273E72">
        <w:rPr>
          <w:szCs w:val="21"/>
        </w:rPr>
        <w:t>孟昭兰主编：《情绪心理学》，北京大学出版社，</w:t>
      </w:r>
      <w:r w:rsidRPr="00273E72">
        <w:rPr>
          <w:szCs w:val="21"/>
        </w:rPr>
        <w:t>2005</w:t>
      </w:r>
      <w:r w:rsidRPr="00273E72">
        <w:rPr>
          <w:szCs w:val="21"/>
        </w:rPr>
        <w:t>年。</w:t>
      </w:r>
    </w:p>
    <w:p w:rsidR="000B739C" w:rsidRPr="00273E72" w:rsidRDefault="000B739C" w:rsidP="000B739C">
      <w:pPr>
        <w:spacing w:line="360" w:lineRule="exact"/>
        <w:ind w:firstLineChars="100" w:firstLine="210"/>
        <w:rPr>
          <w:szCs w:val="21"/>
        </w:rPr>
      </w:pPr>
      <w:r w:rsidRPr="00273E72">
        <w:rPr>
          <w:rFonts w:ascii="宋体" w:hAnsi="宋体" w:cs="宋体" w:hint="eastAsia"/>
        </w:rPr>
        <w:t>④</w:t>
      </w:r>
      <w:r w:rsidRPr="00273E72">
        <w:rPr>
          <w:szCs w:val="21"/>
        </w:rPr>
        <w:t>陆小娅主编：《自我结与解》，华东师范大学出版社，</w:t>
      </w:r>
      <w:r w:rsidRPr="00273E72">
        <w:rPr>
          <w:szCs w:val="21"/>
        </w:rPr>
        <w:t>2007</w:t>
      </w:r>
      <w:r w:rsidRPr="00273E72">
        <w:rPr>
          <w:szCs w:val="21"/>
        </w:rPr>
        <w:t>年。</w:t>
      </w:r>
    </w:p>
    <w:p w:rsidR="000B739C" w:rsidRPr="00273E72" w:rsidRDefault="000B739C" w:rsidP="000B739C">
      <w:pPr>
        <w:spacing w:line="360" w:lineRule="exact"/>
        <w:ind w:firstLineChars="100" w:firstLine="210"/>
        <w:rPr>
          <w:szCs w:val="21"/>
        </w:rPr>
      </w:pPr>
      <w:r w:rsidRPr="00273E72">
        <w:rPr>
          <w:rFonts w:ascii="宋体" w:hAnsi="宋体" w:cs="宋体" w:hint="eastAsia"/>
        </w:rPr>
        <w:t>⑤</w:t>
      </w:r>
      <w:r w:rsidRPr="00273E72">
        <w:rPr>
          <w:szCs w:val="21"/>
        </w:rPr>
        <w:t>岳晓东著：《登天的感觉》，上海人民出版社，</w:t>
      </w:r>
      <w:r w:rsidRPr="00273E72">
        <w:rPr>
          <w:szCs w:val="21"/>
        </w:rPr>
        <w:t>2004</w:t>
      </w:r>
      <w:r w:rsidRPr="00273E72">
        <w:rPr>
          <w:szCs w:val="21"/>
        </w:rPr>
        <w:t>年。</w:t>
      </w:r>
    </w:p>
    <w:p w:rsidR="000B739C" w:rsidRPr="00273E72" w:rsidRDefault="000B739C" w:rsidP="000B739C">
      <w:pPr>
        <w:spacing w:line="360" w:lineRule="exact"/>
        <w:ind w:firstLineChars="100" w:firstLine="210"/>
        <w:rPr>
          <w:szCs w:val="21"/>
        </w:rPr>
      </w:pPr>
      <w:r w:rsidRPr="00273E72">
        <w:rPr>
          <w:rFonts w:ascii="宋体" w:hAnsi="宋体" w:cs="宋体" w:hint="eastAsia"/>
        </w:rPr>
        <w:t>⑥</w:t>
      </w:r>
      <w:r w:rsidRPr="00273E72">
        <w:rPr>
          <w:szCs w:val="21"/>
        </w:rPr>
        <w:t>李子勋著：《心灵飞舞》，中国广播电视出版社，</w:t>
      </w:r>
      <w:r w:rsidRPr="00273E72">
        <w:rPr>
          <w:szCs w:val="21"/>
        </w:rPr>
        <w:t>2006</w:t>
      </w:r>
      <w:r w:rsidRPr="00273E72">
        <w:rPr>
          <w:szCs w:val="21"/>
        </w:rPr>
        <w:t>年。</w:t>
      </w:r>
    </w:p>
    <w:p w:rsidR="000B739C" w:rsidRPr="00273E72" w:rsidRDefault="000B739C" w:rsidP="000B739C">
      <w:pPr>
        <w:spacing w:line="360" w:lineRule="exact"/>
        <w:ind w:firstLineChars="100" w:firstLine="210"/>
      </w:pPr>
      <w:r w:rsidRPr="00273E72">
        <w:rPr>
          <w:rFonts w:ascii="宋体" w:hAnsi="宋体" w:cs="宋体" w:hint="eastAsia"/>
        </w:rPr>
        <w:t>⑦</w:t>
      </w:r>
      <w:r w:rsidRPr="00273E72">
        <w:rPr>
          <w:szCs w:val="21"/>
        </w:rPr>
        <w:t>樊富珉著：《团体心理咨询》，高等教育出版社，</w:t>
      </w:r>
      <w:r w:rsidRPr="00273E72">
        <w:rPr>
          <w:szCs w:val="21"/>
        </w:rPr>
        <w:t>2005</w:t>
      </w:r>
      <w:r w:rsidRPr="00273E72">
        <w:rPr>
          <w:szCs w:val="21"/>
        </w:rPr>
        <w:t>年。</w:t>
      </w:r>
    </w:p>
    <w:p w:rsidR="000B739C" w:rsidRDefault="000B739C" w:rsidP="000B739C">
      <w:pPr>
        <w:adjustRightInd w:val="0"/>
        <w:snapToGrid w:val="0"/>
        <w:spacing w:line="360" w:lineRule="auto"/>
        <w:rPr>
          <w:szCs w:val="21"/>
        </w:rPr>
      </w:pPr>
    </w:p>
    <w:p w:rsidR="000B739C" w:rsidRPr="00273E72" w:rsidRDefault="000B739C" w:rsidP="000B739C">
      <w:pPr>
        <w:adjustRightInd w:val="0"/>
        <w:snapToGrid w:val="0"/>
        <w:spacing w:line="360" w:lineRule="auto"/>
        <w:rPr>
          <w:rFonts w:eastAsia="黑体"/>
          <w:b/>
          <w:bCs/>
          <w:sz w:val="28"/>
        </w:rPr>
      </w:pPr>
      <w:r w:rsidRPr="00273E72">
        <w:rPr>
          <w:rFonts w:eastAsia="黑体"/>
          <w:b/>
          <w:bCs/>
          <w:sz w:val="28"/>
        </w:rPr>
        <w:t>六、课程的考核要求</w:t>
      </w:r>
    </w:p>
    <w:p w:rsidR="000B739C" w:rsidRPr="00273E72" w:rsidRDefault="000B739C" w:rsidP="000B739C">
      <w:pPr>
        <w:adjustRightInd w:val="0"/>
        <w:snapToGrid w:val="0"/>
        <w:spacing w:line="360" w:lineRule="auto"/>
        <w:ind w:firstLineChars="200" w:firstLine="420"/>
      </w:pPr>
      <w:r w:rsidRPr="00273E72">
        <w:t>平时考勤</w:t>
      </w:r>
      <w:r>
        <w:t>成绩占</w:t>
      </w:r>
      <w:r>
        <w:rPr>
          <w:rFonts w:hint="eastAsia"/>
        </w:rPr>
        <w:t>20%</w:t>
      </w:r>
      <w:r>
        <w:rPr>
          <w:rFonts w:hint="eastAsia"/>
        </w:rPr>
        <w:t>、课内</w:t>
      </w:r>
      <w:r>
        <w:t>实践</w:t>
      </w:r>
      <w:r w:rsidRPr="00273E72">
        <w:t>作业</w:t>
      </w:r>
      <w:r>
        <w:t>成绩占</w:t>
      </w:r>
      <w:r>
        <w:rPr>
          <w:rFonts w:hint="eastAsia"/>
        </w:rPr>
        <w:t>3</w:t>
      </w:r>
      <w:r w:rsidRPr="00273E72">
        <w:t>0%</w:t>
      </w:r>
      <w:r w:rsidRPr="00273E72">
        <w:t>、期末成绩</w:t>
      </w:r>
      <w:r>
        <w:t>占</w:t>
      </w:r>
      <w:r>
        <w:rPr>
          <w:rFonts w:hint="eastAsia"/>
        </w:rPr>
        <w:t>5</w:t>
      </w:r>
      <w:r w:rsidRPr="00273E72">
        <w:t>0%</w:t>
      </w:r>
      <w:r w:rsidRPr="00273E72">
        <w:t>。</w:t>
      </w:r>
    </w:p>
    <w:p w:rsidR="000B739C" w:rsidRDefault="000B739C" w:rsidP="000B739C">
      <w:pPr>
        <w:adjustRightInd w:val="0"/>
        <w:snapToGrid w:val="0"/>
        <w:spacing w:line="360" w:lineRule="auto"/>
        <w:rPr>
          <w:rFonts w:ascii="宋体" w:hAnsi="宋体"/>
        </w:rPr>
      </w:pPr>
    </w:p>
    <w:p w:rsidR="000B739C" w:rsidRPr="00A310CB" w:rsidRDefault="000B739C" w:rsidP="000B739C">
      <w:pPr>
        <w:wordWrap w:val="0"/>
        <w:adjustRightInd w:val="0"/>
        <w:snapToGrid w:val="0"/>
        <w:spacing w:line="360" w:lineRule="auto"/>
        <w:jc w:val="right"/>
        <w:rPr>
          <w:rFonts w:ascii="宋体" w:hAnsi="宋体"/>
        </w:rPr>
      </w:pPr>
      <w:r w:rsidRPr="00A310CB">
        <w:rPr>
          <w:rFonts w:ascii="宋体" w:hAnsi="宋体" w:hint="eastAsia"/>
        </w:rPr>
        <w:t>执 笔 人：</w:t>
      </w:r>
      <w:r>
        <w:rPr>
          <w:rFonts w:ascii="宋体" w:hAnsi="宋体" w:hint="eastAsia"/>
        </w:rPr>
        <w:t>王  健</w:t>
      </w:r>
    </w:p>
    <w:p w:rsidR="000B739C" w:rsidRPr="00A310CB" w:rsidRDefault="000B739C" w:rsidP="000B739C">
      <w:pPr>
        <w:wordWrap w:val="0"/>
        <w:adjustRightInd w:val="0"/>
        <w:snapToGrid w:val="0"/>
        <w:spacing w:line="360" w:lineRule="auto"/>
        <w:jc w:val="right"/>
        <w:rPr>
          <w:rFonts w:ascii="宋体" w:hAnsi="宋体"/>
        </w:rPr>
      </w:pPr>
      <w:r w:rsidRPr="00A310CB">
        <w:rPr>
          <w:rFonts w:ascii="宋体" w:hAnsi="宋体" w:hint="eastAsia"/>
        </w:rPr>
        <w:t>审 定 人：</w:t>
      </w:r>
      <w:r>
        <w:rPr>
          <w:rFonts w:ascii="宋体" w:hAnsi="宋体" w:hint="eastAsia"/>
        </w:rPr>
        <w:t>薛  香</w:t>
      </w:r>
    </w:p>
    <w:p w:rsidR="000B739C" w:rsidRPr="004D4AA9" w:rsidRDefault="000B739C" w:rsidP="000B739C">
      <w:pPr>
        <w:wordWrap w:val="0"/>
        <w:adjustRightInd w:val="0"/>
        <w:snapToGrid w:val="0"/>
        <w:spacing w:line="360" w:lineRule="auto"/>
        <w:jc w:val="right"/>
        <w:rPr>
          <w:rFonts w:ascii="宋体" w:hAnsi="宋体"/>
        </w:rPr>
      </w:pPr>
      <w:r w:rsidRPr="00A310CB">
        <w:rPr>
          <w:rFonts w:ascii="宋体" w:hAnsi="宋体" w:hint="eastAsia"/>
        </w:rPr>
        <w:t>批 准 人：</w:t>
      </w:r>
      <w:r>
        <w:rPr>
          <w:rFonts w:ascii="宋体" w:hAnsi="宋体" w:hint="eastAsia"/>
        </w:rPr>
        <w:t>陆雅君</w:t>
      </w:r>
    </w:p>
    <w:p w:rsidR="000B739C" w:rsidRPr="00E6270D" w:rsidRDefault="000B739C" w:rsidP="000B739C">
      <w:pPr>
        <w:spacing w:line="400" w:lineRule="exact"/>
        <w:ind w:firstLineChars="200" w:firstLine="480"/>
        <w:rPr>
          <w:rFonts w:ascii="宋体" w:hAnsi="宋体" w:cs="宋体"/>
          <w:color w:val="000000"/>
          <w:sz w:val="24"/>
        </w:rPr>
      </w:pPr>
    </w:p>
    <w:p w:rsidR="00F35402" w:rsidRPr="000B739C" w:rsidRDefault="000B739C" w:rsidP="000B739C">
      <w:pPr>
        <w:widowControl/>
        <w:spacing w:line="400" w:lineRule="exact"/>
        <w:jc w:val="left"/>
      </w:pPr>
      <w:r>
        <w:br w:type="page"/>
      </w:r>
    </w:p>
    <w:p w:rsidR="006D1771" w:rsidRDefault="00DE6B94">
      <w:pPr>
        <w:pStyle w:val="1"/>
        <w:spacing w:before="0" w:after="0" w:line="240" w:lineRule="atLeast"/>
        <w:rPr>
          <w:rFonts w:cs="宋体"/>
          <w:sz w:val="28"/>
          <w:szCs w:val="21"/>
        </w:rPr>
      </w:pPr>
      <w:r>
        <w:rPr>
          <w:rFonts w:cs="宋体"/>
          <w:sz w:val="28"/>
          <w:szCs w:val="21"/>
        </w:rPr>
        <w:lastRenderedPageBreak/>
        <w:pict>
          <v:shape id="Text Box 27" o:spid="_x0000_s1076" type="#_x0000_t202" style="position:absolute;left:0;text-align:left;margin-left:9pt;margin-top:15.6pt;width:117pt;height:23.4pt;z-index:251658240" o:gfxdata="UEsDBAoAAAAAAIdO4kAAAAAAAAAAAAAAAAAEAAAAZHJzL1BLAwQUAAAACACHTuJAUW7AHNYAAAAI&#10;AQAADwAAAGRycy9kb3ducmV2LnhtbE2PwU7DMBBE70j8g7VIXBB1kkIbQpwekEBwg4Laqxtvkwh7&#10;HWw3LX/PcoLj7BvNztSrk7NiwhAHTwryWQYCqfVmoE7Bx/vjdQkiJk1GW0+o4BsjrJrzs1pXxh/p&#10;Dad16gSHUKy0gj6lsZIytj06HWd+RGK298HpxDJ00gR95HBnZZFlC+n0QPyh1yM+9Nh+rg9OQXnz&#10;PG3jy/x10y729i5dLaenr6DU5UWe3YNIeEp/Zvitz9Wh4U47fyAThWVd8pSkYJ4XIJgXtwUfdgqW&#10;DGRTy/8Dmh9QSwMEFAAAAAgAh07iQLpm8IzoAQAA9gMAAA4AAABkcnMvZTJvRG9jLnhtbK1TTY/T&#10;MBC9I/EfLN9p0oqybdR0JSjlggBplx8wtZ3Ekr9ke5v03zPjlm4XOCBEDs7Y8/xm5o1ncz9Zw44q&#10;Ju1dy+ezmjPlhJfa9S3//rh/s+IsZXASjHeq5SeV+P329avNGBq18IM3UkWGJC41Y2j5kHNoqiqJ&#10;QVlIMx+UQ2fno4WM29hXMsKI7NZUi7p+V40+yhC9UCnh6e7s5NvC33VK5K9dl1RmpuWYWy5rLOuB&#10;1mq7gaaPEAYtLmnAP2RhQTsMeqXaQQb2FPVvVFaL6JPv8kx4W/mu00KVGrCaef1LNQ8DBFVqQXFS&#10;uMqU/h+t+HL8FpmW2DvOHFhs0aOaMnvvJ7a4I3nGkBpEPQTE5QnPCXo5T3hIVU9dtPTHehj6UejT&#10;VVxiE3Tp7Wq5rtEl0LdY381XRf3q+XaIKX9S3jIyWh6xeUVTOH5OGSMi9CeEgiVvtNxrY8om9ocP&#10;JrIjYKP35aMk8coLmHFsbPl6uVhiHoDvrTOQ0bQBFUiuL/Fe3Ei3xHX5/kRMie0gDecECgPBoLE6&#10;q1isQYH86CTLp4AqOxwHTslYJTkzCqeHrILMoM3fILE64yiIKi/9ohI17NwYsvJ0mJCUzIOXJ2zi&#10;U4i6H1Dg0saKPPi4ilaXQaDXe7tH+3Zct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W7AHNYA&#10;AAAIAQAADwAAAAAAAAABACAAAAAiAAAAZHJzL2Rvd25yZXYueG1sUEsBAhQAFAAAAAgAh07iQLpm&#10;8IzoAQAA9gMAAA4AAAAAAAAAAQAgAAAAJQEAAGRycy9lMm9Eb2MueG1sUEsFBgAAAAAGAAYAWQEA&#10;AH8FAAAAAA==&#10;">
            <v:textbox>
              <w:txbxContent>
                <w:p w:rsidR="00A36A47" w:rsidRDefault="00A36A47">
                  <w:pPr>
                    <w:pStyle w:val="New"/>
                  </w:pPr>
                  <w:r>
                    <w:rPr>
                      <w:rFonts w:hint="eastAsia"/>
                    </w:rPr>
                    <w:t>课程代码：</w:t>
                  </w:r>
                  <w:r>
                    <w:rPr>
                      <w:rFonts w:hint="eastAsia"/>
                      <w:sz w:val="18"/>
                      <w:szCs w:val="18"/>
                    </w:rPr>
                    <w:t>17071150</w:t>
                  </w:r>
                </w:p>
              </w:txbxContent>
            </v:textbox>
          </v:shape>
        </w:pict>
      </w:r>
      <w:bookmarkEnd w:id="5"/>
    </w:p>
    <w:p w:rsidR="006D1771" w:rsidRDefault="00601C7F">
      <w:pPr>
        <w:pStyle w:val="1"/>
        <w:spacing w:line="240" w:lineRule="atLeast"/>
        <w:jc w:val="center"/>
        <w:rPr>
          <w:rFonts w:ascii="黑体" w:eastAsia="黑体" w:hAnsi="黑体" w:cs="宋体"/>
          <w:b w:val="0"/>
        </w:rPr>
      </w:pPr>
      <w:bookmarkStart w:id="103" w:name="_Toc19308"/>
      <w:bookmarkStart w:id="104" w:name="_Toc470006395"/>
      <w:bookmarkStart w:id="105" w:name="_Toc476318150"/>
      <w:bookmarkStart w:id="106" w:name="_Toc500234710"/>
      <w:r>
        <w:rPr>
          <w:rFonts w:ascii="黑体" w:eastAsia="黑体" w:hAnsi="黑体" w:cs="宋体" w:hint="eastAsia"/>
          <w:b w:val="0"/>
        </w:rPr>
        <w:t>设计素描课程教学大纲</w:t>
      </w:r>
      <w:bookmarkEnd w:id="103"/>
      <w:bookmarkEnd w:id="104"/>
      <w:bookmarkEnd w:id="105"/>
      <w:bookmarkEnd w:id="106"/>
    </w:p>
    <w:p w:rsidR="006D1771" w:rsidRDefault="00601C7F">
      <w:pPr>
        <w:spacing w:line="440" w:lineRule="exact"/>
        <w:jc w:val="center"/>
        <w:rPr>
          <w:sz w:val="24"/>
        </w:rPr>
      </w:pPr>
      <w:r>
        <w:rPr>
          <w:rFonts w:hint="eastAsia"/>
          <w:sz w:val="24"/>
        </w:rPr>
        <w:t>（总学时数：</w:t>
      </w:r>
      <w:r>
        <w:rPr>
          <w:rFonts w:hint="eastAsia"/>
          <w:sz w:val="24"/>
        </w:rPr>
        <w:t>48</w:t>
      </w:r>
      <w:r>
        <w:rPr>
          <w:rFonts w:hint="eastAsia"/>
          <w:sz w:val="24"/>
        </w:rPr>
        <w:t>，</w:t>
      </w:r>
      <w:r w:rsidR="004A5EE2">
        <w:rPr>
          <w:rFonts w:hint="eastAsia"/>
          <w:sz w:val="24"/>
        </w:rPr>
        <w:t>课内实践学时数：</w:t>
      </w:r>
      <w:r w:rsidR="004A5EE2">
        <w:rPr>
          <w:rFonts w:hint="eastAsia"/>
          <w:sz w:val="24"/>
        </w:rPr>
        <w:t>16</w:t>
      </w:r>
      <w:r w:rsidR="004A5EE2">
        <w:rPr>
          <w:rFonts w:hint="eastAsia"/>
          <w:sz w:val="24"/>
        </w:rPr>
        <w:t>，</w:t>
      </w:r>
      <w:r>
        <w:rPr>
          <w:rFonts w:hint="eastAsia"/>
          <w:sz w:val="24"/>
        </w:rPr>
        <w:t>学分数：</w:t>
      </w:r>
      <w:r>
        <w:rPr>
          <w:rFonts w:hint="eastAsia"/>
          <w:sz w:val="24"/>
        </w:rPr>
        <w:t>3</w:t>
      </w:r>
      <w:r>
        <w:rPr>
          <w:rFonts w:hint="eastAsia"/>
          <w:sz w:val="24"/>
        </w:rPr>
        <w:t>）</w:t>
      </w:r>
    </w:p>
    <w:p w:rsidR="006D1771" w:rsidRDefault="006D1771">
      <w:pPr>
        <w:spacing w:line="440" w:lineRule="exact"/>
        <w:jc w:val="center"/>
        <w:rPr>
          <w:sz w:val="24"/>
        </w:rPr>
      </w:pPr>
    </w:p>
    <w:p w:rsidR="006D1771" w:rsidRDefault="00601C7F">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一、课程的性质、任务及目的</w:t>
      </w:r>
    </w:p>
    <w:p w:rsidR="00B46AA6" w:rsidRDefault="00B46AA6" w:rsidP="00B46AA6">
      <w:pPr>
        <w:pStyle w:val="New"/>
        <w:spacing w:line="440" w:lineRule="exact"/>
        <w:ind w:firstLineChars="200" w:firstLine="480"/>
        <w:rPr>
          <w:rFonts w:ascii="宋体" w:hAnsi="宋体"/>
          <w:sz w:val="24"/>
          <w:szCs w:val="24"/>
        </w:rPr>
      </w:pPr>
      <w:r>
        <w:rPr>
          <w:rFonts w:ascii="宋体" w:hAnsi="宋体" w:hint="eastAsia"/>
          <w:sz w:val="24"/>
          <w:szCs w:val="24"/>
        </w:rPr>
        <w:t>数字媒体专业</w:t>
      </w:r>
      <w:r>
        <w:rPr>
          <w:rFonts w:ascii="宋体" w:hAnsi="宋体"/>
          <w:sz w:val="24"/>
          <w:szCs w:val="24"/>
        </w:rPr>
        <w:t>培养具有良好的科学素养以及美术修养、既懂技术又懂艺术、能利用计算机新的媒体设计工具进行设计和创作的复合型应用设计人才。</w:t>
      </w:r>
      <w:r>
        <w:rPr>
          <w:rFonts w:ascii="宋体" w:hAnsi="宋体" w:hint="eastAsia"/>
          <w:sz w:val="24"/>
          <w:szCs w:val="24"/>
        </w:rPr>
        <w:t>设计素描课程是数字媒体艺术专业的一门必修的专业基础课程，也是一门实践性教学课程。数字媒体艺术专业的素描不同于传统意义的素描，必须结合专业特点进行课程教学。数字媒体艺术专业的素描教学主要目的是在培养学生的观察能力、造型能力的基础上，更强调学生的创意能力，为今后的数字媒体艺术学习及创作打下坚实的基础。</w:t>
      </w:r>
    </w:p>
    <w:p w:rsidR="00B46AA6" w:rsidRDefault="00601C7F" w:rsidP="00B46AA6">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二、课程基本内容和要求</w:t>
      </w:r>
    </w:p>
    <w:p w:rsidR="00B46AA6" w:rsidRDefault="00B46AA6" w:rsidP="00676EFC">
      <w:pPr>
        <w:pStyle w:val="New"/>
        <w:numPr>
          <w:ilvl w:val="0"/>
          <w:numId w:val="2"/>
        </w:numPr>
        <w:spacing w:line="440" w:lineRule="exact"/>
        <w:rPr>
          <w:rFonts w:ascii="宋体" w:hAnsi="宋体"/>
          <w:sz w:val="24"/>
          <w:szCs w:val="24"/>
        </w:rPr>
      </w:pPr>
      <w:r>
        <w:rPr>
          <w:rFonts w:ascii="宋体" w:hAnsi="宋体" w:hint="eastAsia"/>
          <w:sz w:val="24"/>
          <w:szCs w:val="24"/>
        </w:rPr>
        <w:t>设计素描概述</w:t>
      </w:r>
    </w:p>
    <w:p w:rsidR="00B46AA6" w:rsidRDefault="00B46AA6" w:rsidP="00676EFC">
      <w:pPr>
        <w:pStyle w:val="New"/>
        <w:numPr>
          <w:ilvl w:val="0"/>
          <w:numId w:val="3"/>
        </w:numPr>
        <w:spacing w:line="440" w:lineRule="exact"/>
        <w:rPr>
          <w:rFonts w:ascii="宋体" w:hAnsi="宋体"/>
          <w:sz w:val="24"/>
          <w:szCs w:val="24"/>
        </w:rPr>
      </w:pPr>
      <w:r>
        <w:rPr>
          <w:rFonts w:ascii="宋体" w:hAnsi="宋体" w:hint="eastAsia"/>
          <w:sz w:val="24"/>
          <w:szCs w:val="24"/>
        </w:rPr>
        <w:t>基础素描与设计素描（理解）</w:t>
      </w:r>
    </w:p>
    <w:p w:rsidR="00B46AA6" w:rsidRDefault="00B46AA6" w:rsidP="00676EFC">
      <w:pPr>
        <w:pStyle w:val="New"/>
        <w:numPr>
          <w:ilvl w:val="0"/>
          <w:numId w:val="3"/>
        </w:numPr>
        <w:spacing w:line="440" w:lineRule="exact"/>
        <w:rPr>
          <w:rFonts w:ascii="宋体" w:hAnsi="宋体"/>
          <w:sz w:val="24"/>
          <w:szCs w:val="24"/>
        </w:rPr>
      </w:pPr>
      <w:r>
        <w:rPr>
          <w:rFonts w:ascii="宋体" w:hAnsi="宋体" w:hint="eastAsia"/>
          <w:sz w:val="24"/>
          <w:szCs w:val="24"/>
        </w:rPr>
        <w:t>设计素描的表现形式（理解）</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（二）设计素描的结构与表现</w:t>
      </w:r>
    </w:p>
    <w:p w:rsidR="00B46AA6" w:rsidRDefault="00B46AA6" w:rsidP="00676EFC">
      <w:pPr>
        <w:pStyle w:val="New"/>
        <w:numPr>
          <w:ilvl w:val="0"/>
          <w:numId w:val="4"/>
        </w:numPr>
        <w:spacing w:line="440" w:lineRule="exact"/>
        <w:rPr>
          <w:rFonts w:ascii="宋体" w:hAnsi="宋体"/>
          <w:sz w:val="24"/>
          <w:szCs w:val="24"/>
        </w:rPr>
      </w:pPr>
      <w:r>
        <w:rPr>
          <w:rFonts w:ascii="宋体" w:hAnsi="宋体" w:hint="eastAsia"/>
          <w:sz w:val="24"/>
          <w:szCs w:val="24"/>
        </w:rPr>
        <w:t>结构特点的表现（掌握）</w:t>
      </w:r>
    </w:p>
    <w:p w:rsidR="00B46AA6" w:rsidRDefault="00B46AA6" w:rsidP="00676EFC">
      <w:pPr>
        <w:pStyle w:val="New"/>
        <w:numPr>
          <w:ilvl w:val="0"/>
          <w:numId w:val="4"/>
        </w:numPr>
        <w:spacing w:line="440" w:lineRule="exact"/>
        <w:rPr>
          <w:rFonts w:ascii="宋体" w:hAnsi="宋体"/>
          <w:sz w:val="24"/>
          <w:szCs w:val="24"/>
        </w:rPr>
      </w:pPr>
      <w:r>
        <w:rPr>
          <w:rFonts w:ascii="宋体" w:hAnsi="宋体" w:hint="eastAsia"/>
          <w:sz w:val="24"/>
          <w:szCs w:val="24"/>
        </w:rPr>
        <w:t>结构形态造型的表现要素</w:t>
      </w:r>
      <w:r>
        <w:rPr>
          <w:rFonts w:ascii="宋体" w:hAnsi="宋体" w:hint="eastAsia"/>
          <w:color w:val="000000"/>
          <w:sz w:val="24"/>
          <w:szCs w:val="24"/>
        </w:rPr>
        <w:t>（理解）</w:t>
      </w:r>
    </w:p>
    <w:p w:rsidR="00B46AA6" w:rsidRDefault="00B46AA6" w:rsidP="00676EFC">
      <w:pPr>
        <w:pStyle w:val="New"/>
        <w:numPr>
          <w:ilvl w:val="0"/>
          <w:numId w:val="4"/>
        </w:numPr>
        <w:spacing w:line="440" w:lineRule="exact"/>
        <w:rPr>
          <w:rFonts w:ascii="宋体" w:hAnsi="宋体"/>
          <w:sz w:val="24"/>
          <w:szCs w:val="24"/>
        </w:rPr>
      </w:pPr>
      <w:r>
        <w:rPr>
          <w:rFonts w:ascii="宋体" w:hAnsi="宋体" w:hint="eastAsia"/>
          <w:sz w:val="24"/>
          <w:szCs w:val="24"/>
        </w:rPr>
        <w:t>透视（理解）</w:t>
      </w:r>
    </w:p>
    <w:p w:rsidR="00B46AA6" w:rsidRDefault="00B46AA6" w:rsidP="00676EFC">
      <w:pPr>
        <w:pStyle w:val="New"/>
        <w:numPr>
          <w:ilvl w:val="0"/>
          <w:numId w:val="4"/>
        </w:numPr>
        <w:spacing w:line="440" w:lineRule="exact"/>
        <w:rPr>
          <w:rFonts w:ascii="宋体" w:hAnsi="宋体"/>
          <w:sz w:val="24"/>
          <w:szCs w:val="24"/>
        </w:rPr>
      </w:pPr>
      <w:r>
        <w:rPr>
          <w:rFonts w:ascii="宋体" w:hAnsi="宋体" w:hint="eastAsia"/>
          <w:sz w:val="24"/>
          <w:szCs w:val="24"/>
        </w:rPr>
        <w:t>结构素描的画法（掌握）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(三）静物（道具）设计素描</w:t>
      </w:r>
    </w:p>
    <w:p w:rsidR="00B46AA6" w:rsidRDefault="00B46AA6" w:rsidP="00676EFC">
      <w:pPr>
        <w:pStyle w:val="New"/>
        <w:numPr>
          <w:ilvl w:val="0"/>
          <w:numId w:val="5"/>
        </w:numPr>
        <w:spacing w:line="440" w:lineRule="exact"/>
        <w:rPr>
          <w:rFonts w:ascii="宋体" w:hAnsi="宋体"/>
          <w:sz w:val="24"/>
          <w:szCs w:val="24"/>
        </w:rPr>
      </w:pPr>
      <w:r>
        <w:rPr>
          <w:rFonts w:ascii="宋体" w:hAnsi="宋体" w:hint="eastAsia"/>
          <w:sz w:val="24"/>
          <w:szCs w:val="24"/>
        </w:rPr>
        <w:t>静物（道具）设计素描的表现（理解）</w:t>
      </w:r>
    </w:p>
    <w:p w:rsidR="00B46AA6" w:rsidRDefault="00B46AA6" w:rsidP="00B46AA6">
      <w:pPr>
        <w:pStyle w:val="New"/>
        <w:spacing w:line="440" w:lineRule="exact"/>
        <w:ind w:left="585"/>
        <w:rPr>
          <w:rFonts w:ascii="宋体" w:hAnsi="宋体"/>
          <w:b/>
          <w:sz w:val="24"/>
          <w:szCs w:val="24"/>
        </w:rPr>
      </w:pPr>
      <w:r>
        <w:rPr>
          <w:rFonts w:ascii="宋体" w:hAnsi="宋体" w:hint="eastAsia"/>
          <w:sz w:val="24"/>
          <w:szCs w:val="24"/>
        </w:rPr>
        <w:t>2.静物（道具）的写生与创作（掌握）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（四）动物设计素描</w:t>
      </w:r>
    </w:p>
    <w:p w:rsidR="00B46AA6" w:rsidRDefault="00B46AA6" w:rsidP="00676EFC">
      <w:pPr>
        <w:pStyle w:val="New"/>
        <w:numPr>
          <w:ilvl w:val="0"/>
          <w:numId w:val="6"/>
        </w:numPr>
        <w:spacing w:line="440" w:lineRule="exact"/>
        <w:rPr>
          <w:rFonts w:ascii="宋体" w:hAnsi="宋体"/>
          <w:sz w:val="24"/>
          <w:szCs w:val="24"/>
        </w:rPr>
      </w:pPr>
      <w:r>
        <w:rPr>
          <w:rFonts w:ascii="宋体" w:hAnsi="宋体" w:hint="eastAsia"/>
          <w:sz w:val="24"/>
          <w:szCs w:val="24"/>
        </w:rPr>
        <w:t>动物的形体结构与动态（理解）</w:t>
      </w:r>
    </w:p>
    <w:p w:rsidR="00B46AA6" w:rsidRDefault="00B46AA6" w:rsidP="00676EFC">
      <w:pPr>
        <w:pStyle w:val="New"/>
        <w:numPr>
          <w:ilvl w:val="0"/>
          <w:numId w:val="6"/>
        </w:numPr>
        <w:spacing w:line="440" w:lineRule="exact"/>
        <w:rPr>
          <w:rFonts w:ascii="宋体" w:hAnsi="宋体"/>
          <w:sz w:val="24"/>
          <w:szCs w:val="24"/>
        </w:rPr>
      </w:pPr>
      <w:r>
        <w:rPr>
          <w:rFonts w:ascii="宋体" w:hAnsi="宋体" w:hint="eastAsia"/>
          <w:sz w:val="24"/>
          <w:szCs w:val="24"/>
        </w:rPr>
        <w:t>动物的造型表现（理解）</w:t>
      </w:r>
    </w:p>
    <w:p w:rsidR="00B46AA6" w:rsidRDefault="00B46AA6" w:rsidP="00676EFC">
      <w:pPr>
        <w:pStyle w:val="New"/>
        <w:numPr>
          <w:ilvl w:val="0"/>
          <w:numId w:val="6"/>
        </w:numPr>
        <w:spacing w:line="440" w:lineRule="exact"/>
        <w:rPr>
          <w:rFonts w:ascii="宋体" w:hAnsi="宋体"/>
          <w:sz w:val="24"/>
          <w:szCs w:val="24"/>
        </w:rPr>
      </w:pPr>
      <w:r>
        <w:rPr>
          <w:rFonts w:ascii="宋体" w:hAnsi="宋体" w:hint="eastAsia"/>
          <w:sz w:val="24"/>
          <w:szCs w:val="24"/>
        </w:rPr>
        <w:t>动物设计素描的写生与创作（掌握）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（五）人物设计素描</w:t>
      </w:r>
    </w:p>
    <w:p w:rsidR="00B46AA6" w:rsidRDefault="00B46AA6" w:rsidP="00676EFC">
      <w:pPr>
        <w:pStyle w:val="New"/>
        <w:numPr>
          <w:ilvl w:val="0"/>
          <w:numId w:val="7"/>
        </w:numPr>
        <w:spacing w:line="440" w:lineRule="exact"/>
        <w:rPr>
          <w:rFonts w:ascii="宋体" w:hAnsi="宋体"/>
          <w:sz w:val="24"/>
          <w:szCs w:val="24"/>
        </w:rPr>
      </w:pPr>
      <w:r>
        <w:rPr>
          <w:rFonts w:ascii="宋体" w:hAnsi="宋体" w:hint="eastAsia"/>
          <w:sz w:val="24"/>
          <w:szCs w:val="24"/>
        </w:rPr>
        <w:lastRenderedPageBreak/>
        <w:t>人体结构（理解）</w:t>
      </w:r>
    </w:p>
    <w:p w:rsidR="00B46AA6" w:rsidRDefault="00B46AA6" w:rsidP="00676EFC">
      <w:pPr>
        <w:pStyle w:val="New"/>
        <w:numPr>
          <w:ilvl w:val="0"/>
          <w:numId w:val="7"/>
        </w:numPr>
        <w:spacing w:line="440" w:lineRule="exact"/>
        <w:rPr>
          <w:rFonts w:ascii="宋体" w:hAnsi="宋体"/>
          <w:sz w:val="24"/>
          <w:szCs w:val="24"/>
        </w:rPr>
      </w:pPr>
      <w:r>
        <w:rPr>
          <w:rFonts w:ascii="宋体" w:hAnsi="宋体" w:hint="eastAsia"/>
          <w:szCs w:val="21"/>
        </w:rPr>
        <w:t>人物的动作与表情造型表现（理解）</w:t>
      </w:r>
    </w:p>
    <w:p w:rsidR="00B46AA6" w:rsidRDefault="00B46AA6" w:rsidP="00B46AA6">
      <w:pPr>
        <w:pStyle w:val="New"/>
        <w:spacing w:line="440" w:lineRule="exact"/>
        <w:ind w:left="585"/>
        <w:rPr>
          <w:rFonts w:ascii="宋体" w:hAnsi="宋体"/>
          <w:b/>
          <w:sz w:val="24"/>
          <w:szCs w:val="24"/>
        </w:rPr>
      </w:pPr>
      <w:r>
        <w:rPr>
          <w:rFonts w:ascii="宋体" w:hAnsi="宋体" w:hint="eastAsia"/>
          <w:sz w:val="24"/>
          <w:szCs w:val="24"/>
        </w:rPr>
        <w:t>3.动漫人物写生与创作（掌握）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（六）场景设计素描</w:t>
      </w:r>
    </w:p>
    <w:p w:rsidR="00B46AA6" w:rsidRDefault="00B46AA6" w:rsidP="00676EFC">
      <w:pPr>
        <w:pStyle w:val="New"/>
        <w:numPr>
          <w:ilvl w:val="0"/>
          <w:numId w:val="8"/>
        </w:numPr>
        <w:spacing w:line="440" w:lineRule="exact"/>
        <w:rPr>
          <w:rFonts w:ascii="宋体" w:hAnsi="宋体"/>
          <w:sz w:val="24"/>
          <w:szCs w:val="24"/>
        </w:rPr>
      </w:pPr>
      <w:r>
        <w:rPr>
          <w:rFonts w:ascii="宋体" w:hAnsi="宋体" w:hint="eastAsia"/>
          <w:sz w:val="24"/>
          <w:szCs w:val="24"/>
        </w:rPr>
        <w:t>场景设计素描的构图与透视（理解）</w:t>
      </w:r>
    </w:p>
    <w:p w:rsidR="00B46AA6" w:rsidRDefault="00B46AA6" w:rsidP="00B46AA6">
      <w:pPr>
        <w:pStyle w:val="New"/>
        <w:spacing w:line="440" w:lineRule="exact"/>
        <w:ind w:left="585"/>
        <w:rPr>
          <w:rFonts w:ascii="宋体" w:hAnsi="宋体"/>
          <w:sz w:val="24"/>
          <w:szCs w:val="24"/>
        </w:rPr>
      </w:pPr>
      <w:r>
        <w:rPr>
          <w:rFonts w:ascii="宋体" w:hAnsi="宋体" w:hint="eastAsia"/>
          <w:sz w:val="24"/>
          <w:szCs w:val="24"/>
        </w:rPr>
        <w:t>2.室内场景设计素描的写生与创作（掌握）</w:t>
      </w:r>
    </w:p>
    <w:p w:rsidR="00B46AA6" w:rsidRDefault="00B46AA6" w:rsidP="00B46AA6">
      <w:pPr>
        <w:pStyle w:val="New"/>
        <w:spacing w:line="440" w:lineRule="exact"/>
        <w:ind w:left="585"/>
        <w:rPr>
          <w:rFonts w:ascii="宋体" w:hAnsi="宋体"/>
          <w:sz w:val="24"/>
          <w:szCs w:val="24"/>
        </w:rPr>
      </w:pPr>
      <w:r>
        <w:rPr>
          <w:rFonts w:ascii="宋体" w:hAnsi="宋体" w:hint="eastAsia"/>
          <w:sz w:val="24"/>
          <w:szCs w:val="24"/>
        </w:rPr>
        <w:t>3.室外场景的写生与创作（掌握）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(七）主题创意表现（考试）</w:t>
      </w:r>
    </w:p>
    <w:p w:rsidR="00B46AA6" w:rsidRDefault="00B46AA6" w:rsidP="00676EFC">
      <w:pPr>
        <w:pStyle w:val="New"/>
        <w:numPr>
          <w:ilvl w:val="0"/>
          <w:numId w:val="9"/>
        </w:numPr>
        <w:spacing w:line="440" w:lineRule="exact"/>
        <w:rPr>
          <w:rFonts w:ascii="宋体" w:hAnsi="宋体"/>
          <w:sz w:val="24"/>
          <w:szCs w:val="24"/>
        </w:rPr>
      </w:pPr>
      <w:r>
        <w:rPr>
          <w:rFonts w:ascii="宋体" w:hAnsi="宋体" w:hint="eastAsia"/>
          <w:sz w:val="24"/>
          <w:szCs w:val="24"/>
        </w:rPr>
        <w:t>主题创意的构想（理解）</w:t>
      </w:r>
    </w:p>
    <w:p w:rsidR="00B46AA6" w:rsidRDefault="00B46AA6" w:rsidP="00B46AA6">
      <w:pPr>
        <w:pStyle w:val="New"/>
        <w:spacing w:line="440" w:lineRule="exact"/>
        <w:ind w:left="585"/>
        <w:rPr>
          <w:rFonts w:ascii="宋体" w:hAnsi="宋体"/>
          <w:b/>
          <w:sz w:val="24"/>
          <w:szCs w:val="24"/>
        </w:rPr>
      </w:pPr>
      <w:r>
        <w:rPr>
          <w:rFonts w:ascii="宋体" w:hAnsi="宋体" w:hint="eastAsia"/>
          <w:sz w:val="24"/>
          <w:szCs w:val="24"/>
        </w:rPr>
        <w:t>2.多元的表现方法（掌握）</w:t>
      </w:r>
    </w:p>
    <w:p w:rsidR="00B46AA6" w:rsidRDefault="00B46AA6" w:rsidP="00B46AA6">
      <w:pPr>
        <w:pStyle w:val="New"/>
        <w:spacing w:line="440" w:lineRule="exact"/>
        <w:ind w:firstLineChars="200" w:firstLine="480"/>
        <w:rPr>
          <w:rFonts w:ascii="宋体" w:hAnsi="宋体"/>
          <w:bCs/>
          <w:sz w:val="24"/>
          <w:szCs w:val="24"/>
        </w:rPr>
      </w:pPr>
      <w:r>
        <w:rPr>
          <w:rFonts w:ascii="宋体" w:hAnsi="宋体" w:hint="eastAsia"/>
          <w:bCs/>
          <w:sz w:val="24"/>
          <w:szCs w:val="24"/>
        </w:rPr>
        <w:t>课程的基本要求、难点:</w:t>
      </w:r>
    </w:p>
    <w:p w:rsidR="006D1771" w:rsidRDefault="00B46AA6" w:rsidP="00B46AA6">
      <w:pPr>
        <w:pStyle w:val="New"/>
        <w:spacing w:line="440" w:lineRule="exact"/>
        <w:ind w:firstLineChars="236" w:firstLine="566"/>
        <w:rPr>
          <w:rFonts w:ascii="宋体" w:hAnsi="宋体"/>
          <w:sz w:val="24"/>
          <w:szCs w:val="24"/>
        </w:rPr>
      </w:pPr>
      <w:r>
        <w:rPr>
          <w:rFonts w:ascii="宋体" w:hAnsi="宋体" w:hint="eastAsia"/>
          <w:sz w:val="24"/>
          <w:szCs w:val="24"/>
        </w:rPr>
        <w:t>要求学生通过本课程的学习，能掌握良好的造型手段与技巧，对物体形态结构的有较准确的分析，对于画面有较强的表现与创意能力，难点为创意表现。</w:t>
      </w:r>
    </w:p>
    <w:p w:rsidR="006D1771" w:rsidRDefault="00601C7F">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8"/>
        <w:gridCol w:w="3788"/>
        <w:gridCol w:w="900"/>
        <w:gridCol w:w="1053"/>
        <w:gridCol w:w="747"/>
      </w:tblGrid>
      <w:tr w:rsidR="006D1771">
        <w:trPr>
          <w:trHeight w:val="480"/>
          <w:jc w:val="center"/>
        </w:trPr>
        <w:tc>
          <w:tcPr>
            <w:tcW w:w="1708" w:type="dxa"/>
            <w:tcBorders>
              <w:top w:val="single" w:sz="8" w:space="0" w:color="000000"/>
              <w:left w:val="single" w:sz="8" w:space="0" w:color="000000"/>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序号</w:t>
            </w:r>
          </w:p>
        </w:tc>
        <w:tc>
          <w:tcPr>
            <w:tcW w:w="3788" w:type="dxa"/>
            <w:tcBorders>
              <w:top w:val="single" w:sz="8" w:space="0" w:color="000000"/>
              <w:left w:val="single" w:sz="4" w:space="0" w:color="auto"/>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内       容</w:t>
            </w:r>
          </w:p>
        </w:tc>
        <w:tc>
          <w:tcPr>
            <w:tcW w:w="900" w:type="dxa"/>
            <w:tcBorders>
              <w:top w:val="single" w:sz="8" w:space="0" w:color="000000"/>
              <w:left w:val="single" w:sz="4" w:space="0" w:color="auto"/>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讲 授</w:t>
            </w:r>
          </w:p>
        </w:tc>
        <w:tc>
          <w:tcPr>
            <w:tcW w:w="1053" w:type="dxa"/>
            <w:tcBorders>
              <w:top w:val="single" w:sz="8" w:space="0" w:color="000000"/>
              <w:left w:val="single" w:sz="4" w:space="0" w:color="auto"/>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课内实践</w:t>
            </w:r>
          </w:p>
        </w:tc>
        <w:tc>
          <w:tcPr>
            <w:tcW w:w="747" w:type="dxa"/>
            <w:tcBorders>
              <w:top w:val="single" w:sz="8" w:space="0" w:color="000000"/>
              <w:left w:val="single" w:sz="4" w:space="0" w:color="auto"/>
              <w:bottom w:val="single" w:sz="4" w:space="0" w:color="000000"/>
              <w:right w:val="single" w:sz="8"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小 计</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1</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left"/>
              <w:rPr>
                <w:rFonts w:ascii="宋体" w:hAnsi="宋体"/>
                <w:sz w:val="24"/>
                <w:szCs w:val="24"/>
              </w:rPr>
            </w:pPr>
            <w:r>
              <w:rPr>
                <w:rFonts w:ascii="宋体" w:hAnsi="宋体" w:hint="eastAsia"/>
                <w:sz w:val="24"/>
                <w:szCs w:val="24"/>
              </w:rPr>
              <w:t>设计素描概述</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4</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2</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left"/>
              <w:rPr>
                <w:rFonts w:ascii="宋体" w:hAnsi="宋体"/>
                <w:sz w:val="24"/>
                <w:szCs w:val="24"/>
              </w:rPr>
            </w:pPr>
            <w:r>
              <w:rPr>
                <w:rFonts w:ascii="宋体" w:hAnsi="宋体" w:hint="eastAsia"/>
                <w:sz w:val="24"/>
                <w:szCs w:val="24"/>
              </w:rPr>
              <w:t>设计素描的结构与表现</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4</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3</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left"/>
              <w:rPr>
                <w:rFonts w:ascii="宋体" w:hAnsi="宋体"/>
                <w:sz w:val="24"/>
                <w:szCs w:val="24"/>
              </w:rPr>
            </w:pPr>
            <w:r>
              <w:rPr>
                <w:rFonts w:ascii="宋体" w:hAnsi="宋体" w:hint="eastAsia"/>
                <w:sz w:val="24"/>
                <w:szCs w:val="24"/>
              </w:rPr>
              <w:t>静物（道具）素描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4</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left"/>
              <w:rPr>
                <w:rFonts w:ascii="宋体" w:hAnsi="宋体"/>
                <w:sz w:val="24"/>
                <w:szCs w:val="24"/>
              </w:rPr>
            </w:pPr>
            <w:r>
              <w:rPr>
                <w:rFonts w:ascii="宋体" w:hAnsi="宋体" w:hint="eastAsia"/>
                <w:sz w:val="24"/>
                <w:szCs w:val="24"/>
              </w:rPr>
              <w:t>动物设计素描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5</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left"/>
              <w:rPr>
                <w:rFonts w:ascii="宋体" w:hAnsi="宋体"/>
                <w:sz w:val="24"/>
                <w:szCs w:val="24"/>
              </w:rPr>
            </w:pPr>
            <w:r>
              <w:rPr>
                <w:rFonts w:ascii="宋体" w:hAnsi="宋体" w:hint="eastAsia"/>
                <w:sz w:val="24"/>
                <w:szCs w:val="24"/>
              </w:rPr>
              <w:t>人物设计素描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6</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left"/>
              <w:rPr>
                <w:rFonts w:ascii="宋体" w:hAnsi="宋体"/>
                <w:sz w:val="24"/>
                <w:szCs w:val="24"/>
              </w:rPr>
            </w:pPr>
            <w:r>
              <w:rPr>
                <w:rFonts w:ascii="宋体" w:hAnsi="宋体" w:hint="eastAsia"/>
                <w:sz w:val="24"/>
                <w:szCs w:val="24"/>
              </w:rPr>
              <w:t>场景设计素描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553"/>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7</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left"/>
              <w:rPr>
                <w:rFonts w:ascii="宋体" w:hAnsi="宋体"/>
                <w:sz w:val="24"/>
                <w:szCs w:val="24"/>
              </w:rPr>
            </w:pPr>
            <w:r>
              <w:rPr>
                <w:rFonts w:ascii="宋体" w:hAnsi="宋体" w:hint="eastAsia"/>
                <w:sz w:val="24"/>
                <w:szCs w:val="24"/>
              </w:rPr>
              <w:t>主题创意表现（考试）</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8</w:t>
            </w:r>
          </w:p>
        </w:tc>
      </w:tr>
      <w:tr w:rsidR="00B46AA6">
        <w:trPr>
          <w:cantSplit/>
          <w:trHeight w:val="480"/>
          <w:jc w:val="center"/>
        </w:trPr>
        <w:tc>
          <w:tcPr>
            <w:tcW w:w="5496" w:type="dxa"/>
            <w:gridSpan w:val="2"/>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合    计</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32</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32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2E756A">
            <w:pPr>
              <w:pStyle w:val="New"/>
              <w:spacing w:line="440" w:lineRule="exact"/>
              <w:jc w:val="center"/>
              <w:rPr>
                <w:rFonts w:ascii="宋体" w:hAnsi="宋体"/>
                <w:sz w:val="24"/>
                <w:szCs w:val="24"/>
              </w:rPr>
            </w:pPr>
            <w:r>
              <w:rPr>
                <w:rFonts w:ascii="宋体" w:hAnsi="宋体" w:hint="eastAsia"/>
                <w:sz w:val="24"/>
                <w:szCs w:val="24"/>
              </w:rPr>
              <w:t>16</w:t>
            </w:r>
          </w:p>
        </w:tc>
      </w:tr>
    </w:tbl>
    <w:p w:rsidR="006D1771" w:rsidRDefault="00601C7F" w:rsidP="00676EFC">
      <w:pPr>
        <w:numPr>
          <w:ilvl w:val="0"/>
          <w:numId w:val="10"/>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2079"/>
        <w:gridCol w:w="4198"/>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2079" w:type="dxa"/>
          </w:tcPr>
          <w:p w:rsidR="006D1771" w:rsidRDefault="00601C7F">
            <w:pPr>
              <w:spacing w:line="440" w:lineRule="exact"/>
              <w:jc w:val="center"/>
              <w:rPr>
                <w:rFonts w:ascii="宋体" w:hAnsi="宋体"/>
                <w:sz w:val="24"/>
              </w:rPr>
            </w:pPr>
            <w:r>
              <w:rPr>
                <w:rFonts w:ascii="宋体" w:hAnsi="宋体" w:hint="eastAsia"/>
                <w:sz w:val="24"/>
              </w:rPr>
              <w:t>项目名称</w:t>
            </w:r>
          </w:p>
        </w:tc>
        <w:tc>
          <w:tcPr>
            <w:tcW w:w="4198" w:type="dxa"/>
          </w:tcPr>
          <w:p w:rsidR="006D1771" w:rsidRDefault="00601C7F">
            <w:pPr>
              <w:spacing w:line="440" w:lineRule="exact"/>
              <w:jc w:val="center"/>
              <w:rPr>
                <w:rFonts w:ascii="宋体" w:hAnsi="宋体"/>
                <w:sz w:val="24"/>
              </w:rPr>
            </w:pPr>
            <w:r>
              <w:rPr>
                <w:rFonts w:ascii="宋体" w:hAnsi="宋体" w:hint="eastAsia"/>
                <w:sz w:val="24"/>
              </w:rPr>
              <w:t>内容和要求</w:t>
            </w:r>
          </w:p>
        </w:tc>
        <w:tc>
          <w:tcPr>
            <w:tcW w:w="1098" w:type="dxa"/>
          </w:tcPr>
          <w:p w:rsidR="006D1771" w:rsidRDefault="00601C7F">
            <w:pPr>
              <w:spacing w:line="440" w:lineRule="exact"/>
              <w:jc w:val="center"/>
              <w:rPr>
                <w:rFonts w:ascii="宋体" w:hAnsi="宋体"/>
                <w:sz w:val="24"/>
              </w:rPr>
            </w:pPr>
            <w:r>
              <w:rPr>
                <w:rFonts w:ascii="宋体" w:hAnsi="宋体" w:hint="eastAsia"/>
                <w:sz w:val="24"/>
              </w:rPr>
              <w:t>学时数</w:t>
            </w:r>
          </w:p>
        </w:tc>
      </w:tr>
      <w:tr w:rsidR="00B46AA6">
        <w:trPr>
          <w:trHeight w:val="453"/>
          <w:jc w:val="center"/>
        </w:trPr>
        <w:tc>
          <w:tcPr>
            <w:tcW w:w="833" w:type="dxa"/>
            <w:vAlign w:val="center"/>
          </w:tcPr>
          <w:p w:rsidR="00B46AA6" w:rsidRDefault="00B46AA6" w:rsidP="002E756A">
            <w:pPr>
              <w:spacing w:line="440" w:lineRule="exact"/>
              <w:jc w:val="center"/>
              <w:rPr>
                <w:rFonts w:ascii="宋体" w:hAnsi="宋体"/>
                <w:sz w:val="24"/>
              </w:rPr>
            </w:pPr>
            <w:r>
              <w:rPr>
                <w:rFonts w:ascii="宋体" w:hAnsi="宋体" w:hint="eastAsia"/>
                <w:sz w:val="24"/>
              </w:rPr>
              <w:t>1</w:t>
            </w:r>
          </w:p>
        </w:tc>
        <w:tc>
          <w:tcPr>
            <w:tcW w:w="2079" w:type="dxa"/>
          </w:tcPr>
          <w:p w:rsidR="00B46AA6" w:rsidRDefault="00B46AA6" w:rsidP="002E756A">
            <w:pPr>
              <w:spacing w:line="440" w:lineRule="exact"/>
              <w:rPr>
                <w:rFonts w:ascii="宋体" w:hAnsi="宋体"/>
                <w:sz w:val="24"/>
              </w:rPr>
            </w:pPr>
            <w:r>
              <w:rPr>
                <w:rFonts w:ascii="宋体" w:hAnsi="宋体" w:hint="eastAsia"/>
                <w:sz w:val="24"/>
              </w:rPr>
              <w:t>设计素描概述</w:t>
            </w:r>
          </w:p>
        </w:tc>
        <w:tc>
          <w:tcPr>
            <w:tcW w:w="4198" w:type="dxa"/>
          </w:tcPr>
          <w:p w:rsidR="00B46AA6" w:rsidRDefault="00B46AA6" w:rsidP="002E756A">
            <w:pPr>
              <w:spacing w:line="440" w:lineRule="exact"/>
              <w:jc w:val="left"/>
              <w:rPr>
                <w:rFonts w:ascii="宋体" w:hAnsi="宋体"/>
                <w:sz w:val="24"/>
              </w:rPr>
            </w:pPr>
            <w:r>
              <w:rPr>
                <w:rFonts w:ascii="宋体" w:hAnsi="宋体" w:hint="eastAsia"/>
                <w:sz w:val="24"/>
              </w:rPr>
              <w:t>摸底考试，了解造型水平与能力</w:t>
            </w:r>
          </w:p>
        </w:tc>
        <w:tc>
          <w:tcPr>
            <w:tcW w:w="1098" w:type="dxa"/>
            <w:vAlign w:val="center"/>
          </w:tcPr>
          <w:p w:rsidR="00B46AA6" w:rsidRDefault="00B46AA6" w:rsidP="002E756A">
            <w:pPr>
              <w:spacing w:line="440" w:lineRule="exact"/>
              <w:jc w:val="center"/>
              <w:rPr>
                <w:rFonts w:ascii="宋体" w:hAnsi="宋体"/>
                <w:sz w:val="24"/>
              </w:rPr>
            </w:pPr>
            <w:r>
              <w:rPr>
                <w:rFonts w:ascii="宋体" w:hAnsi="宋体" w:hint="eastAsia"/>
                <w:sz w:val="24"/>
              </w:rPr>
              <w:t>2</w:t>
            </w:r>
          </w:p>
        </w:tc>
      </w:tr>
      <w:tr w:rsidR="00B46AA6">
        <w:trPr>
          <w:trHeight w:val="512"/>
          <w:jc w:val="center"/>
        </w:trPr>
        <w:tc>
          <w:tcPr>
            <w:tcW w:w="833" w:type="dxa"/>
            <w:vAlign w:val="center"/>
          </w:tcPr>
          <w:p w:rsidR="00B46AA6" w:rsidRDefault="00B46AA6" w:rsidP="002E756A">
            <w:pPr>
              <w:spacing w:line="440" w:lineRule="exact"/>
              <w:jc w:val="center"/>
              <w:rPr>
                <w:rFonts w:ascii="宋体" w:hAnsi="宋体"/>
                <w:sz w:val="24"/>
              </w:rPr>
            </w:pPr>
            <w:r>
              <w:rPr>
                <w:rFonts w:ascii="宋体" w:hAnsi="宋体" w:hint="eastAsia"/>
                <w:sz w:val="24"/>
              </w:rPr>
              <w:t>2</w:t>
            </w:r>
          </w:p>
        </w:tc>
        <w:tc>
          <w:tcPr>
            <w:tcW w:w="2079" w:type="dxa"/>
          </w:tcPr>
          <w:p w:rsidR="00B46AA6" w:rsidRDefault="00B46AA6" w:rsidP="002E756A">
            <w:pPr>
              <w:spacing w:line="440" w:lineRule="exact"/>
              <w:rPr>
                <w:rFonts w:ascii="宋体" w:hAnsi="宋体"/>
                <w:sz w:val="24"/>
              </w:rPr>
            </w:pPr>
            <w:r>
              <w:rPr>
                <w:rFonts w:ascii="宋体" w:hAnsi="宋体" w:hint="eastAsia"/>
                <w:sz w:val="24"/>
              </w:rPr>
              <w:t>设计素描的结构与表现</w:t>
            </w:r>
          </w:p>
        </w:tc>
        <w:tc>
          <w:tcPr>
            <w:tcW w:w="4198" w:type="dxa"/>
          </w:tcPr>
          <w:p w:rsidR="00B46AA6" w:rsidRDefault="00B46AA6" w:rsidP="002E756A">
            <w:pPr>
              <w:spacing w:line="440" w:lineRule="exact"/>
              <w:jc w:val="left"/>
              <w:rPr>
                <w:rFonts w:ascii="宋体" w:hAnsi="宋体"/>
                <w:sz w:val="24"/>
              </w:rPr>
            </w:pPr>
            <w:r>
              <w:rPr>
                <w:rFonts w:ascii="宋体" w:hAnsi="宋体" w:hint="eastAsia"/>
                <w:sz w:val="24"/>
              </w:rPr>
              <w:t>临摹结构素描，掌握结构素描技巧</w:t>
            </w:r>
          </w:p>
        </w:tc>
        <w:tc>
          <w:tcPr>
            <w:tcW w:w="1098" w:type="dxa"/>
            <w:vAlign w:val="center"/>
          </w:tcPr>
          <w:p w:rsidR="00B46AA6" w:rsidRDefault="00B46AA6" w:rsidP="002E756A">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2E756A">
            <w:pPr>
              <w:spacing w:line="440" w:lineRule="exact"/>
              <w:jc w:val="center"/>
              <w:rPr>
                <w:rFonts w:ascii="宋体" w:hAnsi="宋体"/>
                <w:sz w:val="24"/>
              </w:rPr>
            </w:pPr>
            <w:r>
              <w:rPr>
                <w:rFonts w:ascii="宋体" w:hAnsi="宋体" w:hint="eastAsia"/>
                <w:sz w:val="24"/>
              </w:rPr>
              <w:t>3</w:t>
            </w:r>
          </w:p>
        </w:tc>
        <w:tc>
          <w:tcPr>
            <w:tcW w:w="2079" w:type="dxa"/>
          </w:tcPr>
          <w:p w:rsidR="00B46AA6" w:rsidRDefault="00B46AA6" w:rsidP="002E756A">
            <w:pPr>
              <w:spacing w:line="440" w:lineRule="exact"/>
              <w:rPr>
                <w:rFonts w:ascii="宋体" w:hAnsi="宋体"/>
                <w:sz w:val="24"/>
              </w:rPr>
            </w:pPr>
            <w:r>
              <w:rPr>
                <w:rFonts w:ascii="宋体" w:hAnsi="宋体" w:hint="eastAsia"/>
                <w:sz w:val="24"/>
              </w:rPr>
              <w:t>静物（道具）设计素描</w:t>
            </w:r>
          </w:p>
        </w:tc>
        <w:tc>
          <w:tcPr>
            <w:tcW w:w="4198" w:type="dxa"/>
          </w:tcPr>
          <w:p w:rsidR="00B46AA6" w:rsidRDefault="00B46AA6" w:rsidP="002E756A">
            <w:pPr>
              <w:spacing w:line="440" w:lineRule="exact"/>
              <w:jc w:val="left"/>
              <w:rPr>
                <w:rFonts w:ascii="宋体" w:hAnsi="宋体"/>
                <w:sz w:val="24"/>
              </w:rPr>
            </w:pPr>
            <w:r>
              <w:rPr>
                <w:rFonts w:ascii="宋体" w:hAnsi="宋体" w:hint="eastAsia"/>
                <w:sz w:val="24"/>
              </w:rPr>
              <w:t>静物临摹与写生，掌握构图、比例。</w:t>
            </w:r>
          </w:p>
        </w:tc>
        <w:tc>
          <w:tcPr>
            <w:tcW w:w="1098" w:type="dxa"/>
            <w:vAlign w:val="center"/>
          </w:tcPr>
          <w:p w:rsidR="00B46AA6" w:rsidRDefault="00B46AA6" w:rsidP="002E756A">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2E756A">
            <w:pPr>
              <w:spacing w:line="440" w:lineRule="exact"/>
              <w:jc w:val="center"/>
              <w:rPr>
                <w:rFonts w:ascii="宋体" w:hAnsi="宋体"/>
                <w:sz w:val="24"/>
              </w:rPr>
            </w:pPr>
            <w:r>
              <w:rPr>
                <w:rFonts w:ascii="宋体" w:hAnsi="宋体" w:hint="eastAsia"/>
                <w:sz w:val="24"/>
              </w:rPr>
              <w:lastRenderedPageBreak/>
              <w:t>4</w:t>
            </w:r>
          </w:p>
        </w:tc>
        <w:tc>
          <w:tcPr>
            <w:tcW w:w="2079" w:type="dxa"/>
          </w:tcPr>
          <w:p w:rsidR="00B46AA6" w:rsidRDefault="00B46AA6" w:rsidP="002E756A">
            <w:pPr>
              <w:spacing w:line="440" w:lineRule="exact"/>
              <w:rPr>
                <w:rFonts w:ascii="宋体" w:hAnsi="宋体"/>
                <w:sz w:val="24"/>
              </w:rPr>
            </w:pPr>
            <w:r>
              <w:rPr>
                <w:rFonts w:ascii="宋体" w:hAnsi="宋体" w:hint="eastAsia"/>
                <w:sz w:val="24"/>
              </w:rPr>
              <w:t>动物设计素描</w:t>
            </w:r>
          </w:p>
        </w:tc>
        <w:tc>
          <w:tcPr>
            <w:tcW w:w="4198" w:type="dxa"/>
          </w:tcPr>
          <w:p w:rsidR="00B46AA6" w:rsidRDefault="00B46AA6" w:rsidP="002E756A">
            <w:pPr>
              <w:spacing w:line="440" w:lineRule="exact"/>
              <w:jc w:val="left"/>
              <w:rPr>
                <w:rFonts w:ascii="宋体" w:hAnsi="宋体"/>
                <w:sz w:val="24"/>
              </w:rPr>
            </w:pPr>
            <w:r>
              <w:rPr>
                <w:rFonts w:ascii="宋体" w:hAnsi="宋体" w:hint="eastAsia"/>
                <w:sz w:val="24"/>
              </w:rPr>
              <w:t>临摹与创作，掌握动物结构与表现技巧</w:t>
            </w:r>
          </w:p>
        </w:tc>
        <w:tc>
          <w:tcPr>
            <w:tcW w:w="1098" w:type="dxa"/>
            <w:vAlign w:val="center"/>
          </w:tcPr>
          <w:p w:rsidR="00B46AA6" w:rsidRDefault="00B46AA6" w:rsidP="002E756A">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2E756A">
            <w:pPr>
              <w:spacing w:line="440" w:lineRule="exact"/>
              <w:jc w:val="center"/>
              <w:rPr>
                <w:rFonts w:ascii="宋体" w:hAnsi="宋体"/>
                <w:sz w:val="24"/>
              </w:rPr>
            </w:pPr>
            <w:r>
              <w:rPr>
                <w:rFonts w:ascii="宋体" w:hAnsi="宋体" w:hint="eastAsia"/>
                <w:sz w:val="24"/>
              </w:rPr>
              <w:t>5</w:t>
            </w:r>
          </w:p>
        </w:tc>
        <w:tc>
          <w:tcPr>
            <w:tcW w:w="2079" w:type="dxa"/>
          </w:tcPr>
          <w:p w:rsidR="00B46AA6" w:rsidRDefault="00B46AA6" w:rsidP="002E756A">
            <w:pPr>
              <w:spacing w:line="440" w:lineRule="exact"/>
              <w:rPr>
                <w:rFonts w:ascii="宋体" w:hAnsi="宋体"/>
                <w:sz w:val="24"/>
              </w:rPr>
            </w:pPr>
            <w:r>
              <w:rPr>
                <w:rFonts w:ascii="宋体" w:hAnsi="宋体" w:hint="eastAsia"/>
                <w:sz w:val="24"/>
              </w:rPr>
              <w:t>人物设计素描</w:t>
            </w:r>
          </w:p>
        </w:tc>
        <w:tc>
          <w:tcPr>
            <w:tcW w:w="4198" w:type="dxa"/>
          </w:tcPr>
          <w:p w:rsidR="00B46AA6" w:rsidRDefault="00B46AA6" w:rsidP="002E756A">
            <w:pPr>
              <w:spacing w:line="440" w:lineRule="exact"/>
              <w:jc w:val="left"/>
              <w:rPr>
                <w:rFonts w:ascii="宋体" w:hAnsi="宋体"/>
                <w:sz w:val="24"/>
              </w:rPr>
            </w:pPr>
            <w:r>
              <w:rPr>
                <w:rFonts w:ascii="宋体" w:hAnsi="宋体" w:hint="eastAsia"/>
                <w:sz w:val="24"/>
              </w:rPr>
              <w:t>人物写生与创作，掌握变形与夸张。</w:t>
            </w:r>
          </w:p>
        </w:tc>
        <w:tc>
          <w:tcPr>
            <w:tcW w:w="1098" w:type="dxa"/>
            <w:vAlign w:val="center"/>
          </w:tcPr>
          <w:p w:rsidR="00B46AA6" w:rsidRDefault="00B46AA6" w:rsidP="002E756A">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2E756A">
            <w:pPr>
              <w:spacing w:line="440" w:lineRule="exact"/>
              <w:jc w:val="center"/>
              <w:rPr>
                <w:rFonts w:ascii="宋体" w:hAnsi="宋体"/>
                <w:sz w:val="24"/>
              </w:rPr>
            </w:pPr>
            <w:r>
              <w:rPr>
                <w:rFonts w:ascii="宋体" w:hAnsi="宋体" w:hint="eastAsia"/>
                <w:sz w:val="24"/>
              </w:rPr>
              <w:t>6</w:t>
            </w:r>
          </w:p>
        </w:tc>
        <w:tc>
          <w:tcPr>
            <w:tcW w:w="2079" w:type="dxa"/>
          </w:tcPr>
          <w:p w:rsidR="00B46AA6" w:rsidRDefault="00B46AA6" w:rsidP="002E756A">
            <w:pPr>
              <w:spacing w:line="440" w:lineRule="exact"/>
              <w:jc w:val="left"/>
              <w:rPr>
                <w:rFonts w:ascii="宋体" w:hAnsi="宋体"/>
                <w:sz w:val="24"/>
              </w:rPr>
            </w:pPr>
            <w:r>
              <w:rPr>
                <w:rFonts w:ascii="宋体" w:hAnsi="宋体" w:hint="eastAsia"/>
                <w:sz w:val="24"/>
              </w:rPr>
              <w:t>场景设计素描</w:t>
            </w:r>
          </w:p>
        </w:tc>
        <w:tc>
          <w:tcPr>
            <w:tcW w:w="4198" w:type="dxa"/>
          </w:tcPr>
          <w:p w:rsidR="00B46AA6" w:rsidRDefault="00B46AA6" w:rsidP="002E756A">
            <w:pPr>
              <w:spacing w:line="440" w:lineRule="exact"/>
              <w:jc w:val="left"/>
              <w:rPr>
                <w:rFonts w:ascii="宋体" w:hAnsi="宋体"/>
                <w:sz w:val="24"/>
              </w:rPr>
            </w:pPr>
            <w:r>
              <w:rPr>
                <w:rFonts w:ascii="宋体" w:hAnsi="宋体" w:hint="eastAsia"/>
                <w:sz w:val="24"/>
              </w:rPr>
              <w:t>场景写生，掌握空间处理与创意。</w:t>
            </w:r>
          </w:p>
        </w:tc>
        <w:tc>
          <w:tcPr>
            <w:tcW w:w="1098" w:type="dxa"/>
            <w:vAlign w:val="center"/>
          </w:tcPr>
          <w:p w:rsidR="00B46AA6" w:rsidRDefault="00B46AA6" w:rsidP="002E756A">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2E756A">
            <w:pPr>
              <w:spacing w:line="440" w:lineRule="exact"/>
              <w:jc w:val="center"/>
              <w:rPr>
                <w:rFonts w:ascii="宋体" w:hAnsi="宋体"/>
                <w:sz w:val="24"/>
              </w:rPr>
            </w:pPr>
            <w:r>
              <w:rPr>
                <w:rFonts w:ascii="宋体" w:hAnsi="宋体" w:hint="eastAsia"/>
                <w:sz w:val="24"/>
              </w:rPr>
              <w:t>7</w:t>
            </w:r>
          </w:p>
        </w:tc>
        <w:tc>
          <w:tcPr>
            <w:tcW w:w="2079" w:type="dxa"/>
          </w:tcPr>
          <w:p w:rsidR="00B46AA6" w:rsidRDefault="00B46AA6" w:rsidP="002E756A">
            <w:pPr>
              <w:spacing w:line="440" w:lineRule="exact"/>
              <w:jc w:val="left"/>
              <w:rPr>
                <w:rFonts w:ascii="宋体" w:hAnsi="宋体"/>
                <w:sz w:val="24"/>
              </w:rPr>
            </w:pPr>
            <w:r>
              <w:rPr>
                <w:rFonts w:ascii="宋体" w:hAnsi="宋体" w:hint="eastAsia"/>
                <w:sz w:val="24"/>
              </w:rPr>
              <w:t>主题创意表现</w:t>
            </w:r>
          </w:p>
        </w:tc>
        <w:tc>
          <w:tcPr>
            <w:tcW w:w="4198" w:type="dxa"/>
          </w:tcPr>
          <w:p w:rsidR="00B46AA6" w:rsidRDefault="00B46AA6" w:rsidP="002E756A">
            <w:pPr>
              <w:spacing w:line="440" w:lineRule="exact"/>
              <w:jc w:val="left"/>
              <w:rPr>
                <w:rFonts w:ascii="宋体" w:hAnsi="宋体"/>
                <w:sz w:val="24"/>
              </w:rPr>
            </w:pPr>
            <w:r>
              <w:rPr>
                <w:rFonts w:ascii="宋体" w:hAnsi="宋体" w:hint="eastAsia"/>
                <w:sz w:val="24"/>
              </w:rPr>
              <w:t>主题创作，掌握造型与创意。</w:t>
            </w:r>
          </w:p>
        </w:tc>
        <w:tc>
          <w:tcPr>
            <w:tcW w:w="1098" w:type="dxa"/>
            <w:vAlign w:val="center"/>
          </w:tcPr>
          <w:p w:rsidR="00B46AA6" w:rsidRDefault="00B46AA6" w:rsidP="002E756A">
            <w:pPr>
              <w:spacing w:line="440" w:lineRule="exact"/>
              <w:jc w:val="center"/>
              <w:rPr>
                <w:rFonts w:ascii="宋体" w:hAnsi="宋体"/>
                <w:sz w:val="24"/>
              </w:rPr>
            </w:pPr>
            <w:r>
              <w:rPr>
                <w:rFonts w:ascii="宋体" w:hAnsi="宋体" w:hint="eastAsia"/>
                <w:sz w:val="24"/>
              </w:rPr>
              <w:t>4</w:t>
            </w:r>
          </w:p>
        </w:tc>
      </w:tr>
      <w:tr w:rsidR="006D1771">
        <w:trPr>
          <w:cantSplit/>
          <w:trHeight w:val="255"/>
          <w:jc w:val="center"/>
        </w:trPr>
        <w:tc>
          <w:tcPr>
            <w:tcW w:w="7110" w:type="dxa"/>
            <w:gridSpan w:val="3"/>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bl>
    <w:p w:rsidR="006D1771" w:rsidRDefault="00601C7F">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五、有关说明</w:t>
      </w:r>
    </w:p>
    <w:p w:rsidR="006D1771" w:rsidRDefault="00601C7F">
      <w:pPr>
        <w:pStyle w:val="New"/>
        <w:spacing w:line="440" w:lineRule="exact"/>
        <w:ind w:firstLineChars="200" w:firstLine="480"/>
        <w:rPr>
          <w:rFonts w:ascii="宋体" w:hAnsi="宋体"/>
          <w:bCs/>
          <w:sz w:val="24"/>
          <w:szCs w:val="24"/>
        </w:rPr>
      </w:pPr>
      <w:r>
        <w:rPr>
          <w:rFonts w:ascii="宋体" w:hAnsi="宋体" w:hint="eastAsia"/>
          <w:bCs/>
          <w:sz w:val="24"/>
          <w:szCs w:val="24"/>
        </w:rPr>
        <w:t>（一）先修课程</w:t>
      </w:r>
    </w:p>
    <w:p w:rsidR="006D1771" w:rsidRDefault="00601C7F">
      <w:pPr>
        <w:pStyle w:val="New"/>
        <w:spacing w:line="440" w:lineRule="exact"/>
        <w:ind w:firstLineChars="200" w:firstLine="480"/>
        <w:rPr>
          <w:rFonts w:ascii="宋体" w:hAnsi="宋体"/>
          <w:bCs/>
          <w:sz w:val="24"/>
          <w:szCs w:val="24"/>
        </w:rPr>
      </w:pPr>
      <w:r>
        <w:rPr>
          <w:rFonts w:ascii="宋体" w:hAnsi="宋体" w:hint="eastAsia"/>
          <w:bCs/>
          <w:sz w:val="24"/>
          <w:szCs w:val="24"/>
        </w:rPr>
        <w:t>无</w:t>
      </w:r>
      <w:r w:rsidR="007F781D">
        <w:rPr>
          <w:rFonts w:ascii="宋体" w:hAnsi="宋体" w:hint="eastAsia"/>
          <w:bCs/>
          <w:sz w:val="24"/>
          <w:szCs w:val="24"/>
        </w:rPr>
        <w:t>。</w:t>
      </w:r>
    </w:p>
    <w:p w:rsidR="006D1771" w:rsidRDefault="00601C7F">
      <w:pPr>
        <w:pStyle w:val="New"/>
        <w:spacing w:line="440" w:lineRule="exact"/>
        <w:ind w:firstLineChars="200" w:firstLine="480"/>
        <w:rPr>
          <w:rFonts w:ascii="宋体" w:hAnsi="宋体"/>
          <w:b/>
          <w:sz w:val="24"/>
          <w:szCs w:val="24"/>
        </w:rPr>
      </w:pPr>
      <w:r>
        <w:rPr>
          <w:rFonts w:ascii="宋体" w:hAnsi="宋体" w:hint="eastAsia"/>
          <w:bCs/>
          <w:sz w:val="24"/>
          <w:szCs w:val="24"/>
        </w:rPr>
        <w:t>（二）教学建议</w:t>
      </w:r>
    </w:p>
    <w:p w:rsidR="006D1771" w:rsidRDefault="00601C7F">
      <w:pPr>
        <w:pStyle w:val="New"/>
        <w:spacing w:line="440" w:lineRule="exact"/>
        <w:ind w:firstLineChars="200" w:firstLine="480"/>
        <w:rPr>
          <w:rFonts w:ascii="宋体" w:hAnsi="宋体"/>
          <w:sz w:val="24"/>
          <w:szCs w:val="24"/>
        </w:rPr>
      </w:pPr>
      <w:r>
        <w:rPr>
          <w:rFonts w:ascii="宋体" w:hAnsi="宋体" w:hint="eastAsia"/>
          <w:sz w:val="24"/>
          <w:szCs w:val="24"/>
        </w:rPr>
        <w:t>提倡改革教学方法，强调应用现代化教学手段；</w:t>
      </w:r>
    </w:p>
    <w:p w:rsidR="00B46AA6" w:rsidRDefault="00B46AA6" w:rsidP="00B46AA6">
      <w:pPr>
        <w:pStyle w:val="New"/>
        <w:spacing w:line="440" w:lineRule="exact"/>
        <w:ind w:firstLineChars="200" w:firstLine="480"/>
        <w:rPr>
          <w:rFonts w:ascii="宋体" w:hAnsi="宋体"/>
          <w:sz w:val="24"/>
          <w:szCs w:val="24"/>
        </w:rPr>
      </w:pPr>
      <w:r>
        <w:rPr>
          <w:rFonts w:ascii="宋体" w:hAnsi="宋体" w:hint="eastAsia"/>
          <w:sz w:val="24"/>
          <w:szCs w:val="24"/>
        </w:rPr>
        <w:t>课程的考核形式为：平时成绩占40 %（平时课内外作业完成质量及上的综合表现），主要检验学生平时实践的学习情况；考试成绩占60%（命题作业内容为主），主要检验是学生对本课程学习的情况；最终由这两部分成绩综合后根据课程的评分标准评定。</w:t>
      </w:r>
    </w:p>
    <w:p w:rsidR="006D1771" w:rsidRDefault="00601C7F">
      <w:pPr>
        <w:pStyle w:val="New"/>
        <w:spacing w:line="440" w:lineRule="exact"/>
        <w:ind w:firstLineChars="200" w:firstLine="480"/>
        <w:rPr>
          <w:rFonts w:ascii="宋体" w:hAnsi="宋体"/>
          <w:sz w:val="24"/>
          <w:szCs w:val="24"/>
        </w:rPr>
      </w:pPr>
      <w:r>
        <w:rPr>
          <w:rFonts w:ascii="宋体" w:hAnsi="宋体" w:hint="eastAsia"/>
          <w:sz w:val="24"/>
          <w:szCs w:val="24"/>
        </w:rPr>
        <w:t>（三）教学参考书</w:t>
      </w:r>
    </w:p>
    <w:p w:rsidR="00B46AA6" w:rsidRDefault="00B46AA6" w:rsidP="00B46AA6">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1.邱晓岩等   动画素描     北京师范大学出版社</w:t>
      </w:r>
    </w:p>
    <w:p w:rsidR="00B46AA6" w:rsidRDefault="00B46AA6" w:rsidP="00B46AA6">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2.王承昊     动画素描     江苏科学技术出版社</w:t>
      </w:r>
    </w:p>
    <w:p w:rsidR="00B46AA6" w:rsidRDefault="00B46AA6" w:rsidP="00B46AA6">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3.任伟峰     动漫素描     苏州大学出版社</w:t>
      </w:r>
    </w:p>
    <w:p w:rsidR="00B46AA6" w:rsidRDefault="00B46AA6" w:rsidP="00B46AA6">
      <w:pPr>
        <w:pStyle w:val="New"/>
        <w:spacing w:line="440" w:lineRule="exact"/>
        <w:ind w:firstLineChars="200" w:firstLine="480"/>
        <w:rPr>
          <w:rFonts w:ascii="宋体" w:hAnsi="宋体"/>
          <w:sz w:val="24"/>
          <w:szCs w:val="24"/>
        </w:rPr>
      </w:pPr>
      <w:r>
        <w:rPr>
          <w:rFonts w:ascii="宋体" w:hAnsi="宋体" w:hint="eastAsia"/>
          <w:color w:val="000000"/>
          <w:sz w:val="24"/>
          <w:szCs w:val="24"/>
        </w:rPr>
        <w:t>4.周刚主     速写        中国美院出版社</w:t>
      </w:r>
    </w:p>
    <w:p w:rsidR="006D1771" w:rsidRPr="00B46AA6" w:rsidRDefault="006D1771">
      <w:pPr>
        <w:pStyle w:val="New"/>
        <w:spacing w:line="440" w:lineRule="exact"/>
        <w:ind w:firstLineChars="200" w:firstLine="480"/>
        <w:rPr>
          <w:rFonts w:ascii="宋体" w:hAnsi="宋体"/>
          <w:sz w:val="24"/>
          <w:szCs w:val="24"/>
        </w:rPr>
      </w:pPr>
    </w:p>
    <w:p w:rsidR="006D1771" w:rsidRDefault="006D1771">
      <w:pPr>
        <w:wordWrap w:val="0"/>
        <w:spacing w:line="440" w:lineRule="exact"/>
        <w:ind w:firstLineChars="2485" w:firstLine="5964"/>
        <w:jc w:val="right"/>
        <w:rPr>
          <w:rFonts w:ascii="宋体" w:hAnsi="宋体"/>
          <w:sz w:val="24"/>
        </w:rPr>
      </w:pPr>
    </w:p>
    <w:p w:rsidR="006D1771" w:rsidRDefault="00601C7F">
      <w:pPr>
        <w:wordWrap w:val="0"/>
        <w:spacing w:line="440" w:lineRule="exact"/>
        <w:ind w:firstLineChars="2485" w:firstLine="5964"/>
        <w:jc w:val="right"/>
        <w:rPr>
          <w:rFonts w:ascii="宋体" w:hAnsi="宋体"/>
          <w:sz w:val="24"/>
        </w:rPr>
      </w:pPr>
      <w:r>
        <w:rPr>
          <w:rFonts w:ascii="宋体" w:hAnsi="宋体" w:hint="eastAsia"/>
          <w:sz w:val="24"/>
        </w:rPr>
        <w:t>执笔人：</w:t>
      </w:r>
      <w:r w:rsidR="00B46AA6">
        <w:rPr>
          <w:rFonts w:ascii="宋体" w:hAnsi="宋体" w:hint="eastAsia"/>
          <w:sz w:val="24"/>
        </w:rPr>
        <w:t>潘阿芳</w:t>
      </w:r>
      <w:r>
        <w:rPr>
          <w:rFonts w:ascii="宋体" w:hAnsi="宋体" w:hint="eastAsia"/>
          <w:sz w:val="24"/>
        </w:rPr>
        <w:t xml:space="preserve">  </w:t>
      </w:r>
    </w:p>
    <w:p w:rsidR="006D1771" w:rsidRDefault="00601C7F">
      <w:pPr>
        <w:wordWrap w:val="0"/>
        <w:spacing w:line="440" w:lineRule="exact"/>
        <w:ind w:firstLineChars="2485" w:firstLine="5964"/>
        <w:jc w:val="right"/>
        <w:rPr>
          <w:rFonts w:ascii="宋体" w:hAnsi="宋体"/>
          <w:sz w:val="24"/>
        </w:rPr>
      </w:pPr>
      <w:r>
        <w:rPr>
          <w:rFonts w:ascii="宋体" w:hAnsi="宋体" w:hint="eastAsia"/>
          <w:sz w:val="24"/>
        </w:rPr>
        <w:t xml:space="preserve">   </w:t>
      </w:r>
      <w:bookmarkStart w:id="107" w:name="OLE_LINK5"/>
      <w:r>
        <w:rPr>
          <w:rFonts w:ascii="宋体" w:hAnsi="宋体" w:hint="eastAsia"/>
          <w:sz w:val="24"/>
        </w:rPr>
        <w:t xml:space="preserve">审定人：彭  伟  </w:t>
      </w:r>
    </w:p>
    <w:p w:rsidR="006D1771" w:rsidRDefault="00601C7F">
      <w:pPr>
        <w:wordWrap w:val="0"/>
        <w:spacing w:line="440" w:lineRule="exact"/>
        <w:ind w:right="240" w:firstLineChars="2485" w:firstLine="5964"/>
        <w:jc w:val="right"/>
        <w:rPr>
          <w:rFonts w:ascii="宋体" w:hAnsi="宋体"/>
          <w:sz w:val="24"/>
        </w:rPr>
      </w:pPr>
      <w:r>
        <w:rPr>
          <w:rFonts w:ascii="宋体" w:hAnsi="宋体" w:hint="eastAsia"/>
          <w:sz w:val="24"/>
        </w:rPr>
        <w:t>批准人：徐  茵</w:t>
      </w:r>
    </w:p>
    <w:bookmarkEnd w:id="107"/>
    <w:p w:rsidR="006D1771" w:rsidRDefault="006D1771">
      <w:pPr>
        <w:pStyle w:val="1"/>
        <w:spacing w:before="0" w:after="0" w:line="240" w:lineRule="atLeast"/>
        <w:jc w:val="center"/>
        <w:rPr>
          <w:rFonts w:ascii="黑体" w:eastAsia="黑体" w:hAnsi="黑体" w:cs="宋体"/>
          <w:b w:val="0"/>
          <w:sz w:val="32"/>
          <w:szCs w:val="21"/>
        </w:rPr>
      </w:pPr>
    </w:p>
    <w:p w:rsidR="006D1771" w:rsidRDefault="006D1771">
      <w:pPr>
        <w:spacing w:line="240" w:lineRule="atLeast"/>
        <w:rPr>
          <w:rFonts w:ascii="黑体" w:eastAsia="黑体" w:hAnsi="黑体" w:cs="宋体"/>
          <w:b/>
          <w:sz w:val="32"/>
          <w:szCs w:val="21"/>
        </w:rPr>
      </w:pPr>
    </w:p>
    <w:p w:rsidR="006D1771" w:rsidRDefault="00601C7F">
      <w:pPr>
        <w:widowControl/>
        <w:jc w:val="left"/>
        <w:rPr>
          <w:rFonts w:ascii="黑体" w:eastAsia="黑体" w:hAnsi="黑体" w:cs="宋体"/>
          <w:b/>
          <w:sz w:val="32"/>
          <w:szCs w:val="21"/>
        </w:rPr>
      </w:pPr>
      <w:r>
        <w:rPr>
          <w:rFonts w:ascii="黑体" w:eastAsia="黑体" w:hAnsi="黑体" w:cs="宋体"/>
          <w:b/>
          <w:sz w:val="32"/>
          <w:szCs w:val="21"/>
        </w:rPr>
        <w:br w:type="page"/>
      </w:r>
    </w:p>
    <w:p w:rsidR="006D1771" w:rsidRDefault="00DE6B94">
      <w:pPr>
        <w:spacing w:line="240" w:lineRule="atLeast"/>
        <w:rPr>
          <w:rFonts w:ascii="黑体" w:eastAsia="黑体" w:hAnsi="黑体" w:cs="宋体"/>
          <w:b/>
          <w:sz w:val="32"/>
          <w:szCs w:val="21"/>
        </w:rPr>
      </w:pPr>
      <w:r w:rsidRPr="00DE6B94">
        <w:rPr>
          <w:rFonts w:ascii="黑体" w:eastAsia="黑体" w:hAnsi="黑体" w:cs="宋体"/>
          <w:b/>
          <w:sz w:val="44"/>
          <w:szCs w:val="44"/>
        </w:rPr>
        <w:lastRenderedPageBreak/>
        <w:pict>
          <v:shape id="Text Box 32" o:spid="_x0000_s1075" type="#_x0000_t202" style="position:absolute;left:0;text-align:left;margin-left:4pt;margin-top:-3.65pt;width:107.35pt;height:23.4pt;z-index:253030400" o:gfxdata="UEsDBAoAAAAAAIdO4kAAAAAAAAAAAAAAAAAEAAAAZHJzL1BLAwQUAAAACACHTuJA+LmrDNcAAAAH&#10;AQAADwAAAGRycy9kb3ducmV2LnhtbE2PwU7DMBBE70j8g7VIXFDrNIGmDXF6QALBDQqCqxtvkwh7&#10;HWw3LX/PcoLjakZv3tabk7NiwhAHTwoW8wwEUuvNQJ2Ct9f72QpETJqMtp5QwTdG2DTnZ7WujD/S&#10;C07b1AmGUKy0gj6lsZIytj06Hed+ROJs74PTic/QSRP0keHOyjzLltLpgXih1yPe9dh+bg9Ower6&#10;cfqIT8Xze7vc23W6KqeHr6DU5cUiuwWR8JT+yvCrz+rQsNPOH8hEYZnBnyQFs7IAwXGe5yWInYJi&#10;fQOyqeV//+YHUEsDBBQAAAAIAIdO4kDxx4XL6gEAAPYDAAAOAAAAZHJzL2Uyb0RvYy54bWytU01v&#10;2zAMvQ/YfxB0X5w4a9cacQpsWXYZtgFtfwAjybYAfUFSY+ffj1TSLN16GIb5IFMi9fj4SK3uJmvY&#10;XsWkvWv5YjbnTDnhpXZ9yx8ftu9uOEsZnATjnWr5QSV+t377ZjWGRtV+8EaqyBDEpWYMLR9yDk1V&#10;JTEoC2nmg3Lo7Hy0kHEb+0pGGBHdmqqez6+r0UcZohcqJTzdHJ18XfC7Ton8veuSysy0HLnlssay&#10;7mit1ito+ghh0OJEA/6BhQXtMOkZagMZ2FPUf0BZLaJPvssz4W3lu04LVWrAahbz36q5HyCoUguK&#10;k8JZpvT/YMW3/Y/ItGx5zZkDiy16UFNmH/3EljXJM4bUYNR9wLg84Tm2+fk84SFVPXXR0h/rYehH&#10;oQ9ncQlN0KXl9XL5/oozgb769sPipqhf/bodYspflLeMjJZHbF7RFPZfU0YmGPocQsmSN1putTFl&#10;E/vdJxPZHrDR2/IRSbzyIsw4Nrb89qomHoDz1hnIaNqACiTXl3wvbqRL4Hn5XgMmYhtIw5FAQaAw&#10;aKzOKhZrUCA/O8nyIaDKDp8DJzJWSc6MwtdDVonMoM3fRGJ1xlESVSb9pBI17NgYsvK0mxCUzJ2X&#10;B2ziU4i6H1Dg0saKPDhcRavTQ6Dpvdyjfflc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mr&#10;DNcAAAAHAQAADwAAAAAAAAABACAAAAAiAAAAZHJzL2Rvd25yZXYueG1sUEsBAhQAFAAAAAgAh07i&#10;QPHHhcvqAQAA9gMAAA4AAAAAAAAAAQAgAAAAJgEAAGRycy9lMm9Eb2MueG1sUEsFBgAAAAAGAAYA&#10;WQEAAIIFAAAAAA==&#10;">
            <v:textbox>
              <w:txbxContent>
                <w:p w:rsidR="00A36A47" w:rsidRDefault="00A36A47">
                  <w:pPr>
                    <w:rPr>
                      <w:rFonts w:ascii="宋体" w:hAnsi="宋体"/>
                      <w:szCs w:val="21"/>
                    </w:rPr>
                  </w:pPr>
                  <w:r>
                    <w:rPr>
                      <w:rFonts w:hint="eastAsia"/>
                    </w:rPr>
                    <w:t>课程代码：</w:t>
                  </w:r>
                  <w:r>
                    <w:rPr>
                      <w:rFonts w:hint="eastAsia"/>
                      <w:sz w:val="18"/>
                      <w:szCs w:val="18"/>
                    </w:rPr>
                    <w:t>17071160</w:t>
                  </w:r>
                </w:p>
              </w:txbxContent>
            </v:textbox>
          </v:shape>
        </w:pict>
      </w:r>
    </w:p>
    <w:p w:rsidR="006D1771" w:rsidRDefault="00601C7F">
      <w:pPr>
        <w:pStyle w:val="1"/>
        <w:spacing w:line="240" w:lineRule="atLeast"/>
        <w:jc w:val="center"/>
        <w:rPr>
          <w:rFonts w:ascii="黑体" w:eastAsia="黑体" w:hAnsi="黑体" w:cs="宋体"/>
          <w:b w:val="0"/>
        </w:rPr>
      </w:pPr>
      <w:bookmarkStart w:id="108" w:name="_Toc470006396"/>
      <w:bookmarkStart w:id="109" w:name="_Toc476318151"/>
      <w:bookmarkStart w:id="110" w:name="_Toc24300"/>
      <w:bookmarkStart w:id="111" w:name="_Toc122356434"/>
      <w:bookmarkStart w:id="112" w:name="_Toc215226483"/>
      <w:bookmarkStart w:id="113" w:name="_Toc500234711"/>
      <w:r>
        <w:rPr>
          <w:rFonts w:ascii="黑体" w:eastAsia="黑体" w:hAnsi="黑体" w:cs="宋体" w:hint="eastAsia"/>
          <w:b w:val="0"/>
        </w:rPr>
        <w:t>色彩课程教学大纲</w:t>
      </w:r>
      <w:bookmarkEnd w:id="108"/>
      <w:bookmarkEnd w:id="109"/>
      <w:bookmarkEnd w:id="110"/>
      <w:bookmarkEnd w:id="111"/>
      <w:bookmarkEnd w:id="112"/>
      <w:bookmarkEnd w:id="113"/>
    </w:p>
    <w:p w:rsidR="006D1771" w:rsidRDefault="00601C7F">
      <w:pPr>
        <w:jc w:val="center"/>
        <w:rPr>
          <w:rFonts w:ascii="宋体" w:hAnsi="宋体" w:cs="宋体"/>
          <w:sz w:val="24"/>
          <w:lang w:val="zh-CN"/>
        </w:rPr>
      </w:pPr>
      <w:r>
        <w:rPr>
          <w:rFonts w:ascii="宋体" w:hAnsi="宋体" w:cs="宋体" w:hint="eastAsia"/>
          <w:sz w:val="24"/>
          <w:lang w:val="zh-CN"/>
        </w:rPr>
        <w:t>（总学时数：</w:t>
      </w:r>
      <w:r>
        <w:rPr>
          <w:rFonts w:ascii="宋体" w:hAnsi="宋体" w:cs="宋体" w:hint="eastAsia"/>
          <w:sz w:val="24"/>
        </w:rPr>
        <w:t>48</w:t>
      </w:r>
      <w:r>
        <w:rPr>
          <w:rFonts w:ascii="宋体" w:hAnsi="宋体" w:cs="宋体" w:hint="eastAsia"/>
          <w:sz w:val="24"/>
          <w:lang w:val="zh-CN"/>
        </w:rPr>
        <w:t>，</w:t>
      </w:r>
      <w:r w:rsidR="00343BBB">
        <w:rPr>
          <w:rFonts w:hint="eastAsia"/>
          <w:sz w:val="24"/>
        </w:rPr>
        <w:t>课内实践学时数：</w:t>
      </w:r>
      <w:r w:rsidR="00343BBB">
        <w:rPr>
          <w:rFonts w:hint="eastAsia"/>
          <w:sz w:val="24"/>
        </w:rPr>
        <w:t>16</w:t>
      </w:r>
      <w:r w:rsidR="00343BBB">
        <w:rPr>
          <w:rFonts w:hint="eastAsia"/>
          <w:sz w:val="24"/>
        </w:rPr>
        <w:t>，</w:t>
      </w:r>
      <w:r>
        <w:rPr>
          <w:rFonts w:ascii="宋体" w:hAnsi="宋体" w:cs="宋体" w:hint="eastAsia"/>
          <w:sz w:val="24"/>
          <w:lang w:val="zh-CN"/>
        </w:rPr>
        <w:t>学分数：</w:t>
      </w:r>
      <w:r>
        <w:rPr>
          <w:rFonts w:ascii="宋体" w:hAnsi="宋体" w:cs="宋体" w:hint="eastAsia"/>
          <w:sz w:val="24"/>
        </w:rPr>
        <w:t>3</w:t>
      </w:r>
      <w:r>
        <w:rPr>
          <w:rFonts w:ascii="宋体" w:hAnsi="宋体" w:cs="宋体" w:hint="eastAsia"/>
          <w:sz w:val="24"/>
          <w:lang w:val="zh-CN"/>
        </w:rPr>
        <w:t>）</w:t>
      </w:r>
    </w:p>
    <w:p w:rsidR="006D1771" w:rsidRDefault="006D1771">
      <w:pPr>
        <w:jc w:val="center"/>
        <w:rPr>
          <w:rFonts w:ascii="宋体" w:hAnsi="宋体" w:cs="宋体"/>
          <w:sz w:val="24"/>
        </w:rPr>
      </w:pP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一、课程的性质、任务和目的</w:t>
      </w:r>
    </w:p>
    <w:p w:rsidR="006D1771" w:rsidRDefault="00601C7F">
      <w:pPr>
        <w:spacing w:line="400" w:lineRule="exact"/>
        <w:ind w:firstLineChars="200" w:firstLine="480"/>
        <w:rPr>
          <w:rFonts w:ascii="宋体" w:hAnsi="宋体" w:cs="宋体"/>
          <w:sz w:val="24"/>
          <w:lang w:val="zh-CN"/>
        </w:rPr>
      </w:pPr>
      <w:r>
        <w:rPr>
          <w:rFonts w:ascii="宋体" w:hAnsi="宋体" w:cs="宋体" w:hint="eastAsia"/>
          <w:kern w:val="0"/>
          <w:sz w:val="24"/>
        </w:rPr>
        <w:t>本课程是数字媒体艺术专业的专业基础课程，借助数字色彩的表现手法，</w:t>
      </w:r>
      <w:r>
        <w:rPr>
          <w:rFonts w:ascii="宋体" w:hAnsi="宋体" w:cs="宋体"/>
          <w:kern w:val="0"/>
          <w:sz w:val="24"/>
        </w:rPr>
        <w:t>从色彩的概念、发展前沿、适用范围</w:t>
      </w:r>
      <w:r>
        <w:rPr>
          <w:rFonts w:ascii="宋体" w:hAnsi="宋体" w:cs="宋体" w:hint="eastAsia"/>
          <w:kern w:val="0"/>
          <w:sz w:val="24"/>
        </w:rPr>
        <w:t>和</w:t>
      </w:r>
      <w:r>
        <w:rPr>
          <w:rFonts w:ascii="宋体" w:hAnsi="宋体" w:cs="宋体"/>
          <w:kern w:val="0"/>
          <w:sz w:val="24"/>
        </w:rPr>
        <w:t>实际应用</w:t>
      </w:r>
      <w:r>
        <w:rPr>
          <w:rFonts w:ascii="宋体" w:hAnsi="宋体" w:cs="宋体" w:hint="eastAsia"/>
          <w:kern w:val="0"/>
          <w:sz w:val="24"/>
        </w:rPr>
        <w:t>出发</w:t>
      </w:r>
      <w:r>
        <w:rPr>
          <w:rFonts w:ascii="宋体" w:hAnsi="宋体" w:cs="宋体"/>
          <w:kern w:val="0"/>
          <w:sz w:val="24"/>
        </w:rPr>
        <w:t>，</w:t>
      </w:r>
      <w:r>
        <w:rPr>
          <w:rFonts w:ascii="宋体" w:hAnsi="宋体" w:cs="宋体" w:hint="eastAsia"/>
          <w:kern w:val="0"/>
          <w:sz w:val="24"/>
        </w:rPr>
        <w:t>结合</w:t>
      </w:r>
      <w:r>
        <w:rPr>
          <w:rFonts w:ascii="宋体" w:hAnsi="宋体" w:cs="宋体"/>
          <w:kern w:val="0"/>
          <w:sz w:val="24"/>
        </w:rPr>
        <w:t>色彩的基本理论、基本</w:t>
      </w:r>
      <w:r>
        <w:rPr>
          <w:rFonts w:ascii="宋体" w:hAnsi="宋体" w:cs="宋体" w:hint="eastAsia"/>
          <w:kern w:val="0"/>
          <w:sz w:val="24"/>
        </w:rPr>
        <w:t>表现</w:t>
      </w:r>
      <w:r>
        <w:rPr>
          <w:rFonts w:ascii="宋体" w:hAnsi="宋体" w:cs="宋体"/>
          <w:kern w:val="0"/>
          <w:sz w:val="24"/>
        </w:rPr>
        <w:t>技法以及在动漫创作中的具体应用</w:t>
      </w:r>
      <w:r>
        <w:rPr>
          <w:rFonts w:ascii="宋体" w:hAnsi="宋体" w:cs="宋体" w:hint="eastAsia"/>
          <w:kern w:val="0"/>
          <w:sz w:val="24"/>
        </w:rPr>
        <w:t>，</w:t>
      </w:r>
      <w:r>
        <w:rPr>
          <w:rFonts w:ascii="宋体" w:hAnsi="宋体" w:cs="宋体"/>
          <w:kern w:val="0"/>
          <w:sz w:val="24"/>
        </w:rPr>
        <w:t>由浅人深、循序渐进启发</w:t>
      </w:r>
      <w:r>
        <w:rPr>
          <w:rFonts w:ascii="宋体" w:hAnsi="宋体" w:cs="宋体" w:hint="eastAsia"/>
          <w:kern w:val="0"/>
          <w:sz w:val="24"/>
        </w:rPr>
        <w:t>学生</w:t>
      </w:r>
      <w:r>
        <w:rPr>
          <w:rFonts w:ascii="宋体" w:hAnsi="宋体" w:cs="宋体"/>
          <w:kern w:val="0"/>
          <w:sz w:val="24"/>
        </w:rPr>
        <w:t>对抽象</w:t>
      </w:r>
      <w:r>
        <w:rPr>
          <w:rFonts w:ascii="宋体" w:hAnsi="宋体" w:cs="宋体" w:hint="eastAsia"/>
          <w:kern w:val="0"/>
          <w:sz w:val="24"/>
        </w:rPr>
        <w:t>色彩</w:t>
      </w:r>
      <w:r>
        <w:rPr>
          <w:rFonts w:ascii="宋体" w:hAnsi="宋体" w:cs="宋体"/>
          <w:kern w:val="0"/>
          <w:sz w:val="24"/>
        </w:rPr>
        <w:t>基本概念的理解</w:t>
      </w:r>
      <w:r>
        <w:rPr>
          <w:rFonts w:ascii="宋体" w:hAnsi="宋体" w:cs="宋体" w:hint="eastAsia"/>
          <w:kern w:val="0"/>
          <w:sz w:val="24"/>
        </w:rPr>
        <w:t xml:space="preserve">, </w:t>
      </w:r>
      <w:r>
        <w:rPr>
          <w:rFonts w:ascii="宋体" w:hAnsi="宋体" w:cs="宋体" w:hint="eastAsia"/>
          <w:sz w:val="24"/>
          <w:lang w:val="zh-CN"/>
        </w:rPr>
        <w:t>培养学生对色彩的观察、研究、欣赏、判断、等各方面的能力和修养，熟练掌握色彩的表现基本技能。学生通过本课程的学习，为今后专业课的学习打下坚实的基础。</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6D1771" w:rsidRDefault="00601C7F">
      <w:pPr>
        <w:spacing w:line="400" w:lineRule="exact"/>
        <w:ind w:firstLineChars="200" w:firstLine="480"/>
        <w:rPr>
          <w:rFonts w:ascii="宋体" w:hAnsi="宋体"/>
          <w:sz w:val="24"/>
        </w:rPr>
      </w:pPr>
      <w:r>
        <w:rPr>
          <w:rFonts w:ascii="宋体" w:hAnsi="宋体" w:cs="宋体" w:hint="eastAsia"/>
          <w:sz w:val="24"/>
          <w:lang w:val="zh-CN"/>
        </w:rPr>
        <w:t>（一）</w:t>
      </w:r>
      <w:r>
        <w:rPr>
          <w:rFonts w:ascii="宋体" w:hAnsi="宋体" w:hint="eastAsia"/>
          <w:sz w:val="24"/>
        </w:rPr>
        <w:t>数字色彩概论</w:t>
      </w:r>
    </w:p>
    <w:p w:rsidR="006D1771" w:rsidRDefault="00601C7F">
      <w:pPr>
        <w:spacing w:line="400" w:lineRule="exact"/>
        <w:ind w:firstLineChars="200" w:firstLine="480"/>
        <w:rPr>
          <w:rFonts w:ascii="宋体" w:hAnsi="宋体"/>
          <w:sz w:val="24"/>
        </w:rPr>
      </w:pPr>
      <w:r>
        <w:rPr>
          <w:rFonts w:ascii="宋体" w:hAnsi="宋体" w:hint="eastAsia"/>
          <w:sz w:val="24"/>
        </w:rPr>
        <w:t>1. 数字绘画的基础理论（了解）</w:t>
      </w:r>
    </w:p>
    <w:p w:rsidR="006D1771" w:rsidRDefault="00601C7F">
      <w:pPr>
        <w:spacing w:line="400" w:lineRule="exact"/>
        <w:ind w:firstLineChars="200" w:firstLine="480"/>
        <w:rPr>
          <w:rFonts w:ascii="宋体" w:hAnsi="宋体"/>
          <w:sz w:val="24"/>
        </w:rPr>
      </w:pPr>
      <w:r>
        <w:rPr>
          <w:rFonts w:ascii="宋体" w:hAnsi="宋体" w:hint="eastAsia"/>
          <w:sz w:val="24"/>
        </w:rPr>
        <w:t>2. 数字色彩社会应用（了解）</w:t>
      </w:r>
    </w:p>
    <w:p w:rsidR="006D1771" w:rsidRDefault="00601C7F">
      <w:pPr>
        <w:spacing w:line="400" w:lineRule="exact"/>
        <w:ind w:firstLineChars="200" w:firstLine="480"/>
        <w:rPr>
          <w:rFonts w:ascii="宋体" w:hAnsi="宋体"/>
          <w:sz w:val="24"/>
        </w:rPr>
      </w:pPr>
      <w:r>
        <w:rPr>
          <w:rFonts w:ascii="宋体" w:hAnsi="宋体" w:hint="eastAsia"/>
          <w:sz w:val="24"/>
        </w:rPr>
        <w:t>3. 色彩构成理论（理解）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sz w:val="24"/>
        </w:rPr>
        <w:t>难点：色彩构成理论基础、色彩在物理、生理、心理及美学方面的知识。</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（二）中外近现代大师色彩作品分析 </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中国近现代大师色彩作品分析</w:t>
      </w:r>
      <w:r>
        <w:rPr>
          <w:rFonts w:ascii="宋体" w:hAnsi="宋体" w:hint="eastAsia"/>
          <w:sz w:val="24"/>
        </w:rPr>
        <w:t>（了解）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外国近现代大师色彩作品分析</w:t>
      </w:r>
      <w:r>
        <w:rPr>
          <w:rFonts w:ascii="宋体" w:hAnsi="宋体" w:hint="eastAsia"/>
          <w:sz w:val="24"/>
        </w:rPr>
        <w:t>（了解）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（三）数字绘画基础</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数字绘画入门（了解）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数字绘画基础表现（线条、结构、明暗）（掌握）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（四）静物写生训练(数字绘画)</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色彩观察（了解）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结构数字色彩表现（掌握）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 写实数字色彩表现（掌握）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难点：结构色彩的创意表现。</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（五）创意色彩的个性表现</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色彩归纳、总结和提取（了解）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色彩创意表现（掌握）</w:t>
      </w:r>
    </w:p>
    <w:p w:rsidR="006D1771" w:rsidRDefault="00601C7F">
      <w:pPr>
        <w:spacing w:line="400" w:lineRule="exact"/>
        <w:ind w:firstLineChars="200" w:firstLine="480"/>
        <w:rPr>
          <w:rFonts w:ascii="宋体" w:hAnsi="宋体" w:cs="宋体"/>
          <w:sz w:val="24"/>
        </w:rPr>
      </w:pPr>
      <w:r>
        <w:rPr>
          <w:rFonts w:ascii="宋体" w:hAnsi="宋体" w:cs="宋体" w:hint="eastAsia"/>
          <w:kern w:val="0"/>
          <w:sz w:val="24"/>
        </w:rPr>
        <w:t>难点：</w:t>
      </w:r>
      <w:r>
        <w:rPr>
          <w:rFonts w:ascii="宋体" w:hAnsi="宋体" w:cs="宋体" w:hint="eastAsia"/>
          <w:sz w:val="24"/>
        </w:rPr>
        <w:t>色彩与内心情感的传达、色彩的感知与表现，实现物理色彩、心理色</w:t>
      </w:r>
      <w:r>
        <w:rPr>
          <w:rFonts w:ascii="宋体" w:hAnsi="宋体" w:cs="宋体" w:hint="eastAsia"/>
          <w:sz w:val="24"/>
        </w:rPr>
        <w:lastRenderedPageBreak/>
        <w:t>彩、美学、哲学高度融合。</w:t>
      </w:r>
    </w:p>
    <w:p w:rsidR="006D1771" w:rsidRDefault="00601C7F">
      <w:pPr>
        <w:spacing w:line="400" w:lineRule="exact"/>
        <w:ind w:firstLineChars="200" w:firstLine="480"/>
        <w:rPr>
          <w:rFonts w:ascii="宋体" w:hAnsi="宋体" w:cs="宋体"/>
          <w:sz w:val="24"/>
        </w:rPr>
      </w:pPr>
      <w:r>
        <w:rPr>
          <w:rFonts w:ascii="宋体" w:hAnsi="宋体" w:cs="宋体" w:hint="eastAsia"/>
          <w:sz w:val="24"/>
        </w:rPr>
        <w:t>（六）主题色彩创意表现</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867"/>
        <w:gridCol w:w="1094"/>
        <w:gridCol w:w="1276"/>
        <w:gridCol w:w="1134"/>
      </w:tblGrid>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67"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讲 授</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小  计</w:t>
            </w:r>
          </w:p>
        </w:tc>
      </w:tr>
      <w:tr w:rsidR="006D1771">
        <w:trPr>
          <w:trHeight w:val="263"/>
        </w:trPr>
        <w:tc>
          <w:tcPr>
            <w:tcW w:w="993" w:type="dxa"/>
            <w:vAlign w:val="center"/>
          </w:tcPr>
          <w:p w:rsidR="006D1771" w:rsidRDefault="00601C7F">
            <w:pPr>
              <w:spacing w:line="400" w:lineRule="exact"/>
              <w:jc w:val="center"/>
              <w:rPr>
                <w:rFonts w:ascii="宋体" w:hAnsi="宋体" w:cs="宋体"/>
                <w:sz w:val="24"/>
              </w:rPr>
            </w:pPr>
            <w:r>
              <w:rPr>
                <w:rFonts w:ascii="宋体" w:hAnsi="宋体" w:cs="宋体"/>
                <w:sz w:val="24"/>
              </w:rPr>
              <w:t>1</w:t>
            </w:r>
          </w:p>
        </w:tc>
        <w:tc>
          <w:tcPr>
            <w:tcW w:w="3867" w:type="dxa"/>
          </w:tcPr>
          <w:p w:rsidR="006D1771" w:rsidRDefault="00601C7F">
            <w:pPr>
              <w:spacing w:line="400" w:lineRule="exact"/>
              <w:rPr>
                <w:rFonts w:ascii="宋体" w:hAnsi="宋体" w:cs="宋体"/>
                <w:sz w:val="24"/>
              </w:rPr>
            </w:pPr>
            <w:r>
              <w:rPr>
                <w:rFonts w:ascii="宋体" w:hAnsi="宋体" w:hint="eastAsia"/>
                <w:szCs w:val="21"/>
              </w:rPr>
              <w:t>数字色彩概论</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76" w:type="dxa"/>
            <w:vAlign w:val="center"/>
          </w:tcPr>
          <w:p w:rsidR="006D1771" w:rsidRDefault="006D1771">
            <w:pPr>
              <w:spacing w:line="400" w:lineRule="exact"/>
              <w:ind w:firstLineChars="200" w:firstLine="480"/>
              <w:jc w:val="center"/>
              <w:rPr>
                <w:rFonts w:ascii="宋体" w:hAnsi="宋体" w:cs="宋体"/>
                <w:sz w:val="24"/>
              </w:rPr>
            </w:pP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67" w:type="dxa"/>
          </w:tcPr>
          <w:p w:rsidR="006D1771" w:rsidRDefault="00601C7F">
            <w:pPr>
              <w:spacing w:line="400" w:lineRule="exact"/>
              <w:rPr>
                <w:rFonts w:ascii="宋体" w:hAnsi="宋体" w:cs="宋体"/>
                <w:sz w:val="24"/>
              </w:rPr>
            </w:pPr>
            <w:r>
              <w:rPr>
                <w:rFonts w:ascii="宋体" w:hAnsi="宋体" w:cs="宋体" w:hint="eastAsia"/>
                <w:sz w:val="24"/>
              </w:rPr>
              <w:t>中外近现代大师</w:t>
            </w:r>
            <w:r>
              <w:rPr>
                <w:rFonts w:ascii="宋体" w:hAnsi="宋体" w:cs="宋体" w:hint="eastAsia"/>
                <w:spacing w:val="20"/>
                <w:sz w:val="24"/>
              </w:rPr>
              <w:t>色彩</w:t>
            </w:r>
            <w:r>
              <w:rPr>
                <w:rFonts w:ascii="宋体" w:hAnsi="宋体" w:cs="宋体" w:hint="eastAsia"/>
                <w:sz w:val="24"/>
              </w:rPr>
              <w:t>作品</w:t>
            </w:r>
            <w:r>
              <w:rPr>
                <w:rFonts w:ascii="宋体" w:hAnsi="宋体" w:cs="宋体" w:hint="eastAsia"/>
                <w:spacing w:val="20"/>
                <w:sz w:val="24"/>
              </w:rPr>
              <w:t>分析</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76" w:type="dxa"/>
            <w:vAlign w:val="center"/>
          </w:tcPr>
          <w:p w:rsidR="006D1771" w:rsidRDefault="006D1771">
            <w:pPr>
              <w:spacing w:line="400" w:lineRule="exact"/>
              <w:ind w:firstLineChars="200" w:firstLine="480"/>
              <w:jc w:val="center"/>
              <w:rPr>
                <w:rFonts w:ascii="宋体" w:hAnsi="宋体" w:cs="宋体"/>
                <w:sz w:val="24"/>
              </w:rPr>
            </w:pP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867" w:type="dxa"/>
          </w:tcPr>
          <w:p w:rsidR="006D1771" w:rsidRDefault="00601C7F">
            <w:pPr>
              <w:spacing w:line="400" w:lineRule="exact"/>
              <w:rPr>
                <w:rFonts w:ascii="宋体" w:hAnsi="宋体" w:cs="宋体"/>
                <w:sz w:val="24"/>
              </w:rPr>
            </w:pPr>
            <w:r>
              <w:rPr>
                <w:rFonts w:ascii="宋体" w:hAnsi="宋体" w:cs="宋体" w:hint="eastAsia"/>
                <w:kern w:val="0"/>
                <w:sz w:val="24"/>
              </w:rPr>
              <w:t>数字绘画基础</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867" w:type="dxa"/>
          </w:tcPr>
          <w:p w:rsidR="006D1771" w:rsidRDefault="00601C7F">
            <w:pPr>
              <w:spacing w:line="400" w:lineRule="exact"/>
              <w:rPr>
                <w:rFonts w:ascii="宋体" w:hAnsi="宋体" w:cs="宋体"/>
                <w:sz w:val="24"/>
              </w:rPr>
            </w:pPr>
            <w:r>
              <w:rPr>
                <w:rFonts w:ascii="宋体" w:hAnsi="宋体" w:cs="宋体" w:hint="eastAsia"/>
                <w:kern w:val="0"/>
                <w:sz w:val="24"/>
              </w:rPr>
              <w:t>静物写生训练(数字绘画)</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12</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67" w:type="dxa"/>
          </w:tcPr>
          <w:p w:rsidR="006D1771" w:rsidRDefault="00601C7F">
            <w:pPr>
              <w:spacing w:line="400" w:lineRule="exact"/>
              <w:rPr>
                <w:rFonts w:ascii="宋体" w:hAnsi="宋体" w:cs="宋体"/>
                <w:sz w:val="24"/>
              </w:rPr>
            </w:pPr>
            <w:r>
              <w:rPr>
                <w:rFonts w:ascii="宋体" w:hAnsi="宋体" w:cs="宋体" w:hint="eastAsia"/>
                <w:kern w:val="0"/>
                <w:sz w:val="24"/>
              </w:rPr>
              <w:t>创意色彩的个性表现（</w:t>
            </w:r>
            <w:r>
              <w:rPr>
                <w:rFonts w:ascii="宋体" w:hAnsi="宋体" w:cs="宋体" w:hint="eastAsia"/>
                <w:sz w:val="24"/>
              </w:rPr>
              <w:t>创意色彩）</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10</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67" w:type="dxa"/>
          </w:tcPr>
          <w:p w:rsidR="006D1771" w:rsidRDefault="00601C7F">
            <w:pPr>
              <w:spacing w:line="400" w:lineRule="exact"/>
              <w:rPr>
                <w:rFonts w:ascii="宋体" w:hAnsi="宋体" w:cs="宋体"/>
                <w:sz w:val="24"/>
              </w:rPr>
            </w:pPr>
            <w:r>
              <w:rPr>
                <w:rFonts w:ascii="宋体" w:hAnsi="宋体" w:cs="宋体" w:hint="eastAsia"/>
                <w:sz w:val="24"/>
                <w:lang w:val="zh-CN"/>
              </w:rPr>
              <w:t>主题</w:t>
            </w:r>
            <w:r>
              <w:rPr>
                <w:rFonts w:ascii="宋体" w:hAnsi="宋体" w:cs="宋体" w:hint="eastAsia"/>
                <w:sz w:val="24"/>
              </w:rPr>
              <w:t>色彩创意表现（考试）</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0</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gridSpan w:val="2"/>
            <w:tcBorders>
              <w:top w:val="single" w:sz="6" w:space="0" w:color="auto"/>
              <w:left w:val="single" w:sz="6" w:space="0" w:color="auto"/>
              <w:bottom w:val="single" w:sz="6"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94" w:type="dxa"/>
            <w:tcBorders>
              <w:top w:val="single" w:sz="6" w:space="0" w:color="auto"/>
              <w:left w:val="single" w:sz="4" w:space="0" w:color="auto"/>
              <w:bottom w:val="single" w:sz="6"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32</w:t>
            </w:r>
          </w:p>
        </w:tc>
        <w:tc>
          <w:tcPr>
            <w:tcW w:w="1276" w:type="dxa"/>
            <w:tcBorders>
              <w:top w:val="single" w:sz="6" w:space="0" w:color="auto"/>
              <w:left w:val="single" w:sz="4" w:space="0" w:color="auto"/>
              <w:bottom w:val="single" w:sz="6"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c>
          <w:tcPr>
            <w:tcW w:w="1134" w:type="dxa"/>
            <w:tcBorders>
              <w:top w:val="single" w:sz="6" w:space="0" w:color="auto"/>
              <w:left w:val="single" w:sz="4" w:space="0" w:color="auto"/>
              <w:bottom w:val="single" w:sz="6" w:space="0" w:color="auto"/>
              <w:right w:val="single" w:sz="6" w:space="0" w:color="auto"/>
            </w:tcBorders>
            <w:vAlign w:val="center"/>
          </w:tcPr>
          <w:p w:rsidR="006D1771" w:rsidRDefault="00601C7F">
            <w:pPr>
              <w:spacing w:line="400" w:lineRule="exact"/>
              <w:jc w:val="center"/>
              <w:rPr>
                <w:rFonts w:ascii="宋体" w:hAnsi="宋体" w:cs="宋体"/>
                <w:sz w:val="24"/>
                <w:lang w:val="zh-CN"/>
              </w:rPr>
            </w:pPr>
            <w:r>
              <w:rPr>
                <w:rFonts w:ascii="宋体" w:hAnsi="宋体" w:cs="宋体" w:hint="eastAsia"/>
                <w:sz w:val="24"/>
              </w:rPr>
              <w:t>48</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984"/>
        <w:gridCol w:w="2126"/>
        <w:gridCol w:w="2127"/>
        <w:gridCol w:w="1116"/>
      </w:tblGrid>
      <w:tr w:rsidR="006D1771">
        <w:trPr>
          <w:cantSplit/>
          <w:jc w:val="center"/>
        </w:trPr>
        <w:tc>
          <w:tcPr>
            <w:tcW w:w="972"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198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项目名称</w:t>
            </w:r>
          </w:p>
        </w:tc>
        <w:tc>
          <w:tcPr>
            <w:tcW w:w="2126"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6"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学时数</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1</w:t>
            </w:r>
          </w:p>
        </w:tc>
        <w:tc>
          <w:tcPr>
            <w:tcW w:w="1984" w:type="dxa"/>
            <w:vAlign w:val="center"/>
          </w:tcPr>
          <w:p w:rsidR="006D1771" w:rsidRDefault="00601C7F">
            <w:pPr>
              <w:tabs>
                <w:tab w:val="left" w:pos="900"/>
              </w:tabs>
              <w:spacing w:line="400" w:lineRule="exact"/>
              <w:rPr>
                <w:sz w:val="24"/>
              </w:rPr>
            </w:pPr>
            <w:r>
              <w:rPr>
                <w:rFonts w:ascii="宋体" w:hAnsi="宋体" w:cs="宋体" w:hint="eastAsia"/>
                <w:kern w:val="0"/>
                <w:sz w:val="24"/>
              </w:rPr>
              <w:t>数字绘画基础</w:t>
            </w:r>
          </w:p>
        </w:tc>
        <w:tc>
          <w:tcPr>
            <w:tcW w:w="2126" w:type="dxa"/>
            <w:vAlign w:val="center"/>
          </w:tcPr>
          <w:p w:rsidR="006D1771" w:rsidRDefault="00601C7F">
            <w:pPr>
              <w:tabs>
                <w:tab w:val="left" w:pos="900"/>
              </w:tabs>
              <w:spacing w:line="400" w:lineRule="exact"/>
              <w:rPr>
                <w:sz w:val="24"/>
              </w:rPr>
            </w:pPr>
            <w:r>
              <w:rPr>
                <w:rFonts w:hint="eastAsia"/>
                <w:sz w:val="24"/>
              </w:rPr>
              <w:t>数字线条、结构、明暗的绘画表现</w:t>
            </w:r>
          </w:p>
        </w:tc>
        <w:tc>
          <w:tcPr>
            <w:tcW w:w="2127" w:type="dxa"/>
            <w:vAlign w:val="center"/>
          </w:tcPr>
          <w:p w:rsidR="006D1771" w:rsidRDefault="00601C7F">
            <w:pPr>
              <w:tabs>
                <w:tab w:val="left" w:pos="900"/>
              </w:tabs>
              <w:spacing w:line="400" w:lineRule="exact"/>
              <w:rPr>
                <w:sz w:val="24"/>
              </w:rPr>
            </w:pPr>
            <w:r>
              <w:rPr>
                <w:rFonts w:hint="eastAsia"/>
                <w:sz w:val="24"/>
              </w:rPr>
              <w:t>配合数字绘画软件的学习，熟练掌握数字色彩表现技能</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2</w:t>
            </w:r>
          </w:p>
        </w:tc>
        <w:tc>
          <w:tcPr>
            <w:tcW w:w="1984" w:type="dxa"/>
            <w:vAlign w:val="center"/>
          </w:tcPr>
          <w:p w:rsidR="006D1771" w:rsidRDefault="00601C7F">
            <w:pPr>
              <w:tabs>
                <w:tab w:val="left" w:pos="900"/>
              </w:tabs>
              <w:spacing w:line="400" w:lineRule="exact"/>
              <w:rPr>
                <w:sz w:val="24"/>
              </w:rPr>
            </w:pPr>
            <w:r>
              <w:rPr>
                <w:rFonts w:ascii="宋体" w:hAnsi="宋体" w:cs="宋体" w:hint="eastAsia"/>
                <w:kern w:val="0"/>
                <w:sz w:val="24"/>
              </w:rPr>
              <w:t>静物写生训练(数字绘画)</w:t>
            </w:r>
          </w:p>
        </w:tc>
        <w:tc>
          <w:tcPr>
            <w:tcW w:w="2126" w:type="dxa"/>
            <w:vAlign w:val="center"/>
          </w:tcPr>
          <w:p w:rsidR="006D1771" w:rsidRDefault="00601C7F">
            <w:pPr>
              <w:spacing w:line="400" w:lineRule="exact"/>
              <w:rPr>
                <w:rFonts w:ascii="宋体" w:hAnsi="宋体" w:cs="宋体"/>
                <w:kern w:val="0"/>
                <w:sz w:val="24"/>
              </w:rPr>
            </w:pPr>
            <w:r>
              <w:rPr>
                <w:rFonts w:ascii="宋体" w:hAnsi="宋体" w:cs="宋体" w:hint="eastAsia"/>
                <w:kern w:val="0"/>
                <w:sz w:val="24"/>
              </w:rPr>
              <w:t>通过色彩观察，掌握结构数字色彩表现和写实数字色彩表现技法</w:t>
            </w:r>
          </w:p>
        </w:tc>
        <w:tc>
          <w:tcPr>
            <w:tcW w:w="2127" w:type="dxa"/>
            <w:vAlign w:val="center"/>
          </w:tcPr>
          <w:p w:rsidR="006D1771" w:rsidRDefault="00601C7F">
            <w:pPr>
              <w:tabs>
                <w:tab w:val="left" w:pos="900"/>
              </w:tabs>
              <w:spacing w:line="400" w:lineRule="exact"/>
              <w:rPr>
                <w:sz w:val="24"/>
              </w:rPr>
            </w:pPr>
            <w:r>
              <w:rPr>
                <w:rFonts w:hint="eastAsia"/>
                <w:sz w:val="24"/>
              </w:rPr>
              <w:t>完成结构色彩和写生色彩的实例训练，强化表现技能</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3</w:t>
            </w:r>
          </w:p>
        </w:tc>
        <w:tc>
          <w:tcPr>
            <w:tcW w:w="1984" w:type="dxa"/>
            <w:vAlign w:val="center"/>
          </w:tcPr>
          <w:p w:rsidR="006D1771" w:rsidRDefault="00601C7F">
            <w:pPr>
              <w:tabs>
                <w:tab w:val="left" w:pos="900"/>
              </w:tabs>
              <w:spacing w:line="400" w:lineRule="exact"/>
              <w:rPr>
                <w:rFonts w:ascii="宋体" w:hAnsi="宋体" w:cs="宋体"/>
                <w:kern w:val="0"/>
                <w:sz w:val="24"/>
              </w:rPr>
            </w:pPr>
            <w:r>
              <w:rPr>
                <w:rFonts w:ascii="宋体" w:hAnsi="宋体" w:cs="宋体" w:hint="eastAsia"/>
                <w:kern w:val="0"/>
                <w:sz w:val="24"/>
              </w:rPr>
              <w:t>实践色彩的个性表现（</w:t>
            </w:r>
            <w:r>
              <w:rPr>
                <w:rFonts w:ascii="宋体" w:hAnsi="宋体" w:cs="宋体" w:hint="eastAsia"/>
                <w:sz w:val="24"/>
              </w:rPr>
              <w:t>创意色彩）</w:t>
            </w:r>
          </w:p>
        </w:tc>
        <w:tc>
          <w:tcPr>
            <w:tcW w:w="2126" w:type="dxa"/>
            <w:vAlign w:val="center"/>
          </w:tcPr>
          <w:p w:rsidR="006D1771" w:rsidRDefault="00601C7F">
            <w:pPr>
              <w:tabs>
                <w:tab w:val="left" w:pos="900"/>
              </w:tabs>
              <w:spacing w:line="400" w:lineRule="exact"/>
              <w:rPr>
                <w:sz w:val="24"/>
              </w:rPr>
            </w:pPr>
            <w:r>
              <w:rPr>
                <w:rFonts w:hint="eastAsia"/>
                <w:sz w:val="24"/>
              </w:rPr>
              <w:t>通过学习创意色彩的思维、技能表现方法获得个性色彩表达的能力。</w:t>
            </w:r>
          </w:p>
        </w:tc>
        <w:tc>
          <w:tcPr>
            <w:tcW w:w="2127" w:type="dxa"/>
            <w:vAlign w:val="center"/>
          </w:tcPr>
          <w:p w:rsidR="006D1771" w:rsidRDefault="00601C7F">
            <w:pPr>
              <w:tabs>
                <w:tab w:val="left" w:pos="900"/>
              </w:tabs>
              <w:spacing w:line="400" w:lineRule="exact"/>
              <w:rPr>
                <w:sz w:val="24"/>
              </w:rPr>
            </w:pPr>
            <w:r>
              <w:rPr>
                <w:rFonts w:hint="eastAsia"/>
                <w:sz w:val="24"/>
              </w:rPr>
              <w:t>在数字色彩表现的基础上进行独立思考，获得个性色彩的艺术表现。</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6</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4</w:t>
            </w:r>
          </w:p>
        </w:tc>
        <w:tc>
          <w:tcPr>
            <w:tcW w:w="1984" w:type="dxa"/>
            <w:vAlign w:val="center"/>
          </w:tcPr>
          <w:p w:rsidR="006D1771" w:rsidRDefault="00601C7F">
            <w:pPr>
              <w:tabs>
                <w:tab w:val="left" w:pos="900"/>
              </w:tabs>
              <w:spacing w:line="400" w:lineRule="exact"/>
              <w:rPr>
                <w:sz w:val="24"/>
              </w:rPr>
            </w:pPr>
            <w:r>
              <w:rPr>
                <w:rFonts w:ascii="宋体" w:hAnsi="宋体" w:cs="宋体" w:hint="eastAsia"/>
                <w:sz w:val="24"/>
                <w:lang w:val="zh-CN"/>
              </w:rPr>
              <w:t>主题</w:t>
            </w:r>
            <w:r>
              <w:rPr>
                <w:rFonts w:ascii="宋体" w:hAnsi="宋体" w:cs="宋体" w:hint="eastAsia"/>
                <w:sz w:val="24"/>
              </w:rPr>
              <w:t>色彩创意表现（考试）</w:t>
            </w:r>
          </w:p>
        </w:tc>
        <w:tc>
          <w:tcPr>
            <w:tcW w:w="2126" w:type="dxa"/>
            <w:vAlign w:val="center"/>
          </w:tcPr>
          <w:p w:rsidR="006D1771" w:rsidRDefault="00601C7F">
            <w:pPr>
              <w:tabs>
                <w:tab w:val="left" w:pos="900"/>
              </w:tabs>
              <w:spacing w:line="400" w:lineRule="exact"/>
              <w:rPr>
                <w:sz w:val="24"/>
              </w:rPr>
            </w:pPr>
            <w:r>
              <w:rPr>
                <w:rFonts w:hint="eastAsia"/>
                <w:sz w:val="24"/>
              </w:rPr>
              <w:t>主题创作</w:t>
            </w:r>
          </w:p>
        </w:tc>
        <w:tc>
          <w:tcPr>
            <w:tcW w:w="2127" w:type="dxa"/>
            <w:vAlign w:val="center"/>
          </w:tcPr>
          <w:p w:rsidR="006D1771" w:rsidRDefault="00601C7F">
            <w:pPr>
              <w:tabs>
                <w:tab w:val="left" w:pos="900"/>
              </w:tabs>
              <w:spacing w:line="400" w:lineRule="exact"/>
              <w:rPr>
                <w:sz w:val="24"/>
              </w:rPr>
            </w:pPr>
            <w:r>
              <w:rPr>
                <w:rFonts w:hint="eastAsia"/>
                <w:sz w:val="24"/>
              </w:rPr>
              <w:t>配合课题要求完成数字色彩创作</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r>
      <w:tr w:rsidR="006D1771">
        <w:trPr>
          <w:jc w:val="center"/>
        </w:trPr>
        <w:tc>
          <w:tcPr>
            <w:tcW w:w="7209" w:type="dxa"/>
            <w:gridSpan w:val="4"/>
            <w:tcBorders>
              <w:left w:val="single" w:sz="8" w:space="0" w:color="auto"/>
              <w:bottom w:val="single" w:sz="8" w:space="0" w:color="auto"/>
            </w:tcBorders>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6" w:type="dxa"/>
            <w:tcBorders>
              <w:bottom w:val="single" w:sz="8" w:space="0" w:color="auto"/>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16</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五、有关说明</w:t>
      </w:r>
    </w:p>
    <w:p w:rsidR="006D1771" w:rsidRDefault="00601C7F">
      <w:pPr>
        <w:spacing w:line="400" w:lineRule="exact"/>
        <w:ind w:firstLineChars="200" w:firstLine="480"/>
        <w:rPr>
          <w:rFonts w:ascii="宋体" w:hAnsi="宋体" w:cs="宋体"/>
          <w:sz w:val="24"/>
          <w:lang w:val="zh-CN"/>
        </w:rPr>
      </w:pPr>
      <w:r>
        <w:rPr>
          <w:rFonts w:ascii="宋体" w:hAnsi="宋体" w:cs="宋体" w:hint="eastAsia"/>
          <w:sz w:val="24"/>
          <w:lang w:val="zh-CN"/>
        </w:rPr>
        <w:t>（一）先修课程</w:t>
      </w:r>
    </w:p>
    <w:p w:rsidR="006D1771" w:rsidRDefault="00601C7F">
      <w:pPr>
        <w:spacing w:line="400" w:lineRule="exact"/>
        <w:ind w:firstLineChars="200" w:firstLine="480"/>
        <w:rPr>
          <w:rFonts w:ascii="宋体" w:hAnsi="宋体" w:cs="宋体"/>
          <w:sz w:val="24"/>
          <w:lang w:val="zh-CN"/>
        </w:rPr>
      </w:pPr>
      <w:r>
        <w:rPr>
          <w:rFonts w:ascii="宋体" w:hAnsi="宋体" w:cs="宋体" w:hint="eastAsia"/>
          <w:sz w:val="24"/>
          <w:lang w:val="zh-CN"/>
        </w:rPr>
        <w:t>素描、速写等课程。</w:t>
      </w:r>
    </w:p>
    <w:p w:rsidR="006D1771" w:rsidRDefault="00601C7F">
      <w:pPr>
        <w:spacing w:line="400" w:lineRule="exact"/>
        <w:ind w:firstLineChars="200" w:firstLine="480"/>
        <w:rPr>
          <w:rFonts w:ascii="宋体" w:hAnsi="宋体" w:cs="宋体"/>
          <w:sz w:val="24"/>
        </w:rPr>
      </w:pPr>
      <w:r>
        <w:rPr>
          <w:rFonts w:ascii="宋体" w:hAnsi="宋体" w:cs="宋体" w:hint="eastAsia"/>
          <w:sz w:val="24"/>
          <w:lang w:val="zh-CN"/>
        </w:rPr>
        <w:t>（二）</w:t>
      </w:r>
      <w:r>
        <w:rPr>
          <w:rFonts w:ascii="宋体" w:hAnsi="宋体" w:cs="宋体" w:hint="eastAsia"/>
          <w:sz w:val="24"/>
        </w:rPr>
        <w:t>课程建议</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 由任课老师作适当的安排，认真指导学生做好作业，平时成绩至少记载学生五次以上的作业，每班保留优、中、差学生的作业。</w:t>
      </w:r>
    </w:p>
    <w:p w:rsidR="006D1771" w:rsidRDefault="00601C7F">
      <w:pPr>
        <w:spacing w:line="400" w:lineRule="exact"/>
        <w:ind w:firstLineChars="200" w:firstLine="480"/>
        <w:rPr>
          <w:rFonts w:ascii="宋体" w:hAnsi="宋体" w:cs="宋体"/>
          <w:sz w:val="24"/>
        </w:rPr>
      </w:pPr>
      <w:r>
        <w:rPr>
          <w:rFonts w:ascii="宋体" w:hAnsi="宋体" w:cs="宋体" w:hint="eastAsia"/>
          <w:sz w:val="24"/>
        </w:rPr>
        <w:lastRenderedPageBreak/>
        <w:t>2. 课程的考核形式为：平时成绩占40 %（平时课内外作业完成质量及上的综合表现），主要检验学生平时实践的学习情况；考试成绩占60 %（命题作业内容为主），主要检验是学生对本课程学习的情况，最终由这两部分成绩综合后根据课程的评分标准评定。</w:t>
      </w:r>
    </w:p>
    <w:p w:rsidR="006D1771" w:rsidRDefault="00601C7F">
      <w:pPr>
        <w:spacing w:line="400" w:lineRule="exact"/>
        <w:ind w:firstLineChars="200" w:firstLine="480"/>
        <w:rPr>
          <w:rFonts w:ascii="宋体" w:hAnsi="宋体" w:cs="宋体"/>
          <w:sz w:val="24"/>
          <w:lang w:val="zh-CN"/>
        </w:rPr>
      </w:pPr>
      <w:r>
        <w:rPr>
          <w:rFonts w:ascii="宋体" w:hAnsi="宋体" w:cs="宋体" w:hint="eastAsia"/>
          <w:sz w:val="24"/>
        </w:rPr>
        <w:t>（三）</w:t>
      </w:r>
      <w:r>
        <w:rPr>
          <w:rFonts w:ascii="宋体" w:hAnsi="宋体" w:cs="宋体" w:hint="eastAsia"/>
          <w:sz w:val="24"/>
          <w:lang w:val="zh-CN"/>
        </w:rPr>
        <w:t>教材及教学参考书</w:t>
      </w:r>
    </w:p>
    <w:p w:rsidR="007F781D" w:rsidRDefault="007F781D" w:rsidP="007F781D">
      <w:pPr>
        <w:spacing w:line="400" w:lineRule="exact"/>
        <w:ind w:firstLineChars="200" w:firstLine="480"/>
        <w:rPr>
          <w:rFonts w:ascii="Verdana" w:hAnsi="Verdana" w:cs="宋体"/>
          <w:sz w:val="24"/>
        </w:rPr>
      </w:pPr>
      <w:r>
        <w:rPr>
          <w:rFonts w:ascii="宋体" w:hAnsi="宋体" w:cs="宋体" w:hint="eastAsia"/>
          <w:sz w:val="24"/>
        </w:rPr>
        <w:t>1.</w:t>
      </w:r>
      <w:r>
        <w:rPr>
          <w:rFonts w:ascii="Verdana" w:hAnsi="Verdana" w:cs="宋体" w:hint="eastAsia"/>
          <w:sz w:val="24"/>
        </w:rPr>
        <w:t xml:space="preserve"> </w:t>
      </w:r>
      <w:r>
        <w:rPr>
          <w:rFonts w:ascii="Verdana" w:hAnsi="Verdana" w:cs="宋体" w:hint="eastAsia"/>
          <w:sz w:val="24"/>
        </w:rPr>
        <w:t>汪瑞霞</w:t>
      </w:r>
      <w:r>
        <w:rPr>
          <w:rFonts w:ascii="Verdana" w:hAnsi="Verdana" w:cs="宋体" w:hint="eastAsia"/>
          <w:sz w:val="24"/>
        </w:rPr>
        <w:t xml:space="preserve">            </w:t>
      </w:r>
      <w:r>
        <w:rPr>
          <w:rFonts w:ascii="Verdana" w:hAnsi="Verdana" w:cs="宋体" w:hint="eastAsia"/>
          <w:sz w:val="24"/>
        </w:rPr>
        <w:t>动画色彩</w:t>
      </w:r>
      <w:r>
        <w:rPr>
          <w:rFonts w:ascii="Verdana" w:hAnsi="Verdana" w:cs="宋体" w:hint="eastAsia"/>
          <w:sz w:val="24"/>
        </w:rPr>
        <w:t xml:space="preserve">        </w:t>
      </w:r>
      <w:r>
        <w:rPr>
          <w:rFonts w:ascii="Verdana" w:hAnsi="Verdana" w:cs="宋体" w:hint="eastAsia"/>
          <w:sz w:val="24"/>
        </w:rPr>
        <w:t>东南大学出版社</w:t>
      </w:r>
    </w:p>
    <w:p w:rsidR="007F781D" w:rsidRDefault="007F781D" w:rsidP="007F781D">
      <w:pPr>
        <w:spacing w:line="400" w:lineRule="exact"/>
        <w:ind w:firstLineChars="200" w:firstLine="480"/>
        <w:rPr>
          <w:rFonts w:ascii="Verdana" w:hAnsi="Verdana" w:cs="宋体"/>
          <w:sz w:val="24"/>
        </w:rPr>
      </w:pPr>
      <w:r>
        <w:rPr>
          <w:rFonts w:ascii="宋体" w:hAnsi="宋体" w:cs="宋体" w:hint="eastAsia"/>
          <w:sz w:val="24"/>
        </w:rPr>
        <w:t xml:space="preserve">2. </w:t>
      </w:r>
      <w:r>
        <w:rPr>
          <w:rFonts w:ascii="Verdana" w:hAnsi="Verdana" w:cs="宋体" w:hint="eastAsia"/>
          <w:sz w:val="24"/>
        </w:rPr>
        <w:t>汪</w:t>
      </w:r>
      <w:r>
        <w:rPr>
          <w:rFonts w:ascii="Verdana" w:hAnsi="Verdana" w:cs="宋体"/>
          <w:sz w:val="24"/>
        </w:rPr>
        <w:t>蒋跃</w:t>
      </w:r>
      <w:r>
        <w:rPr>
          <w:rFonts w:ascii="Verdana" w:hAnsi="Verdana" w:cs="宋体" w:hint="eastAsia"/>
          <w:sz w:val="24"/>
        </w:rPr>
        <w:t>、</w:t>
      </w:r>
      <w:r>
        <w:rPr>
          <w:rFonts w:ascii="Verdana" w:hAnsi="Verdana" w:cs="宋体"/>
          <w:sz w:val="24"/>
        </w:rPr>
        <w:t>池振明</w:t>
      </w:r>
      <w:r>
        <w:rPr>
          <w:rFonts w:ascii="Verdana" w:hAnsi="Verdana" w:cs="宋体" w:hint="eastAsia"/>
          <w:sz w:val="24"/>
        </w:rPr>
        <w:t xml:space="preserve">    </w:t>
      </w:r>
      <w:r>
        <w:rPr>
          <w:rFonts w:ascii="Verdana" w:hAnsi="Verdana" w:cs="宋体" w:hint="eastAsia"/>
          <w:sz w:val="24"/>
        </w:rPr>
        <w:t>水彩景物范本</w:t>
      </w:r>
      <w:r>
        <w:rPr>
          <w:rFonts w:ascii="Verdana" w:hAnsi="Verdana" w:cs="宋体" w:hint="eastAsia"/>
          <w:sz w:val="24"/>
        </w:rPr>
        <w:t xml:space="preserve">    </w:t>
      </w:r>
      <w:r>
        <w:rPr>
          <w:rFonts w:ascii="Verdana" w:hAnsi="Verdana" w:cs="宋体" w:hint="eastAsia"/>
          <w:sz w:val="24"/>
        </w:rPr>
        <w:t>浙江美术出版社</w:t>
      </w:r>
    </w:p>
    <w:p w:rsidR="006D1771" w:rsidRPr="007F781D" w:rsidRDefault="006D1771">
      <w:pPr>
        <w:spacing w:line="400" w:lineRule="exact"/>
        <w:ind w:firstLineChars="200" w:firstLine="480"/>
        <w:rPr>
          <w:rFonts w:ascii="Verdana" w:hAnsi="Verdana" w:cs="宋体"/>
          <w:sz w:val="24"/>
        </w:rPr>
      </w:pPr>
    </w:p>
    <w:p w:rsidR="006D1771" w:rsidRDefault="006D1771">
      <w:pPr>
        <w:spacing w:line="400" w:lineRule="exact"/>
        <w:ind w:firstLineChars="200" w:firstLine="480"/>
        <w:rPr>
          <w:rFonts w:ascii="Verdana" w:hAnsi="Verdana" w:cs="宋体"/>
          <w:sz w:val="24"/>
        </w:rPr>
      </w:pPr>
    </w:p>
    <w:p w:rsidR="006D1771" w:rsidRDefault="006D1771">
      <w:pPr>
        <w:spacing w:line="400" w:lineRule="exact"/>
        <w:ind w:firstLineChars="200" w:firstLine="480"/>
        <w:rPr>
          <w:rFonts w:ascii="Verdana" w:hAnsi="Verdana" w:cs="宋体"/>
          <w:sz w:val="24"/>
        </w:rPr>
      </w:pPr>
    </w:p>
    <w:p w:rsidR="006D1771" w:rsidRDefault="00601C7F">
      <w:pPr>
        <w:spacing w:line="400" w:lineRule="exact"/>
        <w:jc w:val="right"/>
        <w:rPr>
          <w:rFonts w:ascii="宋体" w:hAnsi="宋体" w:cs="宋体"/>
          <w:sz w:val="24"/>
        </w:rPr>
      </w:pPr>
      <w:r>
        <w:rPr>
          <w:rFonts w:ascii="宋体" w:hAnsi="宋体" w:cs="宋体" w:hint="eastAsia"/>
          <w:sz w:val="24"/>
        </w:rPr>
        <w:t>执笔人：彭  伟</w:t>
      </w:r>
    </w:p>
    <w:p w:rsidR="006D1771" w:rsidRDefault="00601C7F">
      <w:pPr>
        <w:spacing w:line="440" w:lineRule="exact"/>
        <w:jc w:val="right"/>
        <w:rPr>
          <w:rFonts w:ascii="宋体" w:hAnsi="宋体"/>
          <w:sz w:val="24"/>
        </w:rPr>
      </w:pPr>
      <w:r>
        <w:rPr>
          <w:rFonts w:ascii="宋体" w:hAnsi="宋体" w:hint="eastAsia"/>
          <w:sz w:val="24"/>
        </w:rPr>
        <w:t>审定人：彭  伟</w:t>
      </w:r>
    </w:p>
    <w:p w:rsidR="006D1771" w:rsidRDefault="00601C7F">
      <w:pPr>
        <w:spacing w:line="440" w:lineRule="exact"/>
        <w:jc w:val="right"/>
        <w:rPr>
          <w:rFonts w:ascii="宋体" w:hAnsi="宋体"/>
          <w:sz w:val="24"/>
        </w:rPr>
      </w:pPr>
      <w:r>
        <w:rPr>
          <w:rFonts w:ascii="宋体" w:hAnsi="宋体" w:hint="eastAsia"/>
          <w:sz w:val="24"/>
        </w:rPr>
        <w:t>批准人：徐  茵</w:t>
      </w:r>
    </w:p>
    <w:p w:rsidR="006D1771" w:rsidRDefault="006D1771">
      <w:pPr>
        <w:spacing w:line="440" w:lineRule="exact"/>
        <w:jc w:val="right"/>
        <w:rPr>
          <w:rFonts w:ascii="宋体" w:hAnsi="宋体"/>
          <w:sz w:val="24"/>
        </w:rPr>
      </w:pPr>
    </w:p>
    <w:p w:rsidR="006D1771" w:rsidRDefault="006D1771">
      <w:pPr>
        <w:spacing w:line="440" w:lineRule="exact"/>
        <w:rPr>
          <w:rFonts w:ascii="宋体" w:hAnsi="宋体"/>
          <w:sz w:val="24"/>
        </w:rPr>
      </w:pPr>
    </w:p>
    <w:p w:rsidR="00CD42B5" w:rsidRDefault="00CD42B5">
      <w:pPr>
        <w:widowControl/>
        <w:jc w:val="left"/>
      </w:pPr>
      <w:r>
        <w:br w:type="page"/>
      </w:r>
    </w:p>
    <w:p w:rsidR="006D1771" w:rsidRDefault="006D1771"/>
    <w:p w:rsidR="006D1771" w:rsidRDefault="006D1771"/>
    <w:p w:rsidR="006D1771" w:rsidRDefault="00DE6B94">
      <w:pPr>
        <w:pStyle w:val="1"/>
        <w:spacing w:line="240" w:lineRule="atLeast"/>
        <w:jc w:val="center"/>
        <w:rPr>
          <w:rFonts w:ascii="黑体" w:eastAsia="黑体" w:hAnsi="黑体"/>
          <w:b w:val="0"/>
        </w:rPr>
      </w:pPr>
      <w:bookmarkStart w:id="114" w:name="_Toc470006397"/>
      <w:bookmarkStart w:id="115" w:name="_Toc476318152"/>
      <w:r>
        <w:rPr>
          <w:rFonts w:ascii="黑体" w:eastAsia="黑体" w:hAnsi="黑体"/>
          <w:b w:val="0"/>
        </w:rPr>
        <w:pict>
          <v:shape id="Text Box 77" o:spid="_x0000_s1143" type="#_x0000_t202" style="position:absolute;left:0;text-align:left;margin-left:6.75pt;margin-top:-17.4pt;width:108pt;height:19.35pt;z-index:295524352" o:gfxdata="UEsDBAoAAAAAAIdO4kAAAAAAAAAAAAAAAAAEAAAAZHJzL1BLAwQUAAAACACHTuJAOceiBdUAAAAI&#10;AQAADwAAAGRycy9kb3ducmV2LnhtbE2PwU7DMBBE70j8g7VI3Fo7CSCSxukBKVTigmj5ADdekqjx&#10;OordJvTrWU5wnN3RzJtyu7hBXHAKvScNyVqBQGq87anV8HmoV88gQjRkzeAJNXxjgG11e1OawvqZ&#10;PvCyj63gEAqF0dDFOBZShqZDZ8Laj0j8+/KTM5Hl1Eo7mZnD3SBTpZ6kMz1xQ2dGfOmwOe3PjkuU&#10;f73a67xbpvQtT9x7HXZUa31/l6gNiIhL/DPDLz6jQ8VMR38mG8TAOntkp4ZV9sAT2JCmOV+OGrIc&#10;ZFXK/wOqH1BLAwQUAAAACACHTuJACJlTUPwBAAAjBAAADgAAAGRycy9lMm9Eb2MueG1srVPbjtMw&#10;EH1H4h8sv9Mk3Xa7RE1XglKEhABpdz9gYjuJJd9ke5v07xm7F7rAwwqRB2c8Hh/PnDOzvp+0Invh&#10;g7SmodWspEQYZrk0fUOfHnfv7igJEQwHZY1o6EEEer95+2Y9ulrM7WAVF54giAn16Bo6xOjqoghs&#10;EBrCzDph8LCzXkPEre8L7mFEdK2KeVneFqP13HnLRAjo3R4P6Sbjd51g8XvXBRGJaijmFvPq89qm&#10;tdisoe49uEGyUxrwD1lokAYfvUBtIQJ59vIPKC2Zt8F2ccasLmzXSSZyDVhNVf5WzcMATuRakJzg&#10;LjSF/wfLvu1/eCJ5Q+cVJQY0avQopkg+2ImsVomf0YUawx4cBsYJ/ajz2R/QmcqeOq/THwsieI5M&#10;Hy7sJjSWLt2sqtsSjxiezRfL1WKZYIpft50P8bOwmiSjoR7Vy6TC/muIx9BzSHosWCX5TiqVN75v&#10;PypP9oBK7/J3Qn8RpgwZG/p+OV9iHoAN1ymIaGqHFATT5/de3AjXwGX+/gacEttCGI4JZIQUBrWW&#10;UfhsDQL4J8NJPDhk2eA80JSMFpwSJXB8kpUjI0j1mkjkTpn0iMitfmIpCXYUJllxaicETWZr+QFF&#10;VF8MdlCahmxUd+XNghJ/9rbX3mfnZT+gGFnyIqFgJ2bVTlOTWv16j/b1bG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HogXVAAAACAEAAA8AAAAAAAAAAQAgAAAAIgAAAGRycy9kb3ducmV2Lnht&#10;bFBLAQIUABQAAAAIAIdO4kAImVNQ/AEAACMEAAAOAAAAAAAAAAEAIAAAACQBAABkcnMvZTJvRG9j&#10;LnhtbFBLBQYAAAAABgAGAFkBAACSBQAAAAA=&#10;">
            <v:textbox inset="0,1.42pt,0,1.42pt">
              <w:txbxContent>
                <w:p w:rsidR="00A36A47" w:rsidRDefault="00A36A47">
                  <w:pPr>
                    <w:jc w:val="center"/>
                    <w:rPr>
                      <w:bCs/>
                    </w:rPr>
                  </w:pPr>
                  <w:r>
                    <w:rPr>
                      <w:rFonts w:hint="eastAsia"/>
                      <w:bCs/>
                    </w:rPr>
                    <w:t>课程代码：</w:t>
                  </w:r>
                  <w:r>
                    <w:rPr>
                      <w:rFonts w:hint="eastAsia"/>
                      <w:bCs/>
                    </w:rPr>
                    <w:t>17071120</w:t>
                  </w:r>
                </w:p>
              </w:txbxContent>
            </v:textbox>
          </v:shape>
        </w:pict>
      </w:r>
      <w:bookmarkStart w:id="116" w:name="_Toc500234712"/>
      <w:r w:rsidR="00601C7F">
        <w:rPr>
          <w:rFonts w:ascii="黑体" w:eastAsia="黑体" w:hAnsi="黑体" w:hint="eastAsia"/>
          <w:b w:val="0"/>
        </w:rPr>
        <w:t>数字媒体概论课程教学大纲</w:t>
      </w:r>
      <w:bookmarkEnd w:id="114"/>
      <w:bookmarkEnd w:id="115"/>
      <w:bookmarkEnd w:id="116"/>
    </w:p>
    <w:p w:rsidR="006D1771" w:rsidRDefault="00601C7F">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sidR="00CD42B5">
        <w:rPr>
          <w:rFonts w:ascii="宋体" w:hAnsi="宋体" w:hint="eastAsia"/>
          <w:kern w:val="0"/>
          <w:sz w:val="24"/>
        </w:rPr>
        <w:t>课内实践学时数：4</w:t>
      </w:r>
      <w:r w:rsidR="002F0EFF">
        <w:rPr>
          <w:rFonts w:ascii="宋体" w:hAnsi="宋体" w:hint="eastAsia"/>
          <w:kern w:val="0"/>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360" w:lineRule="exact"/>
        <w:jc w:val="center"/>
        <w:rPr>
          <w:bCs/>
          <w:sz w:val="24"/>
        </w:rPr>
      </w:pPr>
    </w:p>
    <w:p w:rsidR="006D1771" w:rsidRDefault="00601C7F">
      <w:pPr>
        <w:pStyle w:val="F"/>
        <w:spacing w:line="240" w:lineRule="atLeast"/>
        <w:ind w:firstLineChars="200" w:firstLine="560"/>
        <w:rPr>
          <w:b w:val="0"/>
          <w:bCs w:val="0"/>
        </w:rPr>
      </w:pPr>
      <w:r>
        <w:rPr>
          <w:rFonts w:ascii="黑体" w:eastAsia="黑体" w:hAnsi="黑体" w:cs="黑体" w:hint="eastAsia"/>
          <w:b w:val="0"/>
          <w:bCs w:val="0"/>
        </w:rPr>
        <w:t>一、课程的性质、目的和任务</w:t>
      </w:r>
    </w:p>
    <w:p w:rsidR="006D1771" w:rsidRDefault="00601C7F">
      <w:pPr>
        <w:spacing w:line="400" w:lineRule="exact"/>
        <w:ind w:firstLineChars="200" w:firstLine="480"/>
        <w:rPr>
          <w:rFonts w:ascii="宋体" w:hAnsi="宋体" w:cs="宋体"/>
          <w:szCs w:val="21"/>
          <w:lang w:val="zh-CN"/>
        </w:rPr>
      </w:pPr>
      <w:r>
        <w:rPr>
          <w:rFonts w:ascii="宋体" w:hAnsi="宋体" w:cs="宋体" w:hint="eastAsia"/>
          <w:sz w:val="24"/>
          <w:lang w:val="zh-CN"/>
        </w:rPr>
        <w:t>本课程是数字媒体艺术专业的</w:t>
      </w:r>
      <w:r>
        <w:rPr>
          <w:rFonts w:ascii="宋体" w:hAnsi="宋体" w:cs="宋体" w:hint="eastAsia"/>
          <w:sz w:val="24"/>
        </w:rPr>
        <w:t>专业</w:t>
      </w:r>
      <w:r>
        <w:rPr>
          <w:rFonts w:ascii="宋体" w:hAnsi="宋体" w:cs="宋体" w:hint="eastAsia"/>
          <w:sz w:val="24"/>
          <w:lang w:val="zh-CN"/>
        </w:rPr>
        <w:t>基础</w:t>
      </w:r>
      <w:r>
        <w:rPr>
          <w:rFonts w:ascii="宋体" w:hAnsi="宋体" w:cs="宋体" w:hint="eastAsia"/>
          <w:sz w:val="24"/>
        </w:rPr>
        <w:t>课程</w:t>
      </w:r>
      <w:r>
        <w:rPr>
          <w:rFonts w:ascii="宋体" w:hAnsi="宋体" w:cs="宋体" w:hint="eastAsia"/>
          <w:sz w:val="24"/>
          <w:lang w:val="zh-CN"/>
        </w:rPr>
        <w:t>，是本专业后续课程的先选课。学生通过该课程的学习，对数字媒体艺术的概念范畴、美学理论及相关学科领域进行全面、深入、系统的了解，对数字媒体艺术所针对的产业现状、发展历史及未来趋势有一个明确清晰的认识。从宏观层面及全局高度对数字媒体艺术这一学科专业及概念进行整体把握。</w:t>
      </w:r>
    </w:p>
    <w:p w:rsidR="006D1771" w:rsidRDefault="00601C7F">
      <w:pPr>
        <w:pStyle w:val="F"/>
        <w:spacing w:line="240" w:lineRule="atLeast"/>
        <w:ind w:firstLineChars="200" w:firstLine="560"/>
        <w:rPr>
          <w:b w:val="0"/>
          <w:bCs w:val="0"/>
        </w:rPr>
      </w:pPr>
      <w:r>
        <w:rPr>
          <w:rFonts w:ascii="黑体" w:eastAsia="黑体" w:hAnsi="黑体" w:cs="黑体" w:hint="eastAsia"/>
          <w:b w:val="0"/>
          <w:bCs w:val="0"/>
        </w:rPr>
        <w:t>二、课程的基本内容和要求</w:t>
      </w:r>
      <w:r>
        <w:rPr>
          <w:b w:val="0"/>
          <w:bCs w:val="0"/>
        </w:rPr>
        <w:tab/>
      </w:r>
    </w:p>
    <w:p w:rsidR="006D1771" w:rsidRDefault="00601C7F">
      <w:pPr>
        <w:spacing w:line="400" w:lineRule="exact"/>
        <w:ind w:firstLineChars="200" w:firstLine="480"/>
        <w:rPr>
          <w:rFonts w:ascii="宋体" w:hAnsi="宋体"/>
          <w:sz w:val="24"/>
        </w:rPr>
      </w:pPr>
      <w:r>
        <w:rPr>
          <w:rFonts w:ascii="宋体" w:hAnsi="宋体" w:hint="eastAsia"/>
          <w:sz w:val="24"/>
        </w:rPr>
        <w:t>（一）数字媒体艺术理论</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媒体的概念和特征（理解）</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新媒体与媒体艺术（了解）</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数字媒体艺术的模型（理解）</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数字媒体艺术与符号学（了解）</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数字媒体艺术的基本属性（理解）</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数字媒体艺术的特征与类型 （知道）</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跨界的数字媒体艺术教育 （知道）</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数字媒体艺术的社会性 （了解）</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大众化网络与数字媒体艺术（知道）</w:t>
      </w:r>
    </w:p>
    <w:p w:rsidR="006D1771" w:rsidRDefault="00601C7F" w:rsidP="00676EFC">
      <w:pPr>
        <w:numPr>
          <w:ilvl w:val="0"/>
          <w:numId w:val="11"/>
        </w:numPr>
        <w:spacing w:line="400" w:lineRule="exact"/>
        <w:ind w:left="420"/>
        <w:rPr>
          <w:rFonts w:ascii="宋体" w:hAnsi="宋体"/>
          <w:sz w:val="24"/>
        </w:rPr>
      </w:pPr>
      <w:r>
        <w:rPr>
          <w:rFonts w:ascii="宋体" w:hAnsi="宋体" w:hint="eastAsia"/>
          <w:sz w:val="24"/>
        </w:rPr>
        <w:t>难点：媒体的概念和特征；数字媒体艺术的模型；数字媒体艺术的基本属性。</w:t>
      </w:r>
    </w:p>
    <w:p w:rsidR="006D1771" w:rsidRDefault="00601C7F">
      <w:pPr>
        <w:spacing w:line="400" w:lineRule="exact"/>
        <w:ind w:firstLineChars="200" w:firstLine="480"/>
        <w:rPr>
          <w:rFonts w:ascii="宋体" w:hAnsi="宋体"/>
          <w:sz w:val="24"/>
        </w:rPr>
      </w:pPr>
      <w:r>
        <w:rPr>
          <w:rFonts w:ascii="宋体" w:hAnsi="宋体" w:hint="eastAsia"/>
          <w:sz w:val="24"/>
        </w:rPr>
        <w:t>（二）数字媒体艺术美学</w:t>
      </w:r>
    </w:p>
    <w:p w:rsidR="006D1771" w:rsidRDefault="00601C7F" w:rsidP="00676EFC">
      <w:pPr>
        <w:numPr>
          <w:ilvl w:val="0"/>
          <w:numId w:val="12"/>
        </w:numPr>
        <w:spacing w:line="400" w:lineRule="exact"/>
        <w:ind w:left="420"/>
        <w:rPr>
          <w:rFonts w:ascii="宋体" w:hAnsi="宋体"/>
          <w:sz w:val="24"/>
        </w:rPr>
      </w:pPr>
      <w:r>
        <w:rPr>
          <w:rFonts w:ascii="宋体" w:hAnsi="宋体" w:hint="eastAsia"/>
          <w:sz w:val="24"/>
        </w:rPr>
        <w:t>图像拼贴与现代艺术（理解）</w:t>
      </w:r>
    </w:p>
    <w:p w:rsidR="006D1771" w:rsidRDefault="00601C7F" w:rsidP="00676EFC">
      <w:pPr>
        <w:numPr>
          <w:ilvl w:val="0"/>
          <w:numId w:val="12"/>
        </w:numPr>
        <w:spacing w:line="400" w:lineRule="exact"/>
        <w:ind w:left="420"/>
        <w:rPr>
          <w:rFonts w:ascii="宋体" w:hAnsi="宋体"/>
          <w:sz w:val="24"/>
        </w:rPr>
      </w:pPr>
      <w:r>
        <w:rPr>
          <w:rFonts w:ascii="宋体" w:hAnsi="宋体" w:hint="eastAsia"/>
          <w:sz w:val="24"/>
        </w:rPr>
        <w:t>当代图像拼贴与合成艺术（了解）</w:t>
      </w:r>
    </w:p>
    <w:p w:rsidR="006D1771" w:rsidRDefault="00601C7F" w:rsidP="00676EFC">
      <w:pPr>
        <w:numPr>
          <w:ilvl w:val="0"/>
          <w:numId w:val="12"/>
        </w:numPr>
        <w:spacing w:line="400" w:lineRule="exact"/>
        <w:ind w:left="420"/>
        <w:rPr>
          <w:rFonts w:ascii="宋体" w:hAnsi="宋体"/>
          <w:sz w:val="24"/>
        </w:rPr>
      </w:pPr>
      <w:r>
        <w:rPr>
          <w:rFonts w:ascii="宋体" w:hAnsi="宋体" w:hint="eastAsia"/>
          <w:sz w:val="24"/>
        </w:rPr>
        <w:t>从图像拼贴到实验动画（理解）</w:t>
      </w:r>
    </w:p>
    <w:p w:rsidR="006D1771" w:rsidRDefault="00601C7F" w:rsidP="00676EFC">
      <w:pPr>
        <w:numPr>
          <w:ilvl w:val="0"/>
          <w:numId w:val="12"/>
        </w:numPr>
        <w:spacing w:line="400" w:lineRule="exact"/>
        <w:ind w:left="420"/>
        <w:rPr>
          <w:rFonts w:ascii="宋体" w:hAnsi="宋体"/>
          <w:sz w:val="24"/>
        </w:rPr>
      </w:pPr>
      <w:r>
        <w:rPr>
          <w:rFonts w:ascii="宋体" w:hAnsi="宋体" w:hint="eastAsia"/>
          <w:sz w:val="24"/>
        </w:rPr>
        <w:t>新媒体混合媒介动画（了解）</w:t>
      </w:r>
    </w:p>
    <w:p w:rsidR="006D1771" w:rsidRDefault="00601C7F" w:rsidP="00676EFC">
      <w:pPr>
        <w:numPr>
          <w:ilvl w:val="0"/>
          <w:numId w:val="12"/>
        </w:numPr>
        <w:spacing w:line="400" w:lineRule="exact"/>
        <w:ind w:left="420"/>
        <w:rPr>
          <w:rFonts w:ascii="宋体" w:hAnsi="宋体"/>
          <w:sz w:val="24"/>
        </w:rPr>
      </w:pPr>
      <w:r>
        <w:rPr>
          <w:rFonts w:ascii="宋体" w:hAnsi="宋体" w:hint="eastAsia"/>
          <w:sz w:val="24"/>
        </w:rPr>
        <w:t>数字时代的电影美学（知道）</w:t>
      </w:r>
    </w:p>
    <w:p w:rsidR="006D1771" w:rsidRDefault="00601C7F" w:rsidP="00676EFC">
      <w:pPr>
        <w:numPr>
          <w:ilvl w:val="0"/>
          <w:numId w:val="12"/>
        </w:numPr>
        <w:spacing w:line="400" w:lineRule="exact"/>
        <w:ind w:left="420"/>
        <w:rPr>
          <w:rFonts w:ascii="宋体" w:hAnsi="宋体"/>
          <w:sz w:val="24"/>
        </w:rPr>
      </w:pPr>
      <w:r>
        <w:rPr>
          <w:rFonts w:ascii="宋体" w:hAnsi="宋体" w:hint="eastAsia"/>
          <w:sz w:val="24"/>
        </w:rPr>
        <w:t>虚拟交互艺术的美学（理解）</w:t>
      </w:r>
    </w:p>
    <w:p w:rsidR="006D1771" w:rsidRDefault="00601C7F">
      <w:pPr>
        <w:spacing w:line="400" w:lineRule="exact"/>
        <w:rPr>
          <w:rFonts w:ascii="宋体" w:hAnsi="宋体"/>
          <w:sz w:val="24"/>
        </w:rPr>
      </w:pPr>
      <w:r>
        <w:rPr>
          <w:rFonts w:ascii="宋体" w:hAnsi="宋体" w:hint="eastAsia"/>
          <w:sz w:val="24"/>
        </w:rPr>
        <w:t xml:space="preserve">   难点：图像拼贴与现代艺术；从图像拼贴到实验动画。</w:t>
      </w:r>
    </w:p>
    <w:p w:rsidR="006D1771" w:rsidRDefault="00601C7F">
      <w:pPr>
        <w:spacing w:line="400" w:lineRule="exact"/>
        <w:ind w:firstLineChars="200" w:firstLine="480"/>
        <w:rPr>
          <w:rFonts w:ascii="宋体" w:hAnsi="宋体"/>
          <w:sz w:val="24"/>
        </w:rPr>
      </w:pPr>
      <w:r>
        <w:rPr>
          <w:rFonts w:ascii="宋体" w:hAnsi="宋体" w:hint="eastAsia"/>
          <w:sz w:val="24"/>
        </w:rPr>
        <w:lastRenderedPageBreak/>
        <w:t>（三）科学、艺术与数字媒体艺术</w:t>
      </w:r>
    </w:p>
    <w:p w:rsidR="006D1771" w:rsidRDefault="00601C7F" w:rsidP="00676EFC">
      <w:pPr>
        <w:numPr>
          <w:ilvl w:val="0"/>
          <w:numId w:val="13"/>
        </w:numPr>
        <w:spacing w:line="400" w:lineRule="exact"/>
        <w:ind w:left="420"/>
        <w:rPr>
          <w:rFonts w:ascii="宋体" w:hAnsi="宋体"/>
          <w:sz w:val="24"/>
        </w:rPr>
      </w:pPr>
      <w:r>
        <w:rPr>
          <w:rFonts w:ascii="宋体" w:hAnsi="宋体" w:hint="eastAsia"/>
          <w:sz w:val="24"/>
        </w:rPr>
        <w:t>科学与艺术的同源性（了解）</w:t>
      </w:r>
    </w:p>
    <w:p w:rsidR="006D1771" w:rsidRDefault="00601C7F" w:rsidP="00676EFC">
      <w:pPr>
        <w:numPr>
          <w:ilvl w:val="0"/>
          <w:numId w:val="13"/>
        </w:numPr>
        <w:spacing w:line="400" w:lineRule="exact"/>
        <w:ind w:left="420"/>
        <w:rPr>
          <w:rFonts w:ascii="宋体" w:hAnsi="宋体"/>
          <w:sz w:val="24"/>
        </w:rPr>
      </w:pPr>
      <w:r>
        <w:rPr>
          <w:rFonts w:ascii="宋体" w:hAnsi="宋体" w:hint="eastAsia"/>
          <w:sz w:val="24"/>
        </w:rPr>
        <w:t>西方传统美术中的科学思维（理解）</w:t>
      </w:r>
    </w:p>
    <w:p w:rsidR="006D1771" w:rsidRDefault="00601C7F" w:rsidP="00676EFC">
      <w:pPr>
        <w:numPr>
          <w:ilvl w:val="0"/>
          <w:numId w:val="13"/>
        </w:numPr>
        <w:spacing w:line="400" w:lineRule="exact"/>
        <w:ind w:left="420"/>
        <w:rPr>
          <w:rFonts w:ascii="宋体" w:hAnsi="宋体"/>
          <w:sz w:val="24"/>
        </w:rPr>
      </w:pPr>
      <w:r>
        <w:rPr>
          <w:rFonts w:ascii="宋体" w:hAnsi="宋体" w:hint="eastAsia"/>
          <w:sz w:val="24"/>
        </w:rPr>
        <w:t>20世纪科学对艺术的影响（了解）</w:t>
      </w:r>
    </w:p>
    <w:p w:rsidR="006D1771" w:rsidRDefault="00601C7F" w:rsidP="00676EFC">
      <w:pPr>
        <w:numPr>
          <w:ilvl w:val="0"/>
          <w:numId w:val="13"/>
        </w:numPr>
        <w:spacing w:line="400" w:lineRule="exact"/>
        <w:ind w:left="420"/>
        <w:rPr>
          <w:rFonts w:ascii="宋体" w:hAnsi="宋体"/>
          <w:sz w:val="24"/>
        </w:rPr>
      </w:pPr>
      <w:r>
        <w:rPr>
          <w:rFonts w:ascii="宋体" w:hAnsi="宋体" w:hint="eastAsia"/>
          <w:sz w:val="24"/>
        </w:rPr>
        <w:t>数字迷宫：埃舍尔的版画艺术</w:t>
      </w:r>
    </w:p>
    <w:p w:rsidR="006D1771" w:rsidRDefault="00601C7F" w:rsidP="00676EFC">
      <w:pPr>
        <w:numPr>
          <w:ilvl w:val="0"/>
          <w:numId w:val="13"/>
        </w:numPr>
        <w:spacing w:line="400" w:lineRule="exact"/>
        <w:ind w:left="420"/>
        <w:rPr>
          <w:rFonts w:ascii="宋体" w:hAnsi="宋体"/>
          <w:sz w:val="24"/>
        </w:rPr>
      </w:pPr>
      <w:r>
        <w:rPr>
          <w:rFonts w:ascii="宋体" w:hAnsi="宋体" w:hint="eastAsia"/>
          <w:sz w:val="24"/>
        </w:rPr>
        <w:t>数字时代科学与艺术的统一（理解）</w:t>
      </w:r>
    </w:p>
    <w:p w:rsidR="006D1771" w:rsidRDefault="00601C7F">
      <w:pPr>
        <w:spacing w:line="400" w:lineRule="exact"/>
        <w:rPr>
          <w:rFonts w:ascii="宋体" w:hAnsi="宋体"/>
          <w:sz w:val="24"/>
        </w:rPr>
      </w:pPr>
      <w:r>
        <w:rPr>
          <w:rFonts w:ascii="宋体" w:hAnsi="宋体" w:hint="eastAsia"/>
          <w:sz w:val="24"/>
        </w:rPr>
        <w:t xml:space="preserve">   难点：西方传统美术中的科学思维；数字时代科学与艺术的统一。</w:t>
      </w:r>
    </w:p>
    <w:p w:rsidR="006D1771" w:rsidRDefault="00601C7F">
      <w:pPr>
        <w:spacing w:line="400" w:lineRule="exact"/>
        <w:ind w:firstLineChars="200" w:firstLine="480"/>
        <w:rPr>
          <w:rFonts w:ascii="宋体" w:hAnsi="宋体"/>
          <w:sz w:val="24"/>
        </w:rPr>
      </w:pPr>
      <w:r>
        <w:rPr>
          <w:rFonts w:ascii="宋体" w:hAnsi="宋体" w:hint="eastAsia"/>
          <w:sz w:val="24"/>
        </w:rPr>
        <w:t>（四）数字媒体艺术简史</w:t>
      </w:r>
    </w:p>
    <w:p w:rsidR="006D1771" w:rsidRDefault="00601C7F" w:rsidP="00676EFC">
      <w:pPr>
        <w:numPr>
          <w:ilvl w:val="0"/>
          <w:numId w:val="14"/>
        </w:numPr>
        <w:spacing w:line="400" w:lineRule="exact"/>
        <w:ind w:left="420"/>
        <w:rPr>
          <w:rFonts w:ascii="宋体" w:hAnsi="宋体"/>
          <w:sz w:val="24"/>
        </w:rPr>
      </w:pPr>
      <w:r>
        <w:rPr>
          <w:rFonts w:ascii="宋体" w:hAnsi="宋体" w:hint="eastAsia"/>
          <w:sz w:val="24"/>
        </w:rPr>
        <w:t>计算机与数字图像（了解）</w:t>
      </w:r>
    </w:p>
    <w:p w:rsidR="006D1771" w:rsidRDefault="00601C7F" w:rsidP="00676EFC">
      <w:pPr>
        <w:numPr>
          <w:ilvl w:val="0"/>
          <w:numId w:val="14"/>
        </w:numPr>
        <w:spacing w:line="400" w:lineRule="exact"/>
        <w:ind w:left="420"/>
        <w:rPr>
          <w:rFonts w:ascii="宋体" w:hAnsi="宋体"/>
          <w:sz w:val="24"/>
        </w:rPr>
      </w:pPr>
      <w:r>
        <w:rPr>
          <w:rFonts w:ascii="宋体" w:hAnsi="宋体" w:hint="eastAsia"/>
          <w:sz w:val="24"/>
        </w:rPr>
        <w:t>早期计算机艺术研究（了解）</w:t>
      </w:r>
    </w:p>
    <w:p w:rsidR="006D1771" w:rsidRDefault="00601C7F" w:rsidP="00676EFC">
      <w:pPr>
        <w:numPr>
          <w:ilvl w:val="0"/>
          <w:numId w:val="14"/>
        </w:numPr>
        <w:spacing w:line="400" w:lineRule="exact"/>
        <w:ind w:left="420"/>
        <w:rPr>
          <w:rFonts w:ascii="宋体" w:hAnsi="宋体"/>
          <w:sz w:val="24"/>
        </w:rPr>
      </w:pPr>
      <w:r>
        <w:rPr>
          <w:rFonts w:ascii="宋体" w:hAnsi="宋体" w:hint="eastAsia"/>
          <w:sz w:val="24"/>
        </w:rPr>
        <w:t>20世纪70年代：《星球大战》与CG商业化（知道）</w:t>
      </w:r>
    </w:p>
    <w:p w:rsidR="006D1771" w:rsidRDefault="00601C7F" w:rsidP="00676EFC">
      <w:pPr>
        <w:numPr>
          <w:ilvl w:val="0"/>
          <w:numId w:val="14"/>
        </w:numPr>
        <w:spacing w:line="400" w:lineRule="exact"/>
        <w:ind w:left="420"/>
        <w:rPr>
          <w:rFonts w:ascii="宋体" w:hAnsi="宋体"/>
          <w:sz w:val="24"/>
        </w:rPr>
      </w:pPr>
      <w:r>
        <w:rPr>
          <w:rFonts w:ascii="宋体" w:hAnsi="宋体" w:hint="eastAsia"/>
          <w:sz w:val="24"/>
        </w:rPr>
        <w:t>20世纪80年代：星火燎原的10年辉煌（知道）</w:t>
      </w:r>
    </w:p>
    <w:p w:rsidR="006D1771" w:rsidRDefault="00601C7F" w:rsidP="00676EFC">
      <w:pPr>
        <w:numPr>
          <w:ilvl w:val="0"/>
          <w:numId w:val="14"/>
        </w:numPr>
        <w:spacing w:line="400" w:lineRule="exact"/>
        <w:ind w:left="420"/>
        <w:rPr>
          <w:rFonts w:ascii="宋体" w:hAnsi="宋体"/>
          <w:sz w:val="24"/>
        </w:rPr>
      </w:pPr>
      <w:r>
        <w:rPr>
          <w:rFonts w:ascii="宋体" w:hAnsi="宋体" w:hint="eastAsia"/>
          <w:sz w:val="24"/>
        </w:rPr>
        <w:t>20世纪90年代：数字艺术的大众盛宴（知道）</w:t>
      </w:r>
    </w:p>
    <w:p w:rsidR="006D1771" w:rsidRDefault="00601C7F" w:rsidP="00676EFC">
      <w:pPr>
        <w:numPr>
          <w:ilvl w:val="0"/>
          <w:numId w:val="14"/>
        </w:numPr>
        <w:spacing w:line="400" w:lineRule="exact"/>
        <w:ind w:left="420"/>
        <w:rPr>
          <w:rFonts w:ascii="宋体" w:hAnsi="宋体"/>
          <w:sz w:val="24"/>
        </w:rPr>
      </w:pPr>
      <w:r>
        <w:rPr>
          <w:rFonts w:ascii="宋体" w:hAnsi="宋体" w:hint="eastAsia"/>
          <w:sz w:val="24"/>
        </w:rPr>
        <w:t>中国数字艺术的早期发展史（知道）</w:t>
      </w:r>
    </w:p>
    <w:p w:rsidR="006D1771" w:rsidRDefault="00601C7F">
      <w:pPr>
        <w:spacing w:line="400" w:lineRule="exact"/>
        <w:rPr>
          <w:rFonts w:ascii="宋体" w:hAnsi="宋体"/>
          <w:sz w:val="24"/>
        </w:rPr>
      </w:pPr>
      <w:r>
        <w:rPr>
          <w:rFonts w:ascii="宋体" w:hAnsi="宋体" w:hint="eastAsia"/>
          <w:sz w:val="24"/>
        </w:rPr>
        <w:t xml:space="preserve">   难点：无</w:t>
      </w:r>
    </w:p>
    <w:p w:rsidR="006D1771" w:rsidRDefault="00601C7F">
      <w:pPr>
        <w:spacing w:line="400" w:lineRule="exact"/>
        <w:ind w:firstLineChars="200" w:firstLine="480"/>
        <w:rPr>
          <w:rFonts w:ascii="宋体" w:hAnsi="宋体"/>
          <w:sz w:val="24"/>
        </w:rPr>
      </w:pPr>
      <w:r>
        <w:rPr>
          <w:rFonts w:ascii="宋体" w:hAnsi="宋体" w:hint="eastAsia"/>
          <w:sz w:val="24"/>
        </w:rPr>
        <w:t>（五）数字媒体与创意产业</w:t>
      </w:r>
    </w:p>
    <w:p w:rsidR="006D1771" w:rsidRDefault="00601C7F" w:rsidP="00676EFC">
      <w:pPr>
        <w:numPr>
          <w:ilvl w:val="0"/>
          <w:numId w:val="15"/>
        </w:numPr>
        <w:spacing w:line="400" w:lineRule="exact"/>
        <w:ind w:left="420"/>
        <w:rPr>
          <w:rFonts w:ascii="宋体" w:hAnsi="宋体"/>
          <w:sz w:val="24"/>
        </w:rPr>
      </w:pPr>
      <w:r>
        <w:rPr>
          <w:rFonts w:ascii="宋体" w:hAnsi="宋体" w:hint="eastAsia"/>
          <w:sz w:val="24"/>
        </w:rPr>
        <w:t>创意产业和数字媒体艺术（理解）</w:t>
      </w:r>
    </w:p>
    <w:p w:rsidR="006D1771" w:rsidRDefault="00601C7F" w:rsidP="00676EFC">
      <w:pPr>
        <w:numPr>
          <w:ilvl w:val="0"/>
          <w:numId w:val="15"/>
        </w:numPr>
        <w:spacing w:line="400" w:lineRule="exact"/>
        <w:ind w:left="420"/>
        <w:rPr>
          <w:rFonts w:ascii="宋体" w:hAnsi="宋体"/>
          <w:sz w:val="24"/>
        </w:rPr>
      </w:pPr>
      <w:r>
        <w:rPr>
          <w:rFonts w:ascii="宋体" w:hAnsi="宋体" w:hint="eastAsia"/>
          <w:sz w:val="24"/>
        </w:rPr>
        <w:t>创意产业与当代CG插画（了解）</w:t>
      </w:r>
    </w:p>
    <w:p w:rsidR="006D1771" w:rsidRDefault="00601C7F" w:rsidP="00676EFC">
      <w:pPr>
        <w:numPr>
          <w:ilvl w:val="0"/>
          <w:numId w:val="15"/>
        </w:numPr>
        <w:spacing w:line="400" w:lineRule="exact"/>
        <w:ind w:left="420"/>
        <w:rPr>
          <w:rFonts w:ascii="宋体" w:hAnsi="宋体"/>
          <w:sz w:val="24"/>
        </w:rPr>
      </w:pPr>
      <w:r>
        <w:rPr>
          <w:rFonts w:ascii="宋体" w:hAnsi="宋体" w:hint="eastAsia"/>
          <w:sz w:val="24"/>
        </w:rPr>
        <w:t>传统视觉设计与创意产业（知道）</w:t>
      </w:r>
    </w:p>
    <w:p w:rsidR="006D1771" w:rsidRDefault="00601C7F" w:rsidP="00676EFC">
      <w:pPr>
        <w:numPr>
          <w:ilvl w:val="0"/>
          <w:numId w:val="15"/>
        </w:numPr>
        <w:spacing w:line="400" w:lineRule="exact"/>
        <w:ind w:left="420"/>
        <w:rPr>
          <w:rFonts w:ascii="宋体" w:hAnsi="宋体"/>
          <w:sz w:val="24"/>
        </w:rPr>
      </w:pPr>
      <w:r>
        <w:rPr>
          <w:rFonts w:ascii="宋体" w:hAnsi="宋体" w:hint="eastAsia"/>
          <w:sz w:val="24"/>
        </w:rPr>
        <w:t>数字交互娱乐与创意产业（理解）</w:t>
      </w:r>
    </w:p>
    <w:p w:rsidR="006D1771" w:rsidRDefault="00601C7F">
      <w:pPr>
        <w:spacing w:line="400" w:lineRule="exact"/>
        <w:rPr>
          <w:rFonts w:ascii="宋体" w:hAnsi="宋体"/>
          <w:sz w:val="24"/>
        </w:rPr>
      </w:pPr>
      <w:r>
        <w:rPr>
          <w:rFonts w:ascii="宋体" w:hAnsi="宋体" w:hint="eastAsia"/>
          <w:sz w:val="24"/>
        </w:rPr>
        <w:t xml:space="preserve">   难点：创意产业和数字媒体艺术；数字交互娱乐与创意产业。</w:t>
      </w:r>
    </w:p>
    <w:p w:rsidR="006D1771" w:rsidRDefault="00601C7F">
      <w:pPr>
        <w:spacing w:line="400" w:lineRule="exact"/>
        <w:ind w:firstLineChars="200" w:firstLine="480"/>
        <w:rPr>
          <w:rFonts w:ascii="宋体" w:hAnsi="宋体"/>
          <w:sz w:val="24"/>
        </w:rPr>
      </w:pPr>
      <w:r>
        <w:rPr>
          <w:rFonts w:ascii="宋体" w:hAnsi="宋体" w:hint="eastAsia"/>
          <w:sz w:val="24"/>
        </w:rPr>
        <w:t>（六）数字媒体艺术与信息化设计</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Kindle、iPad与电子图书设计（了解）</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网络媒体与交互设计（了解）</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科学可视化（理解）</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信息图表设计（知道）</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产品设计与包装设计（知道）</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数字印花与数字服装设计（知道）</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建筑景观动画和数字漫游（理解）</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虚拟展演与数字博物馆（理解）</w:t>
      </w:r>
    </w:p>
    <w:p w:rsidR="006D1771" w:rsidRDefault="00601C7F" w:rsidP="00676EFC">
      <w:pPr>
        <w:numPr>
          <w:ilvl w:val="0"/>
          <w:numId w:val="16"/>
        </w:numPr>
        <w:spacing w:line="400" w:lineRule="exact"/>
        <w:ind w:left="420"/>
        <w:rPr>
          <w:rFonts w:ascii="宋体" w:hAnsi="宋体"/>
          <w:sz w:val="24"/>
        </w:rPr>
      </w:pPr>
      <w:r>
        <w:rPr>
          <w:rFonts w:ascii="宋体" w:hAnsi="宋体" w:hint="eastAsia"/>
          <w:sz w:val="24"/>
        </w:rPr>
        <w:t>数字影视和三维动画设计（了解）</w:t>
      </w:r>
    </w:p>
    <w:p w:rsidR="006D1771" w:rsidRDefault="00601C7F">
      <w:pPr>
        <w:spacing w:line="400" w:lineRule="exact"/>
        <w:rPr>
          <w:rFonts w:ascii="宋体" w:hAnsi="宋体"/>
          <w:sz w:val="24"/>
        </w:rPr>
      </w:pPr>
      <w:r>
        <w:rPr>
          <w:rFonts w:ascii="宋体" w:hAnsi="宋体" w:hint="eastAsia"/>
          <w:sz w:val="24"/>
        </w:rPr>
        <w:t xml:space="preserve">   难点：科学可视化；建筑景观动画和数字漫游；虚拟展演与数字博物馆</w:t>
      </w:r>
    </w:p>
    <w:p w:rsidR="006D1771" w:rsidRDefault="00601C7F">
      <w:pPr>
        <w:spacing w:line="400" w:lineRule="exact"/>
        <w:ind w:firstLineChars="200" w:firstLine="480"/>
        <w:rPr>
          <w:rFonts w:ascii="宋体" w:hAnsi="宋体"/>
          <w:sz w:val="24"/>
        </w:rPr>
      </w:pPr>
      <w:r>
        <w:rPr>
          <w:rFonts w:ascii="宋体" w:hAnsi="宋体" w:hint="eastAsia"/>
          <w:sz w:val="24"/>
        </w:rPr>
        <w:t>（七）数字媒体艺术的未来</w:t>
      </w:r>
    </w:p>
    <w:p w:rsidR="006D1771" w:rsidRDefault="00601C7F">
      <w:pPr>
        <w:spacing w:line="400" w:lineRule="exact"/>
        <w:ind w:left="420"/>
        <w:rPr>
          <w:rFonts w:ascii="宋体" w:hAnsi="宋体"/>
          <w:sz w:val="24"/>
        </w:rPr>
      </w:pPr>
      <w:r>
        <w:rPr>
          <w:rFonts w:ascii="宋体" w:hAnsi="宋体" w:hint="eastAsia"/>
          <w:sz w:val="24"/>
        </w:rPr>
        <w:t>1.结论一：科技进步和观念创新是推动数字媒体艺术的动力（知道）</w:t>
      </w:r>
    </w:p>
    <w:p w:rsidR="006D1771" w:rsidRDefault="00601C7F">
      <w:pPr>
        <w:spacing w:line="400" w:lineRule="exact"/>
        <w:ind w:left="420"/>
        <w:rPr>
          <w:rFonts w:ascii="宋体" w:hAnsi="宋体"/>
          <w:sz w:val="24"/>
        </w:rPr>
      </w:pPr>
      <w:r>
        <w:rPr>
          <w:rFonts w:ascii="宋体" w:hAnsi="宋体" w:hint="eastAsia"/>
          <w:sz w:val="24"/>
        </w:rPr>
        <w:lastRenderedPageBreak/>
        <w:t>2.结论二：新媒体带来艺术的新视野和新思维（知道）</w:t>
      </w:r>
    </w:p>
    <w:p w:rsidR="006D1771" w:rsidRDefault="00601C7F">
      <w:pPr>
        <w:spacing w:line="400" w:lineRule="exact"/>
        <w:ind w:left="420"/>
        <w:rPr>
          <w:rFonts w:ascii="宋体" w:hAnsi="宋体"/>
          <w:sz w:val="24"/>
        </w:rPr>
      </w:pPr>
      <w:r>
        <w:rPr>
          <w:rFonts w:ascii="宋体" w:hAnsi="宋体" w:hint="eastAsia"/>
          <w:sz w:val="24"/>
        </w:rPr>
        <w:t>3.结论三：数字内容产业是未来数字媒体艺术发展的主流（知道）</w:t>
      </w:r>
    </w:p>
    <w:p w:rsidR="006D1771" w:rsidRDefault="00601C7F">
      <w:pPr>
        <w:spacing w:line="400" w:lineRule="exact"/>
        <w:ind w:left="420"/>
        <w:rPr>
          <w:rFonts w:ascii="宋体" w:hAnsi="宋体"/>
          <w:sz w:val="24"/>
        </w:rPr>
      </w:pPr>
      <w:r>
        <w:rPr>
          <w:rFonts w:ascii="宋体" w:hAnsi="宋体" w:hint="eastAsia"/>
          <w:sz w:val="24"/>
        </w:rPr>
        <w:t>4.结论四：新媒体将通往一个崭新的艺术民主和大众化时代（知道）</w:t>
      </w:r>
    </w:p>
    <w:p w:rsidR="006D1771" w:rsidRDefault="00601C7F">
      <w:pPr>
        <w:spacing w:line="400" w:lineRule="exact"/>
        <w:ind w:left="420"/>
        <w:rPr>
          <w:rFonts w:ascii="宋体" w:hAnsi="宋体"/>
          <w:sz w:val="24"/>
        </w:rPr>
      </w:pPr>
      <w:r>
        <w:rPr>
          <w:rFonts w:ascii="宋体" w:hAnsi="宋体" w:hint="eastAsia"/>
          <w:sz w:val="24"/>
        </w:rPr>
        <w:t>难点：无</w:t>
      </w:r>
    </w:p>
    <w:p w:rsidR="006D1771" w:rsidRDefault="00601C7F">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rPr>
        <w:t>三、学时分配表</w:t>
      </w:r>
    </w:p>
    <w:tbl>
      <w:tblPr>
        <w:tblW w:w="8512"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785"/>
        <w:gridCol w:w="3360"/>
        <w:gridCol w:w="893"/>
        <w:gridCol w:w="1216"/>
        <w:gridCol w:w="1216"/>
        <w:gridCol w:w="1042"/>
      </w:tblGrid>
      <w:tr w:rsidR="006D1771">
        <w:trPr>
          <w:jc w:val="center"/>
        </w:trPr>
        <w:tc>
          <w:tcPr>
            <w:tcW w:w="785" w:type="dxa"/>
            <w:tcBorders>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序号</w:t>
            </w:r>
          </w:p>
        </w:tc>
        <w:tc>
          <w:tcPr>
            <w:tcW w:w="3360" w:type="dxa"/>
            <w:tcBorders>
              <w:left w:val="single" w:sz="4" w:space="0" w:color="auto"/>
              <w:bottom w:val="single" w:sz="4" w:space="0" w:color="auto"/>
              <w:right w:val="single" w:sz="4" w:space="0" w:color="auto"/>
            </w:tcBorders>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内</w:t>
            </w:r>
            <w:r>
              <w:rPr>
                <w:rFonts w:ascii="宋体" w:hAnsi="宋体"/>
                <w:sz w:val="24"/>
              </w:rPr>
              <w:t xml:space="preserve">        </w:t>
            </w:r>
            <w:r>
              <w:rPr>
                <w:rFonts w:ascii="宋体" w:hAnsi="宋体" w:cs="宋体" w:hint="eastAsia"/>
                <w:sz w:val="24"/>
                <w:lang w:val="zh-CN"/>
              </w:rPr>
              <w:t>容</w:t>
            </w:r>
          </w:p>
        </w:tc>
        <w:tc>
          <w:tcPr>
            <w:tcW w:w="893" w:type="dxa"/>
            <w:tcBorders>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讲</w:t>
            </w:r>
            <w:r>
              <w:rPr>
                <w:rFonts w:ascii="宋体" w:hAnsi="宋体"/>
                <w:sz w:val="24"/>
              </w:rPr>
              <w:t xml:space="preserve"> </w:t>
            </w:r>
            <w:r>
              <w:rPr>
                <w:rFonts w:ascii="宋体" w:hAnsi="宋体" w:cs="宋体" w:hint="eastAsia"/>
                <w:sz w:val="24"/>
                <w:lang w:val="zh-CN"/>
              </w:rPr>
              <w:t>授</w:t>
            </w:r>
          </w:p>
        </w:tc>
        <w:tc>
          <w:tcPr>
            <w:tcW w:w="1216" w:type="dxa"/>
            <w:tcBorders>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cs="宋体"/>
                <w:sz w:val="24"/>
              </w:rPr>
            </w:pPr>
            <w:r>
              <w:rPr>
                <w:rFonts w:ascii="宋体" w:hAnsi="宋体" w:cs="宋体" w:hint="eastAsia"/>
                <w:sz w:val="24"/>
              </w:rPr>
              <w:t>课内实验</w:t>
            </w:r>
          </w:p>
        </w:tc>
        <w:tc>
          <w:tcPr>
            <w:tcW w:w="1216" w:type="dxa"/>
            <w:tcBorders>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课内实践</w:t>
            </w:r>
          </w:p>
        </w:tc>
        <w:tc>
          <w:tcPr>
            <w:tcW w:w="1042" w:type="dxa"/>
            <w:tcBorders>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r>
      <w:tr w:rsidR="006D1771">
        <w:trPr>
          <w:trHeight w:val="338"/>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sz w:val="24"/>
              </w:rPr>
              <w:t>1</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数字媒体艺术理论</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364"/>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2</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数字媒体艺术美学</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94"/>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3</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科学、艺术与数字媒体艺术</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144"/>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数字媒体艺术简史</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5</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数字媒体与创意产业</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6</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数字媒体艺术与信息化设计</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7</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数字媒体艺术的未来</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8</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数字媒体课程总结及展望</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jc w:val="center"/>
        </w:trPr>
        <w:tc>
          <w:tcPr>
            <w:tcW w:w="4145" w:type="dxa"/>
            <w:gridSpan w:val="2"/>
            <w:tcBorders>
              <w:top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rPr>
              <w:t>合 计</w:t>
            </w:r>
          </w:p>
        </w:tc>
        <w:tc>
          <w:tcPr>
            <w:tcW w:w="893" w:type="dxa"/>
            <w:tcBorders>
              <w:top w:val="single" w:sz="4" w:space="0" w:color="auto"/>
              <w:left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28</w:t>
            </w:r>
          </w:p>
        </w:tc>
        <w:tc>
          <w:tcPr>
            <w:tcW w:w="1216" w:type="dxa"/>
            <w:tcBorders>
              <w:top w:val="single" w:sz="4" w:space="0" w:color="auto"/>
              <w:left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right w:val="single" w:sz="4" w:space="0" w:color="auto"/>
            </w:tcBorders>
            <w:vAlign w:val="center"/>
          </w:tcPr>
          <w:p w:rsidR="006D1771" w:rsidRDefault="002F0EF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042" w:type="dxa"/>
            <w:tcBorders>
              <w:top w:val="single" w:sz="4" w:space="0" w:color="auto"/>
              <w:lef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32</w:t>
            </w:r>
          </w:p>
        </w:tc>
      </w:tr>
    </w:tbl>
    <w:p w:rsidR="002F0EFF" w:rsidRDefault="002F0EFF" w:rsidP="00676EFC">
      <w:pPr>
        <w:numPr>
          <w:ilvl w:val="0"/>
          <w:numId w:val="55"/>
        </w:numPr>
        <w:spacing w:line="440" w:lineRule="exact"/>
        <w:ind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79"/>
        <w:gridCol w:w="4498"/>
        <w:gridCol w:w="1098"/>
      </w:tblGrid>
      <w:tr w:rsidR="002F0EFF" w:rsidTr="002E756A">
        <w:trPr>
          <w:trHeight w:val="255"/>
          <w:jc w:val="center"/>
        </w:trPr>
        <w:tc>
          <w:tcPr>
            <w:tcW w:w="833" w:type="dxa"/>
          </w:tcPr>
          <w:p w:rsidR="002F0EFF" w:rsidRDefault="002F0EFF" w:rsidP="002E756A">
            <w:pPr>
              <w:spacing w:line="440" w:lineRule="exact"/>
              <w:jc w:val="center"/>
              <w:rPr>
                <w:rFonts w:ascii="宋体" w:hAnsi="宋体"/>
                <w:sz w:val="24"/>
              </w:rPr>
            </w:pPr>
            <w:r>
              <w:rPr>
                <w:rFonts w:ascii="宋体" w:hAnsi="宋体" w:hint="eastAsia"/>
                <w:sz w:val="24"/>
              </w:rPr>
              <w:t>序号</w:t>
            </w:r>
          </w:p>
        </w:tc>
        <w:tc>
          <w:tcPr>
            <w:tcW w:w="1779" w:type="dxa"/>
          </w:tcPr>
          <w:p w:rsidR="002F0EFF" w:rsidRDefault="002F0EFF" w:rsidP="002E756A">
            <w:pPr>
              <w:spacing w:line="440" w:lineRule="exact"/>
              <w:jc w:val="center"/>
              <w:rPr>
                <w:rFonts w:ascii="宋体" w:hAnsi="宋体"/>
                <w:sz w:val="24"/>
              </w:rPr>
            </w:pPr>
            <w:r>
              <w:rPr>
                <w:rFonts w:ascii="宋体" w:hAnsi="宋体" w:hint="eastAsia"/>
                <w:sz w:val="24"/>
              </w:rPr>
              <w:t>项目名称</w:t>
            </w:r>
          </w:p>
        </w:tc>
        <w:tc>
          <w:tcPr>
            <w:tcW w:w="4498" w:type="dxa"/>
          </w:tcPr>
          <w:p w:rsidR="002F0EFF" w:rsidRDefault="002F0EFF" w:rsidP="002E756A">
            <w:pPr>
              <w:spacing w:line="440" w:lineRule="exact"/>
              <w:jc w:val="center"/>
              <w:rPr>
                <w:rFonts w:ascii="宋体" w:hAnsi="宋体"/>
                <w:sz w:val="24"/>
              </w:rPr>
            </w:pPr>
            <w:r>
              <w:rPr>
                <w:rFonts w:ascii="宋体" w:hAnsi="宋体" w:hint="eastAsia"/>
                <w:sz w:val="24"/>
              </w:rPr>
              <w:t>内容和要求</w:t>
            </w:r>
          </w:p>
        </w:tc>
        <w:tc>
          <w:tcPr>
            <w:tcW w:w="1098" w:type="dxa"/>
          </w:tcPr>
          <w:p w:rsidR="002F0EFF" w:rsidRDefault="002F0EFF" w:rsidP="002E756A">
            <w:pPr>
              <w:spacing w:line="440" w:lineRule="exact"/>
              <w:jc w:val="center"/>
              <w:rPr>
                <w:rFonts w:ascii="宋体" w:hAnsi="宋体"/>
                <w:sz w:val="24"/>
              </w:rPr>
            </w:pPr>
            <w:r>
              <w:rPr>
                <w:rFonts w:ascii="宋体" w:hAnsi="宋体" w:hint="eastAsia"/>
                <w:sz w:val="24"/>
              </w:rPr>
              <w:t>学时数</w:t>
            </w:r>
          </w:p>
        </w:tc>
      </w:tr>
      <w:tr w:rsidR="002F0EFF" w:rsidTr="002F0EFF">
        <w:trPr>
          <w:trHeight w:val="416"/>
          <w:jc w:val="center"/>
        </w:trPr>
        <w:tc>
          <w:tcPr>
            <w:tcW w:w="833" w:type="dxa"/>
            <w:vAlign w:val="center"/>
          </w:tcPr>
          <w:p w:rsidR="002F0EFF" w:rsidRDefault="002F0EFF" w:rsidP="002E756A">
            <w:pPr>
              <w:spacing w:line="440" w:lineRule="exact"/>
              <w:jc w:val="center"/>
              <w:rPr>
                <w:rFonts w:ascii="宋体" w:hAnsi="宋体"/>
                <w:sz w:val="24"/>
              </w:rPr>
            </w:pPr>
            <w:r>
              <w:rPr>
                <w:rFonts w:ascii="宋体" w:hAnsi="宋体" w:hint="eastAsia"/>
                <w:sz w:val="24"/>
              </w:rPr>
              <w:t>1</w:t>
            </w:r>
          </w:p>
        </w:tc>
        <w:tc>
          <w:tcPr>
            <w:tcW w:w="1779" w:type="dxa"/>
          </w:tcPr>
          <w:p w:rsidR="002F0EFF" w:rsidRDefault="002F0EFF" w:rsidP="002E756A">
            <w:pPr>
              <w:spacing w:line="440" w:lineRule="exact"/>
              <w:jc w:val="left"/>
              <w:rPr>
                <w:rFonts w:ascii="宋体" w:hAnsi="宋体"/>
                <w:sz w:val="24"/>
              </w:rPr>
            </w:pPr>
            <w:r>
              <w:rPr>
                <w:rFonts w:ascii="宋体" w:hAnsi="宋体" w:hint="eastAsia"/>
                <w:sz w:val="24"/>
              </w:rPr>
              <w:t>数字媒体艺术与创意产业专题调研</w:t>
            </w:r>
          </w:p>
        </w:tc>
        <w:tc>
          <w:tcPr>
            <w:tcW w:w="4498" w:type="dxa"/>
          </w:tcPr>
          <w:p w:rsidR="002F0EFF" w:rsidRDefault="002F0EFF" w:rsidP="002E756A">
            <w:pPr>
              <w:widowControl/>
              <w:spacing w:line="360" w:lineRule="auto"/>
              <w:jc w:val="left"/>
              <w:rPr>
                <w:rFonts w:ascii="宋体" w:hAnsi="宋体"/>
                <w:sz w:val="24"/>
              </w:rPr>
            </w:pPr>
            <w:r>
              <w:rPr>
                <w:rFonts w:ascii="宋体" w:hAnsi="宋体" w:cs="宋体" w:hint="eastAsia"/>
                <w:kern w:val="0"/>
                <w:sz w:val="24"/>
              </w:rPr>
              <w:t>实验由该门专业课的授课老师根据实际情况在图书馆、创意产业基地、博物馆、企业等地完成，形式可为参观访问、实地调研等多种形式，指导学生对数字媒体所针对的文化创意产业、互联网产业、信息产业有一个综合、全面、深入的认识。实验目的及要求：理解文化与商业的关系；理解数字内容产业；通过调研的方式了解数字媒体艺术与创意产业的关系，及创意产业的的各种商业模式，数字媒体专业人才在创意产业中所处的位置及所扮演的角色。</w:t>
            </w:r>
          </w:p>
        </w:tc>
        <w:tc>
          <w:tcPr>
            <w:tcW w:w="1098" w:type="dxa"/>
            <w:vAlign w:val="center"/>
          </w:tcPr>
          <w:p w:rsidR="002F0EFF" w:rsidRDefault="002F0EFF" w:rsidP="002E756A">
            <w:pPr>
              <w:spacing w:line="440" w:lineRule="exact"/>
              <w:jc w:val="center"/>
              <w:rPr>
                <w:rFonts w:ascii="宋体" w:hAnsi="宋体"/>
                <w:sz w:val="24"/>
              </w:rPr>
            </w:pPr>
            <w:r>
              <w:rPr>
                <w:rFonts w:ascii="宋体" w:hAnsi="宋体" w:hint="eastAsia"/>
                <w:sz w:val="24"/>
              </w:rPr>
              <w:t>4</w:t>
            </w:r>
          </w:p>
        </w:tc>
      </w:tr>
      <w:tr w:rsidR="002F0EFF" w:rsidTr="002E756A">
        <w:trPr>
          <w:cantSplit/>
          <w:trHeight w:val="255"/>
          <w:jc w:val="center"/>
        </w:trPr>
        <w:tc>
          <w:tcPr>
            <w:tcW w:w="7110" w:type="dxa"/>
            <w:gridSpan w:val="3"/>
            <w:vAlign w:val="center"/>
          </w:tcPr>
          <w:p w:rsidR="002F0EFF" w:rsidRDefault="002F0EFF" w:rsidP="002E756A">
            <w:pPr>
              <w:spacing w:line="440" w:lineRule="exact"/>
              <w:jc w:val="center"/>
              <w:rPr>
                <w:rFonts w:ascii="宋体" w:hAnsi="宋体"/>
                <w:sz w:val="24"/>
              </w:rPr>
            </w:pPr>
            <w:r>
              <w:rPr>
                <w:rFonts w:ascii="宋体" w:hAnsi="宋体" w:hint="eastAsia"/>
                <w:sz w:val="24"/>
              </w:rPr>
              <w:lastRenderedPageBreak/>
              <w:t>合计</w:t>
            </w:r>
          </w:p>
        </w:tc>
        <w:tc>
          <w:tcPr>
            <w:tcW w:w="1098" w:type="dxa"/>
          </w:tcPr>
          <w:p w:rsidR="002F0EFF" w:rsidRDefault="002F0EFF" w:rsidP="002E756A">
            <w:pPr>
              <w:spacing w:line="440" w:lineRule="exact"/>
              <w:jc w:val="center"/>
              <w:rPr>
                <w:rFonts w:ascii="宋体" w:hAnsi="宋体"/>
                <w:sz w:val="24"/>
              </w:rPr>
            </w:pPr>
            <w:r>
              <w:rPr>
                <w:rFonts w:ascii="宋体" w:hAnsi="宋体" w:hint="eastAsia"/>
                <w:sz w:val="24"/>
              </w:rPr>
              <w:t>4</w:t>
            </w:r>
          </w:p>
        </w:tc>
      </w:tr>
    </w:tbl>
    <w:p w:rsidR="002F0EFF" w:rsidRDefault="002F0EFF">
      <w:pPr>
        <w:pStyle w:val="F"/>
        <w:spacing w:line="240" w:lineRule="atLeast"/>
        <w:ind w:firstLineChars="200" w:firstLine="560"/>
        <w:rPr>
          <w:rFonts w:ascii="黑体" w:eastAsia="黑体" w:hAnsi="黑体" w:cs="黑体"/>
          <w:b w:val="0"/>
          <w:bCs w:val="0"/>
          <w:lang w:val="en-US"/>
        </w:rPr>
      </w:pPr>
    </w:p>
    <w:p w:rsidR="006D1771" w:rsidRDefault="002F0EFF">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lang w:val="en-US"/>
        </w:rPr>
        <w:t>五</w:t>
      </w:r>
      <w:r w:rsidR="00601C7F">
        <w:rPr>
          <w:rFonts w:ascii="黑体" w:eastAsia="黑体" w:hAnsi="黑体" w:cs="黑体" w:hint="eastAsia"/>
          <w:b w:val="0"/>
          <w:bCs w:val="0"/>
        </w:rPr>
        <w:t>、有关说明</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（一）先修课程</w:t>
      </w:r>
    </w:p>
    <w:p w:rsidR="006D1771" w:rsidRDefault="00601C7F">
      <w:pPr>
        <w:spacing w:line="400" w:lineRule="exact"/>
        <w:ind w:firstLineChars="200" w:firstLine="480"/>
        <w:rPr>
          <w:rFonts w:ascii="宋体" w:hAnsi="宋体" w:cs="宋体"/>
          <w:sz w:val="24"/>
        </w:rPr>
      </w:pPr>
      <w:r>
        <w:rPr>
          <w:rFonts w:ascii="宋体" w:hAnsi="宋体" w:cs="宋体" w:hint="eastAsia"/>
          <w:sz w:val="24"/>
        </w:rPr>
        <w:t>无</w:t>
      </w:r>
      <w:r w:rsidR="00B70A1C">
        <w:rPr>
          <w:rFonts w:ascii="宋体" w:hAnsi="宋体" w:cs="宋体" w:hint="eastAsia"/>
          <w:sz w:val="24"/>
        </w:rPr>
        <w:t>。</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（二）教学建议</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1.本课程应在多媒体教室中进行授课，在教学过程中注意授课内容的理论性与实践性，要求课程内容的讲解必须具备一定的理论深度，必须理论联系实际使学生深刻理解数字媒体艺术的行业发展与产业发展，在授课的过程中可适当安排学生到数字媒体产业行业公司进行参观学习，树立学生实践先导的意识。</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2.在作业的安排过程中除理论研习外，应加大实践调研在课程作业中的比重。课程的考核方式为：平时作业+理论考核+调研实践，平时作业占20%,理论考核占70%,调研实践占10%。</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（三）教材及教学参考书</w:t>
      </w:r>
    </w:p>
    <w:p w:rsidR="006D1771" w:rsidRDefault="00601C7F">
      <w:pPr>
        <w:spacing w:line="400" w:lineRule="exact"/>
        <w:ind w:leftChars="200" w:left="420"/>
        <w:rPr>
          <w:rFonts w:ascii="宋体" w:hAnsi="宋体" w:cs="宋体"/>
          <w:sz w:val="24"/>
        </w:rPr>
      </w:pPr>
      <w:r>
        <w:rPr>
          <w:rFonts w:ascii="宋体" w:hAnsi="宋体" w:cs="宋体" w:hint="eastAsia"/>
          <w:sz w:val="24"/>
        </w:rPr>
        <w:t xml:space="preserve">1.李四达  </w:t>
      </w:r>
      <w:r w:rsidR="00B70A1C">
        <w:rPr>
          <w:rFonts w:ascii="宋体" w:hAnsi="宋体" w:cs="宋体" w:hint="eastAsia"/>
          <w:sz w:val="24"/>
        </w:rPr>
        <w:t xml:space="preserve">           </w:t>
      </w:r>
      <w:r>
        <w:rPr>
          <w:rFonts w:ascii="宋体" w:hAnsi="宋体" w:cs="宋体" w:hint="eastAsia"/>
          <w:sz w:val="24"/>
        </w:rPr>
        <w:t>数字媒体艺术概论</w:t>
      </w:r>
      <w:r w:rsidR="00B70A1C">
        <w:rPr>
          <w:rFonts w:ascii="宋体" w:hAnsi="宋体" w:cs="宋体" w:hint="eastAsia"/>
          <w:sz w:val="24"/>
        </w:rPr>
        <w:t xml:space="preserve"> </w:t>
      </w:r>
      <w:r>
        <w:rPr>
          <w:rFonts w:ascii="宋体" w:hAnsi="宋体" w:cs="宋体" w:hint="eastAsia"/>
          <w:sz w:val="24"/>
        </w:rPr>
        <w:t xml:space="preserve">  清华大学出版社</w:t>
      </w:r>
    </w:p>
    <w:p w:rsidR="006D1771" w:rsidRDefault="00601C7F">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 xml:space="preserve">2.尼葛洛庞帝  </w:t>
      </w:r>
      <w:r w:rsidR="00B70A1C">
        <w:rPr>
          <w:rFonts w:ascii="宋体" w:hAnsi="宋体" w:cs="宋体" w:hint="eastAsia"/>
          <w:sz w:val="24"/>
        </w:rPr>
        <w:t xml:space="preserve">       </w:t>
      </w:r>
      <w:r>
        <w:rPr>
          <w:rFonts w:ascii="宋体" w:hAnsi="宋体" w:cs="宋体" w:hint="eastAsia"/>
          <w:sz w:val="24"/>
        </w:rPr>
        <w:t>数字化生存</w:t>
      </w:r>
      <w:r w:rsidR="00B70A1C">
        <w:rPr>
          <w:rFonts w:ascii="宋体" w:hAnsi="宋体" w:cs="宋体" w:hint="eastAsia"/>
          <w:sz w:val="24"/>
        </w:rPr>
        <w:t xml:space="preserve">       </w:t>
      </w:r>
      <w:r>
        <w:rPr>
          <w:rFonts w:ascii="宋体" w:hAnsi="宋体" w:cs="宋体" w:hint="eastAsia"/>
          <w:sz w:val="24"/>
        </w:rPr>
        <w:t xml:space="preserve">  海南出版社</w:t>
      </w:r>
    </w:p>
    <w:p w:rsidR="006D1771" w:rsidRDefault="00601C7F">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 xml:space="preserve">3.马歇尔·麦克卢汉  </w:t>
      </w:r>
      <w:r w:rsidR="00B70A1C">
        <w:rPr>
          <w:rFonts w:ascii="宋体" w:hAnsi="宋体" w:cs="宋体" w:hint="eastAsia"/>
          <w:sz w:val="24"/>
        </w:rPr>
        <w:t xml:space="preserve"> </w:t>
      </w:r>
      <w:r>
        <w:rPr>
          <w:rFonts w:ascii="宋体" w:hAnsi="宋体" w:cs="宋体" w:hint="eastAsia"/>
          <w:sz w:val="24"/>
        </w:rPr>
        <w:t>理解媒介</w:t>
      </w:r>
      <w:r w:rsidR="00B70A1C">
        <w:rPr>
          <w:rFonts w:ascii="宋体" w:hAnsi="宋体" w:cs="宋体" w:hint="eastAsia"/>
          <w:sz w:val="24"/>
        </w:rPr>
        <w:t xml:space="preserve">         </w:t>
      </w:r>
      <w:r>
        <w:rPr>
          <w:rFonts w:ascii="宋体" w:hAnsi="宋体" w:cs="宋体" w:hint="eastAsia"/>
          <w:sz w:val="24"/>
        </w:rPr>
        <w:t xml:space="preserve">  商务印书馆</w:t>
      </w:r>
    </w:p>
    <w:p w:rsidR="006D1771" w:rsidRDefault="00601C7F">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 xml:space="preserve"> </w:t>
      </w:r>
    </w:p>
    <w:p w:rsidR="006D1771" w:rsidRDefault="00601C7F">
      <w:pPr>
        <w:autoSpaceDE w:val="0"/>
        <w:autoSpaceDN w:val="0"/>
        <w:adjustRightInd w:val="0"/>
        <w:spacing w:line="400" w:lineRule="exact"/>
        <w:ind w:leftChars="200" w:left="420"/>
        <w:jc w:val="right"/>
        <w:rPr>
          <w:rFonts w:ascii="宋体" w:hAnsi="宋体" w:cs="宋体"/>
          <w:sz w:val="24"/>
        </w:rPr>
      </w:pPr>
      <w:r>
        <w:rPr>
          <w:rFonts w:ascii="宋体" w:hAnsi="宋体" w:cs="宋体" w:hint="eastAsia"/>
          <w:sz w:val="24"/>
        </w:rPr>
        <w:t xml:space="preserve">                                        执笔人：孟祥斌</w:t>
      </w:r>
    </w:p>
    <w:p w:rsidR="006D1771" w:rsidRDefault="00601C7F">
      <w:pPr>
        <w:autoSpaceDE w:val="0"/>
        <w:autoSpaceDN w:val="0"/>
        <w:adjustRightInd w:val="0"/>
        <w:spacing w:line="400" w:lineRule="exact"/>
        <w:ind w:leftChars="200" w:left="420"/>
        <w:jc w:val="right"/>
        <w:rPr>
          <w:rFonts w:ascii="宋体" w:hAnsi="宋体" w:cs="宋体"/>
          <w:sz w:val="24"/>
        </w:rPr>
      </w:pPr>
      <w:r>
        <w:rPr>
          <w:rFonts w:ascii="宋体" w:hAnsi="宋体" w:cs="宋体" w:hint="eastAsia"/>
          <w:sz w:val="24"/>
        </w:rPr>
        <w:t xml:space="preserve">                                                   审定人：彭  伟                                             批准人：徐  茵</w:t>
      </w:r>
    </w:p>
    <w:p w:rsidR="006D1771" w:rsidRDefault="00601C7F">
      <w:pPr>
        <w:widowControl/>
        <w:jc w:val="left"/>
        <w:rPr>
          <w:rFonts w:cs="宋体"/>
          <w:szCs w:val="21"/>
        </w:rPr>
      </w:pPr>
      <w:r>
        <w:rPr>
          <w:rFonts w:cs="宋体"/>
          <w:szCs w:val="21"/>
        </w:rPr>
        <w:br w:type="page"/>
      </w:r>
    </w:p>
    <w:p w:rsidR="006D1771" w:rsidRDefault="00DE6B94">
      <w:pPr>
        <w:spacing w:line="240" w:lineRule="atLeast"/>
        <w:ind w:firstLineChars="200" w:firstLine="420"/>
        <w:jc w:val="right"/>
        <w:rPr>
          <w:rFonts w:cs="宋体"/>
          <w:szCs w:val="21"/>
        </w:rPr>
      </w:pPr>
      <w:r>
        <w:rPr>
          <w:rFonts w:cs="宋体"/>
          <w:szCs w:val="21"/>
        </w:rPr>
        <w:lastRenderedPageBreak/>
        <w:pict>
          <v:shape id="_x0000_s1074" type="#_x0000_t202" style="position:absolute;left:0;text-align:left;margin-left:9pt;margin-top:0;width:108pt;height:19.35pt;z-index:253032448"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PpvO4BAIAABQEAAAOAAAAZHJzL2Uyb0RvYy54bWytU0uOEzEQ&#10;3SNxB8t70p3fzNBKZyQIQUgIkAYOULHd3Zb8k+1Jdy4AN2DFhj3nyjkoO5/JAAuE6IW7XFV+rnqv&#10;vLgdtCJb4YO0pqbjUUmJMMxyadqafvq4fnZDSYhgOChrRE13ItDb5dMni95VYmI7q7jwBEFMqHpX&#10;0y5GVxVFYJ3QEEbWCYPBxnoNEbe+LbiHHtG1KiZleVX01nPnLRMhoHd1CNJlxm8aweL7pgkiElVT&#10;rC3m1ed1k9ZiuYCq9eA6yY5lwD9UoUEavPQMtYII5N7L36C0ZN4G28QRs7qwTSOZyD1gN+Pyl27u&#10;OnAi94LkBHemKfw/WPZu+8ETyWs6pcSARon2X7/sv/3Yf/9Mpome3oUKs+4c5sXhhR1Q5pM/oDN1&#10;PTRepz/2QzCORO/O5IohEpYOTa/HVyWGGMYms/n1bJ5giofTzof4WlhNklFTj+JlTmH7NsRD6ikl&#10;XRasknwtlcob325eKk+2gEKv83dEf5SmDOlr+nw+mWMdgPPWKIhoaocMBNPm+x6dCJfAZf7+BJwK&#10;W0HoDgVkhJQGlZZR+Gx1Avgrw0ncOWTZ4HOgqRgtOCVK4OtJVs6MINXfZCJ3yiCFSaKDFMmKw2ZA&#10;mGRuLN+hbOqNwZFJ45+N8U05nVHiT97Npffeedl2SH8WOUPj6GWdjs8kzfblPhfw8Ji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RRpF1AAAAAYBAAAPAAAAAAAAAAEAIAAAACIAAABkcnMvZG93&#10;bnJldi54bWxQSwECFAAUAAAACACHTuJAz6bzuAQCAAAUBAAADgAAAAAAAAABACAAAAAjAQAAZHJz&#10;L2Uyb0RvYy54bWxQSwUGAAAAAAYABgBZAQAAmQUAAAAA&#10;">
            <v:textbox inset="0,1.42pt,0,1.42pt">
              <w:txbxContent>
                <w:p w:rsidR="00A36A47" w:rsidRDefault="00A36A47">
                  <w:pPr>
                    <w:jc w:val="center"/>
                  </w:pPr>
                  <w:r>
                    <w:rPr>
                      <w:rFonts w:hint="eastAsia"/>
                      <w:bCs/>
                    </w:rPr>
                    <w:t>课程代码：</w:t>
                  </w:r>
                  <w:r>
                    <w:rPr>
                      <w:rFonts w:eastAsiaTheme="minorEastAsia" w:hint="eastAsia"/>
                      <w:sz w:val="18"/>
                      <w:szCs w:val="18"/>
                    </w:rPr>
                    <w:t>17071440</w:t>
                  </w:r>
                </w:p>
              </w:txbxContent>
            </v:textbox>
          </v:shape>
        </w:pict>
      </w:r>
    </w:p>
    <w:p w:rsidR="006D1771" w:rsidRDefault="00601C7F">
      <w:pPr>
        <w:pStyle w:val="Af8"/>
        <w:spacing w:before="312" w:after="312" w:line="240" w:lineRule="atLeast"/>
        <w:rPr>
          <w:rFonts w:ascii="黑体" w:eastAsia="黑体" w:hAnsi="黑体" w:cs="宋体"/>
          <w:b w:val="0"/>
          <w:color w:val="auto"/>
          <w:sz w:val="44"/>
          <w:szCs w:val="44"/>
        </w:rPr>
      </w:pPr>
      <w:bookmarkStart w:id="117" w:name="_Toc470006398"/>
      <w:bookmarkStart w:id="118" w:name="_Toc476318153"/>
      <w:bookmarkStart w:id="119" w:name="_Toc500234713"/>
      <w:r>
        <w:rPr>
          <w:rFonts w:ascii="黑体" w:eastAsia="黑体" w:hAnsi="黑体" w:cs="宋体" w:hint="eastAsia"/>
          <w:b w:val="0"/>
          <w:color w:val="auto"/>
          <w:sz w:val="44"/>
          <w:szCs w:val="44"/>
        </w:rPr>
        <w:t>数字媒体开发基础课程教学大纲</w:t>
      </w:r>
      <w:bookmarkEnd w:id="117"/>
      <w:bookmarkEnd w:id="118"/>
      <w:bookmarkEnd w:id="119"/>
    </w:p>
    <w:p w:rsidR="006D1771" w:rsidRDefault="00601C7F">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40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00" w:lineRule="exact"/>
        <w:ind w:leftChars="0" w:left="0"/>
        <w:rPr>
          <w:sz w:val="24"/>
        </w:rPr>
      </w:pPr>
      <w:r>
        <w:rPr>
          <w:rFonts w:ascii="宋体" w:hAnsi="宋体" w:cs="宋体" w:hint="eastAsia"/>
          <w:sz w:val="24"/>
        </w:rPr>
        <w:t xml:space="preserve">    本课程是数字媒体专业的一门专业基础课，主要概述单机和移动端操作系统的基本概念和术语；讲授移动互联的概念和术语；概要介绍完整应用程序的设计流程；概要介绍应用程序设计语言和相应的编译平台，培养学生对数字媒体产业设计、实施的软硬件环境的基本认识，要求学生能掌握基本的操作系统和数字媒体应用程序相关的术语与概念，为学习后续有关专业课程和将来从事数字媒体设计、实施工作打下良好的基础</w:t>
      </w:r>
      <w:r>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rsidP="00676EFC">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数字媒体基本应用（了解）</w:t>
      </w:r>
    </w:p>
    <w:p w:rsidR="006D1771" w:rsidRDefault="00601C7F" w:rsidP="00676EFC">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移动操作系统概述（理解）</w:t>
      </w:r>
    </w:p>
    <w:p w:rsidR="006D1771" w:rsidRDefault="00601C7F" w:rsidP="00676EFC">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单机、游戏机操作系统概述（理解）</w:t>
      </w:r>
    </w:p>
    <w:p w:rsidR="006D1771" w:rsidRDefault="00601C7F" w:rsidP="00676EFC">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移动互联概念、网络硬件基础（理解）</w:t>
      </w:r>
    </w:p>
    <w:p w:rsidR="006D1771" w:rsidRDefault="00601C7F" w:rsidP="00676EFC">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数字媒体应用开发流程介绍（了解）</w:t>
      </w:r>
    </w:p>
    <w:p w:rsidR="006D1771" w:rsidRDefault="00601C7F" w:rsidP="00676EFC">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数字媒体常用设计、开发软件介绍（了解）</w:t>
      </w:r>
    </w:p>
    <w:p w:rsidR="006D1771" w:rsidRDefault="00601C7F">
      <w:pPr>
        <w:spacing w:line="400" w:lineRule="exact"/>
        <w:ind w:firstLine="200"/>
        <w:rPr>
          <w:rFonts w:eastAsia="黑体"/>
          <w:bCs/>
          <w:sz w:val="28"/>
          <w:szCs w:val="28"/>
        </w:rPr>
      </w:pPr>
      <w:r>
        <w:rPr>
          <w:rFonts w:eastAsia="黑体" w:hint="eastAsia"/>
          <w:bCs/>
          <w:sz w:val="28"/>
          <w:szCs w:val="28"/>
        </w:rPr>
        <w:t xml:space="preserve">  </w:t>
      </w: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小计</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数字媒体应用概述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移动操作系统概述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单机及游戏机操作系统概述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互联网简介、网络硬件概述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数字媒体应用程序设计、开发流程简介</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数字媒体常用设计软件、开发软件及其相应编辑平台介绍</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c>
          <w:tcPr>
            <w:tcW w:w="1291" w:type="dxa"/>
            <w:tcBorders>
              <w:bottom w:val="single" w:sz="8" w:space="0" w:color="auto"/>
            </w:tcBorders>
            <w:vAlign w:val="center"/>
          </w:tcPr>
          <w:p w:rsidR="006D1771" w:rsidRDefault="006D177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r>
    </w:tbl>
    <w:p w:rsidR="006D1771" w:rsidRDefault="006D1771">
      <w:pPr>
        <w:tabs>
          <w:tab w:val="left" w:pos="900"/>
        </w:tabs>
        <w:spacing w:line="400" w:lineRule="exact"/>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6D1771" w:rsidRDefault="00601C7F">
      <w:pPr>
        <w:tabs>
          <w:tab w:val="left" w:pos="900"/>
        </w:tabs>
        <w:spacing w:line="400" w:lineRule="exact"/>
        <w:ind w:firstLineChars="200" w:firstLine="480"/>
        <w:rPr>
          <w:sz w:val="24"/>
        </w:rPr>
      </w:pPr>
      <w:r>
        <w:rPr>
          <w:rFonts w:hint="eastAsia"/>
          <w:sz w:val="24"/>
        </w:rPr>
        <w:t>（一）先修课程</w:t>
      </w:r>
    </w:p>
    <w:p w:rsidR="006D1771" w:rsidRDefault="00B70A1C">
      <w:pPr>
        <w:tabs>
          <w:tab w:val="left" w:pos="900"/>
        </w:tabs>
        <w:spacing w:line="400" w:lineRule="exact"/>
        <w:ind w:firstLineChars="200" w:firstLine="480"/>
        <w:rPr>
          <w:rFonts w:ascii="宋体" w:hAnsi="宋体" w:cs="宋体"/>
          <w:sz w:val="24"/>
        </w:rPr>
      </w:pPr>
      <w:r>
        <w:rPr>
          <w:rFonts w:ascii="宋体" w:hAnsi="宋体" w:cs="宋体" w:hint="eastAsia"/>
          <w:sz w:val="24"/>
        </w:rPr>
        <w:lastRenderedPageBreak/>
        <w:t>大学计算机基础。</w:t>
      </w:r>
    </w:p>
    <w:p w:rsidR="006D1771" w:rsidRDefault="00601C7F">
      <w:pPr>
        <w:tabs>
          <w:tab w:val="left" w:pos="900"/>
        </w:tabs>
        <w:spacing w:line="400" w:lineRule="exact"/>
        <w:ind w:firstLineChars="200" w:firstLine="480"/>
        <w:rPr>
          <w:sz w:val="24"/>
        </w:rPr>
      </w:pPr>
      <w:r>
        <w:rPr>
          <w:rFonts w:hint="eastAsia"/>
          <w:sz w:val="24"/>
        </w:rPr>
        <w:t>（二）教学建议</w:t>
      </w:r>
    </w:p>
    <w:p w:rsidR="006D1771" w:rsidRDefault="00601C7F">
      <w:pPr>
        <w:tabs>
          <w:tab w:val="left" w:pos="900"/>
        </w:tabs>
        <w:spacing w:line="400" w:lineRule="exact"/>
        <w:ind w:firstLineChars="200" w:firstLine="480"/>
        <w:rPr>
          <w:sz w:val="24"/>
        </w:rPr>
      </w:pPr>
      <w:r>
        <w:rPr>
          <w:rFonts w:ascii="宋体" w:hAnsi="宋体" w:cs="宋体" w:hint="eastAsia"/>
          <w:sz w:val="24"/>
        </w:rPr>
        <w:t>1. 根据本课程的特点，可先期让学生选修计算机基础概述性的课程</w:t>
      </w:r>
      <w:r>
        <w:rPr>
          <w:rFonts w:hint="eastAsia"/>
          <w:sz w:val="24"/>
        </w:rPr>
        <w:t>。</w:t>
      </w:r>
    </w:p>
    <w:p w:rsidR="006D1771" w:rsidRDefault="00601C7F">
      <w:pPr>
        <w:pStyle w:val="NewNewNewNewNew"/>
        <w:shd w:val="clear" w:color="auto" w:fill="FFFFFF"/>
        <w:spacing w:line="400" w:lineRule="exact"/>
        <w:ind w:firstLineChars="200" w:firstLine="480"/>
        <w:rPr>
          <w:sz w:val="24"/>
        </w:rPr>
      </w:pPr>
      <w:r>
        <w:rPr>
          <w:rFonts w:ascii="宋体" w:hAnsi="宋体" w:hint="eastAsia"/>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6D1771" w:rsidRDefault="00601C7F">
      <w:pPr>
        <w:tabs>
          <w:tab w:val="left" w:pos="900"/>
        </w:tabs>
        <w:spacing w:line="400" w:lineRule="exact"/>
        <w:ind w:firstLineChars="200" w:firstLine="480"/>
        <w:rPr>
          <w:sz w:val="24"/>
        </w:rPr>
      </w:pPr>
      <w:r>
        <w:rPr>
          <w:rFonts w:hint="eastAsia"/>
          <w:sz w:val="24"/>
        </w:rPr>
        <w:t>（三）教学参考书</w:t>
      </w:r>
    </w:p>
    <w:p w:rsidR="00B70A1C" w:rsidRDefault="00B70A1C" w:rsidP="00B70A1C">
      <w:pPr>
        <w:spacing w:line="400" w:lineRule="exact"/>
        <w:ind w:firstLineChars="200" w:firstLine="48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傅小贞              移动设计                    电子工业出版社</w:t>
      </w:r>
    </w:p>
    <w:p w:rsidR="00B70A1C" w:rsidRDefault="00B70A1C" w:rsidP="00B70A1C">
      <w:pPr>
        <w:spacing w:line="400" w:lineRule="exact"/>
        <w:ind w:firstLineChars="200" w:firstLine="480"/>
        <w:rPr>
          <w:rFonts w:ascii="宋体" w:hAnsi="宋体" w:cs="宋体"/>
          <w:sz w:val="24"/>
        </w:rPr>
      </w:pPr>
      <w:r>
        <w:rPr>
          <w:rFonts w:ascii="宋体" w:hAnsi="宋体" w:cs="宋体" w:hint="eastAsia"/>
          <w:sz w:val="24"/>
        </w:rPr>
        <w:t xml:space="preserve">2. 史蒂夫•佩珀马斯特   融合时代:推动社会变革的互联与创意   </w:t>
      </w:r>
      <w:r>
        <w:rPr>
          <w:rFonts w:ascii="宋体" w:hAnsi="宋体" w:cs="宋体"/>
          <w:sz w:val="24"/>
        </w:rPr>
        <w:t>中信出版社</w:t>
      </w:r>
    </w:p>
    <w:p w:rsidR="006D1771" w:rsidRPr="00B70A1C" w:rsidRDefault="006D1771">
      <w:pPr>
        <w:tabs>
          <w:tab w:val="left" w:pos="900"/>
        </w:tabs>
        <w:spacing w:line="400" w:lineRule="exact"/>
        <w:jc w:val="right"/>
        <w:rPr>
          <w:sz w:val="24"/>
        </w:rPr>
      </w:pPr>
    </w:p>
    <w:p w:rsidR="006D1771" w:rsidRDefault="006D1771">
      <w:pPr>
        <w:tabs>
          <w:tab w:val="left" w:pos="900"/>
        </w:tabs>
        <w:spacing w:line="400" w:lineRule="exact"/>
        <w:jc w:val="right"/>
        <w:rPr>
          <w:sz w:val="24"/>
        </w:rPr>
      </w:pPr>
    </w:p>
    <w:p w:rsidR="006D1771" w:rsidRDefault="00601C7F">
      <w:pPr>
        <w:spacing w:line="400" w:lineRule="exact"/>
        <w:ind w:firstLineChars="2485" w:firstLine="5964"/>
        <w:jc w:val="center"/>
        <w:rPr>
          <w:sz w:val="24"/>
        </w:rPr>
      </w:pPr>
      <w:r>
        <w:rPr>
          <w:rFonts w:hint="eastAsia"/>
          <w:sz w:val="24"/>
        </w:rPr>
        <w:t xml:space="preserve"> </w:t>
      </w:r>
      <w:r>
        <w:rPr>
          <w:rFonts w:hint="eastAsia"/>
          <w:sz w:val="24"/>
        </w:rPr>
        <w:t>执笔人：王</w:t>
      </w:r>
      <w:r>
        <w:rPr>
          <w:rFonts w:hint="eastAsia"/>
          <w:sz w:val="24"/>
        </w:rPr>
        <w:t xml:space="preserve">  </w:t>
      </w:r>
      <w:r>
        <w:rPr>
          <w:rFonts w:hint="eastAsia"/>
          <w:sz w:val="24"/>
        </w:rPr>
        <w:t>毅</w:t>
      </w:r>
    </w:p>
    <w:p w:rsidR="006D1771" w:rsidRDefault="00601C7F">
      <w:pPr>
        <w:wordWrap w:val="0"/>
        <w:spacing w:line="440" w:lineRule="exact"/>
        <w:ind w:firstLineChars="2485" w:firstLine="5964"/>
        <w:jc w:val="right"/>
        <w:rPr>
          <w:rFonts w:ascii="宋体" w:hAnsi="宋体"/>
          <w:sz w:val="24"/>
        </w:rPr>
      </w:pPr>
      <w:r>
        <w:rPr>
          <w:rFonts w:ascii="宋体" w:hAnsi="宋体" w:hint="eastAsia"/>
          <w:sz w:val="24"/>
        </w:rPr>
        <w:t xml:space="preserve">审定人：彭  伟  </w:t>
      </w:r>
    </w:p>
    <w:p w:rsidR="006D1771" w:rsidRDefault="00601C7F">
      <w:pPr>
        <w:wordWrap w:val="0"/>
        <w:spacing w:line="440" w:lineRule="exact"/>
        <w:ind w:right="240" w:firstLineChars="2485" w:firstLine="5964"/>
        <w:jc w:val="right"/>
        <w:rPr>
          <w:rFonts w:ascii="宋体" w:hAnsi="宋体"/>
          <w:sz w:val="24"/>
        </w:rPr>
      </w:pPr>
      <w:r>
        <w:rPr>
          <w:rFonts w:ascii="宋体" w:hAnsi="宋体" w:hint="eastAsia"/>
          <w:sz w:val="24"/>
        </w:rPr>
        <w:t>批准人：徐  茵</w:t>
      </w:r>
    </w:p>
    <w:p w:rsidR="006D1771" w:rsidRDefault="006D1771">
      <w:pPr>
        <w:rPr>
          <w:rFonts w:ascii="宋体"/>
          <w:sz w:val="24"/>
        </w:rPr>
      </w:pPr>
    </w:p>
    <w:p w:rsidR="006D1771" w:rsidRDefault="006D1771">
      <w:pPr>
        <w:rPr>
          <w:rFonts w:ascii="宋体"/>
          <w:sz w:val="24"/>
        </w:rPr>
      </w:pPr>
    </w:p>
    <w:p w:rsidR="006D1771" w:rsidRDefault="00601C7F">
      <w:pPr>
        <w:widowControl/>
        <w:jc w:val="left"/>
        <w:rPr>
          <w:rFonts w:ascii="黑体" w:eastAsia="黑体" w:hAnsi="黑体" w:cs="宋体"/>
          <w:bCs/>
          <w:kern w:val="44"/>
          <w:sz w:val="44"/>
          <w:szCs w:val="44"/>
        </w:rPr>
      </w:pPr>
      <w:bookmarkStart w:id="120" w:name="_Toc476318155"/>
      <w:bookmarkStart w:id="121" w:name="_Toc470006399"/>
      <w:r>
        <w:rPr>
          <w:rFonts w:ascii="黑体" w:eastAsia="黑体" w:hAnsi="黑体" w:cs="宋体"/>
          <w:b/>
        </w:rPr>
        <w:br w:type="page"/>
      </w:r>
    </w:p>
    <w:p w:rsidR="006D1771" w:rsidRDefault="00DE6B94">
      <w:pPr>
        <w:pStyle w:val="1"/>
        <w:spacing w:before="0" w:after="0" w:line="240" w:lineRule="atLeast"/>
        <w:jc w:val="center"/>
        <w:rPr>
          <w:rFonts w:ascii="黑体" w:eastAsia="黑体" w:hAnsi="黑体" w:cs="宋体"/>
          <w:b w:val="0"/>
        </w:rPr>
      </w:pPr>
      <w:r w:rsidRPr="00DE6B94">
        <w:rPr>
          <w:rFonts w:cs="宋体"/>
          <w:color w:val="000000"/>
          <w:szCs w:val="21"/>
        </w:rPr>
        <w:lastRenderedPageBreak/>
        <w:pict>
          <v:shape id="Quad Arrow 33" o:spid="_x0000_s1073" type="#_x0000_t202" style="position:absolute;left:0;text-align:left;margin-left:-4.5pt;margin-top:9.2pt;width:108pt;height:19.35pt;z-index:254331904" o:gfxdata="UEsDBAoAAAAAAIdO4kAAAAAAAAAAAAAAAAAEAAAAZHJzL1BLAwQUAAAACACHTuJAy+uQNdYAAAAI&#10;AQAADwAAAGRycy9kb3ducmV2LnhtbE2PwU7DMBBE70j8g7VI3Fo7EdA2xOkBKVTqBVH4ADdekoh4&#10;HdluE/r1XU5w3JnVzJtyO7tBnDHE3pOGbKlAIDXe9tRq+PyoF2sQMRmyZvCEGn4wwra6vSlNYf1E&#10;73g+pFZwCMXCaOhSGgspY9OhM3HpRyT2vnxwJvEZWmmDmTjcDTJX6kk60xM3dGbElw6b78PJcYny&#10;rxd7mXZzyPebzL3VcUe11vd3mXoGkXBOf8/wi8/oUDHT0Z/IRjFoWGx4SmJ9/QCC/VytWDhqeFxl&#10;IKtS/h9QXQFQSwMEFAAAAAgAh07iQJRUfTH+AQAAJQQAAA4AAABkcnMvZTJvRG9jLnhtbK1T247T&#10;MBB9R+IfLL/TpLfdJWq6AsoiJLSAFj5gGjuJJd80dpv07xm7F7rAA0LkwRmPx8cz58ys7kej2V5i&#10;UM7WfDopOZO2cULZrubfvz28uuMsRLACtLOy5gcZ+P365YvV4Cs5c73TQiIjEBuqwde8j9FXRRGa&#10;XhoIE+elpcPWoYFIW+wKgTAQutHFrCxvisGh8OgaGQJ5N8dDvs74bSub+Lltg4xM15xyi3nFvG7T&#10;WqxXUHUIvlfNKQ34hywMKEuPXqA2EIHtUP0GZVSDLrg2ThpnCte2qpG5BqpmWv5SzVMPXuZaiJzg&#10;LzSF/wfbPO6/IFOi5jNSyoIhjb7uQLA3iG5g83liaPChosAnT6FxfOtGUvrsD+RMhY8tmvSnkhid&#10;E9eHC79yjKxJl+a305uSjho6my2Wt4tlgil+3vYY4gfpDEtGzZH0y7TC/lOIx9BzSHosOK3Eg9I6&#10;b7DbvtPI9kBaP+TvhP4sTFs21Pz1crakPIBartUQyTSeSAi2y+89uxGugcv8/Qk4JbaB0B8TyAgp&#10;DCqjosRs9RLEeytYPHji2dJE8JSMkYIzLWmAkpUjIyj9N5HEnbbpEZmb/cRSEuwoTLLiuB0JNJlb&#10;Jw4kov5oqYfSPGRjelfOF5zh2bu99u48qq4nMbLkRUKhXsyqneYmNfv1nuzr6V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vrkDXWAAAACAEAAA8AAAAAAAAAAQAgAAAAIgAAAGRycy9kb3ducmV2&#10;LnhtbFBLAQIUABQAAAAIAIdO4kCUVH0x/gEAACUEAAAOAAAAAAAAAAEAIAAAACUBAABkcnMvZTJv&#10;RG9jLnhtbFBLBQYAAAAABgAGAFkBAACVBQAAAAA=&#10;">
            <v:textbox inset="0,1.42pt,0,1.42pt">
              <w:txbxContent>
                <w:p w:rsidR="00A36A47" w:rsidRDefault="00A36A47">
                  <w:pPr>
                    <w:jc w:val="center"/>
                    <w:rPr>
                      <w:rFonts w:asciiTheme="minorEastAsia" w:eastAsiaTheme="minorEastAsia" w:hAnsiTheme="minorEastAsia"/>
                      <w:szCs w:val="21"/>
                    </w:rPr>
                  </w:pPr>
                  <w:r>
                    <w:rPr>
                      <w:rFonts w:asciiTheme="minorEastAsia" w:eastAsiaTheme="minorEastAsia" w:hAnsiTheme="minorEastAsia" w:hint="eastAsia"/>
                      <w:bCs/>
                      <w:szCs w:val="21"/>
                    </w:rPr>
                    <w:t>课程代码：</w:t>
                  </w:r>
                  <w:r>
                    <w:rPr>
                      <w:szCs w:val="21"/>
                    </w:rPr>
                    <w:t>17070640</w:t>
                  </w:r>
                </w:p>
              </w:txbxContent>
            </v:textbox>
          </v:shape>
        </w:pict>
      </w:r>
    </w:p>
    <w:p w:rsidR="006D1771" w:rsidRDefault="00601C7F">
      <w:pPr>
        <w:pStyle w:val="1"/>
        <w:spacing w:before="0" w:after="0" w:line="240" w:lineRule="atLeast"/>
        <w:jc w:val="center"/>
        <w:rPr>
          <w:rFonts w:ascii="黑体" w:eastAsia="黑体" w:hAnsi="黑体" w:cs="宋体"/>
          <w:b w:val="0"/>
        </w:rPr>
      </w:pPr>
      <w:bookmarkStart w:id="122" w:name="_Toc500234714"/>
      <w:r>
        <w:rPr>
          <w:rFonts w:ascii="黑体" w:eastAsia="黑体" w:hAnsi="黑体" w:cs="宋体" w:hint="eastAsia"/>
          <w:b w:val="0"/>
        </w:rPr>
        <w:t>构成基础课程教学大纲</w:t>
      </w:r>
      <w:bookmarkEnd w:id="120"/>
      <w:bookmarkEnd w:id="121"/>
      <w:bookmarkEnd w:id="122"/>
    </w:p>
    <w:p w:rsidR="006D1771" w:rsidRDefault="00601C7F">
      <w:pPr>
        <w:pStyle w:val="NewNewNewNewNew"/>
        <w:spacing w:line="400" w:lineRule="exact"/>
        <w:ind w:firstLineChars="200" w:firstLine="480"/>
        <w:jc w:val="center"/>
        <w:rPr>
          <w:rFonts w:ascii="宋体" w:hAnsi="宋体"/>
          <w:sz w:val="24"/>
          <w:szCs w:val="24"/>
        </w:rPr>
      </w:pPr>
      <w:r>
        <w:rPr>
          <w:rFonts w:ascii="宋体" w:hAnsi="宋体" w:hint="eastAsia"/>
          <w:sz w:val="24"/>
          <w:szCs w:val="24"/>
        </w:rPr>
        <w:t>（总学时数：48，学分数：3）</w:t>
      </w:r>
    </w:p>
    <w:p w:rsidR="006D1771" w:rsidRDefault="006D1771">
      <w:pPr>
        <w:pStyle w:val="NewNewNewNewNew"/>
        <w:spacing w:line="400" w:lineRule="exact"/>
        <w:ind w:firstLineChars="200" w:firstLine="480"/>
        <w:jc w:val="center"/>
        <w:rPr>
          <w:rFonts w:ascii="宋体" w:hAnsi="宋体"/>
          <w:sz w:val="24"/>
          <w:szCs w:val="24"/>
        </w:rPr>
      </w:pPr>
    </w:p>
    <w:p w:rsidR="006D1771" w:rsidRDefault="00601C7F">
      <w:pPr>
        <w:pStyle w:val="NewNewNewNewNew"/>
        <w:spacing w:line="440" w:lineRule="exact"/>
        <w:rPr>
          <w:rFonts w:ascii="黑体" w:eastAsia="黑体" w:hAnsi="黑体" w:cs="黑体"/>
          <w:sz w:val="28"/>
          <w:szCs w:val="28"/>
        </w:rPr>
      </w:pPr>
      <w:r>
        <w:rPr>
          <w:rFonts w:ascii="黑体" w:eastAsia="黑体" w:hAnsi="黑体" w:cs="黑体" w:hint="eastAsia"/>
          <w:sz w:val="28"/>
          <w:szCs w:val="28"/>
        </w:rPr>
        <w:t xml:space="preserve">    一、课程的性质、任务和目的</w:t>
      </w:r>
    </w:p>
    <w:p w:rsidR="006D1771" w:rsidRDefault="00601C7F">
      <w:pPr>
        <w:pStyle w:val="NewNewNewNewNew"/>
        <w:spacing w:line="440" w:lineRule="exact"/>
        <w:ind w:firstLineChars="205" w:firstLine="492"/>
        <w:rPr>
          <w:rFonts w:ascii="宋体" w:hAnsi="宋体"/>
          <w:sz w:val="24"/>
          <w:szCs w:val="24"/>
        </w:rPr>
      </w:pPr>
      <w:r>
        <w:rPr>
          <w:rFonts w:ascii="宋体" w:hAnsi="宋体" w:hint="eastAsia"/>
          <w:sz w:val="24"/>
          <w:szCs w:val="24"/>
        </w:rPr>
        <w:t>本课程是数字媒体艺术专业基础课程，课程由平面构成、色彩构成、立体构成三部分组成。平面构成</w:t>
      </w:r>
      <w:r>
        <w:rPr>
          <w:rFonts w:ascii="宋体" w:hAnsi="宋体"/>
          <w:sz w:val="24"/>
          <w:szCs w:val="24"/>
        </w:rPr>
        <w:t>是</w:t>
      </w:r>
      <w:r>
        <w:rPr>
          <w:rFonts w:ascii="宋体" w:hAnsi="宋体" w:hint="eastAsia"/>
          <w:sz w:val="24"/>
          <w:szCs w:val="24"/>
        </w:rPr>
        <w:t>形态</w:t>
      </w:r>
      <w:r>
        <w:rPr>
          <w:rFonts w:ascii="宋体" w:hAnsi="宋体"/>
          <w:sz w:val="24"/>
          <w:szCs w:val="24"/>
        </w:rPr>
        <w:t>元素在</w:t>
      </w:r>
      <w:hyperlink r:id="rId11" w:tgtFrame="_blank" w:history="1">
        <w:r>
          <w:rPr>
            <w:rFonts w:ascii="宋体" w:hAnsi="宋体"/>
            <w:sz w:val="24"/>
            <w:szCs w:val="24"/>
          </w:rPr>
          <w:t>二</w:t>
        </w:r>
        <w:r>
          <w:rPr>
            <w:rFonts w:ascii="宋体" w:hAnsi="宋体" w:hint="eastAsia"/>
            <w:sz w:val="24"/>
            <w:szCs w:val="24"/>
          </w:rPr>
          <w:t>维</w:t>
        </w:r>
      </w:hyperlink>
      <w:r>
        <w:rPr>
          <w:rFonts w:ascii="宋体" w:hAnsi="宋体"/>
          <w:sz w:val="24"/>
          <w:szCs w:val="24"/>
        </w:rPr>
        <w:t>的平面上，按照美的</w:t>
      </w:r>
      <w:hyperlink r:id="rId12" w:tgtFrame="_blank" w:history="1">
        <w:r>
          <w:rPr>
            <w:rFonts w:ascii="宋体" w:hAnsi="宋体"/>
            <w:sz w:val="24"/>
            <w:szCs w:val="24"/>
          </w:rPr>
          <w:t>视觉效果</w:t>
        </w:r>
      </w:hyperlink>
      <w:r>
        <w:rPr>
          <w:rFonts w:ascii="宋体" w:hAnsi="宋体"/>
          <w:sz w:val="24"/>
          <w:szCs w:val="24"/>
        </w:rPr>
        <w:t>，力学的原理，进行编排和组合，它是以理性和</w:t>
      </w:r>
      <w:hyperlink r:id="rId13" w:tgtFrame="_blank" w:history="1">
        <w:r>
          <w:rPr>
            <w:rFonts w:ascii="宋体" w:hAnsi="宋体"/>
            <w:sz w:val="24"/>
            <w:szCs w:val="24"/>
          </w:rPr>
          <w:t>逻辑推理</w:t>
        </w:r>
      </w:hyperlink>
      <w:r>
        <w:rPr>
          <w:rFonts w:ascii="宋体" w:hAnsi="宋体"/>
          <w:sz w:val="24"/>
          <w:szCs w:val="24"/>
        </w:rPr>
        <w:t>来创造形象、研究形象与形象之间的排列的方法</w:t>
      </w:r>
      <w:r>
        <w:rPr>
          <w:rFonts w:ascii="宋体" w:hAnsi="宋体" w:hint="eastAsia"/>
          <w:sz w:val="24"/>
          <w:szCs w:val="24"/>
        </w:rPr>
        <w:t>，</w:t>
      </w:r>
      <w:r>
        <w:rPr>
          <w:rFonts w:ascii="宋体" w:hAnsi="宋体"/>
          <w:sz w:val="24"/>
          <w:szCs w:val="24"/>
        </w:rPr>
        <w:t>是理性与感性相结合的产物</w:t>
      </w:r>
      <w:r>
        <w:rPr>
          <w:rFonts w:ascii="宋体" w:hAnsi="宋体" w:hint="eastAsia"/>
          <w:sz w:val="24"/>
          <w:szCs w:val="24"/>
        </w:rPr>
        <w:t>；</w:t>
      </w:r>
      <w:r>
        <w:rPr>
          <w:rFonts w:ascii="宋体" w:hAnsi="宋体"/>
          <w:sz w:val="24"/>
          <w:szCs w:val="24"/>
        </w:rPr>
        <w:t>色彩构成是从人对色彩的知觉效应出发，运用科学的原理与艺术形式美相结合的法则，发挥人的主观能动性和抽象思维，对色彩进行以基本元素为单位的多层面多角度的组合、配置</w:t>
      </w:r>
      <w:r>
        <w:rPr>
          <w:rFonts w:ascii="宋体" w:hAnsi="宋体" w:hint="eastAsia"/>
          <w:sz w:val="24"/>
          <w:szCs w:val="24"/>
        </w:rPr>
        <w:t>；立体构成通过多种材料，将造型要素按照美的法则重构多种立体空间，三大构成着重培养学生形象思维的敏感性，提高学生的形象思维能力、空间重构能力和设计应用、创造能力。</w:t>
      </w:r>
    </w:p>
    <w:p w:rsidR="006D1771" w:rsidRDefault="00601C7F">
      <w:pPr>
        <w:pStyle w:val="NewNewNewNewNew"/>
        <w:shd w:val="clear" w:color="auto" w:fill="FFFFFF"/>
        <w:spacing w:line="440" w:lineRule="exact"/>
        <w:rPr>
          <w:rFonts w:ascii="黑体" w:eastAsia="黑体" w:hAnsi="黑体" w:cs="黑体"/>
          <w:sz w:val="28"/>
          <w:szCs w:val="28"/>
        </w:rPr>
      </w:pPr>
      <w:r>
        <w:rPr>
          <w:rFonts w:ascii="黑体" w:eastAsia="黑体" w:hAnsi="黑体" w:cs="黑体" w:hint="eastAsia"/>
          <w:sz w:val="28"/>
          <w:szCs w:val="28"/>
        </w:rPr>
        <w:t xml:space="preserve">   二、课程的基本内容和要求</w:t>
      </w:r>
    </w:p>
    <w:p w:rsidR="006D1771" w:rsidRDefault="00601C7F">
      <w:pPr>
        <w:pStyle w:val="NewNewNewNewNew"/>
        <w:spacing w:line="440" w:lineRule="exact"/>
        <w:ind w:firstLineChars="200" w:firstLine="480"/>
        <w:rPr>
          <w:rFonts w:cs="宋体"/>
          <w:sz w:val="24"/>
          <w:szCs w:val="24"/>
        </w:rPr>
      </w:pPr>
      <w:r>
        <w:rPr>
          <w:rFonts w:ascii="宋体" w:hAnsi="宋体" w:hint="eastAsia"/>
          <w:bCs/>
          <w:sz w:val="24"/>
          <w:szCs w:val="24"/>
        </w:rPr>
        <w:t xml:space="preserve"> （一）</w:t>
      </w:r>
      <w:r>
        <w:rPr>
          <w:rFonts w:ascii="宋体" w:hAnsi="宋体" w:cs="宋体"/>
          <w:bCs/>
          <w:sz w:val="24"/>
          <w:szCs w:val="24"/>
        </w:rPr>
        <w:t>平面构成</w:t>
      </w:r>
    </w:p>
    <w:p w:rsidR="006D1771" w:rsidRDefault="00601C7F">
      <w:pPr>
        <w:pStyle w:val="NewNewNewNewNew"/>
        <w:spacing w:line="440" w:lineRule="exact"/>
        <w:ind w:firstLineChars="200" w:firstLine="480"/>
        <w:rPr>
          <w:rFonts w:cs="宋体"/>
          <w:sz w:val="24"/>
          <w:szCs w:val="24"/>
        </w:rPr>
      </w:pPr>
      <w:r>
        <w:rPr>
          <w:rFonts w:cs="宋体" w:hint="eastAsia"/>
          <w:sz w:val="24"/>
          <w:szCs w:val="24"/>
        </w:rPr>
        <w:t>1</w:t>
      </w:r>
      <w:r>
        <w:rPr>
          <w:rFonts w:cs="宋体" w:hint="eastAsia"/>
          <w:sz w:val="24"/>
          <w:szCs w:val="24"/>
        </w:rPr>
        <w:t>．</w:t>
      </w:r>
      <w:r>
        <w:rPr>
          <w:rFonts w:cs="宋体"/>
          <w:sz w:val="24"/>
          <w:szCs w:val="24"/>
        </w:rPr>
        <w:t>平面构成要素</w:t>
      </w:r>
      <w:r>
        <w:rPr>
          <w:rFonts w:hint="eastAsia"/>
          <w:sz w:val="24"/>
          <w:szCs w:val="24"/>
        </w:rPr>
        <w:t>（了解）</w:t>
      </w:r>
      <w:r>
        <w:rPr>
          <w:rFonts w:hint="eastAsia"/>
          <w:sz w:val="24"/>
          <w:szCs w:val="24"/>
        </w:rPr>
        <w:t xml:space="preserve"> </w:t>
      </w:r>
    </w:p>
    <w:p w:rsidR="006D1771" w:rsidRDefault="00601C7F">
      <w:pPr>
        <w:pStyle w:val="NewNewNewNewNew"/>
        <w:spacing w:line="440" w:lineRule="exact"/>
        <w:ind w:firstLineChars="200" w:firstLine="480"/>
        <w:rPr>
          <w:rFonts w:cs="宋体"/>
          <w:sz w:val="24"/>
          <w:szCs w:val="24"/>
        </w:rPr>
      </w:pPr>
      <w:r>
        <w:rPr>
          <w:rFonts w:cs="宋体" w:hint="eastAsia"/>
          <w:sz w:val="24"/>
          <w:szCs w:val="24"/>
        </w:rPr>
        <w:t>2</w:t>
      </w:r>
      <w:r>
        <w:rPr>
          <w:rFonts w:cs="宋体" w:hint="eastAsia"/>
          <w:sz w:val="24"/>
          <w:szCs w:val="24"/>
        </w:rPr>
        <w:t>．</w:t>
      </w:r>
      <w:r>
        <w:rPr>
          <w:rFonts w:cs="宋体"/>
          <w:sz w:val="24"/>
          <w:szCs w:val="24"/>
        </w:rPr>
        <w:t>基本形与骨骼</w:t>
      </w:r>
      <w:r>
        <w:rPr>
          <w:rFonts w:cs="宋体" w:hint="eastAsia"/>
          <w:sz w:val="24"/>
          <w:szCs w:val="24"/>
        </w:rPr>
        <w:t>（了解与掌握）</w:t>
      </w:r>
    </w:p>
    <w:p w:rsidR="006D1771" w:rsidRDefault="00601C7F">
      <w:pPr>
        <w:pStyle w:val="NewNewNewNewNew"/>
        <w:spacing w:line="440" w:lineRule="exact"/>
        <w:ind w:firstLineChars="200" w:firstLine="480"/>
        <w:rPr>
          <w:sz w:val="24"/>
          <w:szCs w:val="24"/>
        </w:rPr>
      </w:pPr>
      <w:r>
        <w:rPr>
          <w:rFonts w:cs="宋体"/>
          <w:sz w:val="24"/>
          <w:szCs w:val="24"/>
        </w:rPr>
        <w:t>3</w:t>
      </w:r>
      <w:r>
        <w:rPr>
          <w:rFonts w:cs="宋体" w:hint="eastAsia"/>
          <w:sz w:val="24"/>
          <w:szCs w:val="24"/>
        </w:rPr>
        <w:t>．</w:t>
      </w:r>
      <w:r>
        <w:rPr>
          <w:rFonts w:ascii="宋体" w:hAnsi="宋体" w:cs="宋体"/>
          <w:sz w:val="24"/>
          <w:szCs w:val="24"/>
        </w:rPr>
        <w:t>平面构成的</w:t>
      </w:r>
      <w:r>
        <w:rPr>
          <w:rFonts w:ascii="宋体" w:hAnsi="宋体" w:cs="宋体" w:hint="eastAsia"/>
          <w:sz w:val="24"/>
          <w:szCs w:val="24"/>
        </w:rPr>
        <w:t>表现</w:t>
      </w:r>
      <w:r>
        <w:rPr>
          <w:rFonts w:ascii="宋体" w:hAnsi="宋体" w:cs="宋体"/>
          <w:sz w:val="24"/>
          <w:szCs w:val="24"/>
        </w:rPr>
        <w:t>形式</w:t>
      </w:r>
      <w:r>
        <w:rPr>
          <w:rFonts w:hint="eastAsia"/>
          <w:sz w:val="24"/>
          <w:szCs w:val="24"/>
        </w:rPr>
        <w:t>（掌握）</w:t>
      </w:r>
    </w:p>
    <w:p w:rsidR="006D1771" w:rsidRDefault="00601C7F">
      <w:pPr>
        <w:pStyle w:val="NewNewNewNewNew"/>
        <w:spacing w:line="440" w:lineRule="exact"/>
        <w:ind w:firstLineChars="200" w:firstLine="480"/>
        <w:rPr>
          <w:sz w:val="24"/>
          <w:szCs w:val="24"/>
        </w:rPr>
      </w:pPr>
      <w:r>
        <w:rPr>
          <w:rFonts w:hint="eastAsia"/>
          <w:sz w:val="24"/>
          <w:szCs w:val="24"/>
        </w:rPr>
        <w:t xml:space="preserve">4.  </w:t>
      </w:r>
      <w:r>
        <w:rPr>
          <w:rFonts w:hint="eastAsia"/>
          <w:sz w:val="24"/>
          <w:szCs w:val="24"/>
        </w:rPr>
        <w:t>平面构成的应用及拓展（了解）</w:t>
      </w:r>
    </w:p>
    <w:p w:rsidR="006D1771" w:rsidRDefault="00601C7F">
      <w:pPr>
        <w:pStyle w:val="NewNewNewNewNew"/>
        <w:spacing w:line="440" w:lineRule="exact"/>
        <w:ind w:firstLineChars="200" w:firstLine="480"/>
        <w:rPr>
          <w:sz w:val="24"/>
          <w:szCs w:val="24"/>
        </w:rPr>
      </w:pPr>
      <w:r>
        <w:rPr>
          <w:rFonts w:hint="eastAsia"/>
          <w:sz w:val="24"/>
          <w:szCs w:val="24"/>
        </w:rPr>
        <w:t>要求：了解和掌握平面构成的基本元素与表现形式，了解平面构成在设计中的应用</w:t>
      </w:r>
    </w:p>
    <w:p w:rsidR="006D1771" w:rsidRDefault="00601C7F">
      <w:pPr>
        <w:pStyle w:val="NewNewNewNewNew"/>
        <w:spacing w:line="440" w:lineRule="exact"/>
        <w:ind w:firstLineChars="200" w:firstLine="480"/>
        <w:rPr>
          <w:sz w:val="24"/>
          <w:szCs w:val="24"/>
        </w:rPr>
      </w:pPr>
      <w:r>
        <w:rPr>
          <w:rFonts w:hint="eastAsia"/>
          <w:sz w:val="24"/>
          <w:szCs w:val="24"/>
        </w:rPr>
        <w:t>难点：了解平面构成的要素、基本形、应用，掌握平面构成的骨骼及形式规律。</w:t>
      </w:r>
    </w:p>
    <w:p w:rsidR="006D1771" w:rsidRDefault="00601C7F">
      <w:pPr>
        <w:pStyle w:val="NewNewNewNewNew"/>
        <w:spacing w:line="440" w:lineRule="exact"/>
        <w:ind w:firstLineChars="200" w:firstLine="480"/>
        <w:rPr>
          <w:rFonts w:cs="宋体"/>
          <w:bCs/>
          <w:sz w:val="24"/>
          <w:szCs w:val="24"/>
        </w:rPr>
      </w:pPr>
      <w:r>
        <w:rPr>
          <w:rFonts w:cs="宋体" w:hint="eastAsia"/>
          <w:bCs/>
          <w:sz w:val="24"/>
          <w:szCs w:val="24"/>
        </w:rPr>
        <w:t xml:space="preserve">  </w:t>
      </w:r>
      <w:r>
        <w:rPr>
          <w:rFonts w:cs="宋体" w:hint="eastAsia"/>
          <w:bCs/>
          <w:sz w:val="24"/>
          <w:szCs w:val="24"/>
        </w:rPr>
        <w:t>（二）</w:t>
      </w:r>
      <w:r>
        <w:rPr>
          <w:rFonts w:ascii="宋体" w:hAnsi="宋体" w:cs="宋体"/>
          <w:bCs/>
          <w:sz w:val="24"/>
          <w:szCs w:val="24"/>
        </w:rPr>
        <w:t>色彩构成</w:t>
      </w:r>
    </w:p>
    <w:p w:rsidR="006D1771" w:rsidRDefault="00601C7F">
      <w:pPr>
        <w:pStyle w:val="NewNewNewNewNew"/>
        <w:spacing w:line="440" w:lineRule="exact"/>
        <w:ind w:firstLineChars="200" w:firstLine="480"/>
        <w:rPr>
          <w:sz w:val="24"/>
          <w:szCs w:val="24"/>
        </w:rPr>
      </w:pPr>
      <w:r>
        <w:rPr>
          <w:rFonts w:cs="宋体" w:hint="eastAsia"/>
          <w:sz w:val="24"/>
          <w:szCs w:val="24"/>
        </w:rPr>
        <w:t>1</w:t>
      </w:r>
      <w:r>
        <w:rPr>
          <w:rFonts w:cs="宋体" w:hint="eastAsia"/>
          <w:sz w:val="24"/>
          <w:szCs w:val="24"/>
        </w:rPr>
        <w:t>．</w:t>
      </w:r>
      <w:r>
        <w:rPr>
          <w:rFonts w:cs="宋体"/>
          <w:sz w:val="24"/>
          <w:szCs w:val="24"/>
        </w:rPr>
        <w:t>色彩构成</w:t>
      </w:r>
      <w:r>
        <w:rPr>
          <w:rFonts w:cs="宋体" w:hint="eastAsia"/>
          <w:sz w:val="24"/>
          <w:szCs w:val="24"/>
        </w:rPr>
        <w:t>概述</w:t>
      </w:r>
      <w:r>
        <w:rPr>
          <w:rFonts w:hint="eastAsia"/>
          <w:sz w:val="24"/>
          <w:szCs w:val="24"/>
        </w:rPr>
        <w:t>（了解）</w:t>
      </w:r>
    </w:p>
    <w:p w:rsidR="006D1771" w:rsidRDefault="00601C7F">
      <w:pPr>
        <w:pStyle w:val="NewNewNewNewNew"/>
        <w:spacing w:line="440" w:lineRule="exact"/>
        <w:ind w:firstLineChars="200" w:firstLine="480"/>
        <w:rPr>
          <w:sz w:val="24"/>
          <w:szCs w:val="24"/>
        </w:rPr>
      </w:pPr>
      <w:r>
        <w:rPr>
          <w:rFonts w:cs="宋体" w:hint="eastAsia"/>
          <w:sz w:val="24"/>
          <w:szCs w:val="24"/>
        </w:rPr>
        <w:t>2</w:t>
      </w:r>
      <w:r>
        <w:rPr>
          <w:rFonts w:cs="宋体" w:hint="eastAsia"/>
          <w:sz w:val="24"/>
          <w:szCs w:val="24"/>
        </w:rPr>
        <w:t>．</w:t>
      </w:r>
      <w:r>
        <w:rPr>
          <w:rFonts w:cs="宋体"/>
          <w:sz w:val="24"/>
          <w:szCs w:val="24"/>
        </w:rPr>
        <w:t>色彩构成的</w:t>
      </w:r>
      <w:r>
        <w:rPr>
          <w:rFonts w:cs="宋体" w:hint="eastAsia"/>
          <w:sz w:val="24"/>
          <w:szCs w:val="24"/>
        </w:rPr>
        <w:t>基本原理</w:t>
      </w:r>
      <w:r>
        <w:rPr>
          <w:rFonts w:hint="eastAsia"/>
          <w:sz w:val="24"/>
          <w:szCs w:val="24"/>
        </w:rPr>
        <w:t>（掌握）</w:t>
      </w:r>
    </w:p>
    <w:p w:rsidR="006D1771" w:rsidRDefault="00601C7F">
      <w:pPr>
        <w:pStyle w:val="NewNewNewNewNew"/>
        <w:spacing w:line="440" w:lineRule="exact"/>
        <w:ind w:firstLineChars="200" w:firstLine="480"/>
        <w:rPr>
          <w:sz w:val="24"/>
          <w:szCs w:val="24"/>
        </w:rPr>
      </w:pPr>
      <w:r>
        <w:rPr>
          <w:rFonts w:hint="eastAsia"/>
          <w:sz w:val="24"/>
          <w:szCs w:val="24"/>
        </w:rPr>
        <w:t>3</w:t>
      </w:r>
      <w:r>
        <w:rPr>
          <w:rFonts w:hint="eastAsia"/>
          <w:sz w:val="24"/>
          <w:szCs w:val="24"/>
        </w:rPr>
        <w:t>．色彩对比与调和（掌握）</w:t>
      </w:r>
    </w:p>
    <w:p w:rsidR="006D1771" w:rsidRDefault="00601C7F">
      <w:pPr>
        <w:pStyle w:val="NewNewNewNewNew"/>
        <w:spacing w:line="440" w:lineRule="exact"/>
        <w:ind w:firstLineChars="200" w:firstLine="480"/>
        <w:rPr>
          <w:sz w:val="24"/>
          <w:szCs w:val="24"/>
        </w:rPr>
      </w:pPr>
      <w:r>
        <w:rPr>
          <w:rFonts w:hint="eastAsia"/>
          <w:sz w:val="24"/>
          <w:szCs w:val="24"/>
        </w:rPr>
        <w:t>4</w:t>
      </w:r>
      <w:r>
        <w:rPr>
          <w:rFonts w:hint="eastAsia"/>
          <w:sz w:val="24"/>
          <w:szCs w:val="24"/>
        </w:rPr>
        <w:t>．色彩与心理（了解）</w:t>
      </w:r>
    </w:p>
    <w:p w:rsidR="006D1771" w:rsidRDefault="00601C7F">
      <w:pPr>
        <w:pStyle w:val="NewNewNewNewNew"/>
        <w:spacing w:line="440" w:lineRule="exact"/>
        <w:ind w:firstLineChars="200" w:firstLine="480"/>
        <w:rPr>
          <w:sz w:val="24"/>
          <w:szCs w:val="24"/>
        </w:rPr>
      </w:pPr>
      <w:r>
        <w:rPr>
          <w:rFonts w:hint="eastAsia"/>
          <w:sz w:val="24"/>
          <w:szCs w:val="24"/>
        </w:rPr>
        <w:t>要求：了解和掌握色彩构成的基本原理，认识到色彩与心理之间的联系。</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难点：了解色彩构成的概念、色彩原理、构成要素及色彩与心理、色彩灵感</w:t>
      </w:r>
      <w:r>
        <w:rPr>
          <w:rFonts w:ascii="宋体" w:hAnsi="宋体" w:cs="宋体" w:hint="eastAsia"/>
          <w:sz w:val="24"/>
          <w:szCs w:val="24"/>
        </w:rPr>
        <w:lastRenderedPageBreak/>
        <w:t>启示，掌握色彩构成的对比与调和方法与规律。</w:t>
      </w:r>
    </w:p>
    <w:p w:rsidR="006D1771" w:rsidRDefault="00601C7F">
      <w:pPr>
        <w:pStyle w:val="NewNewNewNewNew"/>
        <w:spacing w:line="440" w:lineRule="exact"/>
        <w:ind w:firstLineChars="200" w:firstLine="480"/>
        <w:rPr>
          <w:rFonts w:cs="宋体"/>
          <w:sz w:val="24"/>
          <w:szCs w:val="24"/>
        </w:rPr>
      </w:pPr>
      <w:r>
        <w:rPr>
          <w:rFonts w:cs="宋体" w:hint="eastAsia"/>
          <w:bCs/>
          <w:sz w:val="24"/>
          <w:szCs w:val="24"/>
        </w:rPr>
        <w:t xml:space="preserve">  </w:t>
      </w:r>
      <w:r>
        <w:rPr>
          <w:rFonts w:cs="宋体" w:hint="eastAsia"/>
          <w:bCs/>
          <w:sz w:val="24"/>
          <w:szCs w:val="24"/>
        </w:rPr>
        <w:t>（三）</w:t>
      </w:r>
      <w:r>
        <w:rPr>
          <w:rFonts w:cs="宋体"/>
          <w:bCs/>
          <w:sz w:val="24"/>
          <w:szCs w:val="24"/>
        </w:rPr>
        <w:t>立体构成</w:t>
      </w:r>
    </w:p>
    <w:p w:rsidR="006D1771" w:rsidRDefault="00601C7F">
      <w:pPr>
        <w:pStyle w:val="NewNewNewNewNew"/>
        <w:spacing w:line="440" w:lineRule="exact"/>
        <w:ind w:firstLineChars="200" w:firstLine="480"/>
        <w:rPr>
          <w:rFonts w:cs="宋体"/>
          <w:sz w:val="24"/>
          <w:szCs w:val="24"/>
        </w:rPr>
      </w:pPr>
      <w:r>
        <w:rPr>
          <w:rFonts w:cs="宋体"/>
          <w:sz w:val="24"/>
          <w:szCs w:val="24"/>
        </w:rPr>
        <w:t>1.</w:t>
      </w:r>
      <w:r>
        <w:rPr>
          <w:rFonts w:ascii="宋体" w:hAnsi="宋体" w:cs="宋体"/>
          <w:sz w:val="24"/>
          <w:szCs w:val="24"/>
        </w:rPr>
        <w:t>立体构成</w:t>
      </w:r>
      <w:r>
        <w:rPr>
          <w:rFonts w:ascii="宋体" w:hAnsi="宋体" w:cs="宋体" w:hint="eastAsia"/>
          <w:sz w:val="24"/>
          <w:szCs w:val="24"/>
        </w:rPr>
        <w:t>概述</w:t>
      </w:r>
      <w:r>
        <w:rPr>
          <w:rFonts w:hint="eastAsia"/>
          <w:sz w:val="24"/>
          <w:szCs w:val="24"/>
        </w:rPr>
        <w:t>（了解）</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立体构成的基本要素（了解）</w:t>
      </w:r>
    </w:p>
    <w:p w:rsidR="006D1771" w:rsidRDefault="00601C7F">
      <w:pPr>
        <w:pStyle w:val="NewNewNewNewNew"/>
        <w:spacing w:line="440" w:lineRule="exact"/>
        <w:ind w:firstLineChars="200" w:firstLine="480"/>
        <w:rPr>
          <w:rFonts w:ascii="宋体" w:hAnsi="宋体" w:cs="宋体"/>
          <w:sz w:val="24"/>
          <w:szCs w:val="24"/>
        </w:rPr>
      </w:pPr>
      <w:r>
        <w:rPr>
          <w:rFonts w:cs="宋体"/>
          <w:sz w:val="24"/>
          <w:szCs w:val="24"/>
        </w:rPr>
        <w:t>3.</w:t>
      </w:r>
      <w:r>
        <w:rPr>
          <w:rFonts w:ascii="宋体" w:hAnsi="宋体" w:cs="宋体"/>
          <w:sz w:val="24"/>
          <w:szCs w:val="24"/>
        </w:rPr>
        <w:t>立体构成形式</w:t>
      </w:r>
      <w:r>
        <w:rPr>
          <w:rFonts w:ascii="宋体" w:hAnsi="宋体" w:cs="宋体" w:hint="eastAsia"/>
          <w:sz w:val="24"/>
          <w:szCs w:val="24"/>
        </w:rPr>
        <w:t>与方法（掌握）</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要求：能够掌握立体构成中的基本空间元素，进行不同材料的立体空间构成训练。</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难点：了解立体构成的概念、立体构成要素，掌握立体构成的构成方法以及立体构成在现代设计中的应用。</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 xml:space="preserve">  （四）综合训练</w:t>
      </w:r>
    </w:p>
    <w:p w:rsidR="006D1771" w:rsidRDefault="00601C7F">
      <w:pPr>
        <w:pStyle w:val="NewNewNewNewNew"/>
        <w:spacing w:line="440" w:lineRule="exact"/>
        <w:ind w:firstLineChars="200" w:firstLine="480"/>
        <w:rPr>
          <w:rFonts w:cs="宋体"/>
          <w:sz w:val="24"/>
          <w:szCs w:val="24"/>
        </w:rPr>
      </w:pPr>
      <w:r>
        <w:rPr>
          <w:rFonts w:cs="宋体" w:hint="eastAsia"/>
          <w:sz w:val="24"/>
          <w:szCs w:val="24"/>
        </w:rPr>
        <w:t>难点：</w:t>
      </w:r>
      <w:r>
        <w:rPr>
          <w:rFonts w:cs="宋体"/>
          <w:sz w:val="24"/>
          <w:szCs w:val="24"/>
        </w:rPr>
        <w:t>把握构成表现形式，培养学生的审美能力、构成能力、丰富的想象能力，提高学生的形象与抽象思维能力、设计创造能力和艺术思维能力。</w:t>
      </w:r>
    </w:p>
    <w:p w:rsidR="006D1771" w:rsidRDefault="00601C7F">
      <w:pPr>
        <w:pStyle w:val="NewNewNewNewNew"/>
        <w:spacing w:line="240" w:lineRule="atLeast"/>
        <w:ind w:firstLineChars="200" w:firstLine="560"/>
        <w:rPr>
          <w:rFonts w:ascii="黑体" w:eastAsia="黑体" w:hAnsi="黑体" w:cs="黑体"/>
          <w:sz w:val="28"/>
          <w:szCs w:val="28"/>
        </w:rPr>
      </w:pPr>
      <w:r>
        <w:rPr>
          <w:rFonts w:ascii="黑体" w:eastAsia="黑体" w:hAnsi="黑体" w:cs="黑体" w:hint="eastAsia"/>
          <w:sz w:val="28"/>
          <w:szCs w:val="28"/>
        </w:rPr>
        <w:t xml:space="preserve">  三、学时分配表</w:t>
      </w:r>
    </w:p>
    <w:tbl>
      <w:tblPr>
        <w:tblW w:w="7920" w:type="dxa"/>
        <w:jc w:val="center"/>
        <w:tblLayout w:type="fixed"/>
        <w:tblLook w:val="04A0"/>
      </w:tblPr>
      <w:tblGrid>
        <w:gridCol w:w="900"/>
        <w:gridCol w:w="3780"/>
        <w:gridCol w:w="900"/>
        <w:gridCol w:w="1260"/>
        <w:gridCol w:w="1080"/>
      </w:tblGrid>
      <w:tr w:rsidR="006D1771">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序号</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内         容</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讲授</w:t>
            </w:r>
          </w:p>
        </w:tc>
        <w:tc>
          <w:tcPr>
            <w:tcW w:w="126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课内实践</w:t>
            </w: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小计</w:t>
            </w:r>
          </w:p>
        </w:tc>
      </w:tr>
      <w:tr w:rsidR="006D1771">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1</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平面构成</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20</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20</w:t>
            </w:r>
          </w:p>
        </w:tc>
      </w:tr>
      <w:tr w:rsidR="006D1771">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2</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色彩构成</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12</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12</w:t>
            </w:r>
          </w:p>
        </w:tc>
      </w:tr>
      <w:tr w:rsidR="006D1771">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3</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立体构成</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r>
      <w:tr w:rsidR="006D1771">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4</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综合训练</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r>
      <w:tr w:rsidR="006D1771">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合         计</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48</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48</w:t>
            </w:r>
          </w:p>
        </w:tc>
      </w:tr>
    </w:tbl>
    <w:p w:rsidR="006D1771" w:rsidRDefault="00601C7F">
      <w:pPr>
        <w:pStyle w:val="NewNewNewNewNew"/>
        <w:spacing w:line="240" w:lineRule="atLeast"/>
        <w:ind w:firstLineChars="200" w:firstLine="560"/>
        <w:rPr>
          <w:rFonts w:ascii="黑体" w:eastAsia="黑体" w:hAnsi="黑体" w:cs="黑体"/>
          <w:sz w:val="28"/>
          <w:szCs w:val="28"/>
        </w:rPr>
      </w:pPr>
      <w:r>
        <w:rPr>
          <w:rFonts w:ascii="黑体" w:eastAsia="黑体" w:hAnsi="黑体" w:cs="黑体" w:hint="eastAsia"/>
          <w:sz w:val="28"/>
          <w:szCs w:val="28"/>
        </w:rPr>
        <w:t>四、有关说明</w:t>
      </w:r>
    </w:p>
    <w:p w:rsidR="006D1771" w:rsidRDefault="00601C7F">
      <w:pPr>
        <w:pStyle w:val="NewNewNewNewNew"/>
        <w:spacing w:line="400" w:lineRule="exact"/>
        <w:ind w:firstLineChars="200" w:firstLine="480"/>
        <w:rPr>
          <w:rFonts w:ascii="宋体" w:hAnsi="宋体"/>
          <w:sz w:val="24"/>
          <w:szCs w:val="24"/>
        </w:rPr>
      </w:pPr>
      <w:r>
        <w:rPr>
          <w:rFonts w:ascii="宋体" w:hAnsi="宋体" w:hint="eastAsia"/>
          <w:sz w:val="24"/>
          <w:szCs w:val="24"/>
        </w:rPr>
        <w:t>（一）先修课程</w:t>
      </w:r>
    </w:p>
    <w:p w:rsidR="006D1771" w:rsidRDefault="00B70A1C">
      <w:pPr>
        <w:pStyle w:val="NewNewNewNewNew"/>
        <w:spacing w:line="400" w:lineRule="exact"/>
        <w:ind w:firstLineChars="200" w:firstLine="480"/>
        <w:rPr>
          <w:rFonts w:ascii="宋体" w:hAnsi="宋体"/>
          <w:sz w:val="24"/>
          <w:szCs w:val="24"/>
        </w:rPr>
      </w:pPr>
      <w:r>
        <w:rPr>
          <w:rFonts w:ascii="宋体" w:hAnsi="宋体" w:hint="eastAsia"/>
          <w:sz w:val="24"/>
          <w:szCs w:val="24"/>
        </w:rPr>
        <w:t>色彩、设计素描</w:t>
      </w:r>
      <w:r w:rsidR="00601C7F">
        <w:rPr>
          <w:rFonts w:ascii="宋体" w:hAnsi="宋体" w:hint="eastAsia"/>
          <w:sz w:val="24"/>
          <w:szCs w:val="24"/>
        </w:rPr>
        <w:t>等。</w:t>
      </w:r>
    </w:p>
    <w:p w:rsidR="006D1771" w:rsidRDefault="00601C7F">
      <w:pPr>
        <w:pStyle w:val="NewNewNewNewNew"/>
        <w:spacing w:line="400" w:lineRule="exact"/>
        <w:ind w:firstLineChars="200" w:firstLine="480"/>
        <w:rPr>
          <w:rFonts w:ascii="宋体" w:hAnsi="宋体"/>
          <w:sz w:val="24"/>
          <w:szCs w:val="24"/>
        </w:rPr>
      </w:pPr>
      <w:r>
        <w:rPr>
          <w:rFonts w:ascii="宋体" w:hAnsi="宋体" w:hint="eastAsia"/>
          <w:sz w:val="24"/>
          <w:szCs w:val="24"/>
        </w:rPr>
        <w:t>（二）教学建议</w:t>
      </w:r>
    </w:p>
    <w:p w:rsidR="006D1771" w:rsidRDefault="00601C7F">
      <w:pPr>
        <w:pStyle w:val="NewNewNewNewNew"/>
        <w:shd w:val="clear" w:color="auto" w:fill="FFFFFF"/>
        <w:spacing w:line="400" w:lineRule="exact"/>
        <w:ind w:firstLineChars="200" w:firstLine="480"/>
        <w:rPr>
          <w:rFonts w:ascii="宋体" w:hAnsi="宋体"/>
          <w:sz w:val="24"/>
          <w:szCs w:val="24"/>
          <w:shd w:val="clear" w:color="auto" w:fill="FFFFFF"/>
        </w:rPr>
      </w:pPr>
      <w:r>
        <w:rPr>
          <w:rFonts w:ascii="宋体" w:hAnsi="宋体" w:hint="eastAsia"/>
          <w:sz w:val="24"/>
          <w:szCs w:val="24"/>
          <w:shd w:val="clear" w:color="auto" w:fill="FFFFFF"/>
        </w:rPr>
        <w:t>1．课程体系和内容的更新需要与时俱进，鼓励多种形式与手段完成创新小课题。</w:t>
      </w:r>
    </w:p>
    <w:p w:rsidR="006D1771" w:rsidRDefault="00601C7F">
      <w:pPr>
        <w:pStyle w:val="NewNewNewNewNew"/>
        <w:shd w:val="clear" w:color="auto" w:fill="FFFFFF"/>
        <w:spacing w:line="400" w:lineRule="exact"/>
        <w:ind w:firstLineChars="200" w:firstLine="480"/>
        <w:rPr>
          <w:rFonts w:ascii="宋体" w:hAnsi="宋体"/>
          <w:sz w:val="24"/>
          <w:szCs w:val="24"/>
          <w:shd w:val="clear" w:color="auto" w:fill="FFFFFF"/>
        </w:rPr>
      </w:pPr>
      <w:r>
        <w:rPr>
          <w:rFonts w:ascii="宋体" w:hAnsi="宋体" w:hint="eastAsia"/>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6D1771" w:rsidRDefault="00601C7F">
      <w:pPr>
        <w:pStyle w:val="NewNewNewNewNew"/>
        <w:spacing w:line="400" w:lineRule="exact"/>
        <w:ind w:firstLineChars="200" w:firstLine="480"/>
        <w:rPr>
          <w:rFonts w:ascii="宋体" w:hAnsi="宋体"/>
          <w:sz w:val="24"/>
          <w:szCs w:val="24"/>
        </w:rPr>
      </w:pPr>
      <w:r>
        <w:rPr>
          <w:rFonts w:ascii="宋体" w:hAnsi="宋体" w:hint="eastAsia"/>
          <w:sz w:val="24"/>
          <w:szCs w:val="24"/>
        </w:rPr>
        <w:t>（三）教材及教学参考书</w:t>
      </w:r>
    </w:p>
    <w:p w:rsidR="00B70A1C" w:rsidRPr="00C728EB" w:rsidRDefault="00B70A1C" w:rsidP="00B70A1C">
      <w:pPr>
        <w:pStyle w:val="NewNewNewNewNew"/>
        <w:shd w:val="clear" w:color="auto" w:fill="FFFFFF"/>
        <w:spacing w:line="400" w:lineRule="exact"/>
        <w:ind w:rightChars="-94" w:right="-197" w:firstLineChars="200" w:firstLine="480"/>
        <w:rPr>
          <w:rFonts w:ascii="宋体" w:hAnsi="宋体" w:cs="宋体"/>
          <w:sz w:val="24"/>
          <w:szCs w:val="24"/>
          <w:lang w:val="zh-CN"/>
        </w:rPr>
      </w:pPr>
      <w:r w:rsidRPr="00C728EB">
        <w:rPr>
          <w:rFonts w:ascii="宋体" w:hAnsi="宋体" w:cs="宋体" w:hint="eastAsia"/>
          <w:sz w:val="24"/>
          <w:szCs w:val="24"/>
          <w:lang w:val="zh-CN"/>
        </w:rPr>
        <w:t xml:space="preserve">1.李慧媛著  </w:t>
      </w:r>
      <w:r>
        <w:rPr>
          <w:rFonts w:ascii="宋体" w:hAnsi="宋体" w:cs="宋体" w:hint="eastAsia"/>
          <w:sz w:val="24"/>
          <w:szCs w:val="24"/>
          <w:lang w:val="zh-CN"/>
        </w:rPr>
        <w:t xml:space="preserve">                        </w:t>
      </w:r>
      <w:r w:rsidRPr="00C728EB">
        <w:rPr>
          <w:rFonts w:ascii="宋体" w:hAnsi="宋体" w:cs="宋体" w:hint="eastAsia"/>
          <w:sz w:val="24"/>
          <w:szCs w:val="24"/>
          <w:lang w:val="zh-CN"/>
        </w:rPr>
        <w:t>构成基础</w:t>
      </w:r>
      <w:r>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w:t>
      </w:r>
      <w:r>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北京工业大学出版社 </w:t>
      </w:r>
    </w:p>
    <w:p w:rsidR="00B70A1C" w:rsidRPr="00C728EB" w:rsidRDefault="00B70A1C" w:rsidP="00B70A1C">
      <w:pPr>
        <w:pStyle w:val="NewNewNewNewNew"/>
        <w:shd w:val="clear" w:color="auto" w:fill="FFFFFF"/>
        <w:spacing w:line="400" w:lineRule="exact"/>
        <w:ind w:firstLineChars="200" w:firstLine="480"/>
        <w:rPr>
          <w:rFonts w:ascii="宋体" w:hAnsi="宋体" w:cs="宋体"/>
          <w:sz w:val="24"/>
          <w:szCs w:val="24"/>
          <w:lang w:val="zh-CN"/>
        </w:rPr>
      </w:pPr>
      <w:r w:rsidRPr="00C728EB">
        <w:rPr>
          <w:rFonts w:ascii="宋体" w:hAnsi="宋体" w:cs="宋体" w:hint="eastAsia"/>
          <w:sz w:val="24"/>
          <w:szCs w:val="24"/>
          <w:lang w:val="zh-CN"/>
        </w:rPr>
        <w:t xml:space="preserve">2.汪瑞霞主编 </w:t>
      </w:r>
      <w:r>
        <w:rPr>
          <w:rFonts w:ascii="宋体" w:hAnsi="宋体" w:cs="宋体" w:hint="eastAsia"/>
          <w:sz w:val="24"/>
          <w:szCs w:val="24"/>
          <w:lang w:val="zh-CN"/>
        </w:rPr>
        <w:t xml:space="preserve">                       </w:t>
      </w:r>
      <w:r w:rsidRPr="00C728EB">
        <w:rPr>
          <w:rFonts w:ascii="宋体" w:hAnsi="宋体" w:cs="宋体" w:hint="eastAsia"/>
          <w:sz w:val="24"/>
          <w:szCs w:val="24"/>
          <w:lang w:val="zh-CN"/>
        </w:rPr>
        <w:t>平面构成</w:t>
      </w:r>
      <w:r>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河海大学出版社 </w:t>
      </w:r>
    </w:p>
    <w:p w:rsidR="00B70A1C" w:rsidRPr="00C728EB" w:rsidRDefault="00B70A1C" w:rsidP="00B70A1C">
      <w:pPr>
        <w:pStyle w:val="NewNewNewNewNew"/>
        <w:shd w:val="clear" w:color="auto" w:fill="FFFFFF"/>
        <w:spacing w:line="400" w:lineRule="exact"/>
        <w:ind w:firstLineChars="200" w:firstLine="480"/>
        <w:rPr>
          <w:rFonts w:ascii="宋体" w:hAnsi="宋体" w:cs="宋体"/>
          <w:sz w:val="24"/>
          <w:szCs w:val="24"/>
          <w:lang w:val="zh-CN"/>
        </w:rPr>
      </w:pPr>
      <w:r w:rsidRPr="00C728EB">
        <w:rPr>
          <w:rFonts w:ascii="宋体" w:hAnsi="宋体" w:cs="宋体" w:hint="eastAsia"/>
          <w:sz w:val="24"/>
          <w:szCs w:val="24"/>
          <w:lang w:val="zh-CN"/>
        </w:rPr>
        <w:t>3.</w:t>
      </w:r>
      <w:hyperlink r:id="rId14" w:history="1">
        <w:r w:rsidRPr="00C728EB">
          <w:rPr>
            <w:rFonts w:ascii="宋体" w:hAnsi="宋体" w:cs="宋体" w:hint="eastAsia"/>
            <w:sz w:val="24"/>
            <w:szCs w:val="24"/>
            <w:lang w:val="zh-CN"/>
          </w:rPr>
          <w:t>约瑟夫</w:t>
        </w:r>
      </w:hyperlink>
      <w:r w:rsidRPr="00C728EB">
        <w:rPr>
          <w:rFonts w:ascii="宋体" w:hAnsi="宋体" w:cs="宋体" w:hint="eastAsia"/>
          <w:sz w:val="24"/>
          <w:szCs w:val="24"/>
          <w:lang w:val="zh-CN"/>
        </w:rPr>
        <w:t>•</w:t>
      </w:r>
      <w:hyperlink r:id="rId15" w:history="1">
        <w:r w:rsidRPr="00C728EB">
          <w:rPr>
            <w:rFonts w:ascii="宋体" w:hAnsi="宋体" w:cs="宋体" w:hint="eastAsia"/>
            <w:sz w:val="24"/>
            <w:szCs w:val="24"/>
            <w:lang w:val="zh-CN"/>
          </w:rPr>
          <w:t>阿尔伯斯</w:t>
        </w:r>
      </w:hyperlink>
      <w:r w:rsidRPr="00C728EB">
        <w:rPr>
          <w:rFonts w:ascii="宋体" w:hAnsi="宋体" w:cs="宋体" w:hint="eastAsia"/>
          <w:sz w:val="24"/>
          <w:szCs w:val="24"/>
          <w:lang w:val="zh-CN"/>
        </w:rPr>
        <w:t>著，</w:t>
      </w:r>
      <w:hyperlink r:id="rId16" w:history="1">
        <w:r w:rsidRPr="00C728EB">
          <w:rPr>
            <w:rFonts w:ascii="宋体" w:hAnsi="宋体" w:cs="宋体" w:hint="eastAsia"/>
            <w:sz w:val="24"/>
            <w:szCs w:val="24"/>
            <w:lang w:val="zh-CN"/>
          </w:rPr>
          <w:t>李敏敏</w:t>
        </w:r>
      </w:hyperlink>
      <w:r w:rsidRPr="00C728EB">
        <w:rPr>
          <w:rFonts w:ascii="宋体" w:hAnsi="宋体" w:cs="宋体" w:hint="eastAsia"/>
          <w:sz w:val="24"/>
          <w:szCs w:val="24"/>
          <w:lang w:val="zh-CN"/>
        </w:rPr>
        <w:t>（译）</w:t>
      </w:r>
      <w:r>
        <w:rPr>
          <w:rFonts w:ascii="宋体" w:hAnsi="宋体" w:cs="宋体" w:hint="eastAsia"/>
          <w:sz w:val="24"/>
          <w:szCs w:val="24"/>
          <w:lang w:val="zh-CN"/>
        </w:rPr>
        <w:t xml:space="preserve">   </w:t>
      </w:r>
      <w:r w:rsidRPr="00C728EB">
        <w:rPr>
          <w:rFonts w:ascii="宋体" w:hAnsi="宋体" w:cs="宋体" w:hint="eastAsia"/>
          <w:sz w:val="24"/>
          <w:szCs w:val="24"/>
          <w:lang w:val="zh-CN"/>
        </w:rPr>
        <w:t>色彩构成</w:t>
      </w:r>
      <w:r>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重庆大学出版社  </w:t>
      </w:r>
    </w:p>
    <w:p w:rsidR="00B70A1C" w:rsidRPr="00C728EB" w:rsidRDefault="00B70A1C" w:rsidP="00B70A1C">
      <w:pPr>
        <w:pStyle w:val="NewNewNewNewNew"/>
        <w:shd w:val="clear" w:color="auto" w:fill="FFFFFF"/>
        <w:spacing w:line="400" w:lineRule="exact"/>
        <w:ind w:firstLineChars="200" w:firstLine="480"/>
        <w:rPr>
          <w:rFonts w:ascii="宋体" w:hAnsi="宋体" w:cs="宋体"/>
          <w:sz w:val="24"/>
          <w:szCs w:val="24"/>
          <w:lang w:val="zh-CN"/>
        </w:rPr>
      </w:pPr>
      <w:r w:rsidRPr="00C728EB">
        <w:rPr>
          <w:rFonts w:ascii="宋体" w:hAnsi="宋体" w:cs="宋体" w:hint="eastAsia"/>
          <w:sz w:val="24"/>
          <w:szCs w:val="24"/>
          <w:lang w:val="zh-CN"/>
        </w:rPr>
        <w:t xml:space="preserve">4.徐时程著  </w:t>
      </w:r>
      <w:r>
        <w:rPr>
          <w:rFonts w:ascii="宋体" w:hAnsi="宋体" w:cs="宋体" w:hint="eastAsia"/>
          <w:sz w:val="24"/>
          <w:szCs w:val="24"/>
          <w:lang w:val="zh-CN"/>
        </w:rPr>
        <w:t xml:space="preserve">                        </w:t>
      </w:r>
      <w:r w:rsidRPr="00C728EB">
        <w:rPr>
          <w:rFonts w:ascii="宋体" w:hAnsi="宋体" w:cs="宋体" w:hint="eastAsia"/>
          <w:sz w:val="24"/>
          <w:szCs w:val="24"/>
          <w:lang w:val="zh-CN"/>
        </w:rPr>
        <w:t>立体构成</w:t>
      </w:r>
      <w:r>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清华大学出版社  </w:t>
      </w:r>
    </w:p>
    <w:p w:rsidR="006D1771" w:rsidRDefault="006D1771">
      <w:pPr>
        <w:pStyle w:val="NewNewNewNewNew"/>
        <w:spacing w:line="240" w:lineRule="atLeast"/>
        <w:ind w:firstLineChars="200" w:firstLine="480"/>
        <w:rPr>
          <w:rFonts w:ascii="宋体" w:hAnsi="宋体"/>
          <w:sz w:val="24"/>
          <w:szCs w:val="24"/>
        </w:rPr>
      </w:pPr>
    </w:p>
    <w:p w:rsidR="006D1771" w:rsidRDefault="006D1771">
      <w:pPr>
        <w:pStyle w:val="NewNewNewNewNew"/>
        <w:spacing w:line="240" w:lineRule="atLeast"/>
        <w:rPr>
          <w:rFonts w:ascii="宋体" w:hAnsi="宋体"/>
          <w:sz w:val="24"/>
          <w:szCs w:val="24"/>
        </w:rPr>
      </w:pPr>
    </w:p>
    <w:p w:rsidR="006D1771" w:rsidRDefault="00601C7F">
      <w:pPr>
        <w:spacing w:line="440" w:lineRule="exact"/>
        <w:jc w:val="right"/>
        <w:rPr>
          <w:rFonts w:ascii="宋体" w:hAnsi="宋体"/>
          <w:sz w:val="24"/>
        </w:rPr>
      </w:pPr>
      <w:r>
        <w:rPr>
          <w:rFonts w:ascii="宋体" w:hAnsi="宋体" w:hint="eastAsia"/>
          <w:sz w:val="24"/>
        </w:rPr>
        <w:t>执笔人：王箫音</w:t>
      </w:r>
    </w:p>
    <w:p w:rsidR="006D1771" w:rsidRDefault="00601C7F">
      <w:pPr>
        <w:spacing w:line="440" w:lineRule="exact"/>
        <w:jc w:val="right"/>
        <w:rPr>
          <w:rFonts w:ascii="宋体" w:hAnsi="宋体"/>
          <w:sz w:val="24"/>
        </w:rPr>
      </w:pPr>
      <w:r>
        <w:rPr>
          <w:rFonts w:ascii="宋体" w:hAnsi="宋体" w:hint="eastAsia"/>
          <w:sz w:val="24"/>
        </w:rPr>
        <w:t>审定人：彭  伟</w:t>
      </w:r>
    </w:p>
    <w:p w:rsidR="006D1771" w:rsidRDefault="00601C7F">
      <w:pPr>
        <w:rPr>
          <w:rFonts w:ascii="宋体" w:hAnsi="宋体"/>
          <w:sz w:val="24"/>
        </w:rPr>
      </w:pPr>
      <w:r>
        <w:rPr>
          <w:rFonts w:ascii="宋体" w:hAnsi="宋体" w:hint="eastAsia"/>
          <w:sz w:val="24"/>
        </w:rPr>
        <w:t xml:space="preserve">                                                       批准人：徐  茵</w:t>
      </w: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01C7F">
      <w:pPr>
        <w:widowControl/>
        <w:jc w:val="left"/>
      </w:pPr>
      <w:bookmarkStart w:id="123" w:name="_Toc341191507"/>
      <w:bookmarkStart w:id="124" w:name="_Toc476318156"/>
      <w:bookmarkStart w:id="125" w:name="_Toc470006400"/>
      <w:r>
        <w:br w:type="page"/>
      </w:r>
    </w:p>
    <w:p w:rsidR="006D1771" w:rsidRDefault="00DE6B94">
      <w:r>
        <w:lastRenderedPageBreak/>
        <w:pict>
          <v:shape id="Quad Arrow 6" o:spid="_x0000_s1072" type="#_x0000_t202" style="position:absolute;left:0;text-align:left;margin-left:.75pt;margin-top:3.9pt;width:107.35pt;height:23.4pt;z-index:284213248" o:gfxdata="UEsDBAoAAAAAAIdO4kAAAAAAAAAAAAAAAAAEAAAAZHJzL1BLAwQUAAAACACHTuJAjr41FtUAAAAG&#10;AQAADwAAAGRycy9kb3ducmV2LnhtbE2OwU7DMBBE70j8g7VIXBB1Etq0hDg9IIHgVgqCqxtvkwh7&#10;HWw3LX/PcoLjaEZvXr0+OSsmDHHwpCCfZSCQWm8G6hS8vT5cr0DEpMlo6wkVfGOEdXN+VuvK+CO9&#10;4LRNnWAIxUor6FMaKylj26PTceZHJO72PjidOIZOmqCPDHdWFllWSqcH4odej3jfY/u5PTgFq/nT&#10;9BGfbzbvbbm3t+lqOT1+BaUuL/LsDkTCU/obw68+q0PDTjt/IBOF5bzgoYIl+3Nb5GUBYqdgMS9B&#10;NrX8r9/8AFBLAwQUAAAACACHTuJA2zogh+sBAAD3AwAADgAAAGRycy9lMm9Eb2MueG1srVPbjtMw&#10;EH1H4h8sv9P0wpbdqOkKKOUFsaCFD5jaTmLJN43dJv17xm63dIEHhMiDM/aMz5w541ndj9awg8Ko&#10;vWv4bDLlTDnhpXZdw79/27665SwmcBKMd6rhRxX5/frli9UQajX3vTdSISMQF+shNLxPKdRVFUWv&#10;LMSJD8qRs/VoIdEWu0oiDIRuTTWfTpfV4FEG9ELFSKebk5OvC37bKpEe2jaqxEzDiVsqK5Z1l9dq&#10;vYK6Qwi9Fmca8A8sLGhHSS9QG0jA9qh/g7JaoI++TRPhbeXbVgtVaqBqZtNfqnnsIahSC4kTw0Wm&#10;+P9gxefDF2RaNvyGMweWWvR1D5K9RfQDW2Z9hhBrCnsMFJjGd36kPj+dRzrMZY8t2vynghj5Senj&#10;RV01JibypcVysXhNaQT55ndvZrdF/urn7YAxfVTesmw0HKl7RVQ4fIqJmFDoU0hOFr3RcquNKRvs&#10;du8NsgNQp7flyyTpyrMw49jQ8LubeeYB9OBaA4lMG0iC6LqS79mNeA08Ld+fgDOxDcT+RKAg5DCo&#10;rU4Ki9UrkB+cZOkYSGZH88AzGaskZ0bR+GSrRCbQ5m8iqTrjchJVnvpZpdywU2OylcbdSKDZ3Hl5&#10;pCbuA+quJ4FLG6vsoddVtDpPQn6+13uyr+d1/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vjUW&#10;1QAAAAYBAAAPAAAAAAAAAAEAIAAAACIAAABkcnMvZG93bnJldi54bWxQSwECFAAUAAAACACHTuJA&#10;2zogh+sBAAD3AwAADgAAAAAAAAABACAAAAAkAQAAZHJzL2Uyb0RvYy54bWxQSwUGAAAAAAYABgBZ&#10;AQAAgQUAAAAA&#10;">
            <v:textbox>
              <w:txbxContent>
                <w:p w:rsidR="00A36A47" w:rsidRDefault="00A36A47">
                  <w:pPr>
                    <w:rPr>
                      <w:rFonts w:ascii="宋体" w:hAnsi="宋体"/>
                      <w:szCs w:val="21"/>
                    </w:rPr>
                  </w:pPr>
                  <w:r>
                    <w:rPr>
                      <w:rFonts w:hint="eastAsia"/>
                    </w:rPr>
                    <w:t>课程代码：</w:t>
                  </w:r>
                  <w:r>
                    <w:rPr>
                      <w:rFonts w:eastAsiaTheme="minorEastAsia" w:hint="eastAsia"/>
                      <w:sz w:val="18"/>
                      <w:szCs w:val="18"/>
                    </w:rPr>
                    <w:t>17071540</w:t>
                  </w:r>
                </w:p>
              </w:txbxContent>
            </v:textbox>
          </v:shape>
        </w:pict>
      </w:r>
    </w:p>
    <w:p w:rsidR="006D1771" w:rsidRDefault="00601C7F">
      <w:pPr>
        <w:pStyle w:val="1"/>
        <w:spacing w:line="240" w:lineRule="atLeast"/>
        <w:jc w:val="center"/>
        <w:rPr>
          <w:rFonts w:ascii="黑体" w:eastAsia="黑体" w:hAnsi="黑体"/>
          <w:b w:val="0"/>
        </w:rPr>
      </w:pPr>
      <w:bookmarkStart w:id="126" w:name="_Toc500234715"/>
      <w:r>
        <w:rPr>
          <w:rFonts w:ascii="黑体" w:eastAsia="黑体" w:hAnsi="黑体" w:hint="eastAsia"/>
          <w:b w:val="0"/>
        </w:rPr>
        <w:t>平面软件基础课程教学大纲</w:t>
      </w:r>
      <w:bookmarkEnd w:id="123"/>
      <w:bookmarkEnd w:id="126"/>
    </w:p>
    <w:bookmarkEnd w:id="124"/>
    <w:bookmarkEnd w:id="125"/>
    <w:p w:rsidR="006D1771" w:rsidRDefault="00601C7F">
      <w:pPr>
        <w:autoSpaceDE w:val="0"/>
        <w:autoSpaceDN w:val="0"/>
        <w:adjustRightInd w:val="0"/>
        <w:spacing w:line="400" w:lineRule="exact"/>
        <w:jc w:val="center"/>
        <w:rPr>
          <w:rFonts w:ascii="宋体" w:hAnsi="宋体"/>
          <w:kern w:val="0"/>
          <w:sz w:val="24"/>
        </w:rPr>
      </w:pPr>
      <w:r>
        <w:rPr>
          <w:rFonts w:ascii="宋体" w:hAnsi="宋体" w:hint="eastAsia"/>
          <w:kern w:val="0"/>
          <w:sz w:val="24"/>
        </w:rPr>
        <w:t>（总学时：80，课内实践学时数：40，学分：5）</w:t>
      </w:r>
    </w:p>
    <w:p w:rsidR="006D1771" w:rsidRDefault="006D1771">
      <w:pPr>
        <w:autoSpaceDE w:val="0"/>
        <w:autoSpaceDN w:val="0"/>
        <w:adjustRightInd w:val="0"/>
        <w:spacing w:line="400" w:lineRule="exact"/>
        <w:jc w:val="center"/>
        <w:rPr>
          <w:rFonts w:ascii="宋体" w:hAnsi="宋体"/>
          <w:kern w:val="0"/>
          <w:sz w:val="24"/>
        </w:rPr>
      </w:pPr>
    </w:p>
    <w:p w:rsidR="006D1771" w:rsidRDefault="00601C7F">
      <w:pPr>
        <w:spacing w:line="400" w:lineRule="exact"/>
        <w:ind w:firstLineChars="200" w:firstLine="560"/>
        <w:rPr>
          <w:rFonts w:ascii="黑体" w:eastAsia="黑体" w:hAnsi="黑体"/>
          <w:b/>
          <w:sz w:val="28"/>
          <w:szCs w:val="28"/>
        </w:rPr>
      </w:pPr>
      <w:r>
        <w:rPr>
          <w:rFonts w:ascii="黑体" w:eastAsia="黑体" w:hAnsi="黑体" w:hint="eastAsia"/>
          <w:sz w:val="28"/>
          <w:szCs w:val="28"/>
        </w:rPr>
        <w:t>一、课程的性质、目的和任务</w:t>
      </w:r>
    </w:p>
    <w:p w:rsidR="006D1771" w:rsidRDefault="00601C7F">
      <w:pPr>
        <w:spacing w:line="400" w:lineRule="exact"/>
        <w:ind w:firstLineChars="200" w:firstLine="480"/>
        <w:rPr>
          <w:rFonts w:ascii="宋体" w:hAnsi="宋体"/>
          <w:sz w:val="24"/>
        </w:rPr>
      </w:pPr>
      <w:r>
        <w:rPr>
          <w:rFonts w:ascii="宋体" w:hAnsi="宋体" w:hint="eastAsia"/>
          <w:sz w:val="24"/>
        </w:rPr>
        <w:t>该课程是数字媒体专业的一门重要的、必修的专业技术基础课，是数字媒体设计专业必备的预备知识之一。</w:t>
      </w:r>
    </w:p>
    <w:p w:rsidR="006D1771" w:rsidRDefault="00601C7F">
      <w:pPr>
        <w:spacing w:line="400" w:lineRule="exact"/>
        <w:ind w:firstLineChars="200" w:firstLine="480"/>
        <w:rPr>
          <w:rFonts w:ascii="宋体" w:hAnsi="宋体"/>
          <w:sz w:val="24"/>
        </w:rPr>
      </w:pPr>
      <w:r>
        <w:rPr>
          <w:rFonts w:hint="eastAsia"/>
          <w:sz w:val="24"/>
        </w:rPr>
        <w:t>基本任务是：</w:t>
      </w:r>
      <w:r>
        <w:rPr>
          <w:rFonts w:ascii="宋体" w:hAnsi="宋体" w:hint="eastAsia"/>
          <w:sz w:val="24"/>
        </w:rPr>
        <w:t>通过学习</w:t>
      </w:r>
      <w:r>
        <w:rPr>
          <w:rFonts w:ascii="宋体" w:hAnsi="宋体" w:cs="宋体" w:hint="eastAsia"/>
          <w:kern w:val="0"/>
          <w:sz w:val="24"/>
        </w:rPr>
        <w:t>三大平面软件</w:t>
      </w:r>
      <w:r>
        <w:rPr>
          <w:rFonts w:ascii="宋体" w:hAnsi="宋体"/>
          <w:sz w:val="24"/>
        </w:rPr>
        <w:t>Photoshop</w:t>
      </w:r>
      <w:r>
        <w:rPr>
          <w:rFonts w:ascii="宋体" w:hAnsi="宋体" w:hint="eastAsia"/>
          <w:sz w:val="24"/>
        </w:rPr>
        <w:t>、</w:t>
      </w:r>
      <w:r>
        <w:rPr>
          <w:rFonts w:ascii="宋体" w:hAnsi="宋体" w:cs="宋体"/>
          <w:kern w:val="0"/>
          <w:sz w:val="24"/>
        </w:rPr>
        <w:t>Illustrator</w:t>
      </w:r>
      <w:r>
        <w:rPr>
          <w:rFonts w:ascii="宋体" w:hAnsi="宋体" w:cs="宋体" w:hint="eastAsia"/>
          <w:kern w:val="0"/>
          <w:sz w:val="24"/>
        </w:rPr>
        <w:t>和</w:t>
      </w:r>
      <w:r>
        <w:rPr>
          <w:rFonts w:ascii="宋体" w:hAnsi="宋体" w:cs="宋体"/>
          <w:kern w:val="0"/>
          <w:sz w:val="24"/>
        </w:rPr>
        <w:t>Flash</w:t>
      </w:r>
      <w:r>
        <w:rPr>
          <w:rFonts w:ascii="宋体" w:hAnsi="宋体" w:hint="eastAsia"/>
          <w:sz w:val="24"/>
        </w:rPr>
        <w:t>系列课程，使学生掌握这三大软件的基础操作和具体应用，为以后的数字媒体设计创作打下良好的基础。</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二、课程基本内容及要求</w:t>
      </w:r>
    </w:p>
    <w:p w:rsidR="006D1771" w:rsidRDefault="00601C7F">
      <w:pPr>
        <w:spacing w:line="400" w:lineRule="exact"/>
        <w:ind w:firstLineChars="200" w:firstLine="480"/>
        <w:rPr>
          <w:rFonts w:ascii="宋体" w:hAnsi="宋体"/>
          <w:sz w:val="24"/>
        </w:rPr>
      </w:pPr>
      <w:r>
        <w:rPr>
          <w:rFonts w:ascii="宋体" w:hAnsi="宋体" w:hint="eastAsia"/>
          <w:sz w:val="24"/>
        </w:rPr>
        <w:t>（一）</w:t>
      </w:r>
      <w:r>
        <w:rPr>
          <w:rFonts w:ascii="宋体" w:hAnsi="宋体"/>
          <w:sz w:val="24"/>
        </w:rPr>
        <w:t>Photoshop</w:t>
      </w:r>
      <w:r>
        <w:rPr>
          <w:rFonts w:ascii="宋体" w:hAnsi="宋体" w:hint="eastAsia"/>
          <w:sz w:val="24"/>
        </w:rPr>
        <w:t>基础及应用</w:t>
      </w:r>
    </w:p>
    <w:p w:rsidR="006D1771" w:rsidRDefault="00601C7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Photoshop</w:t>
      </w:r>
      <w:r>
        <w:rPr>
          <w:rFonts w:ascii="宋体" w:hAnsi="宋体" w:hint="eastAsia"/>
          <w:sz w:val="24"/>
        </w:rPr>
        <w:t>图像处理（理解）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Photoshop</w:t>
      </w:r>
      <w:r>
        <w:rPr>
          <w:rFonts w:ascii="宋体" w:hAnsi="宋体" w:hint="eastAsia"/>
          <w:sz w:val="24"/>
        </w:rPr>
        <w:t>绘图（理解）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Photoshop</w:t>
      </w:r>
      <w:r>
        <w:rPr>
          <w:rFonts w:ascii="宋体" w:hAnsi="宋体" w:hint="eastAsia"/>
          <w:sz w:val="24"/>
        </w:rPr>
        <w:t>创意文字设计（理解）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Photoshop</w:t>
      </w:r>
      <w:r>
        <w:rPr>
          <w:rFonts w:ascii="宋体" w:hAnsi="宋体" w:hint="eastAsia"/>
          <w:sz w:val="24"/>
        </w:rPr>
        <w:t>纹理及质感艺术（理解）</w:t>
      </w:r>
    </w:p>
    <w:p w:rsidR="006D1771" w:rsidRDefault="00601C7F">
      <w:pPr>
        <w:spacing w:line="400" w:lineRule="exact"/>
        <w:ind w:firstLineChars="200" w:firstLine="480"/>
        <w:rPr>
          <w:rFonts w:ascii="宋体" w:hAnsi="宋体"/>
          <w:sz w:val="24"/>
        </w:rPr>
      </w:pPr>
      <w:r>
        <w:rPr>
          <w:rFonts w:ascii="宋体" w:hAnsi="宋体" w:hint="eastAsia"/>
          <w:sz w:val="24"/>
        </w:rPr>
        <w:t>5.</w:t>
      </w:r>
      <w:r>
        <w:rPr>
          <w:rFonts w:ascii="宋体" w:hAnsi="宋体"/>
          <w:sz w:val="24"/>
        </w:rPr>
        <w:t xml:space="preserve"> Photoshop</w:t>
      </w:r>
      <w:r>
        <w:rPr>
          <w:rFonts w:ascii="宋体" w:hAnsi="宋体" w:hint="eastAsia"/>
          <w:sz w:val="24"/>
        </w:rPr>
        <w:t>应用（理解）</w:t>
      </w:r>
    </w:p>
    <w:p w:rsidR="006D1771" w:rsidRDefault="00601C7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Photoshop</w:t>
      </w:r>
      <w:r>
        <w:rPr>
          <w:rFonts w:ascii="宋体" w:hAnsi="宋体" w:hint="eastAsia"/>
          <w:sz w:val="24"/>
        </w:rPr>
        <w:t>软件的基本操作及具体应用。</w:t>
      </w:r>
    </w:p>
    <w:p w:rsidR="006D1771" w:rsidRDefault="00601C7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Photoshop</w:t>
      </w:r>
      <w:r>
        <w:rPr>
          <w:rFonts w:ascii="宋体" w:hAnsi="宋体" w:hint="eastAsia"/>
          <w:sz w:val="24"/>
        </w:rPr>
        <w:t>软件的基本操作，并能熟练的使用各种工具进行绘图和创意设计。</w:t>
      </w:r>
    </w:p>
    <w:p w:rsidR="006D1771" w:rsidRDefault="00601C7F">
      <w:pPr>
        <w:spacing w:line="400" w:lineRule="exact"/>
        <w:ind w:firstLineChars="200" w:firstLine="480"/>
        <w:rPr>
          <w:rFonts w:ascii="宋体" w:hAnsi="宋体"/>
          <w:sz w:val="24"/>
        </w:rPr>
      </w:pPr>
      <w:r>
        <w:rPr>
          <w:rFonts w:ascii="宋体" w:hAnsi="宋体" w:hint="eastAsia"/>
          <w:sz w:val="24"/>
        </w:rPr>
        <w:t>（二）</w:t>
      </w:r>
      <w:r>
        <w:rPr>
          <w:rFonts w:ascii="宋体" w:hAnsi="宋体"/>
          <w:sz w:val="24"/>
        </w:rPr>
        <w:t>Illustrator</w:t>
      </w:r>
      <w:r>
        <w:rPr>
          <w:rFonts w:ascii="宋体" w:hAnsi="宋体" w:hint="eastAsia"/>
          <w:sz w:val="24"/>
        </w:rPr>
        <w:t>基础及应用</w:t>
      </w:r>
    </w:p>
    <w:p w:rsidR="006D1771" w:rsidRDefault="00601C7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Illustrator</w:t>
      </w:r>
      <w:r>
        <w:rPr>
          <w:rFonts w:ascii="宋体" w:hAnsi="宋体" w:hint="eastAsia"/>
          <w:sz w:val="24"/>
        </w:rPr>
        <w:t>绘图（理解）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Illustrator</w:t>
      </w:r>
      <w:r>
        <w:rPr>
          <w:rFonts w:ascii="宋体" w:hAnsi="宋体" w:hint="eastAsia"/>
          <w:sz w:val="24"/>
        </w:rPr>
        <w:t>图像创意（理解）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Illustrator</w:t>
      </w:r>
      <w:r>
        <w:rPr>
          <w:rFonts w:ascii="宋体" w:hAnsi="宋体" w:hint="eastAsia"/>
          <w:sz w:val="24"/>
        </w:rPr>
        <w:t>质感艺术（理解）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Illustrator</w:t>
      </w:r>
      <w:r>
        <w:rPr>
          <w:rFonts w:ascii="宋体" w:hAnsi="宋体" w:hint="eastAsia"/>
          <w:sz w:val="24"/>
        </w:rPr>
        <w:t>三维造型艺术（理解）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5. </w:t>
      </w:r>
      <w:r>
        <w:rPr>
          <w:rFonts w:ascii="宋体" w:hAnsi="宋体"/>
          <w:sz w:val="24"/>
        </w:rPr>
        <w:t>Illustrator</w:t>
      </w:r>
      <w:r>
        <w:rPr>
          <w:rFonts w:ascii="宋体" w:hAnsi="宋体" w:hint="eastAsia"/>
          <w:sz w:val="24"/>
        </w:rPr>
        <w:t>应用（理解）</w:t>
      </w:r>
    </w:p>
    <w:p w:rsidR="006D1771" w:rsidRDefault="00601C7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Illustrator</w:t>
      </w:r>
      <w:r>
        <w:rPr>
          <w:rFonts w:ascii="宋体" w:hAnsi="宋体" w:hint="eastAsia"/>
          <w:sz w:val="24"/>
        </w:rPr>
        <w:t>软件的基本操作及具体应用。</w:t>
      </w:r>
    </w:p>
    <w:p w:rsidR="006D1771" w:rsidRDefault="00601C7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Illustrator</w:t>
      </w:r>
      <w:r>
        <w:rPr>
          <w:rFonts w:ascii="宋体" w:hAnsi="宋体" w:hint="eastAsia"/>
          <w:sz w:val="24"/>
        </w:rPr>
        <w:t>软件的基本操作，并能熟练的使用各种工具进行绘图和创意设计。</w:t>
      </w:r>
    </w:p>
    <w:p w:rsidR="006D1771" w:rsidRDefault="00601C7F">
      <w:pPr>
        <w:spacing w:line="400" w:lineRule="exact"/>
        <w:ind w:firstLineChars="200" w:firstLine="480"/>
        <w:rPr>
          <w:rFonts w:ascii="宋体" w:hAnsi="宋体"/>
          <w:sz w:val="24"/>
        </w:rPr>
      </w:pPr>
      <w:r>
        <w:rPr>
          <w:rFonts w:ascii="宋体" w:hAnsi="宋体" w:hint="eastAsia"/>
          <w:sz w:val="24"/>
        </w:rPr>
        <w:t>（三）</w:t>
      </w:r>
      <w:r>
        <w:rPr>
          <w:rFonts w:ascii="宋体" w:hAnsi="宋体"/>
          <w:sz w:val="24"/>
        </w:rPr>
        <w:t>Flash</w:t>
      </w:r>
      <w:r>
        <w:rPr>
          <w:rFonts w:ascii="宋体" w:hAnsi="宋体" w:hint="eastAsia"/>
          <w:sz w:val="24"/>
        </w:rPr>
        <w:t>基础及应用</w:t>
      </w:r>
    </w:p>
    <w:p w:rsidR="006D1771" w:rsidRDefault="00601C7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Flash</w:t>
      </w:r>
      <w:r>
        <w:rPr>
          <w:rFonts w:ascii="宋体" w:hAnsi="宋体" w:hint="eastAsia"/>
          <w:sz w:val="24"/>
        </w:rPr>
        <w:t>文本、元件与绘图（理解）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Flash</w:t>
      </w:r>
      <w:r>
        <w:rPr>
          <w:rFonts w:ascii="宋体" w:hAnsi="宋体" w:hint="eastAsia"/>
          <w:sz w:val="24"/>
        </w:rPr>
        <w:t>动画（理解）</w:t>
      </w:r>
    </w:p>
    <w:p w:rsidR="006D1771" w:rsidRDefault="00601C7F">
      <w:pPr>
        <w:spacing w:line="400" w:lineRule="exact"/>
        <w:ind w:firstLineChars="200" w:firstLine="480"/>
        <w:rPr>
          <w:rFonts w:ascii="宋体" w:hAnsi="宋体"/>
          <w:sz w:val="24"/>
        </w:rPr>
      </w:pPr>
      <w:r>
        <w:rPr>
          <w:rFonts w:ascii="宋体" w:hAnsi="宋体" w:hint="eastAsia"/>
          <w:sz w:val="24"/>
        </w:rPr>
        <w:lastRenderedPageBreak/>
        <w:t xml:space="preserve">3. </w:t>
      </w:r>
      <w:r>
        <w:rPr>
          <w:rFonts w:ascii="宋体" w:hAnsi="宋体"/>
          <w:sz w:val="24"/>
        </w:rPr>
        <w:t>Flash</w:t>
      </w:r>
      <w:r>
        <w:rPr>
          <w:rFonts w:ascii="宋体" w:hAnsi="宋体" w:hint="eastAsia"/>
          <w:sz w:val="24"/>
        </w:rPr>
        <w:t>应用（理解）</w:t>
      </w:r>
    </w:p>
    <w:p w:rsidR="006D1771" w:rsidRDefault="00601C7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Flash</w:t>
      </w:r>
      <w:r>
        <w:rPr>
          <w:rFonts w:ascii="宋体" w:hAnsi="宋体" w:hint="eastAsia"/>
          <w:sz w:val="24"/>
        </w:rPr>
        <w:t>软件的基本操作及具体应用。</w:t>
      </w:r>
    </w:p>
    <w:p w:rsidR="006D1771" w:rsidRDefault="00601C7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Flash</w:t>
      </w:r>
      <w:r>
        <w:rPr>
          <w:rFonts w:ascii="宋体" w:hAnsi="宋体" w:hint="eastAsia"/>
          <w:sz w:val="24"/>
        </w:rPr>
        <w:t>软件的基本操作，并能熟练的使用工具进行绘图和制作动画。</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515" w:type="dxa"/>
        <w:jc w:val="center"/>
        <w:tblLayout w:type="fixed"/>
        <w:tblLook w:val="04A0"/>
      </w:tblPr>
      <w:tblGrid>
        <w:gridCol w:w="1098"/>
        <w:gridCol w:w="3506"/>
        <w:gridCol w:w="1440"/>
        <w:gridCol w:w="1236"/>
        <w:gridCol w:w="1235"/>
      </w:tblGrid>
      <w:tr w:rsidR="006D1771">
        <w:trPr>
          <w:trHeight w:val="219"/>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序  号</w:t>
            </w:r>
          </w:p>
        </w:tc>
        <w:tc>
          <w:tcPr>
            <w:tcW w:w="3506"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ind w:firstLineChars="14" w:firstLine="34"/>
              <w:jc w:val="center"/>
              <w:rPr>
                <w:rFonts w:ascii="宋体" w:hAnsi="宋体"/>
                <w:sz w:val="24"/>
              </w:rPr>
            </w:pPr>
            <w:r>
              <w:rPr>
                <w:rFonts w:ascii="宋体" w:hAnsi="宋体" w:hint="eastAsia"/>
                <w:sz w:val="24"/>
              </w:rPr>
              <w:t>内  容</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讲  授</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课内实践</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小  计</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pStyle w:val="ad"/>
              <w:spacing w:line="400" w:lineRule="exact"/>
              <w:jc w:val="left"/>
              <w:rPr>
                <w:kern w:val="0"/>
                <w:szCs w:val="24"/>
              </w:rPr>
            </w:pPr>
            <w:r>
              <w:rPr>
                <w:szCs w:val="24"/>
              </w:rPr>
              <w:t>Photoshop</w:t>
            </w:r>
            <w:r>
              <w:rPr>
                <w:rFonts w:hint="eastAsia"/>
                <w:szCs w:val="24"/>
              </w:rPr>
              <w:t>图像处理</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5</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6</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6</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7</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8</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9</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10</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11</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文本、元件与绘图</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5</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4</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9</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12</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8</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7</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15</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13</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6</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5</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11</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14</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hint="eastAsia"/>
                <w:kern w:val="0"/>
                <w:sz w:val="24"/>
              </w:rPr>
              <w:t>综合考核</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spacing w:line="400" w:lineRule="exact"/>
              <w:jc w:val="center"/>
              <w:rPr>
                <w:rFonts w:ascii="宋体" w:hAnsi="宋体"/>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6D1771">
        <w:trPr>
          <w:jc w:val="center"/>
        </w:trPr>
        <w:tc>
          <w:tcPr>
            <w:tcW w:w="4604" w:type="dxa"/>
            <w:gridSpan w:val="2"/>
            <w:tcBorders>
              <w:top w:val="single" w:sz="4" w:space="0" w:color="auto"/>
              <w:left w:val="single" w:sz="4" w:space="0" w:color="auto"/>
              <w:bottom w:val="single" w:sz="4" w:space="0" w:color="auto"/>
              <w:right w:val="single" w:sz="4" w:space="0" w:color="auto"/>
            </w:tcBorders>
          </w:tcPr>
          <w:p w:rsidR="006D1771" w:rsidRDefault="00601C7F">
            <w:pPr>
              <w:spacing w:line="400" w:lineRule="exact"/>
              <w:jc w:val="center"/>
              <w:rPr>
                <w:rFonts w:ascii="宋体" w:hAnsi="宋体"/>
                <w:b/>
                <w:sz w:val="24"/>
              </w:rPr>
            </w:pPr>
            <w:r>
              <w:rPr>
                <w:rFonts w:ascii="宋体" w:hAnsi="宋体" w:hint="eastAsia"/>
                <w:sz w:val="24"/>
              </w:rPr>
              <w:t>合   计</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40</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40</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80</w:t>
            </w:r>
          </w:p>
        </w:tc>
      </w:tr>
    </w:tbl>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800"/>
        <w:gridCol w:w="2169"/>
        <w:gridCol w:w="2693"/>
        <w:gridCol w:w="1041"/>
      </w:tblGrid>
      <w:tr w:rsidR="006D1771">
        <w:trPr>
          <w:jc w:val="center"/>
        </w:trPr>
        <w:tc>
          <w:tcPr>
            <w:tcW w:w="815" w:type="dxa"/>
            <w:tcBorders>
              <w:top w:val="single" w:sz="8" w:space="0" w:color="auto"/>
              <w:left w:val="single" w:sz="8" w:space="0" w:color="auto"/>
            </w:tcBorders>
            <w:tcMar>
              <w:left w:w="28" w:type="dxa"/>
              <w:right w:w="28" w:type="dxa"/>
            </w:tcMar>
            <w:vAlign w:val="center"/>
          </w:tcPr>
          <w:p w:rsidR="006D1771" w:rsidRDefault="00601C7F">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800" w:type="dxa"/>
            <w:tcBorders>
              <w:top w:val="single" w:sz="8" w:space="0" w:color="auto"/>
            </w:tcBorders>
            <w:tcMar>
              <w:left w:w="28" w:type="dxa"/>
              <w:right w:w="28" w:type="dxa"/>
            </w:tcMar>
            <w:vAlign w:val="center"/>
          </w:tcPr>
          <w:p w:rsidR="006D1771" w:rsidRDefault="00601C7F">
            <w:pPr>
              <w:spacing w:line="400" w:lineRule="exact"/>
              <w:jc w:val="center"/>
              <w:rPr>
                <w:sz w:val="24"/>
              </w:rPr>
            </w:pPr>
            <w:r>
              <w:rPr>
                <w:rFonts w:hint="eastAsia"/>
                <w:sz w:val="24"/>
              </w:rPr>
              <w:t>项目名称</w:t>
            </w:r>
          </w:p>
        </w:tc>
        <w:tc>
          <w:tcPr>
            <w:tcW w:w="2169" w:type="dxa"/>
            <w:tcBorders>
              <w:top w:val="single" w:sz="8" w:space="0" w:color="auto"/>
            </w:tcBorders>
            <w:vAlign w:val="center"/>
          </w:tcPr>
          <w:p w:rsidR="006D1771" w:rsidRDefault="00601C7F">
            <w:pPr>
              <w:pStyle w:val="p0"/>
              <w:spacing w:line="400" w:lineRule="exact"/>
              <w:jc w:val="center"/>
              <w:rPr>
                <w:rFonts w:ascii="宋体" w:hAnsi="宋体"/>
                <w:sz w:val="24"/>
                <w:szCs w:val="24"/>
              </w:rPr>
            </w:pPr>
            <w:r>
              <w:rPr>
                <w:rFonts w:ascii="宋体" w:hAnsi="宋体" w:hint="eastAsia"/>
                <w:sz w:val="24"/>
                <w:szCs w:val="24"/>
              </w:rPr>
              <w:t>内  容</w:t>
            </w:r>
          </w:p>
        </w:tc>
        <w:tc>
          <w:tcPr>
            <w:tcW w:w="2693" w:type="dxa"/>
            <w:tcBorders>
              <w:top w:val="single" w:sz="8" w:space="0" w:color="auto"/>
            </w:tcBorders>
            <w:vAlign w:val="center"/>
          </w:tcPr>
          <w:p w:rsidR="006D1771" w:rsidRDefault="00601C7F">
            <w:pPr>
              <w:pStyle w:val="p0"/>
              <w:spacing w:line="400" w:lineRule="exact"/>
              <w:jc w:val="center"/>
              <w:rPr>
                <w:rFonts w:ascii="宋体" w:hAnsi="宋体"/>
                <w:sz w:val="24"/>
                <w:szCs w:val="24"/>
              </w:rPr>
            </w:pPr>
            <w:r>
              <w:rPr>
                <w:rFonts w:ascii="宋体" w:hAnsi="宋体" w:hint="eastAsia"/>
                <w:sz w:val="24"/>
                <w:szCs w:val="24"/>
              </w:rPr>
              <w:t>要  求</w:t>
            </w:r>
          </w:p>
        </w:tc>
        <w:tc>
          <w:tcPr>
            <w:tcW w:w="1041" w:type="dxa"/>
            <w:tcBorders>
              <w:top w:val="single" w:sz="8" w:space="0" w:color="auto"/>
              <w:right w:val="single" w:sz="8" w:space="0" w:color="auto"/>
            </w:tcBorders>
            <w:vAlign w:val="center"/>
          </w:tcPr>
          <w:p w:rsidR="006D1771" w:rsidRDefault="00601C7F">
            <w:pPr>
              <w:spacing w:line="400" w:lineRule="exact"/>
              <w:jc w:val="center"/>
              <w:rPr>
                <w:sz w:val="24"/>
              </w:rPr>
            </w:pPr>
            <w:r>
              <w:rPr>
                <w:rFonts w:hint="eastAsia"/>
                <w:sz w:val="24"/>
              </w:rPr>
              <w:t>学时数</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w:t>
            </w:r>
          </w:p>
        </w:tc>
        <w:tc>
          <w:tcPr>
            <w:tcW w:w="1800" w:type="dxa"/>
            <w:tcMar>
              <w:left w:w="28" w:type="dxa"/>
              <w:right w:w="28" w:type="dxa"/>
            </w:tcMar>
            <w:vAlign w:val="center"/>
          </w:tcPr>
          <w:p w:rsidR="006D1771" w:rsidRDefault="00601C7F">
            <w:pPr>
              <w:pStyle w:val="ad"/>
              <w:spacing w:line="400" w:lineRule="exact"/>
              <w:jc w:val="left"/>
              <w:rPr>
                <w:kern w:val="0"/>
                <w:szCs w:val="24"/>
              </w:rPr>
            </w:pPr>
            <w:r>
              <w:rPr>
                <w:szCs w:val="24"/>
              </w:rPr>
              <w:t>Photoshop</w:t>
            </w:r>
            <w:r>
              <w:rPr>
                <w:rFonts w:hint="eastAsia"/>
                <w:szCs w:val="24"/>
              </w:rPr>
              <w:t>图像处理</w:t>
            </w:r>
          </w:p>
        </w:tc>
        <w:tc>
          <w:tcPr>
            <w:tcW w:w="2169" w:type="dxa"/>
            <w:vAlign w:val="center"/>
          </w:tcPr>
          <w:p w:rsidR="006D1771" w:rsidRDefault="00601C7F">
            <w:pPr>
              <w:pStyle w:val="ad"/>
              <w:spacing w:line="400" w:lineRule="exact"/>
              <w:jc w:val="left"/>
              <w:rPr>
                <w:szCs w:val="24"/>
              </w:rPr>
            </w:pPr>
            <w:r>
              <w:rPr>
                <w:szCs w:val="24"/>
              </w:rPr>
              <w:t>Photoshop</w:t>
            </w:r>
            <w:r>
              <w:rPr>
                <w:rFonts w:hint="eastAsia"/>
                <w:szCs w:val="24"/>
              </w:rPr>
              <w:t>图像处理实例</w:t>
            </w:r>
          </w:p>
        </w:tc>
        <w:tc>
          <w:tcPr>
            <w:tcW w:w="2693" w:type="dxa"/>
            <w:vAlign w:val="center"/>
          </w:tcPr>
          <w:p w:rsidR="006D1771" w:rsidRDefault="00601C7F">
            <w:pPr>
              <w:spacing w:line="400" w:lineRule="exact"/>
              <w:rPr>
                <w:rFonts w:ascii="宋体" w:hAnsi="宋体"/>
                <w:sz w:val="24"/>
              </w:rPr>
            </w:pPr>
            <w:r>
              <w:rPr>
                <w:rFonts w:ascii="宋体" w:hAnsi="宋体" w:hint="eastAsia"/>
                <w:sz w:val="24"/>
              </w:rPr>
              <w:t>熟练掌握</w:t>
            </w:r>
            <w:r>
              <w:rPr>
                <w:rFonts w:ascii="宋体" w:hAnsi="宋体"/>
                <w:sz w:val="24"/>
              </w:rPr>
              <w:t>Photoshop</w:t>
            </w:r>
            <w:r>
              <w:rPr>
                <w:rFonts w:ascii="宋体" w:hAnsi="宋体" w:hint="eastAsia"/>
                <w:sz w:val="24"/>
              </w:rPr>
              <w:t>图像处理技术</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1800" w:type="dxa"/>
            <w:tcMar>
              <w:left w:w="28" w:type="dxa"/>
              <w:right w:w="28" w:type="dxa"/>
            </w:tcMar>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2169" w:type="dxa"/>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r>
              <w:rPr>
                <w:rFonts w:hint="eastAsia"/>
              </w:rPr>
              <w:t>实例</w:t>
            </w:r>
          </w:p>
        </w:tc>
        <w:tc>
          <w:tcPr>
            <w:tcW w:w="2693" w:type="dxa"/>
            <w:vAlign w:val="center"/>
          </w:tcPr>
          <w:p w:rsidR="006D1771" w:rsidRDefault="00601C7F">
            <w:pPr>
              <w:spacing w:line="400" w:lineRule="exact"/>
              <w:rPr>
                <w:sz w:val="24"/>
              </w:rPr>
            </w:pPr>
            <w:r>
              <w:rPr>
                <w:rFonts w:ascii="宋体" w:hAnsi="宋体" w:hint="eastAsia"/>
                <w:sz w:val="24"/>
              </w:rPr>
              <w:t>熟练使用</w:t>
            </w:r>
            <w:r>
              <w:rPr>
                <w:rFonts w:ascii="宋体" w:hAnsi="宋体"/>
                <w:sz w:val="24"/>
              </w:rPr>
              <w:t>Photoshop</w:t>
            </w:r>
            <w:r>
              <w:rPr>
                <w:rFonts w:ascii="宋体" w:hAnsi="宋体" w:hint="eastAsia"/>
                <w:sz w:val="24"/>
              </w:rPr>
              <w:t>绘制图像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1800" w:type="dxa"/>
            <w:tcMar>
              <w:left w:w="28" w:type="dxa"/>
              <w:right w:w="28" w:type="dxa"/>
            </w:tcMar>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2169" w:type="dxa"/>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r>
              <w:rPr>
                <w:rFonts w:hint="eastAsia"/>
              </w:rPr>
              <w:t>实例</w:t>
            </w:r>
          </w:p>
        </w:tc>
        <w:tc>
          <w:tcPr>
            <w:tcW w:w="2693" w:type="dxa"/>
            <w:vAlign w:val="center"/>
          </w:tcPr>
          <w:p w:rsidR="006D1771" w:rsidRDefault="00601C7F">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进行文字创意设计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1</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c>
          <w:tcPr>
            <w:tcW w:w="1800" w:type="dxa"/>
            <w:tcMar>
              <w:left w:w="28" w:type="dxa"/>
              <w:right w:w="28" w:type="dxa"/>
            </w:tcMar>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2169" w:type="dxa"/>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r>
              <w:rPr>
                <w:rFonts w:hint="eastAsia"/>
              </w:rPr>
              <w:t>实例</w:t>
            </w:r>
          </w:p>
        </w:tc>
        <w:tc>
          <w:tcPr>
            <w:tcW w:w="2693" w:type="dxa"/>
          </w:tcPr>
          <w:p w:rsidR="006D1771" w:rsidRDefault="00601C7F">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模拟各种不同的纹理和质感表现</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5</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进行综合创意设计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lastRenderedPageBreak/>
              <w:t>6</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绘制图像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7</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进行图像创意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8</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模拟各种不同的质感</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9</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绘制三维造型</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10</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进行综合创意设计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11</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文本、元件与绘图</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绘图</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绘制图像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4</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12</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cs="宋体" w:hint="eastAsia"/>
                <w:kern w:val="0"/>
                <w:sz w:val="24"/>
              </w:rPr>
              <w:t>制作动画</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7</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13</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进行综合创意设计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5</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14</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hint="eastAsia"/>
                <w:kern w:val="0"/>
                <w:sz w:val="24"/>
              </w:rPr>
              <w:t>综合考核</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hint="eastAsia"/>
                <w:kern w:val="0"/>
                <w:sz w:val="24"/>
              </w:rPr>
              <w:t>综合考核</w:t>
            </w:r>
          </w:p>
        </w:tc>
        <w:tc>
          <w:tcPr>
            <w:tcW w:w="2693" w:type="dxa"/>
          </w:tcPr>
          <w:p w:rsidR="006D1771" w:rsidRDefault="00601C7F">
            <w:pPr>
              <w:spacing w:line="400" w:lineRule="exact"/>
              <w:jc w:val="left"/>
              <w:rPr>
                <w:rFonts w:ascii="宋体" w:hAnsi="宋体"/>
                <w:sz w:val="24"/>
              </w:rPr>
            </w:pPr>
            <w:r>
              <w:rPr>
                <w:rFonts w:ascii="宋体" w:hAnsi="宋体" w:hint="eastAsia"/>
                <w:sz w:val="24"/>
              </w:rPr>
              <w:t>熟练使用三大软件进行创意设计</w:t>
            </w:r>
          </w:p>
        </w:tc>
        <w:tc>
          <w:tcPr>
            <w:tcW w:w="1041"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r>
      <w:tr w:rsidR="006D1771">
        <w:trPr>
          <w:jc w:val="center"/>
        </w:trPr>
        <w:tc>
          <w:tcPr>
            <w:tcW w:w="7477" w:type="dxa"/>
            <w:gridSpan w:val="4"/>
            <w:tcBorders>
              <w:left w:val="single" w:sz="8" w:space="0" w:color="auto"/>
              <w:bottom w:val="single" w:sz="8" w:space="0" w:color="auto"/>
            </w:tcBorders>
            <w:tcMar>
              <w:left w:w="28" w:type="dxa"/>
              <w:right w:w="28" w:type="dxa"/>
            </w:tcMar>
            <w:vAlign w:val="center"/>
          </w:tcPr>
          <w:p w:rsidR="006D1771" w:rsidRDefault="00601C7F">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41" w:type="dxa"/>
            <w:tcBorders>
              <w:bottom w:val="single" w:sz="8" w:space="0" w:color="auto"/>
              <w:right w:val="single" w:sz="8" w:space="0" w:color="auto"/>
            </w:tcBorders>
            <w:vAlign w:val="center"/>
          </w:tcPr>
          <w:p w:rsidR="006D1771" w:rsidRDefault="00601C7F">
            <w:pPr>
              <w:spacing w:line="400" w:lineRule="exact"/>
              <w:jc w:val="center"/>
              <w:rPr>
                <w:sz w:val="24"/>
              </w:rPr>
            </w:pPr>
            <w:r>
              <w:rPr>
                <w:rFonts w:ascii="宋体" w:hAnsi="宋体" w:hint="eastAsia"/>
                <w:sz w:val="24"/>
              </w:rPr>
              <w:t>40</w:t>
            </w:r>
          </w:p>
        </w:tc>
      </w:tr>
    </w:tbl>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五、有关说明</w:t>
      </w:r>
    </w:p>
    <w:p w:rsidR="006D1771" w:rsidRDefault="00601C7F">
      <w:pPr>
        <w:spacing w:line="400" w:lineRule="exact"/>
        <w:ind w:firstLineChars="200" w:firstLine="480"/>
        <w:rPr>
          <w:rFonts w:ascii="宋体" w:hAnsi="宋体"/>
          <w:sz w:val="24"/>
        </w:rPr>
      </w:pPr>
      <w:r>
        <w:rPr>
          <w:rFonts w:ascii="宋体" w:hAnsi="宋体" w:hint="eastAsia"/>
          <w:sz w:val="24"/>
        </w:rPr>
        <w:t>（一）先修课程</w:t>
      </w:r>
    </w:p>
    <w:p w:rsidR="006D1771" w:rsidRDefault="00601C7F">
      <w:pPr>
        <w:spacing w:line="400" w:lineRule="exact"/>
        <w:ind w:firstLineChars="200" w:firstLine="480"/>
        <w:rPr>
          <w:rFonts w:ascii="宋体" w:hAnsi="宋体"/>
          <w:sz w:val="24"/>
        </w:rPr>
      </w:pPr>
      <w:r>
        <w:rPr>
          <w:rFonts w:ascii="宋体" w:hAnsi="宋体" w:hint="eastAsia"/>
          <w:sz w:val="24"/>
        </w:rPr>
        <w:t>设计素描、色彩、构成基础</w:t>
      </w:r>
      <w:r>
        <w:rPr>
          <w:rFonts w:ascii="宋体" w:hAnsi="宋体" w:cs="宋体" w:hint="eastAsia"/>
          <w:kern w:val="0"/>
          <w:sz w:val="24"/>
        </w:rPr>
        <w:t>等课程</w:t>
      </w:r>
      <w:r>
        <w:rPr>
          <w:rFonts w:ascii="宋体" w:hAnsi="宋体" w:hint="eastAsia"/>
          <w:sz w:val="24"/>
        </w:rPr>
        <w:t>。</w:t>
      </w:r>
    </w:p>
    <w:p w:rsidR="006D1771" w:rsidRDefault="00601C7F">
      <w:pPr>
        <w:spacing w:line="400" w:lineRule="exact"/>
        <w:ind w:firstLineChars="200" w:firstLine="480"/>
        <w:jc w:val="left"/>
        <w:rPr>
          <w:rFonts w:ascii="宋体" w:hAnsi="宋体"/>
          <w:sz w:val="24"/>
        </w:rPr>
      </w:pPr>
      <w:r>
        <w:rPr>
          <w:rFonts w:ascii="宋体" w:hAnsi="宋体" w:hint="eastAsia"/>
          <w:sz w:val="24"/>
        </w:rPr>
        <w:t>（二）教学建议</w:t>
      </w:r>
    </w:p>
    <w:p w:rsidR="006D1771" w:rsidRDefault="00601C7F">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本课程在专业机房上课，配备专业绘图板设备。</w:t>
      </w:r>
    </w:p>
    <w:p w:rsidR="006D1771" w:rsidRDefault="00601C7F">
      <w:pPr>
        <w:pStyle w:val="NewNewNewNewNewNewNewNew"/>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随软件版本的升级，教学内容及实践性课题将作相应调整。</w:t>
      </w:r>
    </w:p>
    <w:p w:rsidR="006D1771" w:rsidRDefault="00601C7F">
      <w:pPr>
        <w:pStyle w:val="p0"/>
        <w:spacing w:line="400" w:lineRule="exact"/>
        <w:ind w:firstLineChars="200" w:firstLine="480"/>
        <w:jc w:val="left"/>
        <w:rPr>
          <w:rFonts w:ascii="宋体" w:hAnsi="宋体"/>
          <w:sz w:val="24"/>
          <w:szCs w:val="24"/>
        </w:rPr>
      </w:pPr>
      <w:r>
        <w:rPr>
          <w:rFonts w:ascii="宋体" w:hAnsi="宋体" w:hint="eastAsia"/>
          <w:sz w:val="24"/>
          <w:szCs w:val="24"/>
        </w:rPr>
        <w:t>3</w:t>
      </w:r>
      <w:r>
        <w:rPr>
          <w:rFonts w:ascii="宋体" w:hAnsi="宋体" w:cs="宋体" w:hint="eastAsia"/>
          <w:sz w:val="24"/>
        </w:rPr>
        <w:t>．</w:t>
      </w:r>
      <w:r>
        <w:rPr>
          <w:rFonts w:ascii="宋体" w:hAnsi="宋体" w:hint="eastAsia"/>
          <w:sz w:val="24"/>
          <w:szCs w:val="24"/>
        </w:rPr>
        <w:t>本课程以作业的质量为考核标准，</w:t>
      </w:r>
      <w:r>
        <w:rPr>
          <w:rFonts w:ascii="宋体" w:hAnsi="宋体" w:hint="eastAsia"/>
          <w:sz w:val="24"/>
        </w:rPr>
        <w:t>以作品创作的形式进行考核，</w:t>
      </w:r>
      <w:r>
        <w:rPr>
          <w:rFonts w:ascii="宋体" w:hAnsi="宋体" w:hint="eastAsia"/>
          <w:sz w:val="24"/>
          <w:szCs w:val="24"/>
        </w:rPr>
        <w:t>总评中平时成绩占30%，考试成绩占70%。</w:t>
      </w:r>
    </w:p>
    <w:p w:rsidR="006D1771" w:rsidRDefault="00601C7F">
      <w:pPr>
        <w:spacing w:line="400" w:lineRule="exact"/>
        <w:ind w:firstLineChars="200" w:firstLine="480"/>
        <w:jc w:val="left"/>
        <w:rPr>
          <w:rFonts w:ascii="宋体" w:hAnsi="宋体"/>
          <w:sz w:val="24"/>
        </w:rPr>
      </w:pPr>
      <w:r>
        <w:rPr>
          <w:rFonts w:ascii="宋体" w:hAnsi="宋体" w:hint="eastAsia"/>
          <w:sz w:val="24"/>
        </w:rPr>
        <w:t>（三）教材及教学参考书</w:t>
      </w:r>
    </w:p>
    <w:p w:rsidR="00B70A1C" w:rsidRDefault="00B70A1C" w:rsidP="00B70A1C">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Art Eyes设计工作室    PS是这样玩的    人民邮电出版社</w:t>
      </w:r>
    </w:p>
    <w:p w:rsidR="00B70A1C" w:rsidRDefault="00B70A1C" w:rsidP="00B70A1C">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[英]Sharon Milne编著，陈勇、贺婉娟译    Adobe Illustrator大师班经典作品与完美技巧赏析                      人民邮电出版社</w:t>
      </w:r>
    </w:p>
    <w:p w:rsidR="00B70A1C" w:rsidRDefault="00B70A1C" w:rsidP="00B70A1C">
      <w:pPr>
        <w:spacing w:line="400" w:lineRule="exact"/>
        <w:ind w:firstLineChars="200" w:firstLine="480"/>
        <w:jc w:val="left"/>
        <w:rPr>
          <w:rFonts w:ascii="宋体" w:hAnsi="宋体"/>
          <w:sz w:val="24"/>
        </w:rPr>
      </w:pPr>
      <w:r>
        <w:rPr>
          <w:rFonts w:ascii="宋体" w:hAnsi="宋体" w:hint="eastAsia"/>
          <w:sz w:val="24"/>
        </w:rPr>
        <w:t>3</w:t>
      </w:r>
      <w:r>
        <w:rPr>
          <w:rFonts w:ascii="宋体" w:hAnsi="宋体" w:cs="宋体" w:hint="eastAsia"/>
          <w:sz w:val="24"/>
        </w:rPr>
        <w:t>．</w:t>
      </w:r>
      <w:r>
        <w:rPr>
          <w:rFonts w:ascii="宋体" w:hAnsi="宋体" w:hint="eastAsia"/>
          <w:sz w:val="24"/>
        </w:rPr>
        <w:t>ADOBE公司著，牛国庆、孙腾霄译            ADOBE FLASH PROFESSIONAL CC经典教程                                    人民邮电出版社</w:t>
      </w:r>
    </w:p>
    <w:p w:rsidR="00B70A1C" w:rsidRDefault="00B70A1C" w:rsidP="00B70A1C">
      <w:pPr>
        <w:spacing w:line="400" w:lineRule="exact"/>
        <w:ind w:firstLineChars="200" w:firstLine="480"/>
        <w:jc w:val="right"/>
        <w:rPr>
          <w:rFonts w:ascii="宋体" w:hAnsi="宋体"/>
          <w:sz w:val="24"/>
        </w:rPr>
      </w:pPr>
    </w:p>
    <w:p w:rsidR="006D1771" w:rsidRDefault="006D1771">
      <w:pPr>
        <w:spacing w:line="400" w:lineRule="exact"/>
        <w:ind w:firstLineChars="200" w:firstLine="480"/>
        <w:jc w:val="right"/>
        <w:rPr>
          <w:rFonts w:ascii="宋体" w:hAnsi="宋体"/>
          <w:sz w:val="24"/>
        </w:rPr>
      </w:pPr>
    </w:p>
    <w:p w:rsidR="006D1771" w:rsidRDefault="00601C7F">
      <w:pPr>
        <w:spacing w:line="400" w:lineRule="exact"/>
        <w:ind w:firstLineChars="200" w:firstLine="480"/>
        <w:jc w:val="right"/>
        <w:rPr>
          <w:rFonts w:ascii="宋体" w:hAnsi="宋体"/>
          <w:sz w:val="24"/>
        </w:rPr>
      </w:pPr>
      <w:r>
        <w:rPr>
          <w:rFonts w:ascii="宋体" w:hAnsi="宋体" w:hint="eastAsia"/>
          <w:sz w:val="24"/>
        </w:rPr>
        <w:t>执笔人：彭  伟</w:t>
      </w:r>
    </w:p>
    <w:p w:rsidR="006D1771" w:rsidRDefault="00601C7F">
      <w:pPr>
        <w:spacing w:line="400" w:lineRule="exact"/>
        <w:ind w:firstLineChars="200" w:firstLine="480"/>
        <w:jc w:val="right"/>
        <w:rPr>
          <w:rFonts w:ascii="宋体" w:hAnsi="宋体"/>
          <w:sz w:val="24"/>
        </w:rPr>
      </w:pPr>
      <w:r>
        <w:rPr>
          <w:rFonts w:ascii="宋体" w:hAnsi="宋体" w:hint="eastAsia"/>
          <w:sz w:val="24"/>
        </w:rPr>
        <w:t xml:space="preserve">                审定人：彭  伟</w:t>
      </w:r>
    </w:p>
    <w:p w:rsidR="006D1771" w:rsidRDefault="00601C7F">
      <w:pPr>
        <w:jc w:val="right"/>
        <w:rPr>
          <w:rFonts w:ascii="宋体" w:hAnsi="宋体"/>
          <w:sz w:val="24"/>
        </w:rPr>
      </w:pPr>
      <w:r>
        <w:rPr>
          <w:rFonts w:ascii="宋体" w:hAnsi="宋体" w:hint="eastAsia"/>
          <w:sz w:val="24"/>
        </w:rPr>
        <w:t>批准人：徐  茵</w:t>
      </w: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rPr>
          <w:rFonts w:ascii="宋体" w:hAnsi="宋体"/>
          <w:sz w:val="24"/>
        </w:rPr>
      </w:pPr>
    </w:p>
    <w:p w:rsidR="006D1771" w:rsidRDefault="00601C7F">
      <w:pPr>
        <w:widowControl/>
        <w:jc w:val="left"/>
      </w:pPr>
      <w:bookmarkStart w:id="127" w:name="_Toc398558242"/>
      <w:r>
        <w:br w:type="page"/>
      </w:r>
    </w:p>
    <w:p w:rsidR="006D1771" w:rsidRDefault="00DE6B94">
      <w:r>
        <w:lastRenderedPageBreak/>
        <w:pict>
          <v:shape id="Quad Arrow 7" o:spid="_x0000_s1071" type="#_x0000_t202" style="position:absolute;left:0;text-align:left;margin-left:7.5pt;margin-top:11.7pt;width:108pt;height:19.35pt;z-index:255453184" o:gfxdata="UEsDBAoAAAAAAIdO4kAAAAAAAAAAAAAAAAAEAAAAZHJzL1BLAwQUAAAACACHTuJAG6wWDNUAAAAI&#10;AQAADwAAAGRycy9kb3ducmV2LnhtbE2PzU7DMBCE70i8g7VI3Kh/ChWEOD0ghUpcEIUHcOMliYjX&#10;Uew2oU/PcoLj7Kxmvim3SxjECafUR7KgVwoEUhN9T62Fj/f65h5Eyo68GyKhhW9MsK0uL0pX+DjT&#10;G572uRUcQqlwFrqcx0LK1HQYXFrFEYm9zzgFl1lOrfSTmzk8DNIotZHB9cQNnRvxqcPma38MXKLi&#10;89mf590ymZcHHV7rtKPa2usrrR5BZFzy3zP84jM6VMx0iEfySQys73hKtmDWtyDYN2vNh4OFjdEg&#10;q1L+H1D9AFBLAwQUAAAACACHTuJAuFxGc/0BAAAjBAAADgAAAGRycy9lMm9Eb2MueG1srVPbjtMw&#10;EH1H4h8sv9Ok3V6WqOkKKEVIaAEtfMDEdhJLvsl2m/TvGbsXusADQuTBGY/HxzPnzKwfRq3IQfgg&#10;ranpdFJSIgyzXJqupt+/7V7dUxIiGA7KGlHTowj0YfPyxXpwlZjZ3iouPEEQE6rB1bSP0VVFEVgv&#10;NISJdcLgYWu9hohb3xXcw4DoWhWzslwWg/XcectECOjdng7pJuO3rWDxc9sGEYmqKeYW8+rz2qS1&#10;2Kyh6jy4XrJzGvAPWWiQBh+9Qm0hAtl7+RuUlszbYNs4YVYXtm0lE7kGrGZa/lLNUw9O5FqQnOCu&#10;NIX/B8seD188kbymS0oMaJTo6x44eeO9Hcgq8TO4UGHYk8PAOL61I+p88Qd0prLH1uv0x4IIniPT&#10;xyu7YoyEpUt3q+myxCOGZ7P5YjVfJJji523nQ/wgrCbJqKlH9TKpcPgU4in0EpIeC1ZJvpNK5Y3v&#10;mnfKkwOg0rv8ndGfhSlDhpq+XswWmAdgw7UKIpraIQXBdPm9ZzfCLXCZvz8Bp8S2EPpTAhkhhUGl&#10;ZRQ+W70A/t5wEo8OaTY4DzQlowWnRAkcn2TlyAhS/U0kcqdMekTkVj+zlAQ7CZOsODYjgiazsfyI&#10;IqqPBjsoTUM2pvfl3ZwSf/E2t96987LrUYwseZFQsBOzauepSa1+u0f7drY3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rBYM1QAAAAgBAAAPAAAAAAAAAAEAIAAAACIAAABkcnMvZG93bnJldi54&#10;bWxQSwECFAAUAAAACACHTuJAuFxGc/0BAAAjBAAADgAAAAAAAAABACAAAAAkAQAAZHJzL2Uyb0Rv&#10;Yy54bWxQSwUGAAAAAAYABgBZAQAAkwUAAAAA&#10;">
            <v:textbox inset="0,1.42pt,0,1.42pt">
              <w:txbxContent>
                <w:p w:rsidR="00A36A47" w:rsidRDefault="00A36A47">
                  <w:pPr>
                    <w:jc w:val="center"/>
                    <w:rPr>
                      <w:b/>
                      <w:bCs/>
                    </w:rPr>
                  </w:pPr>
                  <w:r>
                    <w:rPr>
                      <w:rFonts w:hint="eastAsia"/>
                      <w:b/>
                      <w:bCs/>
                    </w:rPr>
                    <w:t>课程代码：</w:t>
                  </w:r>
                  <w:r>
                    <w:rPr>
                      <w:rFonts w:hint="eastAsia"/>
                      <w:b/>
                      <w:color w:val="000000"/>
                      <w:sz w:val="18"/>
                      <w:szCs w:val="18"/>
                    </w:rPr>
                    <w:t>17071110</w:t>
                  </w:r>
                </w:p>
              </w:txbxContent>
            </v:textbox>
          </v:shape>
        </w:pict>
      </w:r>
    </w:p>
    <w:p w:rsidR="006D1771" w:rsidRDefault="00601C7F">
      <w:pPr>
        <w:pStyle w:val="1"/>
        <w:spacing w:line="240" w:lineRule="atLeast"/>
        <w:jc w:val="center"/>
        <w:rPr>
          <w:rFonts w:ascii="黑体" w:eastAsia="黑体" w:hAnsi="黑体"/>
          <w:b w:val="0"/>
        </w:rPr>
      </w:pPr>
      <w:bookmarkStart w:id="128" w:name="_Toc476318157"/>
      <w:bookmarkStart w:id="129" w:name="_Toc5804"/>
      <w:bookmarkStart w:id="130" w:name="_Toc470006401"/>
      <w:bookmarkStart w:id="131" w:name="_Toc500234716"/>
      <w:r>
        <w:rPr>
          <w:rFonts w:ascii="黑体" w:eastAsia="黑体" w:hAnsi="黑体" w:hint="eastAsia"/>
          <w:b w:val="0"/>
        </w:rPr>
        <w:t>剧本写作课程教学大纲</w:t>
      </w:r>
      <w:bookmarkEnd w:id="127"/>
      <w:bookmarkEnd w:id="128"/>
      <w:bookmarkEnd w:id="129"/>
      <w:bookmarkEnd w:id="130"/>
      <w:bookmarkEnd w:id="131"/>
    </w:p>
    <w:p w:rsidR="006D1771" w:rsidRDefault="00601C7F">
      <w:pPr>
        <w:autoSpaceDE w:val="0"/>
        <w:autoSpaceDN w:val="0"/>
        <w:adjustRightInd w:val="0"/>
        <w:spacing w:line="440" w:lineRule="exact"/>
        <w:jc w:val="center"/>
        <w:rPr>
          <w:rFonts w:ascii="宋体" w:hAnsi="宋体" w:cs="宋体"/>
          <w:sz w:val="24"/>
          <w:lang w:val="zh-CN"/>
        </w:rPr>
      </w:pPr>
      <w:r>
        <w:rPr>
          <w:rFonts w:ascii="宋体" w:hAnsi="宋体" w:cs="宋体" w:hint="eastAsia"/>
          <w:sz w:val="24"/>
          <w:lang w:val="zh-CN"/>
        </w:rPr>
        <w:t>（总学时数：</w:t>
      </w:r>
      <w:r>
        <w:rPr>
          <w:rFonts w:ascii="宋体" w:hAnsi="宋体" w:hint="eastAsia"/>
          <w:sz w:val="24"/>
        </w:rPr>
        <w:t>32 ，</w:t>
      </w:r>
      <w:r>
        <w:rPr>
          <w:rFonts w:ascii="宋体" w:hAnsi="宋体" w:cs="宋体" w:hint="eastAsia"/>
          <w:sz w:val="24"/>
          <w:lang w:val="zh-CN"/>
        </w:rPr>
        <w:t>学分数：</w:t>
      </w:r>
      <w:r>
        <w:rPr>
          <w:rFonts w:ascii="宋体" w:hAnsi="宋体" w:hint="eastAsia"/>
          <w:sz w:val="24"/>
        </w:rPr>
        <w:t>2</w:t>
      </w:r>
      <w:r>
        <w:rPr>
          <w:rFonts w:ascii="宋体" w:hAnsi="宋体" w:cs="宋体" w:hint="eastAsia"/>
          <w:sz w:val="24"/>
          <w:lang w:val="zh-CN"/>
        </w:rPr>
        <w:t>）</w:t>
      </w:r>
    </w:p>
    <w:p w:rsidR="006D1771" w:rsidRDefault="006D1771">
      <w:pPr>
        <w:autoSpaceDE w:val="0"/>
        <w:autoSpaceDN w:val="0"/>
        <w:adjustRightInd w:val="0"/>
        <w:spacing w:line="440" w:lineRule="exact"/>
        <w:jc w:val="center"/>
        <w:rPr>
          <w:rFonts w:ascii="宋体" w:hAnsi="宋体" w:cs="宋体"/>
          <w:sz w:val="24"/>
          <w:lang w:val="zh-CN"/>
        </w:rPr>
      </w:pPr>
    </w:p>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一、课程的性质、目的和任务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本课程是数字媒体艺术专业的一门专业基础课，讲授剧本的概念、特点、写作规范和不同类型剧本写作的基础知识。</w:t>
      </w:r>
      <w:r>
        <w:rPr>
          <w:rFonts w:hint="eastAsia"/>
          <w:sz w:val="24"/>
        </w:rPr>
        <w:t>通过本课程的教学，使学生</w:t>
      </w:r>
      <w:r>
        <w:rPr>
          <w:rFonts w:ascii="宋体" w:hAnsi="宋体" w:cs="宋体" w:hint="eastAsia"/>
          <w:color w:val="000000"/>
          <w:sz w:val="24"/>
        </w:rPr>
        <w:t>理解基本的剧本创作理论，掌握不同类型剧本的创作方法与技巧，掌握剧本写作的格式与规范，</w:t>
      </w:r>
      <w:r>
        <w:rPr>
          <w:rFonts w:hint="eastAsia"/>
          <w:sz w:val="24"/>
        </w:rPr>
        <w:t>为学习后续其它有关课程和将来创作数字媒体作品打下必要的基础。</w:t>
      </w:r>
    </w:p>
    <w:p w:rsidR="006D1771" w:rsidRDefault="00601C7F">
      <w:pPr>
        <w:pStyle w:val="af9"/>
        <w:spacing w:line="440" w:lineRule="exact"/>
        <w:ind w:firstLineChars="200" w:firstLine="560"/>
        <w:rPr>
          <w:rFonts w:ascii="黑体" w:eastAsia="黑体"/>
          <w:b/>
          <w:bCs/>
          <w:sz w:val="28"/>
          <w:szCs w:val="28"/>
        </w:rPr>
      </w:pPr>
      <w:r>
        <w:rPr>
          <w:rFonts w:ascii="黑体" w:eastAsia="黑体" w:hint="eastAsia"/>
          <w:sz w:val="28"/>
          <w:szCs w:val="28"/>
        </w:rPr>
        <w:t>二、课程的基本内容和要求</w:t>
      </w:r>
      <w:r>
        <w:rPr>
          <w:rFonts w:ascii="黑体" w:eastAsia="黑体"/>
          <w:b/>
          <w:bCs/>
          <w:sz w:val="28"/>
          <w:szCs w:val="28"/>
        </w:rPr>
        <w:tab/>
      </w:r>
    </w:p>
    <w:p w:rsidR="006D1771" w:rsidRDefault="00601C7F" w:rsidP="00676EFC">
      <w:pPr>
        <w:numPr>
          <w:ilvl w:val="0"/>
          <w:numId w:val="18"/>
        </w:numPr>
        <w:spacing w:line="420" w:lineRule="exact"/>
        <w:rPr>
          <w:rFonts w:ascii="宋体" w:hAnsi="宋体"/>
          <w:sz w:val="24"/>
        </w:rPr>
      </w:pPr>
      <w:r>
        <w:rPr>
          <w:rFonts w:ascii="宋体" w:hAnsi="宋体"/>
          <w:sz w:val="24"/>
        </w:rPr>
        <w:t>剧本概论</w:t>
      </w:r>
    </w:p>
    <w:p w:rsidR="006D1771" w:rsidRDefault="00601C7F">
      <w:pPr>
        <w:spacing w:line="420" w:lineRule="exact"/>
        <w:rPr>
          <w:rFonts w:ascii="宋体" w:hAnsi="宋体"/>
          <w:sz w:val="24"/>
        </w:rPr>
      </w:pPr>
      <w:r>
        <w:rPr>
          <w:rFonts w:ascii="宋体" w:hAnsi="宋体" w:hint="eastAsia"/>
          <w:sz w:val="24"/>
        </w:rPr>
        <w:t xml:space="preserve">    1.剧本要义（了解）</w:t>
      </w:r>
    </w:p>
    <w:p w:rsidR="006D1771" w:rsidRDefault="00601C7F">
      <w:pPr>
        <w:spacing w:line="420" w:lineRule="exact"/>
        <w:ind w:firstLineChars="200" w:firstLine="480"/>
        <w:rPr>
          <w:rFonts w:ascii="宋体" w:hAnsi="宋体"/>
          <w:sz w:val="24"/>
        </w:rPr>
      </w:pPr>
      <w:r>
        <w:rPr>
          <w:rFonts w:ascii="宋体" w:hAnsi="宋体" w:hint="eastAsia"/>
          <w:sz w:val="24"/>
        </w:rPr>
        <w:t>2.剧本的文学特性（理解）</w:t>
      </w:r>
    </w:p>
    <w:p w:rsidR="006D1771" w:rsidRDefault="00601C7F">
      <w:pPr>
        <w:spacing w:line="420" w:lineRule="exact"/>
        <w:ind w:firstLineChars="200" w:firstLine="480"/>
        <w:rPr>
          <w:rFonts w:ascii="宋体" w:hAnsi="宋体"/>
          <w:sz w:val="24"/>
        </w:rPr>
      </w:pPr>
      <w:r>
        <w:rPr>
          <w:rFonts w:ascii="宋体" w:hAnsi="宋体" w:hint="eastAsia"/>
          <w:sz w:val="24"/>
        </w:rPr>
        <w:t>3.动画剧本创作的思维特点（了解）</w:t>
      </w:r>
    </w:p>
    <w:p w:rsidR="006D1771" w:rsidRDefault="00601C7F">
      <w:pPr>
        <w:spacing w:line="420" w:lineRule="exact"/>
        <w:ind w:firstLineChars="200" w:firstLine="480"/>
        <w:rPr>
          <w:rFonts w:ascii="宋体" w:hAnsi="宋体"/>
          <w:sz w:val="24"/>
        </w:rPr>
      </w:pPr>
      <w:r>
        <w:rPr>
          <w:rFonts w:ascii="宋体" w:hAnsi="宋体" w:hint="eastAsia"/>
          <w:sz w:val="24"/>
        </w:rPr>
        <w:t>4.动画剧本的类型（了解）</w:t>
      </w:r>
    </w:p>
    <w:p w:rsidR="006D1771" w:rsidRDefault="00601C7F">
      <w:pPr>
        <w:spacing w:line="420" w:lineRule="exact"/>
        <w:ind w:firstLineChars="200" w:firstLine="480"/>
        <w:rPr>
          <w:rFonts w:ascii="宋体" w:hAnsi="宋体"/>
          <w:sz w:val="24"/>
        </w:rPr>
      </w:pPr>
      <w:r>
        <w:rPr>
          <w:rFonts w:ascii="宋体" w:hAnsi="宋体" w:hint="eastAsia"/>
          <w:sz w:val="24"/>
        </w:rPr>
        <w:t>难点：剧本的文学特性。</w:t>
      </w:r>
    </w:p>
    <w:p w:rsidR="006D1771" w:rsidRDefault="00601C7F" w:rsidP="00676EFC">
      <w:pPr>
        <w:numPr>
          <w:ilvl w:val="0"/>
          <w:numId w:val="18"/>
        </w:numPr>
        <w:spacing w:line="420" w:lineRule="exact"/>
        <w:rPr>
          <w:rFonts w:ascii="宋体" w:hAnsi="宋体"/>
          <w:sz w:val="24"/>
        </w:rPr>
      </w:pPr>
      <w:r>
        <w:rPr>
          <w:rFonts w:ascii="宋体" w:hAnsi="宋体"/>
          <w:sz w:val="24"/>
        </w:rPr>
        <w:t>剧本创作过程</w:t>
      </w:r>
    </w:p>
    <w:p w:rsidR="006D1771" w:rsidRDefault="00601C7F">
      <w:pPr>
        <w:pStyle w:val="12"/>
        <w:spacing w:line="420" w:lineRule="exact"/>
        <w:ind w:firstLine="480"/>
        <w:rPr>
          <w:rFonts w:ascii="宋体" w:hAnsi="宋体"/>
          <w:sz w:val="24"/>
        </w:rPr>
      </w:pPr>
      <w:r>
        <w:rPr>
          <w:rFonts w:ascii="宋体" w:hAnsi="宋体" w:hint="eastAsia"/>
          <w:sz w:val="24"/>
        </w:rPr>
        <w:t>1.剧本的艺术积累（了解）</w:t>
      </w:r>
    </w:p>
    <w:p w:rsidR="006D1771" w:rsidRDefault="00601C7F">
      <w:pPr>
        <w:pStyle w:val="12"/>
        <w:spacing w:line="420" w:lineRule="exact"/>
        <w:ind w:firstLine="480"/>
        <w:rPr>
          <w:rFonts w:ascii="宋体" w:hAnsi="宋体"/>
          <w:sz w:val="24"/>
        </w:rPr>
      </w:pPr>
      <w:r>
        <w:rPr>
          <w:rFonts w:ascii="宋体" w:hAnsi="宋体" w:hint="eastAsia"/>
          <w:sz w:val="24"/>
        </w:rPr>
        <w:t>2.剧本的艺术构思（理解）</w:t>
      </w:r>
    </w:p>
    <w:p w:rsidR="006D1771" w:rsidRDefault="00601C7F">
      <w:pPr>
        <w:pStyle w:val="12"/>
        <w:spacing w:line="420" w:lineRule="exact"/>
        <w:ind w:firstLine="480"/>
        <w:rPr>
          <w:rFonts w:ascii="宋体" w:hAnsi="宋体"/>
          <w:sz w:val="24"/>
        </w:rPr>
      </w:pPr>
      <w:r>
        <w:rPr>
          <w:rFonts w:ascii="宋体" w:hAnsi="宋体" w:hint="eastAsia"/>
          <w:sz w:val="24"/>
        </w:rPr>
        <w:t>3.剧本的艺术表达（理解）</w:t>
      </w:r>
    </w:p>
    <w:p w:rsidR="006D1771" w:rsidRDefault="00601C7F">
      <w:pPr>
        <w:pStyle w:val="12"/>
        <w:spacing w:line="420" w:lineRule="exact"/>
        <w:ind w:firstLine="480"/>
        <w:rPr>
          <w:rFonts w:ascii="宋体" w:hAnsi="宋体"/>
          <w:sz w:val="24"/>
        </w:rPr>
      </w:pPr>
      <w:r>
        <w:rPr>
          <w:rFonts w:ascii="宋体" w:hAnsi="宋体" w:hint="eastAsia"/>
          <w:sz w:val="24"/>
        </w:rPr>
        <w:t>难点：剧本的艺术表达。</w:t>
      </w:r>
    </w:p>
    <w:p w:rsidR="006D1771" w:rsidRDefault="00601C7F" w:rsidP="00676EFC">
      <w:pPr>
        <w:numPr>
          <w:ilvl w:val="0"/>
          <w:numId w:val="18"/>
        </w:numPr>
        <w:spacing w:line="420" w:lineRule="exact"/>
        <w:rPr>
          <w:rFonts w:ascii="宋体" w:hAnsi="宋体"/>
          <w:sz w:val="24"/>
        </w:rPr>
      </w:pPr>
      <w:r>
        <w:rPr>
          <w:rFonts w:ascii="宋体" w:hAnsi="宋体" w:hint="eastAsia"/>
          <w:sz w:val="24"/>
        </w:rPr>
        <w:t>剧本的构成要素</w:t>
      </w:r>
    </w:p>
    <w:p w:rsidR="006D1771" w:rsidRDefault="00601C7F">
      <w:pPr>
        <w:spacing w:line="420" w:lineRule="exact"/>
        <w:ind w:firstLineChars="200" w:firstLine="480"/>
        <w:rPr>
          <w:rFonts w:ascii="宋体" w:hAnsi="宋体"/>
          <w:sz w:val="24"/>
        </w:rPr>
      </w:pPr>
      <w:r>
        <w:rPr>
          <w:rFonts w:ascii="宋体" w:hAnsi="宋体" w:hint="eastAsia"/>
          <w:sz w:val="24"/>
        </w:rPr>
        <w:t>1.故事（理解）</w:t>
      </w:r>
    </w:p>
    <w:p w:rsidR="006D1771" w:rsidRDefault="00601C7F">
      <w:pPr>
        <w:spacing w:line="420" w:lineRule="exact"/>
        <w:ind w:firstLineChars="200" w:firstLine="480"/>
        <w:rPr>
          <w:rFonts w:ascii="宋体" w:hAnsi="宋体"/>
          <w:sz w:val="24"/>
        </w:rPr>
      </w:pPr>
      <w:r>
        <w:rPr>
          <w:rFonts w:ascii="宋体" w:hAnsi="宋体" w:hint="eastAsia"/>
          <w:sz w:val="24"/>
        </w:rPr>
        <w:t>2.人物（理解）</w:t>
      </w:r>
    </w:p>
    <w:p w:rsidR="006D1771" w:rsidRDefault="00601C7F">
      <w:pPr>
        <w:spacing w:line="420" w:lineRule="exact"/>
        <w:ind w:firstLineChars="200" w:firstLine="480"/>
        <w:rPr>
          <w:rFonts w:ascii="宋体" w:hAnsi="宋体"/>
          <w:sz w:val="24"/>
        </w:rPr>
      </w:pPr>
      <w:r>
        <w:rPr>
          <w:rFonts w:ascii="宋体" w:hAnsi="宋体" w:hint="eastAsia"/>
          <w:sz w:val="24"/>
        </w:rPr>
        <w:t>3.情节（理解）</w:t>
      </w:r>
    </w:p>
    <w:p w:rsidR="006D1771" w:rsidRDefault="00601C7F">
      <w:pPr>
        <w:spacing w:line="420" w:lineRule="exact"/>
        <w:ind w:firstLineChars="200" w:firstLine="480"/>
        <w:rPr>
          <w:rFonts w:ascii="宋体" w:hAnsi="宋体"/>
          <w:sz w:val="24"/>
        </w:rPr>
      </w:pPr>
      <w:r>
        <w:rPr>
          <w:rFonts w:ascii="宋体" w:hAnsi="宋体" w:hint="eastAsia"/>
          <w:sz w:val="24"/>
        </w:rPr>
        <w:t>难点：人物。</w:t>
      </w:r>
    </w:p>
    <w:p w:rsidR="006D1771" w:rsidRDefault="00601C7F" w:rsidP="00676EFC">
      <w:pPr>
        <w:numPr>
          <w:ilvl w:val="0"/>
          <w:numId w:val="18"/>
        </w:numPr>
        <w:spacing w:line="420" w:lineRule="exact"/>
        <w:rPr>
          <w:rFonts w:ascii="宋体" w:hAnsi="宋体"/>
          <w:sz w:val="24"/>
        </w:rPr>
      </w:pPr>
      <w:r>
        <w:rPr>
          <w:rFonts w:ascii="宋体" w:hAnsi="宋体" w:hint="eastAsia"/>
          <w:sz w:val="24"/>
        </w:rPr>
        <w:t>短片剧本、电影剧本、</w:t>
      </w:r>
      <w:r>
        <w:rPr>
          <w:rFonts w:ascii="宋体" w:hAnsi="宋体"/>
          <w:sz w:val="24"/>
        </w:rPr>
        <w:t>电视剧本的创作技巧</w:t>
      </w:r>
    </w:p>
    <w:p w:rsidR="006D1771" w:rsidRDefault="00601C7F">
      <w:pPr>
        <w:pStyle w:val="12"/>
        <w:spacing w:line="420" w:lineRule="exact"/>
        <w:ind w:firstLine="480"/>
        <w:rPr>
          <w:rFonts w:ascii="宋体" w:hAnsi="宋体"/>
          <w:sz w:val="24"/>
        </w:rPr>
      </w:pPr>
      <w:r>
        <w:rPr>
          <w:rFonts w:ascii="宋体" w:hAnsi="宋体" w:hint="eastAsia"/>
          <w:sz w:val="24"/>
        </w:rPr>
        <w:t>1. 短片剧本的创作技巧（掌握）</w:t>
      </w:r>
    </w:p>
    <w:p w:rsidR="006D1771" w:rsidRDefault="00601C7F">
      <w:pPr>
        <w:pStyle w:val="12"/>
        <w:spacing w:line="420" w:lineRule="exact"/>
        <w:ind w:firstLine="480"/>
        <w:rPr>
          <w:rFonts w:ascii="宋体" w:hAnsi="宋体"/>
          <w:sz w:val="24"/>
        </w:rPr>
      </w:pPr>
      <w:r>
        <w:rPr>
          <w:rFonts w:ascii="宋体" w:hAnsi="宋体" w:hint="eastAsia"/>
          <w:sz w:val="24"/>
        </w:rPr>
        <w:t>2. 电影剧本的创作技巧（掌握）</w:t>
      </w:r>
    </w:p>
    <w:p w:rsidR="006D1771" w:rsidRDefault="00601C7F">
      <w:pPr>
        <w:pStyle w:val="12"/>
        <w:spacing w:line="420" w:lineRule="exact"/>
        <w:ind w:firstLine="480"/>
        <w:rPr>
          <w:rFonts w:ascii="宋体" w:hAnsi="宋体"/>
          <w:sz w:val="24"/>
        </w:rPr>
      </w:pPr>
      <w:r>
        <w:rPr>
          <w:rFonts w:ascii="宋体" w:hAnsi="宋体" w:hint="eastAsia"/>
          <w:sz w:val="24"/>
        </w:rPr>
        <w:t>3.</w:t>
      </w:r>
      <w:r>
        <w:rPr>
          <w:rFonts w:ascii="宋体" w:hAnsi="宋体"/>
          <w:sz w:val="24"/>
        </w:rPr>
        <w:t xml:space="preserve"> 电视剧本的创作技巧</w:t>
      </w:r>
      <w:r>
        <w:rPr>
          <w:rFonts w:ascii="宋体" w:hAnsi="宋体" w:hint="eastAsia"/>
          <w:sz w:val="24"/>
        </w:rPr>
        <w:t>（掌握）</w:t>
      </w:r>
    </w:p>
    <w:p w:rsidR="006D1771" w:rsidRDefault="00601C7F">
      <w:pPr>
        <w:pStyle w:val="12"/>
        <w:spacing w:line="420" w:lineRule="exact"/>
        <w:ind w:firstLine="480"/>
        <w:rPr>
          <w:rFonts w:ascii="宋体" w:hAnsi="宋体"/>
          <w:sz w:val="24"/>
        </w:rPr>
      </w:pPr>
      <w:r>
        <w:rPr>
          <w:rFonts w:ascii="宋体" w:hAnsi="宋体" w:hint="eastAsia"/>
          <w:sz w:val="24"/>
        </w:rPr>
        <w:t>难点：剧本的创作技巧。</w:t>
      </w:r>
    </w:p>
    <w:p w:rsidR="006D1771" w:rsidRDefault="00601C7F" w:rsidP="00676EFC">
      <w:pPr>
        <w:numPr>
          <w:ilvl w:val="0"/>
          <w:numId w:val="18"/>
        </w:numPr>
        <w:spacing w:line="420" w:lineRule="exact"/>
        <w:rPr>
          <w:rFonts w:ascii="宋体" w:hAnsi="宋体"/>
          <w:sz w:val="24"/>
        </w:rPr>
      </w:pPr>
      <w:r>
        <w:rPr>
          <w:rFonts w:ascii="宋体" w:hAnsi="宋体"/>
          <w:sz w:val="24"/>
        </w:rPr>
        <w:lastRenderedPageBreak/>
        <w:t>剧本的写作格式</w:t>
      </w:r>
    </w:p>
    <w:p w:rsidR="006D1771" w:rsidRDefault="00601C7F" w:rsidP="00676EFC">
      <w:pPr>
        <w:pStyle w:val="12"/>
        <w:numPr>
          <w:ilvl w:val="0"/>
          <w:numId w:val="19"/>
        </w:numPr>
        <w:spacing w:line="420" w:lineRule="exact"/>
        <w:ind w:firstLineChars="0"/>
        <w:rPr>
          <w:rFonts w:ascii="宋体" w:hAnsi="宋体"/>
          <w:sz w:val="24"/>
        </w:rPr>
      </w:pPr>
      <w:r>
        <w:rPr>
          <w:rFonts w:ascii="宋体" w:hAnsi="宋体" w:hint="eastAsia"/>
          <w:sz w:val="24"/>
        </w:rPr>
        <w:t>文学剧本（掌握）</w:t>
      </w:r>
    </w:p>
    <w:p w:rsidR="006D1771" w:rsidRDefault="00601C7F" w:rsidP="00676EFC">
      <w:pPr>
        <w:pStyle w:val="12"/>
        <w:numPr>
          <w:ilvl w:val="0"/>
          <w:numId w:val="19"/>
        </w:numPr>
        <w:spacing w:line="420" w:lineRule="exact"/>
        <w:ind w:firstLineChars="0"/>
        <w:rPr>
          <w:rFonts w:ascii="宋体" w:hAnsi="宋体"/>
          <w:sz w:val="24"/>
        </w:rPr>
      </w:pPr>
      <w:r>
        <w:rPr>
          <w:rFonts w:ascii="宋体" w:hAnsi="宋体" w:hint="eastAsia"/>
          <w:sz w:val="24"/>
        </w:rPr>
        <w:t>脚本（掌握）</w:t>
      </w:r>
    </w:p>
    <w:p w:rsidR="006D1771" w:rsidRDefault="00601C7F" w:rsidP="00676EFC">
      <w:pPr>
        <w:pStyle w:val="12"/>
        <w:numPr>
          <w:ilvl w:val="0"/>
          <w:numId w:val="19"/>
        </w:numPr>
        <w:spacing w:line="420" w:lineRule="exact"/>
        <w:ind w:firstLineChars="0"/>
        <w:rPr>
          <w:rFonts w:ascii="宋体" w:hAnsi="宋体"/>
          <w:sz w:val="24"/>
        </w:rPr>
      </w:pPr>
      <w:r>
        <w:rPr>
          <w:rFonts w:ascii="宋体" w:hAnsi="宋体" w:hint="eastAsia"/>
          <w:sz w:val="24"/>
        </w:rPr>
        <w:t>分镜头剧本（掌握）</w:t>
      </w:r>
    </w:p>
    <w:p w:rsidR="006D1771" w:rsidRDefault="00601C7F">
      <w:pPr>
        <w:tabs>
          <w:tab w:val="left" w:pos="540"/>
        </w:tabs>
        <w:spacing w:line="420" w:lineRule="exact"/>
        <w:ind w:firstLineChars="200" w:firstLine="480"/>
        <w:rPr>
          <w:rFonts w:ascii="宋体" w:hAnsi="宋体"/>
          <w:b/>
          <w:sz w:val="24"/>
        </w:rPr>
      </w:pPr>
      <w:r>
        <w:rPr>
          <w:rFonts w:ascii="宋体" w:hAnsi="宋体" w:hint="eastAsia"/>
          <w:sz w:val="24"/>
        </w:rPr>
        <w:t>难点：剧本的写作格式。</w:t>
      </w:r>
    </w:p>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三、学时分配表</w:t>
      </w:r>
    </w:p>
    <w:tbl>
      <w:tblPr>
        <w:tblW w:w="9037" w:type="dxa"/>
        <w:tblLayout w:type="fixed"/>
        <w:tblLook w:val="04A0"/>
      </w:tblPr>
      <w:tblGrid>
        <w:gridCol w:w="1076"/>
        <w:gridCol w:w="3873"/>
        <w:gridCol w:w="1291"/>
        <w:gridCol w:w="1506"/>
        <w:gridCol w:w="1291"/>
      </w:tblGrid>
      <w:tr w:rsidR="006D1771">
        <w:trPr>
          <w:trHeight w:val="587"/>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序号</w:t>
            </w:r>
          </w:p>
        </w:tc>
        <w:tc>
          <w:tcPr>
            <w:tcW w:w="3873" w:type="dxa"/>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内容</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讲授</w:t>
            </w:r>
          </w:p>
        </w:tc>
        <w:tc>
          <w:tcPr>
            <w:tcW w:w="1506"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课内实践</w:t>
            </w:r>
          </w:p>
        </w:tc>
        <w:tc>
          <w:tcPr>
            <w:tcW w:w="1291"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r>
      <w:tr w:rsidR="006D1771">
        <w:trPr>
          <w:trHeight w:val="483"/>
        </w:trPr>
        <w:tc>
          <w:tcPr>
            <w:tcW w:w="1076"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sz w:val="24"/>
              </w:rPr>
              <w:t>1</w:t>
            </w:r>
          </w:p>
        </w:tc>
        <w:tc>
          <w:tcPr>
            <w:tcW w:w="3873"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rPr>
                <w:rFonts w:ascii="宋体" w:hAnsi="宋体"/>
                <w:sz w:val="24"/>
              </w:rPr>
            </w:pPr>
            <w:r>
              <w:rPr>
                <w:rFonts w:ascii="宋体" w:hAnsi="宋体"/>
                <w:sz w:val="24"/>
              </w:rPr>
              <w:t>剧本</w:t>
            </w:r>
            <w:r>
              <w:rPr>
                <w:rFonts w:ascii="宋体" w:hAnsi="宋体" w:hint="eastAsia"/>
                <w:sz w:val="24"/>
              </w:rPr>
              <w:t>概论</w:t>
            </w:r>
          </w:p>
        </w:tc>
        <w:tc>
          <w:tcPr>
            <w:tcW w:w="1291"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4"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507"/>
        </w:trPr>
        <w:tc>
          <w:tcPr>
            <w:tcW w:w="1076" w:type="dxa"/>
            <w:tcBorders>
              <w:left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873" w:type="dxa"/>
            <w:tcBorders>
              <w:left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sz w:val="24"/>
              </w:rPr>
              <w:t>剧本</w:t>
            </w:r>
            <w:r>
              <w:rPr>
                <w:rFonts w:ascii="宋体" w:hAnsi="宋体" w:hint="eastAsia"/>
                <w:sz w:val="24"/>
              </w:rPr>
              <w:t>创作过程</w:t>
            </w:r>
          </w:p>
        </w:tc>
        <w:tc>
          <w:tcPr>
            <w:tcW w:w="1291" w:type="dxa"/>
            <w:tcBorders>
              <w:top w:val="single" w:sz="4" w:space="0" w:color="auto"/>
              <w:left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4" w:space="0" w:color="auto"/>
              <w:left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4" w:space="0" w:color="auto"/>
              <w:left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523"/>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873"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剧本的构成</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550"/>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873"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20" w:lineRule="exact"/>
              <w:rPr>
                <w:rFonts w:ascii="宋体" w:hAnsi="宋体"/>
                <w:sz w:val="24"/>
              </w:rPr>
            </w:pPr>
            <w:r>
              <w:rPr>
                <w:rFonts w:ascii="宋体" w:hAnsi="宋体" w:hint="eastAsia"/>
                <w:sz w:val="24"/>
              </w:rPr>
              <w:t>短片剧本、电影剧本、</w:t>
            </w:r>
            <w:r>
              <w:rPr>
                <w:rFonts w:ascii="宋体" w:hAnsi="宋体"/>
                <w:sz w:val="24"/>
              </w:rPr>
              <w:t>电视剧本的创作技巧</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12</w:t>
            </w:r>
          </w:p>
        </w:tc>
        <w:tc>
          <w:tcPr>
            <w:tcW w:w="1506" w:type="dxa"/>
            <w:tcBorders>
              <w:top w:val="single" w:sz="6" w:space="0" w:color="auto"/>
              <w:left w:val="single" w:sz="6" w:space="0" w:color="auto"/>
              <w:bottom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12</w:t>
            </w:r>
          </w:p>
        </w:tc>
      </w:tr>
      <w:tr w:rsidR="006D1771">
        <w:trPr>
          <w:trHeight w:val="514"/>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873"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sz w:val="24"/>
              </w:rPr>
              <w:t>剧本的</w:t>
            </w:r>
            <w:r>
              <w:rPr>
                <w:rFonts w:ascii="宋体" w:hAnsi="宋体" w:hint="eastAsia"/>
                <w:sz w:val="24"/>
              </w:rPr>
              <w:t>写作格式</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6" w:space="0" w:color="auto"/>
              <w:left w:val="single" w:sz="6" w:space="0" w:color="auto"/>
              <w:bottom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587"/>
        </w:trPr>
        <w:tc>
          <w:tcPr>
            <w:tcW w:w="4949" w:type="dxa"/>
            <w:gridSpan w:val="2"/>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c>
          <w:tcPr>
            <w:tcW w:w="1291" w:type="dxa"/>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506" w:type="dxa"/>
            <w:tcBorders>
              <w:top w:val="single" w:sz="6" w:space="0" w:color="auto"/>
              <w:left w:val="single" w:sz="6" w:space="0" w:color="auto"/>
              <w:bottom w:val="single" w:sz="6" w:space="0" w:color="auto"/>
              <w:right w:val="single" w:sz="6" w:space="0" w:color="auto"/>
            </w:tcBorders>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6D1771" w:rsidRDefault="00601C7F">
      <w:pPr>
        <w:pStyle w:val="af9"/>
        <w:spacing w:line="440" w:lineRule="exact"/>
        <w:ind w:firstLineChars="200" w:firstLine="560"/>
        <w:rPr>
          <w:rFonts w:ascii="黑体" w:eastAsia="黑体"/>
          <w:b/>
          <w:bCs/>
          <w:sz w:val="28"/>
          <w:szCs w:val="28"/>
        </w:rPr>
      </w:pPr>
      <w:r>
        <w:rPr>
          <w:rFonts w:ascii="黑体" w:eastAsia="黑体" w:hint="eastAsia"/>
          <w:sz w:val="28"/>
          <w:szCs w:val="28"/>
        </w:rPr>
        <w:t>四、有关说明</w:t>
      </w:r>
    </w:p>
    <w:p w:rsidR="006D1771" w:rsidRDefault="00601C7F">
      <w:pPr>
        <w:spacing w:line="420" w:lineRule="exact"/>
        <w:ind w:firstLineChars="200" w:firstLine="480"/>
        <w:rPr>
          <w:rFonts w:ascii="宋体" w:hAnsi="宋体"/>
          <w:sz w:val="24"/>
        </w:rPr>
      </w:pPr>
      <w:r>
        <w:rPr>
          <w:rFonts w:ascii="宋体" w:hAnsi="宋体" w:hint="eastAsia"/>
          <w:sz w:val="24"/>
        </w:rPr>
        <w:t>（一）先修课程</w:t>
      </w:r>
    </w:p>
    <w:p w:rsidR="006D1771" w:rsidRDefault="00601C7F">
      <w:pPr>
        <w:spacing w:line="420" w:lineRule="exact"/>
        <w:ind w:firstLineChars="200" w:firstLine="480"/>
        <w:rPr>
          <w:rFonts w:ascii="宋体" w:hAnsi="宋体"/>
          <w:sz w:val="24"/>
        </w:rPr>
      </w:pPr>
      <w:r>
        <w:rPr>
          <w:rFonts w:ascii="宋体" w:hAnsi="宋体" w:hint="eastAsia"/>
          <w:sz w:val="24"/>
        </w:rPr>
        <w:t>高中语文。</w:t>
      </w:r>
    </w:p>
    <w:p w:rsidR="006D1771" w:rsidRDefault="00601C7F">
      <w:pPr>
        <w:spacing w:line="420" w:lineRule="exact"/>
        <w:ind w:firstLineChars="200" w:firstLine="480"/>
        <w:rPr>
          <w:rFonts w:ascii="宋体" w:hAnsi="宋体"/>
          <w:sz w:val="24"/>
        </w:rPr>
      </w:pPr>
      <w:r>
        <w:rPr>
          <w:rFonts w:ascii="宋体" w:hAnsi="宋体" w:hint="eastAsia"/>
          <w:sz w:val="24"/>
        </w:rPr>
        <w:t>（二）教学建议</w:t>
      </w:r>
    </w:p>
    <w:p w:rsidR="006D1771" w:rsidRDefault="00601C7F">
      <w:pPr>
        <w:autoSpaceDE w:val="0"/>
        <w:autoSpaceDN w:val="0"/>
        <w:adjustRightInd w:val="0"/>
        <w:spacing w:line="420" w:lineRule="exact"/>
        <w:ind w:firstLineChars="200" w:firstLine="480"/>
        <w:rPr>
          <w:rFonts w:ascii="宋体" w:hAnsi="宋体"/>
          <w:sz w:val="24"/>
        </w:rPr>
      </w:pPr>
      <w:r>
        <w:rPr>
          <w:rFonts w:ascii="宋体" w:hAnsi="宋体" w:hint="eastAsia"/>
          <w:sz w:val="24"/>
        </w:rPr>
        <w:t>1.本课程适合使用多媒体教学，在教学过程中需结合一些优秀影视、动画、广告等作品实例进行讲解。</w:t>
      </w:r>
    </w:p>
    <w:p w:rsidR="006D1771" w:rsidRDefault="00601C7F">
      <w:pPr>
        <w:autoSpaceDE w:val="0"/>
        <w:autoSpaceDN w:val="0"/>
        <w:adjustRightInd w:val="0"/>
        <w:spacing w:line="420" w:lineRule="exact"/>
        <w:ind w:firstLineChars="200" w:firstLine="480"/>
        <w:rPr>
          <w:rFonts w:ascii="宋体" w:hAnsi="宋体"/>
          <w:sz w:val="24"/>
        </w:rPr>
      </w:pPr>
      <w:r>
        <w:rPr>
          <w:rFonts w:ascii="宋体" w:hAnsi="宋体" w:hint="eastAsia"/>
          <w:sz w:val="24"/>
        </w:rPr>
        <w:t>2.</w:t>
      </w:r>
      <w:r>
        <w:rPr>
          <w:rFonts w:ascii="宋体" w:hAnsi="宋体" w:hint="eastAsia"/>
          <w:color w:val="000000"/>
          <w:sz w:val="24"/>
        </w:rPr>
        <w:t>考核内容结合数字媒体艺术专业特点设计课题，学生成绩为平时成绩（40%）加考试成绩（60%）。</w:t>
      </w:r>
    </w:p>
    <w:p w:rsidR="006D1771" w:rsidRDefault="00601C7F">
      <w:pPr>
        <w:spacing w:line="420" w:lineRule="exact"/>
        <w:ind w:firstLineChars="200" w:firstLine="480"/>
        <w:rPr>
          <w:rFonts w:ascii="宋体" w:hAnsi="宋体"/>
          <w:sz w:val="24"/>
        </w:rPr>
      </w:pPr>
      <w:r>
        <w:rPr>
          <w:rFonts w:ascii="宋体" w:hAnsi="宋体" w:hint="eastAsia"/>
          <w:sz w:val="24"/>
        </w:rPr>
        <w:t>（三）教材及教学参考书</w:t>
      </w:r>
    </w:p>
    <w:p w:rsidR="00B70A1C" w:rsidRDefault="00B70A1C" w:rsidP="00B70A1C">
      <w:pPr>
        <w:autoSpaceDE w:val="0"/>
        <w:autoSpaceDN w:val="0"/>
        <w:adjustRightInd w:val="0"/>
        <w:spacing w:line="420" w:lineRule="exact"/>
        <w:ind w:firstLineChars="200" w:firstLine="480"/>
        <w:rPr>
          <w:rFonts w:ascii="宋体" w:hAnsi="宋体"/>
          <w:sz w:val="24"/>
        </w:rPr>
      </w:pPr>
      <w:r>
        <w:rPr>
          <w:rFonts w:ascii="宋体" w:hAnsi="宋体" w:hint="eastAsia"/>
          <w:sz w:val="24"/>
        </w:rPr>
        <w:t xml:space="preserve">1．秦佳             </w:t>
      </w:r>
      <w:r>
        <w:rPr>
          <w:rFonts w:ascii="宋体" w:hAnsi="宋体"/>
          <w:sz w:val="24"/>
        </w:rPr>
        <w:t>动画剧本创作</w:t>
      </w:r>
      <w:r>
        <w:rPr>
          <w:rFonts w:ascii="宋体" w:hAnsi="宋体" w:hint="eastAsia"/>
          <w:sz w:val="24"/>
        </w:rPr>
        <w:t xml:space="preserve">         </w:t>
      </w:r>
      <w:r>
        <w:rPr>
          <w:rFonts w:ascii="宋体" w:hAnsi="宋体"/>
          <w:sz w:val="24"/>
        </w:rPr>
        <w:t>凤凰出版传媒集团江苏科学技术出版社</w:t>
      </w:r>
    </w:p>
    <w:p w:rsidR="00B70A1C" w:rsidRDefault="00B70A1C" w:rsidP="00B70A1C">
      <w:pPr>
        <w:autoSpaceDE w:val="0"/>
        <w:autoSpaceDN w:val="0"/>
        <w:adjustRightInd w:val="0"/>
        <w:spacing w:line="420" w:lineRule="exact"/>
        <w:ind w:firstLineChars="200" w:firstLine="480"/>
        <w:rPr>
          <w:rFonts w:ascii="宋体" w:hAnsi="宋体"/>
          <w:sz w:val="24"/>
        </w:rPr>
      </w:pPr>
      <w:r>
        <w:rPr>
          <w:rFonts w:ascii="宋体" w:hAnsi="宋体" w:hint="eastAsia"/>
          <w:sz w:val="24"/>
        </w:rPr>
        <w:t>2．悉德</w:t>
      </w:r>
      <w:bookmarkStart w:id="132" w:name="OLE_LINK1"/>
      <w:r>
        <w:rPr>
          <w:rFonts w:ascii="宋体" w:hAnsi="宋体" w:cs="宋体" w:hint="eastAsia"/>
          <w:sz w:val="24"/>
        </w:rPr>
        <w:t>·</w:t>
      </w:r>
      <w:bookmarkEnd w:id="132"/>
      <w:r>
        <w:rPr>
          <w:rFonts w:ascii="宋体" w:hAnsi="宋体" w:hint="eastAsia"/>
          <w:sz w:val="24"/>
        </w:rPr>
        <w:t>菲尔德     电影剧本写作基础    世界图书</w:t>
      </w:r>
      <w:r>
        <w:rPr>
          <w:rFonts w:ascii="宋体" w:hAnsi="宋体"/>
          <w:sz w:val="24"/>
        </w:rPr>
        <w:t>出版</w:t>
      </w:r>
      <w:r>
        <w:rPr>
          <w:rFonts w:ascii="宋体" w:hAnsi="宋体" w:hint="eastAsia"/>
          <w:sz w:val="24"/>
        </w:rPr>
        <w:t>公司 后浪出版公司</w:t>
      </w:r>
    </w:p>
    <w:p w:rsidR="00B70A1C" w:rsidRDefault="00B70A1C" w:rsidP="00B70A1C">
      <w:pPr>
        <w:autoSpaceDE w:val="0"/>
        <w:autoSpaceDN w:val="0"/>
        <w:adjustRightInd w:val="0"/>
        <w:spacing w:line="420" w:lineRule="exact"/>
        <w:ind w:firstLineChars="200" w:firstLine="480"/>
        <w:rPr>
          <w:rFonts w:ascii="宋体" w:hAnsi="宋体"/>
          <w:sz w:val="24"/>
        </w:rPr>
      </w:pPr>
      <w:r>
        <w:rPr>
          <w:rFonts w:ascii="宋体" w:hAnsi="宋体" w:hint="eastAsia"/>
          <w:sz w:val="24"/>
        </w:rPr>
        <w:t>3．于尔根</w:t>
      </w:r>
      <w:r>
        <w:rPr>
          <w:rFonts w:ascii="宋体" w:hAnsi="宋体" w:cs="宋体" w:hint="eastAsia"/>
          <w:sz w:val="24"/>
        </w:rPr>
        <w:t xml:space="preserve">·沃尔夫 </w:t>
      </w:r>
      <w:r>
        <w:rPr>
          <w:rFonts w:ascii="宋体" w:hAnsi="宋体" w:hint="eastAsia"/>
          <w:sz w:val="24"/>
        </w:rPr>
        <w:t xml:space="preserve">  创意写作大师课      中国人民大学出版社</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执笔人：陆小玲、达  红</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批准人：徐  茵</w:t>
      </w:r>
    </w:p>
    <w:p w:rsidR="006D1771" w:rsidRDefault="006D1771">
      <w:pPr>
        <w:spacing w:line="440" w:lineRule="exact"/>
        <w:ind w:right="480"/>
        <w:jc w:val="right"/>
        <w:rPr>
          <w:rFonts w:ascii="宋体" w:hAnsi="宋体" w:cs="宋体"/>
          <w:color w:val="000000"/>
          <w:sz w:val="24"/>
        </w:rPr>
      </w:pPr>
    </w:p>
    <w:p w:rsidR="006D1771" w:rsidRDefault="006D1771">
      <w:pPr>
        <w:spacing w:line="440" w:lineRule="exact"/>
        <w:ind w:right="480"/>
        <w:rPr>
          <w:rFonts w:ascii="宋体" w:hAnsi="宋体" w:cs="宋体"/>
          <w:color w:val="000000"/>
          <w:sz w:val="24"/>
        </w:rPr>
      </w:pPr>
    </w:p>
    <w:p w:rsidR="006D1771" w:rsidRDefault="00DE6B94">
      <w:pPr>
        <w:pStyle w:val="1"/>
        <w:spacing w:line="240" w:lineRule="atLeast"/>
        <w:jc w:val="center"/>
        <w:rPr>
          <w:rFonts w:ascii="黑体" w:eastAsia="黑体" w:hAnsi="黑体"/>
          <w:b w:val="0"/>
        </w:rPr>
      </w:pPr>
      <w:bookmarkStart w:id="133" w:name="_Toc215226491"/>
      <w:r>
        <w:rPr>
          <w:rFonts w:ascii="黑体" w:eastAsia="黑体" w:hAnsi="黑体"/>
          <w:b w:val="0"/>
        </w:rPr>
        <w:pict>
          <v:shape id="_x0000_s1070" type="#_x0000_t202" style="position:absolute;left:0;text-align:left;margin-left:3.75pt;margin-top:-20.65pt;width:108pt;height:25.35pt;z-index:284218368" o:gfxdata="UEsDBAoAAAAAAIdO4kAAAAAAAAAAAAAAAAAEAAAAZHJzL1BLAwQUAAAACACHTuJAep7D+9UAAAAE&#10;AQAADwAAAGRycy9kb3ducmV2LnhtbE2PwW7CMBBE75X6D9YicSt2gqBViMMBqT30ACotVY8mXpKI&#10;eB3FJoS/77aX9jLSaFYzb/P16FoxYB8aTxqSmQKBVHrbUKXh4/354QlEiIasaT2hhhsGWBf3d7nJ&#10;rL/SGw77WAkuoZAZDXWMXSZlKGt0Jsx8h8TZyffORLZ9JW1vrlzuWpkqtZTONMQLtelwU2N53l+c&#10;hvGw+Po8zKvzy7BxLqXtTs5fT1pPJ4lagYg4xr9j+MFndCiY6egvZINoNfAj8Vc5S5Ml26OGhXoE&#10;WeTyP3zxDVBLAwQUAAAACACHTuJA8ya6Ox4CAAAxBAAADgAAAGRycy9lMm9Eb2MueG1srVPNjtMw&#10;EL4j8Q6W7zRJly67UdPV0lUR0vIjLTyA4ziJheMxtttkeQB4A05cuPNcfQ7GTlrK3wXhg2V7xt/M&#10;fN/M8mroFNkJ6yTogmazlBKhOVRSNwV9+2bz6IIS55mumAItCnovHL1aPXyw7E0u5tCCqoQlCKJd&#10;3puCtt6bPEkcb0XH3AyM0GiswXbM49U2SWVZj+idSuZpep70YCtjgQvn8PVmNNJVxK9rwf2runbC&#10;E1VQzM3H3ca9DHuyWrK8scy0kk9psH/IomNSY9Aj1A3zjGyt/A2qk9yCg9rPOHQJ1LXkItaA1WTp&#10;L9XctcyIWAuS48yRJvf/YPnL3WtLZFVQFEqzDiXaf/60//Jt//UjuQj09Mbl6HVn0M8PT2FAmWOp&#10;ztwCf+eIhnXLdCOurYW+FazC9LLwMzn5OuK4AFL2L6DCOGzrIQINte0Cd8gGQXSU6f4ojRg84SHk&#10;2ZPsPEUTR9vZPLt8vIghWH74bazzzwR0JBwKalH6iM52t86HbFh+cAnBHChZbaRS8WKbcq0s2TFs&#10;k01cE/pPbkqTvqCXi/liJOCvEGlcf4LopMd+V7JDwk+dlJ74ChSNZPmhHCb+S6jukTkLY//ivOGh&#10;BfuBkh57t6Du/ZZZQYl6rpH90OjxkIUYlNjDa3n6yjRHiIJ6Ssbj2o+DsTVWNi1GGHXWcI1K1TKS&#10;GCQds5nyxb6M3E4zFBr/9B69fkz6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nsP71QAAAAQB&#10;AAAPAAAAAAAAAAEAIAAAACIAAABkcnMvZG93bnJldi54bWxQSwECFAAUAAAACACHTuJA8ya6Ox4C&#10;AAAxBAAADgAAAAAAAAABACAAAAAkAQAAZHJzL2Uyb0RvYy54bWxQSwUGAAAAAAYABgBZAQAAtAUA&#10;AAAA&#10;">
            <v:textbox inset="0,.5mm,0,.5mm">
              <w:txbxContent>
                <w:p w:rsidR="00A36A47" w:rsidRDefault="00A36A47">
                  <w:pPr>
                    <w:jc w:val="center"/>
                  </w:pPr>
                  <w:r>
                    <w:rPr>
                      <w:rFonts w:hint="eastAsia"/>
                      <w:bCs/>
                    </w:rPr>
                    <w:t>课程代码：</w:t>
                  </w:r>
                  <w:r>
                    <w:rPr>
                      <w:rFonts w:hint="eastAsia"/>
                      <w:sz w:val="18"/>
                      <w:szCs w:val="18"/>
                    </w:rPr>
                    <w:t>170</w:t>
                  </w:r>
                  <w:r>
                    <w:rPr>
                      <w:sz w:val="18"/>
                      <w:szCs w:val="18"/>
                    </w:rPr>
                    <w:t>7146</w:t>
                  </w:r>
                  <w:r>
                    <w:rPr>
                      <w:rFonts w:hint="eastAsia"/>
                      <w:sz w:val="18"/>
                      <w:szCs w:val="18"/>
                    </w:rPr>
                    <w:t>0</w:t>
                  </w:r>
                </w:p>
              </w:txbxContent>
            </v:textbox>
          </v:shape>
        </w:pict>
      </w:r>
      <w:bookmarkStart w:id="134" w:name="_Toc500234717"/>
      <w:r w:rsidR="00601C7F">
        <w:rPr>
          <w:rFonts w:ascii="黑体" w:eastAsia="黑体" w:hAnsi="黑体" w:hint="eastAsia"/>
          <w:b w:val="0"/>
        </w:rPr>
        <w:t>摄影基础课程教学大纲</w:t>
      </w:r>
      <w:bookmarkEnd w:id="133"/>
      <w:bookmarkEnd w:id="134"/>
    </w:p>
    <w:p w:rsidR="006D1771" w:rsidRPr="00EF71BC" w:rsidRDefault="00601C7F">
      <w:pPr>
        <w:jc w:val="center"/>
        <w:rPr>
          <w:sz w:val="24"/>
        </w:rPr>
      </w:pPr>
      <w:r w:rsidRPr="00EF71BC">
        <w:rPr>
          <w:rFonts w:hint="eastAsia"/>
          <w:sz w:val="24"/>
        </w:rPr>
        <w:t>（总学时数：</w:t>
      </w:r>
      <w:r w:rsidRPr="00EF71BC">
        <w:rPr>
          <w:rFonts w:hint="eastAsia"/>
          <w:sz w:val="24"/>
        </w:rPr>
        <w:t xml:space="preserve">32 </w:t>
      </w:r>
      <w:r w:rsidRPr="00EF71BC">
        <w:rPr>
          <w:rFonts w:hint="eastAsia"/>
          <w:sz w:val="24"/>
        </w:rPr>
        <w:t>，</w:t>
      </w:r>
      <w:r w:rsidR="00EF71BC">
        <w:rPr>
          <w:rFonts w:hint="eastAsia"/>
          <w:sz w:val="24"/>
        </w:rPr>
        <w:t>课内实践学时数：</w:t>
      </w:r>
      <w:r w:rsidR="00EF71BC">
        <w:rPr>
          <w:rFonts w:hint="eastAsia"/>
          <w:sz w:val="24"/>
        </w:rPr>
        <w:t>16</w:t>
      </w:r>
      <w:r w:rsidR="00EF71BC">
        <w:rPr>
          <w:rFonts w:hint="eastAsia"/>
          <w:sz w:val="24"/>
        </w:rPr>
        <w:t>，</w:t>
      </w:r>
      <w:r w:rsidRPr="00EF71BC">
        <w:rPr>
          <w:rFonts w:hint="eastAsia"/>
          <w:sz w:val="24"/>
        </w:rPr>
        <w:t xml:space="preserve"> </w:t>
      </w:r>
      <w:r w:rsidRPr="00EF71BC">
        <w:rPr>
          <w:rFonts w:hint="eastAsia"/>
          <w:sz w:val="24"/>
        </w:rPr>
        <w:t>学分数：</w:t>
      </w:r>
      <w:r w:rsidRPr="00EF71BC">
        <w:rPr>
          <w:rFonts w:hint="eastAsia"/>
          <w:sz w:val="24"/>
        </w:rPr>
        <w:t>2</w:t>
      </w:r>
      <w:r w:rsidRPr="00EF71BC">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spacing w:line="400" w:lineRule="exact"/>
        <w:ind w:firstLineChars="200" w:firstLine="480"/>
        <w:rPr>
          <w:rFonts w:ascii="宋体" w:hAnsi="宋体"/>
          <w:bCs/>
          <w:sz w:val="24"/>
          <w:szCs w:val="21"/>
        </w:rPr>
      </w:pPr>
      <w:r>
        <w:rPr>
          <w:rFonts w:ascii="宋体" w:hAnsi="宋体" w:hint="eastAsia"/>
          <w:bCs/>
          <w:sz w:val="24"/>
          <w:szCs w:val="21"/>
        </w:rPr>
        <w:t>本课程是数字</w:t>
      </w:r>
      <w:r>
        <w:rPr>
          <w:rFonts w:ascii="宋体" w:hAnsi="宋体"/>
          <w:bCs/>
          <w:sz w:val="24"/>
          <w:szCs w:val="21"/>
        </w:rPr>
        <w:t>媒体艺术</w:t>
      </w:r>
      <w:r>
        <w:rPr>
          <w:rFonts w:ascii="宋体" w:hAnsi="宋体" w:hint="eastAsia"/>
          <w:bCs/>
          <w:sz w:val="24"/>
          <w:szCs w:val="21"/>
        </w:rPr>
        <w:t>专业的一门专业基础课，主要讲授照相机的性能、使用方法及摄影艺术的基本原理，要求学生掌握基本的摄影常识、取景构图和拍摄技法，了解有关数码摄影的知识，为学习后续的有关专业课程和将来从事的动画设计工作打下良好的基础。</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（一）绪论、</w:t>
      </w:r>
      <w:r>
        <w:rPr>
          <w:rFonts w:ascii="宋体" w:hAnsi="宋体" w:hint="eastAsia"/>
          <w:color w:val="000000"/>
          <w:sz w:val="24"/>
          <w:szCs w:val="21"/>
        </w:rPr>
        <w:t>照相机与镜头</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摄影发展</w:t>
      </w:r>
      <w:r>
        <w:rPr>
          <w:rFonts w:ascii="宋体" w:hAnsi="宋体" w:hint="eastAsia"/>
          <w:color w:val="000000"/>
          <w:sz w:val="24"/>
          <w:szCs w:val="21"/>
        </w:rPr>
        <w:t>简</w:t>
      </w:r>
      <w:r>
        <w:rPr>
          <w:rFonts w:ascii="宋体" w:hAnsi="宋体"/>
          <w:color w:val="000000"/>
          <w:sz w:val="24"/>
          <w:szCs w:val="21"/>
        </w:rPr>
        <w:t>史</w:t>
      </w:r>
      <w:r>
        <w:rPr>
          <w:rFonts w:ascii="宋体" w:hAnsi="宋体" w:hint="eastAsia"/>
          <w:color w:val="000000"/>
          <w:sz w:val="24"/>
          <w:szCs w:val="21"/>
        </w:rPr>
        <w:t>（了</w:t>
      </w:r>
      <w:r>
        <w:rPr>
          <w:rFonts w:ascii="宋体" w:hAnsi="宋体"/>
          <w:color w:val="000000"/>
          <w:sz w:val="24"/>
          <w:szCs w:val="21"/>
        </w:rPr>
        <w:t>解）</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照相</w:t>
      </w:r>
      <w:r>
        <w:rPr>
          <w:rFonts w:ascii="宋体" w:hAnsi="宋体"/>
          <w:color w:val="000000"/>
          <w:sz w:val="24"/>
          <w:szCs w:val="21"/>
        </w:rPr>
        <w:t>机的分类</w:t>
      </w:r>
      <w:r>
        <w:rPr>
          <w:rFonts w:ascii="宋体" w:hAnsi="宋体" w:hint="eastAsia"/>
          <w:color w:val="000000"/>
          <w:sz w:val="24"/>
          <w:szCs w:val="21"/>
        </w:rPr>
        <w:t>（了</w:t>
      </w:r>
      <w:r>
        <w:rPr>
          <w:rFonts w:ascii="宋体" w:hAnsi="宋体"/>
          <w:color w:val="000000"/>
          <w:sz w:val="24"/>
          <w:szCs w:val="21"/>
        </w:rPr>
        <w:t>解）</w:t>
      </w:r>
    </w:p>
    <w:p w:rsidR="006D1771" w:rsidRDefault="00601C7F">
      <w:pPr>
        <w:spacing w:line="400" w:lineRule="exact"/>
        <w:ind w:firstLineChars="200" w:firstLine="480"/>
        <w:rPr>
          <w:rFonts w:ascii="宋体" w:hAnsi="宋体"/>
          <w:color w:val="000000"/>
          <w:sz w:val="24"/>
          <w:szCs w:val="21"/>
        </w:rPr>
      </w:pPr>
      <w:r>
        <w:rPr>
          <w:rFonts w:ascii="宋体" w:hAnsi="宋体"/>
          <w:color w:val="000000"/>
          <w:sz w:val="24"/>
          <w:szCs w:val="21"/>
        </w:rPr>
        <w:t>3. 照相机的组成与原理</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镜头的分类</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（二）</w:t>
      </w:r>
      <w:r>
        <w:rPr>
          <w:rFonts w:ascii="宋体" w:hAnsi="宋体" w:hint="eastAsia"/>
          <w:color w:val="000000"/>
          <w:sz w:val="24"/>
          <w:szCs w:val="21"/>
        </w:rPr>
        <w:t>照相机</w:t>
      </w:r>
      <w:r>
        <w:rPr>
          <w:rFonts w:ascii="宋体" w:hAnsi="宋体"/>
          <w:color w:val="000000"/>
          <w:sz w:val="24"/>
          <w:szCs w:val="21"/>
        </w:rPr>
        <w:t>的使用与维护</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照相机的使用</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bCs/>
          <w:sz w:val="24"/>
          <w:szCs w:val="21"/>
        </w:rPr>
      </w:pPr>
      <w:r>
        <w:rPr>
          <w:rFonts w:ascii="宋体" w:hAnsi="宋体" w:hint="eastAsia"/>
          <w:color w:val="000000"/>
          <w:sz w:val="24"/>
          <w:szCs w:val="21"/>
        </w:rPr>
        <w:t>2</w:t>
      </w:r>
      <w:r>
        <w:rPr>
          <w:rFonts w:ascii="宋体" w:hAnsi="宋体"/>
          <w:color w:val="000000"/>
          <w:sz w:val="24"/>
          <w:szCs w:val="21"/>
        </w:rPr>
        <w:t>. 照相机的维护</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（三）</w:t>
      </w:r>
      <w:r>
        <w:rPr>
          <w:rFonts w:ascii="宋体" w:hAnsi="宋体" w:hint="eastAsia"/>
          <w:color w:val="000000"/>
          <w:sz w:val="24"/>
          <w:szCs w:val="21"/>
        </w:rPr>
        <w:t>摄影曝光与</w:t>
      </w:r>
      <w:r>
        <w:rPr>
          <w:rFonts w:ascii="宋体" w:hAnsi="宋体"/>
          <w:color w:val="000000"/>
          <w:sz w:val="24"/>
          <w:szCs w:val="21"/>
        </w:rPr>
        <w:t>测光</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曝光</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正确</w:t>
      </w:r>
      <w:r>
        <w:rPr>
          <w:rFonts w:ascii="宋体" w:hAnsi="宋体" w:hint="eastAsia"/>
          <w:color w:val="000000"/>
          <w:sz w:val="24"/>
          <w:szCs w:val="21"/>
        </w:rPr>
        <w:t>测</w:t>
      </w:r>
      <w:r>
        <w:rPr>
          <w:rFonts w:ascii="宋体" w:hAnsi="宋体"/>
          <w:color w:val="000000"/>
          <w:sz w:val="24"/>
          <w:szCs w:val="21"/>
        </w:rPr>
        <w:t>光的方法</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（四）</w:t>
      </w:r>
      <w:r>
        <w:rPr>
          <w:rFonts w:ascii="宋体" w:hAnsi="宋体" w:hint="eastAsia"/>
          <w:color w:val="000000"/>
          <w:sz w:val="24"/>
          <w:szCs w:val="21"/>
        </w:rPr>
        <w:t>取景构图、景深控制</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取景</w:t>
      </w:r>
      <w:r>
        <w:rPr>
          <w:rFonts w:ascii="宋体" w:hAnsi="宋体"/>
          <w:color w:val="000000"/>
          <w:sz w:val="24"/>
          <w:szCs w:val="21"/>
        </w:rPr>
        <w:t>构图的原则</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 xml:space="preserve">2. </w:t>
      </w:r>
      <w:r>
        <w:rPr>
          <w:rFonts w:ascii="宋体" w:hAnsi="宋体"/>
          <w:color w:val="000000"/>
          <w:sz w:val="24"/>
          <w:szCs w:val="21"/>
        </w:rPr>
        <w:t>取景</w:t>
      </w:r>
      <w:r>
        <w:rPr>
          <w:rFonts w:ascii="宋体" w:hAnsi="宋体" w:hint="eastAsia"/>
          <w:color w:val="000000"/>
          <w:sz w:val="24"/>
          <w:szCs w:val="21"/>
        </w:rPr>
        <w:t>法则（掌握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 xml:space="preserve">. </w:t>
      </w:r>
      <w:r>
        <w:rPr>
          <w:rFonts w:ascii="宋体" w:hAnsi="宋体" w:hint="eastAsia"/>
          <w:color w:val="000000"/>
          <w:sz w:val="24"/>
          <w:szCs w:val="21"/>
        </w:rPr>
        <w:t>景深</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 控制</w:t>
      </w:r>
      <w:r>
        <w:rPr>
          <w:rFonts w:ascii="宋体" w:hAnsi="宋体" w:hint="eastAsia"/>
          <w:color w:val="000000"/>
          <w:sz w:val="24"/>
          <w:szCs w:val="21"/>
        </w:rPr>
        <w:t>景深</w:t>
      </w:r>
      <w:r>
        <w:rPr>
          <w:rFonts w:ascii="宋体" w:hAnsi="宋体"/>
          <w:color w:val="000000"/>
          <w:sz w:val="24"/>
          <w:szCs w:val="21"/>
        </w:rPr>
        <w:t>的方法</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（五）</w:t>
      </w:r>
      <w:r>
        <w:rPr>
          <w:rFonts w:ascii="宋体" w:hAnsi="宋体" w:hint="eastAsia"/>
          <w:color w:val="000000"/>
          <w:sz w:val="24"/>
          <w:szCs w:val="21"/>
        </w:rPr>
        <w:t>摄影</w:t>
      </w:r>
      <w:r>
        <w:rPr>
          <w:rFonts w:ascii="宋体" w:hAnsi="宋体"/>
          <w:color w:val="000000"/>
          <w:sz w:val="24"/>
          <w:szCs w:val="21"/>
        </w:rPr>
        <w:t>用光</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光</w:t>
      </w:r>
      <w:r>
        <w:rPr>
          <w:rFonts w:ascii="宋体" w:hAnsi="宋体"/>
          <w:color w:val="000000"/>
          <w:sz w:val="24"/>
          <w:szCs w:val="21"/>
        </w:rPr>
        <w:t>在摄影造型中的</w:t>
      </w:r>
      <w:r>
        <w:rPr>
          <w:rFonts w:ascii="宋体" w:hAnsi="宋体" w:hint="eastAsia"/>
          <w:color w:val="000000"/>
          <w:sz w:val="24"/>
          <w:szCs w:val="21"/>
        </w:rPr>
        <w:t>作用（理解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.摄影用光的基本因素</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.常见可见光的运用（</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09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序号</w:t>
            </w:r>
          </w:p>
        </w:tc>
        <w:tc>
          <w:tcPr>
            <w:tcW w:w="3091" w:type="dxa"/>
            <w:tcBorders>
              <w:top w:val="single" w:sz="8" w:space="0" w:color="auto"/>
            </w:tcBorders>
          </w:tcPr>
          <w:p w:rsidR="006D1771" w:rsidRDefault="00601C7F">
            <w:pPr>
              <w:jc w:val="center"/>
              <w:rPr>
                <w:rFonts w:ascii="宋体" w:hAnsi="宋体"/>
                <w:color w:val="000000"/>
                <w:szCs w:val="21"/>
              </w:rPr>
            </w:pPr>
            <w:r>
              <w:rPr>
                <w:rFonts w:ascii="宋体" w:hAnsi="宋体" w:hint="eastAsia"/>
                <w:color w:val="000000"/>
                <w:szCs w:val="21"/>
              </w:rPr>
              <w:t>内  容</w:t>
            </w:r>
          </w:p>
        </w:tc>
        <w:tc>
          <w:tcPr>
            <w:tcW w:w="1050"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讲授</w:t>
            </w:r>
          </w:p>
        </w:tc>
        <w:tc>
          <w:tcPr>
            <w:tcW w:w="1291"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课内实践</w:t>
            </w:r>
          </w:p>
        </w:tc>
        <w:tc>
          <w:tcPr>
            <w:tcW w:w="1292" w:type="dxa"/>
            <w:tcBorders>
              <w:top w:val="single" w:sz="8" w:space="0" w:color="auto"/>
              <w:righ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小计</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1</w:t>
            </w:r>
          </w:p>
        </w:tc>
        <w:tc>
          <w:tcPr>
            <w:tcW w:w="3091" w:type="dxa"/>
            <w:vAlign w:val="center"/>
          </w:tcPr>
          <w:p w:rsidR="006D1771" w:rsidRDefault="00601C7F">
            <w:pPr>
              <w:jc w:val="center"/>
              <w:rPr>
                <w:rFonts w:ascii="宋体" w:hAnsi="宋体"/>
                <w:color w:val="000000"/>
                <w:szCs w:val="21"/>
              </w:rPr>
            </w:pPr>
            <w:r>
              <w:rPr>
                <w:rFonts w:ascii="宋体" w:hAnsi="宋体" w:hint="eastAsia"/>
                <w:color w:val="000000"/>
                <w:szCs w:val="21"/>
              </w:rPr>
              <w:t>绪论</w:t>
            </w:r>
          </w:p>
        </w:tc>
        <w:tc>
          <w:tcPr>
            <w:tcW w:w="1050" w:type="dxa"/>
            <w:vAlign w:val="center"/>
          </w:tcPr>
          <w:p w:rsidR="006D1771" w:rsidRDefault="00601C7F">
            <w:pPr>
              <w:jc w:val="center"/>
              <w:rPr>
                <w:rFonts w:ascii="宋体" w:hAnsi="宋体"/>
                <w:color w:val="000000"/>
                <w:szCs w:val="21"/>
              </w:rPr>
            </w:pPr>
            <w:r>
              <w:rPr>
                <w:rFonts w:ascii="宋体" w:hAnsi="宋体"/>
                <w:color w:val="000000"/>
                <w:szCs w:val="21"/>
              </w:rPr>
              <w:t>2</w:t>
            </w:r>
          </w:p>
        </w:tc>
        <w:tc>
          <w:tcPr>
            <w:tcW w:w="1291" w:type="dxa"/>
            <w:vAlign w:val="center"/>
          </w:tcPr>
          <w:p w:rsidR="006D1771" w:rsidRDefault="006D1771">
            <w:pPr>
              <w:jc w:val="center"/>
              <w:rPr>
                <w:rFonts w:ascii="宋体" w:hAnsi="宋体"/>
                <w:color w:val="000000"/>
                <w:szCs w:val="21"/>
              </w:rPr>
            </w:pPr>
          </w:p>
        </w:tc>
        <w:tc>
          <w:tcPr>
            <w:tcW w:w="1292" w:type="dxa"/>
            <w:tcBorders>
              <w:right w:val="single" w:sz="8" w:space="0" w:color="auto"/>
            </w:tcBorders>
            <w:vAlign w:val="center"/>
          </w:tcPr>
          <w:p w:rsidR="006D1771" w:rsidRDefault="00601C7F">
            <w:pPr>
              <w:jc w:val="center"/>
              <w:rPr>
                <w:rFonts w:ascii="宋体" w:hAnsi="宋体"/>
                <w:color w:val="000000"/>
                <w:szCs w:val="21"/>
              </w:rPr>
            </w:pPr>
            <w:r>
              <w:rPr>
                <w:rFonts w:ascii="宋体" w:hAnsi="宋体"/>
                <w:color w:val="000000"/>
                <w:szCs w:val="21"/>
              </w:rPr>
              <w:t>2</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lastRenderedPageBreak/>
              <w:t>2</w:t>
            </w:r>
          </w:p>
        </w:tc>
        <w:tc>
          <w:tcPr>
            <w:tcW w:w="3091" w:type="dxa"/>
            <w:vAlign w:val="center"/>
          </w:tcPr>
          <w:p w:rsidR="006D1771" w:rsidRDefault="00601C7F">
            <w:pPr>
              <w:jc w:val="center"/>
              <w:rPr>
                <w:rFonts w:ascii="宋体" w:hAnsi="宋体"/>
                <w:color w:val="000000"/>
                <w:szCs w:val="21"/>
              </w:rPr>
            </w:pPr>
            <w:r>
              <w:rPr>
                <w:rFonts w:ascii="宋体" w:hAnsi="宋体" w:hint="eastAsia"/>
                <w:color w:val="000000"/>
                <w:szCs w:val="21"/>
              </w:rPr>
              <w:t>照相机与镜头</w:t>
            </w:r>
          </w:p>
        </w:tc>
        <w:tc>
          <w:tcPr>
            <w:tcW w:w="1050" w:type="dxa"/>
            <w:vAlign w:val="center"/>
          </w:tcPr>
          <w:p w:rsidR="006D1771" w:rsidRDefault="00601C7F">
            <w:pPr>
              <w:jc w:val="center"/>
              <w:rPr>
                <w:rFonts w:ascii="宋体" w:hAnsi="宋体"/>
                <w:color w:val="000000"/>
                <w:szCs w:val="21"/>
              </w:rPr>
            </w:pPr>
            <w:r>
              <w:rPr>
                <w:rFonts w:ascii="宋体" w:hAnsi="宋体" w:hint="eastAsia"/>
                <w:color w:val="000000"/>
                <w:szCs w:val="21"/>
              </w:rPr>
              <w:t>2</w:t>
            </w:r>
          </w:p>
        </w:tc>
        <w:tc>
          <w:tcPr>
            <w:tcW w:w="1291" w:type="dxa"/>
            <w:vAlign w:val="center"/>
          </w:tcPr>
          <w:p w:rsidR="006D1771" w:rsidRDefault="00601C7F">
            <w:pPr>
              <w:jc w:val="center"/>
              <w:rPr>
                <w:rFonts w:ascii="宋体" w:hAnsi="宋体"/>
                <w:color w:val="000000"/>
                <w:szCs w:val="21"/>
              </w:rPr>
            </w:pPr>
            <w:r>
              <w:rPr>
                <w:rFonts w:ascii="宋体" w:hAnsi="宋体" w:hint="eastAsia"/>
                <w:color w:val="000000"/>
                <w:szCs w:val="21"/>
              </w:rPr>
              <w:t>2</w:t>
            </w:r>
          </w:p>
        </w:tc>
        <w:tc>
          <w:tcPr>
            <w:tcW w:w="1292" w:type="dxa"/>
            <w:tcBorders>
              <w:righ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4</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3</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的使用与维护</w:t>
            </w:r>
          </w:p>
        </w:tc>
        <w:tc>
          <w:tcPr>
            <w:tcW w:w="1050" w:type="dxa"/>
            <w:vAlign w:val="center"/>
          </w:tcPr>
          <w:p w:rsidR="006D1771" w:rsidRDefault="00601C7F">
            <w:pPr>
              <w:jc w:val="center"/>
              <w:rPr>
                <w:rFonts w:ascii="宋体" w:hAnsi="宋体"/>
                <w:color w:val="000000"/>
                <w:sz w:val="24"/>
              </w:rPr>
            </w:pPr>
            <w:r>
              <w:rPr>
                <w:rFonts w:ascii="宋体" w:hAnsi="宋体" w:hint="eastAsia"/>
                <w:color w:val="000000"/>
                <w:sz w:val="24"/>
              </w:rPr>
              <w:t>2</w:t>
            </w:r>
          </w:p>
        </w:tc>
        <w:tc>
          <w:tcPr>
            <w:tcW w:w="1291" w:type="dxa"/>
            <w:vAlign w:val="center"/>
          </w:tcPr>
          <w:p w:rsidR="006D1771" w:rsidRDefault="00601C7F">
            <w:pPr>
              <w:jc w:val="center"/>
              <w:rPr>
                <w:rFonts w:ascii="宋体" w:hAnsi="宋体"/>
                <w:color w:val="000000"/>
                <w:sz w:val="24"/>
              </w:rPr>
            </w:pPr>
            <w:r>
              <w:rPr>
                <w:rFonts w:ascii="宋体" w:hAnsi="宋体"/>
                <w:color w:val="000000"/>
                <w:sz w:val="24"/>
              </w:rPr>
              <w:t>4</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6</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4</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曝光与</w:t>
            </w:r>
            <w:r>
              <w:rPr>
                <w:rFonts w:ascii="宋体" w:hAnsi="宋体"/>
                <w:color w:val="000000"/>
                <w:sz w:val="24"/>
              </w:rPr>
              <w:t>测光</w:t>
            </w:r>
          </w:p>
        </w:tc>
        <w:tc>
          <w:tcPr>
            <w:tcW w:w="1050" w:type="dxa"/>
            <w:vAlign w:val="center"/>
          </w:tcPr>
          <w:p w:rsidR="006D1771" w:rsidRDefault="00601C7F">
            <w:pPr>
              <w:jc w:val="center"/>
              <w:rPr>
                <w:rFonts w:ascii="宋体" w:hAnsi="宋体"/>
                <w:color w:val="000000"/>
                <w:sz w:val="24"/>
              </w:rPr>
            </w:pPr>
            <w:r>
              <w:rPr>
                <w:rFonts w:ascii="宋体" w:hAnsi="宋体"/>
                <w:color w:val="000000"/>
                <w:sz w:val="24"/>
              </w:rPr>
              <w:t>2</w:t>
            </w:r>
          </w:p>
        </w:tc>
        <w:tc>
          <w:tcPr>
            <w:tcW w:w="1291" w:type="dxa"/>
            <w:vAlign w:val="center"/>
          </w:tcPr>
          <w:p w:rsidR="006D1771" w:rsidRDefault="00601C7F">
            <w:pPr>
              <w:jc w:val="center"/>
              <w:rPr>
                <w:rFonts w:ascii="宋体" w:hAnsi="宋体"/>
                <w:color w:val="000000"/>
                <w:sz w:val="24"/>
              </w:rPr>
            </w:pPr>
            <w:r>
              <w:rPr>
                <w:rFonts w:ascii="宋体" w:hAnsi="宋体"/>
                <w:color w:val="000000"/>
                <w:sz w:val="24"/>
              </w:rPr>
              <w:t>4</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6</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5</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取景构图、景深控制</w:t>
            </w:r>
          </w:p>
        </w:tc>
        <w:tc>
          <w:tcPr>
            <w:tcW w:w="1050" w:type="dxa"/>
            <w:vAlign w:val="center"/>
          </w:tcPr>
          <w:p w:rsidR="006D1771" w:rsidRDefault="00601C7F">
            <w:pPr>
              <w:jc w:val="center"/>
              <w:rPr>
                <w:rFonts w:ascii="宋体" w:hAnsi="宋体"/>
                <w:color w:val="000000"/>
                <w:sz w:val="24"/>
              </w:rPr>
            </w:pPr>
            <w:r>
              <w:rPr>
                <w:rFonts w:ascii="宋体" w:hAnsi="宋体" w:hint="eastAsia"/>
                <w:color w:val="000000"/>
                <w:sz w:val="24"/>
              </w:rPr>
              <w:t>6</w:t>
            </w:r>
          </w:p>
        </w:tc>
        <w:tc>
          <w:tcPr>
            <w:tcW w:w="1291" w:type="dxa"/>
            <w:vAlign w:val="center"/>
          </w:tcPr>
          <w:p w:rsidR="006D1771" w:rsidRDefault="00601C7F">
            <w:pPr>
              <w:jc w:val="center"/>
              <w:rPr>
                <w:rFonts w:ascii="宋体" w:hAnsi="宋体"/>
                <w:color w:val="000000"/>
                <w:sz w:val="24"/>
              </w:rPr>
            </w:pPr>
            <w:r>
              <w:rPr>
                <w:rFonts w:ascii="宋体" w:hAnsi="宋体"/>
                <w:color w:val="000000"/>
                <w:sz w:val="24"/>
              </w:rPr>
              <w:t>4</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10</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6</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摄影</w:t>
            </w:r>
            <w:r>
              <w:rPr>
                <w:rFonts w:ascii="宋体" w:hAnsi="宋体"/>
                <w:color w:val="000000"/>
                <w:sz w:val="24"/>
              </w:rPr>
              <w:t>用光</w:t>
            </w:r>
          </w:p>
        </w:tc>
        <w:tc>
          <w:tcPr>
            <w:tcW w:w="1050" w:type="dxa"/>
            <w:vAlign w:val="center"/>
          </w:tcPr>
          <w:p w:rsidR="006D1771" w:rsidRDefault="00601C7F">
            <w:pPr>
              <w:jc w:val="center"/>
              <w:rPr>
                <w:rFonts w:ascii="宋体" w:hAnsi="宋体"/>
                <w:color w:val="000000"/>
                <w:sz w:val="24"/>
              </w:rPr>
            </w:pPr>
            <w:r>
              <w:rPr>
                <w:rFonts w:ascii="宋体" w:hAnsi="宋体" w:hint="eastAsia"/>
                <w:color w:val="000000"/>
                <w:sz w:val="24"/>
              </w:rPr>
              <w:t>2</w:t>
            </w:r>
          </w:p>
        </w:tc>
        <w:tc>
          <w:tcPr>
            <w:tcW w:w="1291" w:type="dxa"/>
            <w:vAlign w:val="center"/>
          </w:tcPr>
          <w:p w:rsidR="006D1771" w:rsidRDefault="00601C7F">
            <w:pPr>
              <w:jc w:val="center"/>
              <w:rPr>
                <w:rFonts w:ascii="宋体" w:hAnsi="宋体"/>
                <w:color w:val="000000"/>
                <w:sz w:val="24"/>
              </w:rPr>
            </w:pPr>
            <w:r>
              <w:rPr>
                <w:rFonts w:ascii="宋体" w:hAnsi="宋体" w:hint="eastAsia"/>
                <w:color w:val="000000"/>
                <w:sz w:val="24"/>
              </w:rPr>
              <w:t>2</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3967" w:type="dxa"/>
            <w:gridSpan w:val="2"/>
            <w:tcBorders>
              <w:left w:val="single" w:sz="8" w:space="0" w:color="auto"/>
              <w:bottom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合    计</w:t>
            </w:r>
          </w:p>
        </w:tc>
        <w:tc>
          <w:tcPr>
            <w:tcW w:w="1050" w:type="dxa"/>
            <w:tcBorders>
              <w:bottom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1" w:type="dxa"/>
            <w:tcBorders>
              <w:bottom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2" w:type="dxa"/>
            <w:tcBorders>
              <w:bottom w:val="single" w:sz="8" w:space="0" w:color="auto"/>
              <w:righ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32</w:t>
            </w:r>
          </w:p>
        </w:tc>
      </w:tr>
    </w:tbl>
    <w:p w:rsidR="006D1771" w:rsidRDefault="006D1771">
      <w:pPr>
        <w:ind w:firstLineChars="200" w:firstLine="422"/>
        <w:rPr>
          <w:rFonts w:ascii="宋体" w:hAnsi="宋体"/>
          <w:b/>
          <w:color w:val="000000"/>
          <w:szCs w:val="21"/>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7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376"/>
        <w:gridCol w:w="3517"/>
        <w:gridCol w:w="1016"/>
      </w:tblGrid>
      <w:tr w:rsidR="006D1771">
        <w:trPr>
          <w:cantSplit/>
          <w:jc w:val="center"/>
        </w:trPr>
        <w:tc>
          <w:tcPr>
            <w:tcW w:w="768" w:type="dxa"/>
            <w:tcBorders>
              <w:top w:val="single" w:sz="8" w:space="0" w:color="auto"/>
              <w:left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序号</w:t>
            </w:r>
          </w:p>
        </w:tc>
        <w:tc>
          <w:tcPr>
            <w:tcW w:w="2376" w:type="dxa"/>
            <w:tcBorders>
              <w:top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项目名称</w:t>
            </w:r>
          </w:p>
        </w:tc>
        <w:tc>
          <w:tcPr>
            <w:tcW w:w="3517" w:type="dxa"/>
            <w:tcBorders>
              <w:top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内容和要求</w:t>
            </w:r>
          </w:p>
        </w:tc>
        <w:tc>
          <w:tcPr>
            <w:tcW w:w="1016" w:type="dxa"/>
            <w:tcBorders>
              <w:top w:val="single" w:sz="8" w:space="0" w:color="auto"/>
              <w:righ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学时数</w:t>
            </w:r>
          </w:p>
        </w:tc>
      </w:tr>
      <w:tr w:rsidR="006D1771">
        <w:trPr>
          <w:cantSplit/>
          <w:jc w:val="center"/>
        </w:trPr>
        <w:tc>
          <w:tcPr>
            <w:tcW w:w="768" w:type="dxa"/>
            <w:tcBorders>
              <w:top w:val="single" w:sz="8" w:space="0" w:color="auto"/>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1</w:t>
            </w:r>
          </w:p>
        </w:tc>
        <w:tc>
          <w:tcPr>
            <w:tcW w:w="2376"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照相机与镜头</w:t>
            </w:r>
          </w:p>
        </w:tc>
        <w:tc>
          <w:tcPr>
            <w:tcW w:w="3517"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2</w:t>
            </w:r>
          </w:p>
        </w:tc>
        <w:tc>
          <w:tcPr>
            <w:tcW w:w="1016" w:type="dxa"/>
            <w:tcBorders>
              <w:top w:val="single" w:sz="8" w:space="0" w:color="auto"/>
              <w:righ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2</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2</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的使用与维护</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w:t>
            </w:r>
            <w:r>
              <w:rPr>
                <w:rFonts w:ascii="宋体" w:hAnsi="宋体" w:hint="eastAsia"/>
                <w:color w:val="000000"/>
                <w:sz w:val="24"/>
              </w:rPr>
              <w:t>、</w:t>
            </w:r>
            <w:r>
              <w:rPr>
                <w:rFonts w:ascii="宋体" w:hAnsi="宋体"/>
                <w:color w:val="000000"/>
                <w:sz w:val="24"/>
              </w:rPr>
              <w:t>维护</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3</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曝光与</w:t>
            </w:r>
            <w:r>
              <w:rPr>
                <w:rFonts w:ascii="宋体" w:hAnsi="宋体"/>
                <w:color w:val="000000"/>
                <w:sz w:val="24"/>
              </w:rPr>
              <w:t>测光</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曝光方法</w:t>
            </w:r>
            <w:r>
              <w:rPr>
                <w:rFonts w:ascii="宋体" w:hAnsi="宋体"/>
                <w:color w:val="000000"/>
                <w:sz w:val="24"/>
              </w:rPr>
              <w:t>、</w:t>
            </w:r>
            <w:r>
              <w:rPr>
                <w:rFonts w:ascii="宋体" w:hAnsi="宋体" w:hint="eastAsia"/>
                <w:color w:val="000000"/>
                <w:sz w:val="24"/>
              </w:rPr>
              <w:t>四</w:t>
            </w:r>
            <w:r>
              <w:rPr>
                <w:rFonts w:ascii="宋体" w:hAnsi="宋体"/>
                <w:color w:val="000000"/>
                <w:sz w:val="24"/>
              </w:rPr>
              <w:t>种不同的</w:t>
            </w:r>
            <w:r>
              <w:rPr>
                <w:rFonts w:ascii="宋体" w:hAnsi="宋体" w:hint="eastAsia"/>
                <w:color w:val="000000"/>
                <w:sz w:val="24"/>
              </w:rPr>
              <w:t>测</w:t>
            </w:r>
            <w:r>
              <w:rPr>
                <w:rFonts w:ascii="宋体" w:hAnsi="宋体"/>
                <w:color w:val="000000"/>
                <w:sz w:val="24"/>
              </w:rPr>
              <w:t>光模式</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4</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取景构图、景深控制</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构图</w:t>
            </w:r>
            <w:r>
              <w:rPr>
                <w:rFonts w:ascii="宋体" w:hAnsi="宋体"/>
                <w:color w:val="000000"/>
                <w:sz w:val="24"/>
              </w:rPr>
              <w:t>原则、</w:t>
            </w:r>
            <w:r>
              <w:rPr>
                <w:rFonts w:ascii="宋体" w:hAnsi="宋体" w:hint="eastAsia"/>
                <w:color w:val="000000"/>
                <w:sz w:val="24"/>
              </w:rPr>
              <w:t>常见</w:t>
            </w:r>
            <w:r>
              <w:rPr>
                <w:rFonts w:ascii="宋体" w:hAnsi="宋体"/>
                <w:color w:val="000000"/>
                <w:sz w:val="24"/>
              </w:rPr>
              <w:t>构图</w:t>
            </w:r>
            <w:r>
              <w:rPr>
                <w:rFonts w:ascii="宋体" w:hAnsi="宋体" w:hint="eastAsia"/>
                <w:color w:val="000000"/>
                <w:sz w:val="24"/>
              </w:rPr>
              <w:t>方法</w:t>
            </w:r>
            <w:r>
              <w:rPr>
                <w:rFonts w:ascii="宋体" w:hAnsi="宋体"/>
                <w:color w:val="000000"/>
                <w:sz w:val="24"/>
              </w:rPr>
              <w:t>、</w:t>
            </w:r>
            <w:r>
              <w:rPr>
                <w:rFonts w:ascii="宋体" w:hAnsi="宋体" w:hint="eastAsia"/>
                <w:color w:val="000000"/>
                <w:sz w:val="24"/>
              </w:rPr>
              <w:t>景深</w:t>
            </w:r>
            <w:r>
              <w:rPr>
                <w:rFonts w:ascii="宋体" w:hAnsi="宋体"/>
                <w:color w:val="000000"/>
                <w:sz w:val="24"/>
              </w:rPr>
              <w:t>控制方法</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5</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摄影</w:t>
            </w:r>
            <w:r>
              <w:rPr>
                <w:rFonts w:ascii="宋体" w:hAnsi="宋体"/>
                <w:color w:val="000000"/>
                <w:sz w:val="24"/>
              </w:rPr>
              <w:t>用光</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不</w:t>
            </w:r>
            <w:r>
              <w:rPr>
                <w:rFonts w:ascii="宋体" w:hAnsi="宋体"/>
                <w:color w:val="000000"/>
                <w:sz w:val="24"/>
              </w:rPr>
              <w:t>同光</w:t>
            </w:r>
            <w:r>
              <w:rPr>
                <w:rFonts w:ascii="宋体" w:hAnsi="宋体" w:hint="eastAsia"/>
                <w:color w:val="000000"/>
                <w:sz w:val="24"/>
              </w:rPr>
              <w:t>源</w:t>
            </w:r>
            <w:r>
              <w:rPr>
                <w:rFonts w:ascii="宋体" w:hAnsi="宋体"/>
                <w:color w:val="000000"/>
                <w:sz w:val="24"/>
              </w:rPr>
              <w:t>拍摄</w:t>
            </w:r>
            <w:r>
              <w:rPr>
                <w:rFonts w:ascii="宋体" w:hAnsi="宋体" w:hint="eastAsia"/>
                <w:color w:val="000000"/>
                <w:sz w:val="24"/>
              </w:rPr>
              <w:t>实践</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hint="eastAsia"/>
                <w:color w:val="000000"/>
                <w:sz w:val="24"/>
              </w:rPr>
              <w:t>2</w:t>
            </w:r>
          </w:p>
        </w:tc>
      </w:tr>
      <w:tr w:rsidR="006D1771">
        <w:trPr>
          <w:jc w:val="center"/>
        </w:trPr>
        <w:tc>
          <w:tcPr>
            <w:tcW w:w="6661" w:type="dxa"/>
            <w:gridSpan w:val="3"/>
            <w:tcBorders>
              <w:left w:val="single" w:sz="8" w:space="0" w:color="auto"/>
              <w:bottom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合    计</w:t>
            </w:r>
          </w:p>
        </w:tc>
        <w:tc>
          <w:tcPr>
            <w:tcW w:w="1016" w:type="dxa"/>
            <w:tcBorders>
              <w:bottom w:val="single" w:sz="8" w:space="0" w:color="auto"/>
              <w:righ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16</w:t>
            </w:r>
          </w:p>
        </w:tc>
      </w:tr>
    </w:tbl>
    <w:p w:rsidR="006D1771" w:rsidRDefault="006D1771">
      <w:pPr>
        <w:ind w:firstLineChars="200" w:firstLine="422"/>
        <w:rPr>
          <w:rFonts w:ascii="宋体" w:hAnsi="宋体"/>
          <w:b/>
          <w:color w:val="000000"/>
          <w:szCs w:val="21"/>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B70A1C" w:rsidRDefault="00601C7F">
      <w:pPr>
        <w:spacing w:line="400" w:lineRule="exact"/>
        <w:ind w:firstLineChars="200" w:firstLine="480"/>
        <w:rPr>
          <w:rFonts w:ascii="宋体" w:hAnsi="宋体"/>
          <w:sz w:val="24"/>
          <w:szCs w:val="21"/>
        </w:rPr>
      </w:pPr>
      <w:r>
        <w:rPr>
          <w:rFonts w:ascii="宋体" w:hAnsi="宋体" w:hint="eastAsia"/>
          <w:sz w:val="24"/>
          <w:szCs w:val="21"/>
        </w:rPr>
        <w:t>（一）先修课程</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无</w:t>
      </w:r>
      <w:r w:rsidR="00B70A1C">
        <w:rPr>
          <w:rFonts w:ascii="宋体" w:hAnsi="宋体" w:hint="eastAsia"/>
          <w:sz w:val="24"/>
          <w:szCs w:val="21"/>
        </w:rPr>
        <w:t>。</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（二）教学建议</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根据本课程的特点，要求学生平时多观摩一些优秀的摄影作品，提高学生的审美素养和综合能力。</w:t>
      </w:r>
    </w:p>
    <w:p w:rsidR="006D1771" w:rsidRDefault="00601C7F">
      <w:pPr>
        <w:spacing w:line="400" w:lineRule="exact"/>
        <w:ind w:firstLineChars="200" w:firstLine="480"/>
        <w:rPr>
          <w:rFonts w:ascii="宋体" w:hAnsi="宋体"/>
          <w:bCs/>
          <w:sz w:val="24"/>
        </w:rPr>
      </w:pPr>
      <w:r>
        <w:rPr>
          <w:rFonts w:ascii="宋体" w:hAnsi="宋体" w:hint="eastAsia"/>
          <w:sz w:val="24"/>
          <w:szCs w:val="21"/>
        </w:rPr>
        <w:t>（三）</w:t>
      </w:r>
      <w:r>
        <w:rPr>
          <w:rFonts w:ascii="宋体" w:hAnsi="宋体" w:hint="eastAsia"/>
          <w:bCs/>
          <w:sz w:val="24"/>
        </w:rPr>
        <w:t>学生成绩为平时成绩（</w:t>
      </w:r>
      <w:r>
        <w:rPr>
          <w:rFonts w:ascii="宋体" w:hAnsi="宋体"/>
          <w:bCs/>
          <w:sz w:val="24"/>
        </w:rPr>
        <w:t>4</w:t>
      </w:r>
      <w:r>
        <w:rPr>
          <w:rFonts w:ascii="宋体" w:hAnsi="宋体" w:hint="eastAsia"/>
          <w:bCs/>
          <w:sz w:val="24"/>
        </w:rPr>
        <w:t>0%）加考核成绩（</w:t>
      </w:r>
      <w:r>
        <w:rPr>
          <w:rFonts w:ascii="宋体" w:hAnsi="宋体"/>
          <w:bCs/>
          <w:sz w:val="24"/>
        </w:rPr>
        <w:t>6</w:t>
      </w:r>
      <w:r>
        <w:rPr>
          <w:rFonts w:ascii="宋体" w:hAnsi="宋体" w:hint="eastAsia"/>
          <w:bCs/>
          <w:sz w:val="24"/>
        </w:rPr>
        <w:t>0%）。</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w:t>
      </w:r>
      <w:r>
        <w:rPr>
          <w:rFonts w:ascii="宋体" w:hAnsi="宋体"/>
          <w:sz w:val="24"/>
          <w:szCs w:val="21"/>
        </w:rPr>
        <w:t>四）</w:t>
      </w:r>
      <w:r>
        <w:rPr>
          <w:rFonts w:ascii="宋体" w:hAnsi="宋体" w:hint="eastAsia"/>
          <w:sz w:val="24"/>
          <w:szCs w:val="21"/>
        </w:rPr>
        <w:t>教学参考书</w:t>
      </w:r>
    </w:p>
    <w:p w:rsidR="00B70A1C" w:rsidRDefault="00B70A1C" w:rsidP="00B70A1C">
      <w:pPr>
        <w:spacing w:line="360" w:lineRule="auto"/>
        <w:ind w:firstLineChars="200" w:firstLine="480"/>
        <w:rPr>
          <w:rFonts w:ascii="宋体" w:hAnsi="宋体"/>
          <w:color w:val="000000"/>
          <w:sz w:val="24"/>
          <w:szCs w:val="21"/>
        </w:rPr>
      </w:pPr>
      <w:r>
        <w:rPr>
          <w:rFonts w:ascii="宋体" w:hAnsi="宋体" w:hint="eastAsia"/>
          <w:bCs/>
          <w:sz w:val="24"/>
          <w:szCs w:val="21"/>
        </w:rPr>
        <w:t>1．</w:t>
      </w:r>
      <w:r>
        <w:rPr>
          <w:rFonts w:ascii="宋体" w:hAnsi="宋体" w:hint="eastAsia"/>
          <w:color w:val="000000"/>
          <w:sz w:val="24"/>
          <w:szCs w:val="21"/>
        </w:rPr>
        <w:t>彭国平著        大学摄影基础教程       浙江摄影出版社</w:t>
      </w:r>
    </w:p>
    <w:p w:rsidR="00B70A1C" w:rsidRDefault="00B70A1C" w:rsidP="00B70A1C">
      <w:pPr>
        <w:spacing w:line="360" w:lineRule="auto"/>
        <w:ind w:firstLineChars="200" w:firstLine="480"/>
        <w:rPr>
          <w:rFonts w:ascii="宋体" w:hAnsi="宋体"/>
          <w:bCs/>
          <w:color w:val="000000"/>
          <w:sz w:val="24"/>
          <w:szCs w:val="21"/>
        </w:rPr>
      </w:pPr>
      <w:r>
        <w:rPr>
          <w:rFonts w:ascii="宋体" w:hAnsi="宋体" w:hint="eastAsia"/>
          <w:bCs/>
          <w:sz w:val="24"/>
          <w:szCs w:val="21"/>
        </w:rPr>
        <w:t>2．</w:t>
      </w:r>
      <w:r>
        <w:rPr>
          <w:rFonts w:ascii="宋体" w:hAnsi="宋体" w:hint="eastAsia"/>
          <w:color w:val="000000"/>
          <w:sz w:val="24"/>
          <w:szCs w:val="21"/>
        </w:rPr>
        <w:t xml:space="preserve">                美国纽约摄影学院教材   中国摄影出版社</w:t>
      </w:r>
    </w:p>
    <w:p w:rsidR="00B70A1C" w:rsidRDefault="00B70A1C" w:rsidP="00B70A1C">
      <w:pPr>
        <w:spacing w:line="360" w:lineRule="auto"/>
        <w:ind w:firstLineChars="200" w:firstLine="480"/>
        <w:rPr>
          <w:rFonts w:ascii="宋体" w:hAnsi="宋体"/>
          <w:bCs/>
          <w:color w:val="000000"/>
          <w:sz w:val="24"/>
          <w:szCs w:val="21"/>
        </w:rPr>
      </w:pPr>
      <w:r>
        <w:rPr>
          <w:rFonts w:ascii="宋体" w:hAnsi="宋体"/>
          <w:bCs/>
          <w:sz w:val="24"/>
          <w:szCs w:val="21"/>
        </w:rPr>
        <w:t>3</w:t>
      </w:r>
      <w:r>
        <w:rPr>
          <w:rFonts w:ascii="宋体" w:hAnsi="宋体" w:hint="eastAsia"/>
          <w:bCs/>
          <w:sz w:val="24"/>
          <w:szCs w:val="21"/>
        </w:rPr>
        <w:t>．</w:t>
      </w:r>
      <w:r>
        <w:rPr>
          <w:rFonts w:ascii="宋体" w:hAnsi="宋体" w:hint="eastAsia"/>
          <w:color w:val="000000"/>
          <w:sz w:val="24"/>
          <w:szCs w:val="21"/>
        </w:rPr>
        <w:t>颜志刚著        摄影技艺教程           复旦大学出版社</w:t>
      </w:r>
    </w:p>
    <w:p w:rsidR="00B70A1C" w:rsidRDefault="00B70A1C" w:rsidP="00B70A1C">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w:t>
      </w:r>
      <w:r>
        <w:rPr>
          <w:rFonts w:ascii="宋体" w:hAnsi="宋体" w:hint="eastAsia"/>
          <w:color w:val="000000"/>
          <w:sz w:val="24"/>
          <w:szCs w:val="21"/>
        </w:rPr>
        <w:t xml:space="preserve"> [澳]马克·盖勒  艺术设计摄影技巧       浙江摄影出版社</w:t>
      </w:r>
    </w:p>
    <w:p w:rsidR="006D1771" w:rsidRPr="00B70A1C" w:rsidRDefault="006D1771">
      <w:pPr>
        <w:ind w:firstLineChars="200" w:firstLine="420"/>
        <w:rPr>
          <w:rFonts w:ascii="宋体" w:hAnsi="宋体"/>
          <w:color w:val="000000"/>
          <w:szCs w:val="21"/>
        </w:rPr>
      </w:pPr>
    </w:p>
    <w:p w:rsidR="006D1771" w:rsidRDefault="006D1771">
      <w:pPr>
        <w:ind w:firstLineChars="200" w:firstLine="420"/>
        <w:rPr>
          <w:rFonts w:ascii="宋体" w:hAnsi="宋体"/>
          <w:color w:val="000000"/>
          <w:szCs w:val="21"/>
        </w:rPr>
      </w:pPr>
    </w:p>
    <w:p w:rsidR="006D1771" w:rsidRDefault="00601C7F">
      <w:pPr>
        <w:ind w:firstLineChars="200" w:firstLine="480"/>
        <w:jc w:val="center"/>
        <w:rPr>
          <w:rFonts w:ascii="宋体" w:hAnsi="宋体"/>
          <w:sz w:val="24"/>
          <w:szCs w:val="21"/>
        </w:rPr>
      </w:pPr>
      <w:r>
        <w:rPr>
          <w:rFonts w:ascii="宋体" w:hAnsi="宋体" w:hint="eastAsia"/>
          <w:sz w:val="24"/>
          <w:szCs w:val="21"/>
        </w:rPr>
        <w:t xml:space="preserve">                               执笔人：樊天岳</w:t>
      </w:r>
    </w:p>
    <w:p w:rsidR="006D1771" w:rsidRDefault="00601C7F">
      <w:pPr>
        <w:spacing w:line="400" w:lineRule="atLeast"/>
        <w:ind w:firstLineChars="1772" w:firstLine="4253"/>
        <w:jc w:val="center"/>
        <w:rPr>
          <w:rFonts w:ascii="宋体" w:hAnsi="宋体"/>
          <w:sz w:val="24"/>
          <w:szCs w:val="21"/>
        </w:rPr>
      </w:pPr>
      <w:r>
        <w:rPr>
          <w:rFonts w:ascii="宋体" w:hAnsi="宋体" w:hint="eastAsia"/>
          <w:sz w:val="24"/>
          <w:szCs w:val="21"/>
        </w:rPr>
        <w:t>审定人：彭</w:t>
      </w:r>
      <w:r>
        <w:rPr>
          <w:rFonts w:ascii="宋体" w:hAnsi="宋体"/>
          <w:sz w:val="24"/>
          <w:szCs w:val="21"/>
        </w:rPr>
        <w:t xml:space="preserve">  </w:t>
      </w:r>
      <w:r>
        <w:rPr>
          <w:rFonts w:ascii="宋体" w:hAnsi="宋体" w:hint="eastAsia"/>
          <w:sz w:val="24"/>
          <w:szCs w:val="21"/>
        </w:rPr>
        <w:t xml:space="preserve">伟 </w:t>
      </w:r>
    </w:p>
    <w:p w:rsidR="006D1771" w:rsidRDefault="00601C7F">
      <w:pPr>
        <w:spacing w:line="400" w:lineRule="atLeast"/>
        <w:ind w:firstLineChars="1772" w:firstLine="4253"/>
        <w:jc w:val="center"/>
      </w:pPr>
      <w:r>
        <w:rPr>
          <w:rFonts w:ascii="宋体" w:hAnsi="宋体" w:hint="eastAsia"/>
          <w:sz w:val="24"/>
          <w:szCs w:val="21"/>
        </w:rPr>
        <w:t xml:space="preserve">批准人：徐  </w:t>
      </w:r>
      <w:r>
        <w:rPr>
          <w:rFonts w:ascii="宋体" w:hAnsi="宋体"/>
          <w:sz w:val="24"/>
          <w:szCs w:val="21"/>
        </w:rPr>
        <w:t>茵</w:t>
      </w:r>
    </w:p>
    <w:p w:rsidR="006D1771" w:rsidRDefault="006D1771">
      <w:pPr>
        <w:spacing w:line="440" w:lineRule="exact"/>
        <w:ind w:right="480"/>
        <w:jc w:val="right"/>
        <w:rPr>
          <w:rFonts w:ascii="宋体" w:hAnsi="宋体" w:cs="宋体"/>
          <w:color w:val="000000"/>
          <w:sz w:val="24"/>
        </w:rPr>
      </w:pPr>
    </w:p>
    <w:p w:rsidR="006D1771" w:rsidRDefault="00601C7F">
      <w:pPr>
        <w:widowControl/>
        <w:jc w:val="left"/>
        <w:rPr>
          <w:rFonts w:cs="宋体"/>
          <w:color w:val="000000"/>
          <w:szCs w:val="21"/>
        </w:rPr>
      </w:pPr>
      <w:r>
        <w:rPr>
          <w:rFonts w:cs="宋体"/>
          <w:color w:val="000000"/>
          <w:szCs w:val="21"/>
        </w:rPr>
        <w:br w:type="page"/>
      </w:r>
    </w:p>
    <w:p w:rsidR="006D1771" w:rsidRDefault="00DE6B94">
      <w:pPr>
        <w:spacing w:line="240" w:lineRule="atLeast"/>
        <w:rPr>
          <w:rFonts w:cs="宋体"/>
          <w:color w:val="000000"/>
          <w:szCs w:val="21"/>
        </w:rPr>
      </w:pPr>
      <w:r>
        <w:rPr>
          <w:rFonts w:cs="宋体"/>
          <w:color w:val="000000"/>
          <w:szCs w:val="21"/>
        </w:rPr>
        <w:lastRenderedPageBreak/>
        <w:pict>
          <v:shape id="Text Box 1" o:spid="_x0000_s1069" type="#_x0000_t202" style="position:absolute;left:0;text-align:left;margin-left:9pt;margin-top:-3.75pt;width:108pt;height:19.35pt;z-index:261608448"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CeghjL7AQAAIwQAAA4AAABkcnMvZTJvRG9jLnhtbK1T227b&#10;MAx9H7B/EPS+2E6TXow4BbYsw4BhHdD2A2hJtgXoBkmNnb8fpVyWbnsohvlBpijqiDyHXN1PWpGd&#10;8EFa09BqVlIiDLNcmr6hz0/bD7eUhAiGg7JGNHQvAr1fv3+3Gl0t5nawigtPEMSEenQNHWJ0dVEE&#10;NggNYWadMHjYWa8h4tb3BfcwIrpWxbwsr4vReu68ZSIE9G4Oh3Sd8btOsPjQdUFEohqKucW8+ry2&#10;aS3WK6h7D26Q7JgG/EMWGqTBR89QG4hAXrz8A0pL5m2wXZwxqwvbdZKJXANWU5W/VfM4gBO5FiQn&#10;uDNN4f/Bsu+7H55IjtpVd5QY0CjSk5gi+WgnUiV+RhdqDHt0GBgndGPsyR/QmcqeOq/THwsieI5M&#10;78/sJjCWLl3dVNclHjE8my+WN4tlgil+3XY+xC/CapKMhnpUL5MKu28hHkJPIemxYJXkW6lU3vi+&#10;/aQ82QEqvc3fEf1VmDJkbOjdcr7EPAAbrlMQ0dQOKQimz++9uhEugcv8/Q04JbaBMBwSyAgpDGot&#10;o/DZGgTwz4aTuHdIssF5oCkZLTglSuD4JCtHRpDqLZHInTLpEZFb/chSEuwgTLLi1E4ImszW8j2K&#10;qL4a7KA0DdmobsurBSX+5G0vvS/Oy35AMbLkRULBTsyqHacmtfrlHu3L2V7/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NuznWAAAACAEAAA8AAAAAAAAAAQAgAAAAIgAAAGRycy9kb3ducmV2Lnht&#10;bFBLAQIUABQAAAAIAIdO4kAnoIYy+wEAACMEAAAOAAAAAAAAAAEAIAAAACUBAABkcnMvZTJvRG9j&#10;LnhtbFBLBQYAAAAABgAGAFkBAACSBQAAAAA=&#10;">
            <v:textbox inset="0,1.42pt,0,1.42pt">
              <w:txbxContent>
                <w:p w:rsidR="00A36A47" w:rsidRDefault="00A36A47">
                  <w:pPr>
                    <w:jc w:val="center"/>
                    <w:rPr>
                      <w:bCs/>
                    </w:rPr>
                  </w:pPr>
                  <w:r>
                    <w:rPr>
                      <w:rFonts w:hint="eastAsia"/>
                      <w:bCs/>
                    </w:rPr>
                    <w:t>课程代码：</w:t>
                  </w:r>
                  <w:r>
                    <w:rPr>
                      <w:rFonts w:hint="eastAsia"/>
                      <w:sz w:val="18"/>
                      <w:szCs w:val="18"/>
                    </w:rPr>
                    <w:t>17071450</w:t>
                  </w:r>
                </w:p>
              </w:txbxContent>
            </v:textbox>
          </v:shape>
        </w:pict>
      </w:r>
    </w:p>
    <w:p w:rsidR="006D1771" w:rsidRDefault="00601C7F">
      <w:pPr>
        <w:pStyle w:val="1"/>
        <w:jc w:val="center"/>
        <w:rPr>
          <w:rFonts w:ascii="黑体" w:eastAsia="黑体" w:hAnsi="黑体" w:cs="黑体"/>
          <w:b w:val="0"/>
          <w:lang w:val="zh-CN"/>
        </w:rPr>
      </w:pPr>
      <w:bookmarkStart w:id="135" w:name="_Toc500234718"/>
      <w:r>
        <w:rPr>
          <w:rFonts w:ascii="黑体" w:eastAsia="黑体" w:hAnsi="黑体" w:cs="黑体" w:hint="eastAsia"/>
          <w:b w:val="0"/>
        </w:rPr>
        <w:t>导演基础</w:t>
      </w:r>
      <w:r>
        <w:rPr>
          <w:rFonts w:ascii="黑体" w:eastAsia="黑体" w:hAnsi="黑体" w:cs="黑体" w:hint="eastAsia"/>
          <w:b w:val="0"/>
          <w:lang w:val="zh-CN"/>
        </w:rPr>
        <w:t>课程教学大纲</w:t>
      </w:r>
      <w:bookmarkEnd w:id="135"/>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本课程是数字媒体艺术专业的一门专业必修课，讲授影视导演基础、影视导演的工作、影视导演与画面造型、导演与娱乐传播、电影基础、导演与剧本、导演与表演、导演与拍摄等基础知识。通过本课程的教学，使学生全面了解了影视导演创作的基本原理和艺术知识，掌握导演的基本技能和方法，感受导演工作在具体影视作品中的体现，提高对影视作品的理解和创作能力，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（一）影视导演基础</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影视艺术的形成</w:t>
      </w:r>
      <w:r>
        <w:rPr>
          <w:rFonts w:ascii="宋体" w:hAnsi="宋体" w:cs="宋体" w:hint="eastAsia"/>
          <w:sz w:val="24"/>
        </w:rPr>
        <w:t xml:space="preserve">（了解）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电影叙事的觉醒</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影视导演的类型</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影视导演的类型</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Theme="minorEastAsia" w:eastAsiaTheme="minorEastAsia" w:hAnsiTheme="minorEastAsia" w:cstheme="minorEastAsia" w:hint="eastAsia"/>
          <w:color w:val="111111"/>
          <w:sz w:val="24"/>
          <w:shd w:val="clear" w:color="auto" w:fill="FFFFFF"/>
        </w:rPr>
        <w:t>影视导演的工作</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影视导演的职责</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导演的工作程序</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副导演和场记工作</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导演的工作程序</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Theme="minorEastAsia" w:eastAsiaTheme="minorEastAsia" w:hAnsiTheme="minorEastAsia" w:cstheme="minorEastAsia" w:hint="eastAsia"/>
          <w:color w:val="111111"/>
          <w:sz w:val="24"/>
          <w:shd w:val="clear" w:color="auto" w:fill="FFFFFF"/>
        </w:rPr>
        <w:t>导演与画面造型</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镜头解析</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摄影构图</w:t>
      </w:r>
      <w:r>
        <w:rPr>
          <w:rFonts w:ascii="宋体" w:hAnsi="宋体" w:cs="宋体" w:hint="eastAsia"/>
          <w:sz w:val="24"/>
        </w:rPr>
        <w:t xml:space="preserve"> （了解）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视觉意识</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视觉意识</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Theme="minorEastAsia" w:eastAsiaTheme="minorEastAsia" w:hAnsiTheme="minorEastAsia" w:cstheme="minorEastAsia" w:hint="eastAsia"/>
          <w:color w:val="111111"/>
          <w:sz w:val="24"/>
          <w:shd w:val="clear" w:color="auto" w:fill="FFFFFF"/>
        </w:rPr>
        <w:t>导演与娱乐传播</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娱乐特性</w:t>
      </w:r>
      <w:r>
        <w:rPr>
          <w:rFonts w:ascii="宋体" w:hAnsi="宋体" w:cs="宋体" w:hint="eastAsia"/>
          <w:sz w:val="24"/>
        </w:rPr>
        <w:t xml:space="preserve">（理解）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2.</w:t>
      </w:r>
      <w:r>
        <w:rPr>
          <w:rFonts w:asciiTheme="minorEastAsia" w:eastAsiaTheme="minorEastAsia" w:hAnsiTheme="minorEastAsia" w:cstheme="minorEastAsia" w:hint="eastAsia"/>
          <w:color w:val="111111"/>
          <w:sz w:val="24"/>
          <w:shd w:val="clear" w:color="auto" w:fill="FFFFFF"/>
        </w:rPr>
        <w:t>娱乐要素</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娱乐传播</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娱乐要素</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Theme="minorEastAsia" w:eastAsiaTheme="minorEastAsia" w:hAnsiTheme="minorEastAsia" w:cstheme="minorEastAsia" w:hint="eastAsia"/>
          <w:color w:val="111111"/>
          <w:sz w:val="24"/>
          <w:shd w:val="clear" w:color="auto" w:fill="FFFFFF"/>
        </w:rPr>
        <w:t>电影基础</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电影的属性</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电影叙事：时间、空间和视角</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电影的表现形式</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w:t>
      </w:r>
      <w:r>
        <w:rPr>
          <w:rFonts w:asciiTheme="minorEastAsia" w:eastAsiaTheme="minorEastAsia" w:hAnsiTheme="minorEastAsia" w:cstheme="minorEastAsia" w:hint="eastAsia"/>
          <w:color w:val="111111"/>
          <w:sz w:val="24"/>
          <w:shd w:val="clear" w:color="auto" w:fill="FFFFFF"/>
        </w:rPr>
        <w:t>导演的风格</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电影叙事：时间、空间和视角</w:t>
      </w:r>
      <w:r>
        <w:rPr>
          <w:rFonts w:ascii="宋体" w:hAnsi="宋体" w:cs="宋体" w:hint="eastAsia"/>
          <w:sz w:val="24"/>
        </w:rPr>
        <w:t>。</w:t>
      </w:r>
    </w:p>
    <w:p w:rsidR="006D1771" w:rsidRDefault="00601C7F" w:rsidP="00676EFC">
      <w:pPr>
        <w:numPr>
          <w:ilvl w:val="0"/>
          <w:numId w:val="20"/>
        </w:numPr>
        <w:spacing w:line="440" w:lineRule="exact"/>
        <w:ind w:firstLineChars="200" w:firstLine="480"/>
        <w:rPr>
          <w:rFonts w:asciiTheme="minorEastAsia" w:eastAsiaTheme="minorEastAsia" w:hAnsiTheme="minorEastAsia" w:cstheme="minorEastAsia"/>
          <w:color w:val="111111"/>
          <w:sz w:val="24"/>
          <w:shd w:val="clear" w:color="auto" w:fill="FFFFFF"/>
        </w:rPr>
      </w:pPr>
      <w:r>
        <w:rPr>
          <w:rFonts w:asciiTheme="minorEastAsia" w:eastAsiaTheme="minorEastAsia" w:hAnsiTheme="minorEastAsia" w:cstheme="minorEastAsia" w:hint="eastAsia"/>
          <w:color w:val="111111"/>
          <w:sz w:val="24"/>
          <w:shd w:val="clear" w:color="auto" w:fill="FFFFFF"/>
        </w:rPr>
        <w:t>导演与剧本</w:t>
      </w:r>
    </w:p>
    <w:p w:rsidR="006D1771" w:rsidRDefault="00601C7F">
      <w:pPr>
        <w:spacing w:line="440" w:lineRule="exact"/>
        <w:rPr>
          <w:rFonts w:ascii="宋体" w:hAnsi="宋体" w:cs="宋体"/>
          <w:sz w:val="24"/>
        </w:rPr>
      </w:pPr>
      <w:r>
        <w:rPr>
          <w:rFonts w:ascii="宋体" w:hAnsi="宋体" w:cs="宋体" w:hint="eastAsia"/>
          <w:sz w:val="24"/>
        </w:rPr>
        <w:t xml:space="preserve">    1.</w:t>
      </w:r>
      <w:r>
        <w:rPr>
          <w:rFonts w:asciiTheme="minorEastAsia" w:eastAsiaTheme="minorEastAsia" w:hAnsiTheme="minorEastAsia" w:cstheme="minorEastAsia" w:hint="eastAsia"/>
          <w:color w:val="111111"/>
          <w:sz w:val="24"/>
          <w:shd w:val="clear" w:color="auto" w:fill="FFFFFF"/>
        </w:rPr>
        <w:t>选择故事</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结构剧本</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导演构思</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w:t>
      </w:r>
      <w:r>
        <w:rPr>
          <w:rFonts w:asciiTheme="minorEastAsia" w:eastAsiaTheme="minorEastAsia" w:hAnsiTheme="minorEastAsia" w:cstheme="minorEastAsia" w:hint="eastAsia"/>
          <w:color w:val="111111"/>
          <w:sz w:val="24"/>
          <w:shd w:val="clear" w:color="auto" w:fill="FFFFFF"/>
        </w:rPr>
        <w:t>人物塑造</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导演构思</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（七）</w:t>
      </w:r>
      <w:r>
        <w:rPr>
          <w:rFonts w:asciiTheme="minorEastAsia" w:eastAsiaTheme="minorEastAsia" w:hAnsiTheme="minorEastAsia" w:cstheme="minorEastAsia" w:hint="eastAsia"/>
          <w:color w:val="111111"/>
          <w:sz w:val="24"/>
          <w:shd w:val="clear" w:color="auto" w:fill="FFFFFF"/>
        </w:rPr>
        <w:t>导演和表演</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表演艺术的三大流派</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影视表演的特性</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分场景和排练</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影视表演的特性</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（八）</w:t>
      </w:r>
      <w:r>
        <w:rPr>
          <w:rFonts w:asciiTheme="minorEastAsia" w:eastAsiaTheme="minorEastAsia" w:hAnsiTheme="minorEastAsia" w:cstheme="minorEastAsia" w:hint="eastAsia"/>
          <w:color w:val="111111"/>
          <w:sz w:val="24"/>
          <w:shd w:val="clear" w:color="auto" w:fill="FFFFFF"/>
        </w:rPr>
        <w:t>电影中的声音</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声音的意义</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电影音乐</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电影的人声与音效</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声音的意义</w:t>
      </w:r>
      <w:r>
        <w:rPr>
          <w:rFonts w:ascii="宋体" w:hAnsi="宋体" w:cs="宋体" w:hint="eastAsia"/>
          <w:sz w:val="24"/>
        </w:rPr>
        <w:t>。</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影视导演基础</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影视导演的工作</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导演与画面造型</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导演与娱乐传播</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电影基础</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宋体" w:hAnsi="宋体" w:cs="宋体"/>
                <w:sz w:val="24"/>
              </w:rPr>
            </w:pPr>
            <w:r>
              <w:rPr>
                <w:rFonts w:asciiTheme="minorEastAsia" w:eastAsiaTheme="minorEastAsia" w:hAnsiTheme="minorEastAsia" w:cstheme="minorEastAsia" w:hint="eastAsia"/>
                <w:color w:val="111111"/>
                <w:sz w:val="24"/>
                <w:shd w:val="clear" w:color="auto" w:fill="FFFFFF"/>
              </w:rPr>
              <w:t>导演与剧本</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p>
        </w:tc>
        <w:tc>
          <w:tcPr>
            <w:tcW w:w="3425" w:type="dxa"/>
            <w:vAlign w:val="center"/>
          </w:tcPr>
          <w:p w:rsidR="006D1771" w:rsidRDefault="00601C7F">
            <w:pPr>
              <w:spacing w:line="440" w:lineRule="exact"/>
              <w:rPr>
                <w:rFonts w:ascii="宋体" w:hAnsi="宋体" w:cs="宋体"/>
                <w:sz w:val="24"/>
              </w:rPr>
            </w:pPr>
            <w:r>
              <w:rPr>
                <w:rFonts w:asciiTheme="minorEastAsia" w:eastAsiaTheme="minorEastAsia" w:hAnsiTheme="minorEastAsia" w:cstheme="minorEastAsia" w:hint="eastAsia"/>
                <w:color w:val="111111"/>
                <w:sz w:val="24"/>
                <w:shd w:val="clear" w:color="auto" w:fill="FFFFFF"/>
              </w:rPr>
              <w:t>导演和表演</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电影中的声音</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r w:rsidR="003C468C">
        <w:rPr>
          <w:rFonts w:ascii="宋体" w:hAnsi="宋体" w:cs="宋体" w:hint="eastAsia"/>
          <w:color w:val="000000"/>
          <w:sz w:val="24"/>
        </w:rPr>
        <w:t>、摄影基础。</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1.刘萍 </w:t>
      </w:r>
      <w:r w:rsidR="003C468C">
        <w:rPr>
          <w:rFonts w:ascii="宋体" w:hAnsi="宋体" w:hint="eastAsia"/>
          <w:color w:val="000000"/>
          <w:sz w:val="24"/>
        </w:rPr>
        <w:t xml:space="preserve">   </w:t>
      </w:r>
      <w:r>
        <w:rPr>
          <w:rFonts w:ascii="宋体" w:hAnsi="宋体" w:hint="eastAsia"/>
          <w:color w:val="000000"/>
          <w:sz w:val="24"/>
        </w:rPr>
        <w:t xml:space="preserve"> 广播电视创新规划教材:影视导演基础(第二版)  武汉大学出版社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2.姚桂萍   </w:t>
      </w:r>
      <w:r>
        <w:rPr>
          <w:rFonts w:ascii="宋体" w:hAnsi="宋体"/>
          <w:color w:val="000000"/>
          <w:sz w:val="24"/>
        </w:rPr>
        <w:t>动画导演基础教程</w:t>
      </w:r>
      <w:r>
        <w:rPr>
          <w:rFonts w:ascii="宋体" w:hAnsi="宋体" w:hint="eastAsia"/>
          <w:color w:val="000000"/>
          <w:sz w:val="24"/>
        </w:rPr>
        <w:t xml:space="preserve">   浙江大学出版社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3.王心语   </w:t>
      </w:r>
      <w:r>
        <w:rPr>
          <w:rFonts w:ascii="宋体" w:hAnsi="宋体"/>
          <w:color w:val="000000"/>
          <w:sz w:val="24"/>
        </w:rPr>
        <w:t>影视导演基础</w:t>
      </w:r>
      <w:r>
        <w:rPr>
          <w:rFonts w:ascii="宋体" w:hAnsi="宋体" w:hint="eastAsia"/>
          <w:color w:val="000000"/>
          <w:sz w:val="24"/>
        </w:rPr>
        <w:t xml:space="preserve">  </w:t>
      </w:r>
      <w:r w:rsidR="003C468C">
        <w:rPr>
          <w:rFonts w:ascii="宋体" w:hAnsi="宋体" w:hint="eastAsia"/>
          <w:color w:val="000000"/>
          <w:sz w:val="24"/>
        </w:rPr>
        <w:t xml:space="preserve">    </w:t>
      </w:r>
      <w:r>
        <w:rPr>
          <w:rFonts w:ascii="宋体" w:hAnsi="宋体" w:hint="eastAsia"/>
          <w:color w:val="000000"/>
          <w:sz w:val="24"/>
        </w:rPr>
        <w:t xml:space="preserve"> </w:t>
      </w:r>
      <w:r>
        <w:rPr>
          <w:rFonts w:ascii="宋体" w:hAnsi="宋体"/>
          <w:color w:val="000000"/>
          <w:sz w:val="24"/>
        </w:rPr>
        <w:t>中国传媒大学</w:t>
      </w:r>
      <w:r>
        <w:rPr>
          <w:rFonts w:ascii="宋体" w:hAnsi="宋体" w:hint="eastAsia"/>
          <w:color w:val="000000"/>
          <w:sz w:val="24"/>
        </w:rPr>
        <w:t>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pStyle w:val="1"/>
        <w:spacing w:before="0" w:after="0" w:line="440" w:lineRule="exact"/>
        <w:jc w:val="center"/>
        <w:rPr>
          <w:sz w:val="28"/>
        </w:rPr>
      </w:pPr>
      <w:bookmarkStart w:id="136" w:name="_Toc132620158"/>
      <w:bookmarkStart w:id="137" w:name="_Toc132620047"/>
      <w:bookmarkStart w:id="138" w:name="_Toc132620103"/>
      <w:bookmarkStart w:id="139" w:name="_Toc132645506"/>
      <w:bookmarkStart w:id="140" w:name="_Toc144874754"/>
      <w:bookmarkStart w:id="141" w:name="_Toc144874677"/>
      <w:bookmarkStart w:id="142" w:name="_Toc144956797"/>
      <w:bookmarkStart w:id="143" w:name="_Toc146251705"/>
    </w:p>
    <w:p w:rsidR="006D1771" w:rsidRDefault="00601C7F">
      <w:pPr>
        <w:widowControl/>
        <w:jc w:val="left"/>
        <w:rPr>
          <w:rFonts w:ascii="黑体" w:eastAsia="黑体"/>
          <w:bCs/>
          <w:kern w:val="44"/>
          <w:sz w:val="32"/>
          <w:szCs w:val="32"/>
        </w:rPr>
      </w:pPr>
      <w:r>
        <w:rPr>
          <w:rFonts w:ascii="黑体" w:eastAsia="黑体"/>
          <w:b/>
          <w:sz w:val="32"/>
          <w:szCs w:val="32"/>
        </w:rPr>
        <w:br w:type="page"/>
      </w:r>
    </w:p>
    <w:p w:rsidR="006D1771" w:rsidRDefault="00DE6B94">
      <w:pPr>
        <w:pStyle w:val="1"/>
        <w:spacing w:before="0" w:after="0" w:line="440" w:lineRule="exact"/>
        <w:jc w:val="center"/>
        <w:rPr>
          <w:rFonts w:ascii="黑体" w:eastAsia="黑体"/>
          <w:b w:val="0"/>
          <w:sz w:val="32"/>
          <w:szCs w:val="32"/>
        </w:rPr>
      </w:pPr>
      <w:r w:rsidRPr="00DE6B94">
        <w:lastRenderedPageBreak/>
        <w:pict>
          <v:shape id="文本框 128" o:spid="_x0000_s1068" type="#_x0000_t202" style="position:absolute;left:0;text-align:left;margin-left:8.1pt;margin-top:-.65pt;width:108pt;height:19.35pt;z-index:261609472" o:gfxdata="UEsDBAoAAAAAAIdO4kAAAAAAAAAAAAAAAAAEAAAAZHJzL1BLAwQUAAAACACHTuJADk0lkNQAAAAE&#10;AQAADwAAAGRycy9kb3ducmV2LnhtbE2PvU7DQBCEeyTe4bRIdOT8I0JkfE4RCQoKEIEgyo1vY1vx&#10;7Vm+i2PenoUGmpFGs5r5tlzPrlcTjaHzbCBdJKCIa287bgy8vz3crECFiGyx90wGvijAurq8KLGw&#10;/syvNG1jo6SEQ4EG2hiHQutQt+QwLPxALNnBjw6j2LHRdsSzlLteZ0my1A47loUWB9q0VB+3J2dg&#10;3t1+fuzy5vg4bZzL+PlF508HY66v0uQeVKQ5/h3DD76gQyVMe39iG1RvQB6JvypZli7F7g3kqzvQ&#10;Van/w1ffUEsDBBQAAAAIAIdO4kDzsBrNBgIAABgEAAAOAAAAZHJzL2Uyb0RvYy54bWytU82O0zAQ&#10;viPxDpbvbNKw3S1R05WgFCEhQFp4gKntJJb8J9vbpC8Ab8CJC/d9rj4HY/dnu8ABIXJwxjPjzzPf&#10;55nfjFqRjfBBWtPQyUVJiTDMcmm6hn7+tHo2oyREMByUNaKhWxHozeLpk/ngalHZ3iouPEEQE+rB&#10;NbSP0dVFEVgvNIQL64TBYGu9hohb3xXcw4DoWhVVWV4Vg/XcectECOhd7oN0kfHbVrD4oW2DiEQ1&#10;FGuLefV5Xae1WMyh7jy4XrJDGfAPVWiQBi89QS0hArnz8jcoLZm3wbbxglld2LaVTOQesJtJ+Us3&#10;tz04kXtBcoI70RT+Hyx7v/noieSoXYX8GNAo0u7b1933+92PL2RSzRJFgws1Zt46zI3jSzti+tEf&#10;0Jk6H1uv0x97IhhHsO2JYDFGwtKh59eTqxJDDGPV5fT6cppgiofTzof4RlhNktFQjwJmXmHzLsR9&#10;6jElXRasknwllcob361fKU82gGKv8ndAf5SmDBka+mJaTbEOwDfXKohoaocsBNPl+x6dCOfAZf7+&#10;BJwKW0Lo9wVkhJQGtZZR+Gz1Avhrw0ncOuTZ4EjQVIwWnBIlcIKSlTMjSPU3mcidMkhhkmgvRbLi&#10;uB4RJplry7com3pr8NmkEcjGZIZtUOKP3vW598552fVIfxY5Q+PzyzodRiW97/N9LuBho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5NJZDUAAAABAEAAA8AAAAAAAAAAQAgAAAAIgAAAGRycy9k&#10;b3ducmV2LnhtbFBLAQIUABQAAAAIAIdO4kDzsBrNBgIAABgEAAAOAAAAAAAAAAEAIAAAACMBAABk&#10;cnMvZTJvRG9jLnhtbFBLBQYAAAAABgAGAFkBAACbBQAAAAA=&#10;">
            <v:textbox inset="0,.5mm,0,.5mm">
              <w:txbxContent>
                <w:p w:rsidR="00A36A47" w:rsidRDefault="00A36A47">
                  <w:pPr>
                    <w:jc w:val="center"/>
                  </w:pPr>
                  <w:r>
                    <w:rPr>
                      <w:rFonts w:ascii="宋体" w:hAnsi="宋体" w:hint="eastAsia"/>
                    </w:rPr>
                    <w:t>课程编码</w:t>
                  </w:r>
                  <w:r>
                    <w:rPr>
                      <w:rFonts w:hint="eastAsia"/>
                      <w:bCs/>
                    </w:rPr>
                    <w:t>：</w:t>
                  </w:r>
                  <w:r>
                    <w:rPr>
                      <w:rFonts w:hint="eastAsia"/>
                      <w:sz w:val="18"/>
                      <w:szCs w:val="18"/>
                    </w:rPr>
                    <w:t>17071470</w:t>
                  </w:r>
                </w:p>
              </w:txbxContent>
            </v:textbox>
          </v:shape>
        </w:pict>
      </w:r>
    </w:p>
    <w:p w:rsidR="006D1771" w:rsidRDefault="00601C7F">
      <w:pPr>
        <w:pStyle w:val="1"/>
        <w:spacing w:before="0" w:after="0" w:line="440" w:lineRule="exact"/>
        <w:jc w:val="center"/>
        <w:rPr>
          <w:rFonts w:ascii="黑体" w:eastAsia="黑体"/>
          <w:b w:val="0"/>
        </w:rPr>
      </w:pPr>
      <w:bookmarkStart w:id="144" w:name="_Toc500234719"/>
      <w:bookmarkEnd w:id="136"/>
      <w:bookmarkEnd w:id="137"/>
      <w:bookmarkEnd w:id="138"/>
      <w:bookmarkEnd w:id="139"/>
      <w:r>
        <w:rPr>
          <w:rFonts w:ascii="黑体" w:eastAsia="黑体" w:hint="eastAsia"/>
          <w:b w:val="0"/>
        </w:rPr>
        <w:t>故事板创作课程教学大纲</w:t>
      </w:r>
      <w:bookmarkEnd w:id="140"/>
      <w:bookmarkEnd w:id="141"/>
      <w:bookmarkEnd w:id="142"/>
      <w:bookmarkEnd w:id="143"/>
      <w:bookmarkEnd w:id="144"/>
    </w:p>
    <w:p w:rsidR="006D1771" w:rsidRDefault="00601C7F">
      <w:pPr>
        <w:spacing w:line="440" w:lineRule="exact"/>
        <w:jc w:val="center"/>
        <w:rPr>
          <w:rFonts w:ascii="宋体" w:hAnsi="宋体"/>
          <w:sz w:val="24"/>
        </w:rPr>
      </w:pPr>
      <w:r>
        <w:rPr>
          <w:rFonts w:ascii="宋体" w:hAnsi="宋体" w:hint="eastAsia"/>
          <w:sz w:val="24"/>
        </w:rPr>
        <w:t>（总学时：32   学分数：2 ）</w:t>
      </w:r>
    </w:p>
    <w:p w:rsidR="006D1771" w:rsidRDefault="006D1771">
      <w:pPr>
        <w:spacing w:line="440" w:lineRule="exact"/>
        <w:jc w:val="center"/>
        <w:rPr>
          <w:rFonts w:ascii="宋体" w:hAnsi="宋体"/>
          <w:sz w:val="24"/>
        </w:rPr>
      </w:pPr>
    </w:p>
    <w:p w:rsidR="006D1771" w:rsidRDefault="00601C7F">
      <w:pPr>
        <w:spacing w:line="440" w:lineRule="exact"/>
        <w:ind w:firstLineChars="196" w:firstLine="549"/>
        <w:rPr>
          <w:rFonts w:ascii="黑体" w:eastAsia="黑体" w:hAnsi="黑体"/>
          <w:sz w:val="28"/>
          <w:szCs w:val="28"/>
        </w:rPr>
      </w:pPr>
      <w:r>
        <w:rPr>
          <w:rFonts w:ascii="黑体" w:eastAsia="黑体" w:hAnsi="黑体" w:hint="eastAsia"/>
          <w:sz w:val="28"/>
          <w:szCs w:val="28"/>
        </w:rPr>
        <w:t>一、课程的性质、任务和目的</w:t>
      </w:r>
    </w:p>
    <w:p w:rsidR="006D1771" w:rsidRDefault="00601C7F">
      <w:pPr>
        <w:spacing w:line="440" w:lineRule="exact"/>
        <w:ind w:firstLineChars="200" w:firstLine="480"/>
        <w:rPr>
          <w:rFonts w:ascii="宋体" w:hAnsi="宋体"/>
          <w:sz w:val="24"/>
        </w:rPr>
      </w:pPr>
      <w:r>
        <w:rPr>
          <w:rFonts w:ascii="宋体" w:hAnsi="宋体" w:hint="eastAsia"/>
          <w:sz w:val="24"/>
        </w:rPr>
        <w:t>故事板创作是数字媒体艺术设计专业教学中具有承上启下意义的专业基础课程，它建立影片赏析、试听语言、动作设计等课程知识的基础上，为专业课程的学习打下坚实的基础。</w:t>
      </w:r>
    </w:p>
    <w:p w:rsidR="006D1771" w:rsidRDefault="00601C7F">
      <w:pPr>
        <w:spacing w:line="440" w:lineRule="exact"/>
        <w:ind w:firstLineChars="200" w:firstLine="480"/>
        <w:rPr>
          <w:sz w:val="24"/>
        </w:rPr>
      </w:pPr>
      <w:r>
        <w:rPr>
          <w:rFonts w:hint="eastAsia"/>
          <w:sz w:val="24"/>
        </w:rPr>
        <w:t>基本任务是：掌握</w:t>
      </w:r>
      <w:r>
        <w:rPr>
          <w:rFonts w:ascii="宋体" w:hAnsi="宋体" w:hint="eastAsia"/>
          <w:sz w:val="24"/>
        </w:rPr>
        <w:t>故事板</w:t>
      </w:r>
      <w:r>
        <w:rPr>
          <w:rFonts w:hint="eastAsia"/>
          <w:sz w:val="24"/>
        </w:rPr>
        <w:t>的实质、掌握分镜头的分段原理、掌握分镜头绘制的一般表现方法。</w:t>
      </w:r>
      <w:r>
        <w:rPr>
          <w:rFonts w:ascii="宋体" w:hAnsi="宋体" w:hint="eastAsia"/>
          <w:sz w:val="24"/>
        </w:rPr>
        <w:t>故事板创作</w:t>
      </w:r>
      <w:r>
        <w:rPr>
          <w:rFonts w:hint="eastAsia"/>
          <w:sz w:val="24"/>
        </w:rPr>
        <w:t>关系到整部动画片的风格，关系到整部动画片的视听效果，是动画片制作中重要的一个环节，通过本课程的学习，力求让学生掌握基本的</w:t>
      </w:r>
      <w:r>
        <w:rPr>
          <w:rFonts w:ascii="宋体" w:hAnsi="宋体" w:hint="eastAsia"/>
          <w:sz w:val="24"/>
        </w:rPr>
        <w:t>故事板创作</w:t>
      </w:r>
      <w:r>
        <w:rPr>
          <w:rFonts w:hint="eastAsia"/>
          <w:sz w:val="24"/>
        </w:rPr>
        <w:t>的原则，同时加强理解力，开拓思维，进一步提高学生的视听语言的表现力。</w:t>
      </w:r>
    </w:p>
    <w:p w:rsidR="006D1771" w:rsidRDefault="00601C7F">
      <w:pPr>
        <w:spacing w:line="440" w:lineRule="exact"/>
        <w:ind w:firstLineChars="196" w:firstLine="549"/>
        <w:rPr>
          <w:rFonts w:ascii="黑体" w:eastAsia="黑体" w:hAnsi="黑体"/>
          <w:sz w:val="28"/>
          <w:szCs w:val="28"/>
        </w:rPr>
      </w:pPr>
      <w:r>
        <w:rPr>
          <w:rFonts w:ascii="黑体" w:eastAsia="黑体" w:hAnsi="黑体" w:hint="eastAsia"/>
          <w:sz w:val="28"/>
          <w:szCs w:val="28"/>
        </w:rPr>
        <w:t>二、 课程的基本内容和要求</w:t>
      </w:r>
    </w:p>
    <w:p w:rsidR="006D1771" w:rsidRDefault="00601C7F">
      <w:pPr>
        <w:spacing w:line="440" w:lineRule="exact"/>
        <w:ind w:firstLineChars="200" w:firstLine="480"/>
        <w:rPr>
          <w:rFonts w:ascii="宋体" w:hAnsi="宋体"/>
          <w:sz w:val="24"/>
        </w:rPr>
      </w:pPr>
      <w:r>
        <w:rPr>
          <w:rFonts w:ascii="宋体" w:hAnsi="宋体" w:hint="eastAsia"/>
          <w:sz w:val="24"/>
        </w:rPr>
        <w:t>（一）故事板创作概述基础</w:t>
      </w:r>
    </w:p>
    <w:p w:rsidR="006D1771" w:rsidRDefault="00601C7F">
      <w:pPr>
        <w:spacing w:line="440" w:lineRule="exact"/>
        <w:ind w:firstLineChars="200" w:firstLine="480"/>
        <w:rPr>
          <w:rFonts w:ascii="宋体" w:hAnsi="宋体"/>
          <w:sz w:val="24"/>
        </w:rPr>
      </w:pPr>
      <w:r>
        <w:rPr>
          <w:rFonts w:ascii="宋体" w:hAnsi="宋体" w:hint="eastAsia"/>
          <w:sz w:val="24"/>
        </w:rPr>
        <w:t>1．故事板创作基本概念</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 故事板创作的准备工作</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3. 故事板创作的制作流程</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4. 故事板创作与漫画、电影分镜头的异同</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（二）故事板创作制作流程</w:t>
      </w:r>
    </w:p>
    <w:p w:rsidR="006D1771" w:rsidRDefault="00601C7F">
      <w:pPr>
        <w:spacing w:line="440" w:lineRule="exact"/>
        <w:ind w:firstLineChars="200" w:firstLine="480"/>
        <w:rPr>
          <w:rFonts w:ascii="宋体" w:hAnsi="宋体"/>
          <w:sz w:val="24"/>
        </w:rPr>
      </w:pPr>
      <w:r>
        <w:rPr>
          <w:rFonts w:ascii="宋体" w:hAnsi="宋体" w:hint="eastAsia"/>
          <w:sz w:val="24"/>
        </w:rPr>
        <w:t>1. 表演风格的确定（了解）</w:t>
      </w:r>
    </w:p>
    <w:p w:rsidR="006D1771" w:rsidRDefault="00601C7F">
      <w:pPr>
        <w:spacing w:line="440" w:lineRule="exact"/>
        <w:ind w:firstLineChars="200" w:firstLine="480"/>
        <w:rPr>
          <w:rFonts w:ascii="宋体" w:hAnsi="宋体"/>
          <w:sz w:val="24"/>
        </w:rPr>
      </w:pPr>
      <w:r>
        <w:rPr>
          <w:rFonts w:ascii="宋体" w:hAnsi="宋体" w:hint="eastAsia"/>
          <w:sz w:val="24"/>
        </w:rPr>
        <w:t>2. 分镜头中的关键动作</w:t>
      </w:r>
      <w:r>
        <w:rPr>
          <w:rFonts w:hint="eastAsia"/>
          <w:sz w:val="24"/>
        </w:rPr>
        <w:t>（掌握）</w:t>
      </w:r>
    </w:p>
    <w:p w:rsidR="006D1771" w:rsidRDefault="00601C7F">
      <w:pPr>
        <w:spacing w:line="440" w:lineRule="exact"/>
        <w:ind w:firstLineChars="200" w:firstLine="480"/>
        <w:rPr>
          <w:rFonts w:ascii="宋体" w:hAnsi="宋体"/>
          <w:sz w:val="24"/>
        </w:rPr>
      </w:pPr>
      <w:r>
        <w:rPr>
          <w:rFonts w:ascii="宋体" w:hAnsi="宋体" w:hint="eastAsia"/>
          <w:sz w:val="24"/>
        </w:rPr>
        <w:t>3. 人物情绪的直观体现--表情</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4. 独角戏、对手戏、群戏的表演技巧</w:t>
      </w:r>
      <w:r>
        <w:rPr>
          <w:rFonts w:hint="eastAsia"/>
          <w:sz w:val="24"/>
        </w:rPr>
        <w:t>（理解）</w:t>
      </w:r>
    </w:p>
    <w:p w:rsidR="006D1771" w:rsidRDefault="00601C7F">
      <w:pPr>
        <w:spacing w:line="440" w:lineRule="exact"/>
        <w:ind w:firstLineChars="200" w:firstLine="480"/>
        <w:rPr>
          <w:sz w:val="24"/>
        </w:rPr>
      </w:pPr>
      <w:r>
        <w:rPr>
          <w:rFonts w:ascii="宋体" w:hAnsi="宋体" w:hint="eastAsia"/>
          <w:sz w:val="24"/>
        </w:rPr>
        <w:t>5. 如何提高表演技巧</w:t>
      </w:r>
      <w:r>
        <w:rPr>
          <w:rFonts w:hint="eastAsia"/>
          <w:sz w:val="24"/>
        </w:rPr>
        <w:t>（理解）</w:t>
      </w:r>
    </w:p>
    <w:p w:rsidR="006D1771" w:rsidRDefault="00601C7F">
      <w:pPr>
        <w:spacing w:line="440" w:lineRule="exact"/>
        <w:ind w:firstLineChars="200" w:firstLine="480"/>
        <w:rPr>
          <w:sz w:val="24"/>
        </w:rPr>
      </w:pPr>
      <w:r>
        <w:rPr>
          <w:rFonts w:hint="eastAsia"/>
          <w:sz w:val="24"/>
        </w:rPr>
        <w:t>要求：掌握分镜设计中的角色表演</w:t>
      </w:r>
    </w:p>
    <w:p w:rsidR="006D1771" w:rsidRDefault="00601C7F">
      <w:pPr>
        <w:spacing w:line="440" w:lineRule="exact"/>
        <w:ind w:firstLineChars="200" w:firstLine="480"/>
        <w:rPr>
          <w:rFonts w:ascii="宋体" w:hAnsi="宋体"/>
          <w:sz w:val="24"/>
        </w:rPr>
      </w:pPr>
      <w:r>
        <w:rPr>
          <w:rFonts w:hint="eastAsia"/>
          <w:sz w:val="24"/>
        </w:rPr>
        <w:t>难点：表演风格的确定；头中的关键动作；情绪的直观体现</w:t>
      </w:r>
      <w:r>
        <w:rPr>
          <w:rFonts w:hint="eastAsia"/>
          <w:sz w:val="24"/>
        </w:rPr>
        <w:t>--</w:t>
      </w:r>
      <w:r>
        <w:rPr>
          <w:rFonts w:hint="eastAsia"/>
          <w:sz w:val="24"/>
        </w:rPr>
        <w:t>表情</w:t>
      </w:r>
    </w:p>
    <w:p w:rsidR="006D1771" w:rsidRDefault="00601C7F">
      <w:pPr>
        <w:spacing w:line="440" w:lineRule="exact"/>
        <w:ind w:firstLineChars="200" w:firstLine="480"/>
        <w:rPr>
          <w:rFonts w:ascii="宋体" w:hAnsi="宋体"/>
          <w:sz w:val="24"/>
        </w:rPr>
      </w:pPr>
      <w:r>
        <w:rPr>
          <w:rFonts w:ascii="宋体" w:hAnsi="宋体" w:hint="eastAsia"/>
          <w:sz w:val="24"/>
        </w:rPr>
        <w:t>（三）虚拟空间架构--故事板创作中的透视应用</w:t>
      </w:r>
    </w:p>
    <w:p w:rsidR="006D1771" w:rsidRDefault="00601C7F">
      <w:pPr>
        <w:spacing w:line="440" w:lineRule="exact"/>
        <w:ind w:firstLineChars="200" w:firstLine="480"/>
        <w:rPr>
          <w:rFonts w:ascii="宋体" w:hAnsi="宋体"/>
          <w:sz w:val="24"/>
        </w:rPr>
      </w:pPr>
      <w:r>
        <w:rPr>
          <w:rFonts w:ascii="宋体" w:hAnsi="宋体" w:hint="eastAsia"/>
          <w:sz w:val="24"/>
        </w:rPr>
        <w:t>1. 绘制分镜头需掌握的透视原理</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 视角改变后的透视变形</w:t>
      </w:r>
      <w:r>
        <w:rPr>
          <w:rFonts w:hint="eastAsia"/>
          <w:sz w:val="24"/>
        </w:rPr>
        <w:t>（掌握）</w:t>
      </w:r>
    </w:p>
    <w:p w:rsidR="006D1771" w:rsidRDefault="00601C7F">
      <w:pPr>
        <w:spacing w:line="440" w:lineRule="exact"/>
        <w:ind w:firstLineChars="200" w:firstLine="480"/>
        <w:rPr>
          <w:sz w:val="24"/>
        </w:rPr>
      </w:pPr>
      <w:r>
        <w:rPr>
          <w:rFonts w:ascii="宋体" w:hAnsi="宋体" w:hint="eastAsia"/>
          <w:sz w:val="24"/>
        </w:rPr>
        <w:t>3. 摇镜头中的背景透视变形</w:t>
      </w:r>
      <w:r>
        <w:rPr>
          <w:rFonts w:hint="eastAsia"/>
          <w:sz w:val="24"/>
        </w:rPr>
        <w:t>（掌握）</w:t>
      </w:r>
    </w:p>
    <w:p w:rsidR="006D1771" w:rsidRDefault="00601C7F">
      <w:pPr>
        <w:spacing w:line="440" w:lineRule="exact"/>
        <w:ind w:firstLineChars="200" w:firstLine="480"/>
        <w:rPr>
          <w:sz w:val="24"/>
        </w:rPr>
      </w:pPr>
      <w:r>
        <w:rPr>
          <w:rFonts w:ascii="宋体" w:hAnsi="宋体" w:hint="eastAsia"/>
          <w:sz w:val="24"/>
        </w:rPr>
        <w:lastRenderedPageBreak/>
        <w:t>要求：</w:t>
      </w:r>
      <w:r>
        <w:rPr>
          <w:rFonts w:hint="eastAsia"/>
          <w:sz w:val="24"/>
        </w:rPr>
        <w:t>掌握</w:t>
      </w:r>
      <w:r>
        <w:rPr>
          <w:rFonts w:ascii="宋体" w:hAnsi="宋体" w:hint="eastAsia"/>
          <w:sz w:val="24"/>
        </w:rPr>
        <w:t>故事板</w:t>
      </w:r>
      <w:r>
        <w:rPr>
          <w:rFonts w:hint="eastAsia"/>
          <w:sz w:val="24"/>
        </w:rPr>
        <w:t>中多种场景的透视设计</w:t>
      </w:r>
    </w:p>
    <w:p w:rsidR="006D1771" w:rsidRDefault="00601C7F">
      <w:pPr>
        <w:spacing w:line="440" w:lineRule="exact"/>
        <w:ind w:firstLineChars="200" w:firstLine="480"/>
        <w:rPr>
          <w:rFonts w:ascii="宋体" w:hAnsi="宋体"/>
          <w:sz w:val="24"/>
        </w:rPr>
      </w:pPr>
      <w:r>
        <w:rPr>
          <w:rFonts w:hint="eastAsia"/>
          <w:sz w:val="24"/>
        </w:rPr>
        <w:t>难点：视角改变后的透视变形；摇镜头中的背景透视变形</w:t>
      </w:r>
    </w:p>
    <w:p w:rsidR="006D1771" w:rsidRDefault="00601C7F">
      <w:pPr>
        <w:spacing w:line="440" w:lineRule="exact"/>
        <w:ind w:firstLineChars="200" w:firstLine="480"/>
        <w:rPr>
          <w:rFonts w:ascii="宋体" w:hAnsi="宋体"/>
          <w:sz w:val="24"/>
        </w:rPr>
      </w:pPr>
      <w:r>
        <w:rPr>
          <w:rFonts w:ascii="宋体" w:hAnsi="宋体" w:hint="eastAsia"/>
          <w:sz w:val="24"/>
        </w:rPr>
        <w:t>（四）独特的艺术形态--视听语言的镜头应用</w:t>
      </w:r>
    </w:p>
    <w:p w:rsidR="006D1771" w:rsidRDefault="00601C7F">
      <w:pPr>
        <w:spacing w:line="440" w:lineRule="exact"/>
        <w:ind w:firstLineChars="200" w:firstLine="480"/>
        <w:rPr>
          <w:rFonts w:ascii="宋体" w:hAnsi="宋体"/>
          <w:sz w:val="24"/>
        </w:rPr>
      </w:pPr>
      <w:r>
        <w:rPr>
          <w:rFonts w:ascii="宋体" w:hAnsi="宋体" w:hint="eastAsia"/>
          <w:sz w:val="24"/>
        </w:rPr>
        <w:t>1.镜头的基础知</w:t>
      </w:r>
      <w:r>
        <w:rPr>
          <w:rFonts w:hint="eastAsia"/>
          <w:sz w:val="24"/>
        </w:rPr>
        <w:t>（掌握）</w:t>
      </w:r>
    </w:p>
    <w:p w:rsidR="006D1771" w:rsidRDefault="00601C7F">
      <w:pPr>
        <w:spacing w:line="440" w:lineRule="exact"/>
        <w:ind w:firstLineChars="200" w:firstLine="480"/>
        <w:rPr>
          <w:rFonts w:ascii="宋体" w:hAnsi="宋体"/>
          <w:sz w:val="24"/>
        </w:rPr>
      </w:pPr>
      <w:r>
        <w:rPr>
          <w:rFonts w:ascii="宋体" w:hAnsi="宋体" w:hint="eastAsia"/>
          <w:sz w:val="24"/>
        </w:rPr>
        <w:t>2. 镜头的内容</w:t>
      </w:r>
      <w:r>
        <w:rPr>
          <w:rFonts w:hint="eastAsia"/>
          <w:sz w:val="24"/>
        </w:rPr>
        <w:t>（掌握）</w:t>
      </w:r>
    </w:p>
    <w:p w:rsidR="006D1771" w:rsidRDefault="00601C7F">
      <w:pPr>
        <w:spacing w:line="440" w:lineRule="exact"/>
        <w:ind w:firstLineChars="200" w:firstLine="480"/>
        <w:rPr>
          <w:sz w:val="24"/>
        </w:rPr>
      </w:pPr>
      <w:r>
        <w:rPr>
          <w:rFonts w:ascii="宋体" w:hAnsi="宋体" w:hint="eastAsia"/>
          <w:sz w:val="24"/>
        </w:rPr>
        <w:t>3. 镜头的构图技法</w:t>
      </w:r>
      <w:r>
        <w:rPr>
          <w:rFonts w:hint="eastAsia"/>
          <w:sz w:val="24"/>
        </w:rPr>
        <w:t>（熟练掌握）</w:t>
      </w:r>
    </w:p>
    <w:p w:rsidR="006D1771" w:rsidRDefault="00601C7F">
      <w:pPr>
        <w:spacing w:line="440" w:lineRule="exact"/>
        <w:ind w:firstLineChars="200" w:firstLine="480"/>
        <w:rPr>
          <w:sz w:val="24"/>
        </w:rPr>
      </w:pPr>
      <w:r>
        <w:rPr>
          <w:rFonts w:hint="eastAsia"/>
          <w:sz w:val="24"/>
        </w:rPr>
        <w:t xml:space="preserve">4. </w:t>
      </w:r>
      <w:r>
        <w:rPr>
          <w:rFonts w:hint="eastAsia"/>
          <w:sz w:val="24"/>
        </w:rPr>
        <w:t>镜头中的轴线法则（熟练掌握）</w:t>
      </w:r>
    </w:p>
    <w:p w:rsidR="006D1771" w:rsidRDefault="00601C7F">
      <w:pPr>
        <w:spacing w:line="440" w:lineRule="exact"/>
        <w:ind w:firstLineChars="200" w:firstLine="480"/>
        <w:rPr>
          <w:sz w:val="24"/>
        </w:rPr>
      </w:pPr>
      <w:r>
        <w:rPr>
          <w:rFonts w:hint="eastAsia"/>
          <w:sz w:val="24"/>
        </w:rPr>
        <w:t xml:space="preserve">5. </w:t>
      </w:r>
      <w:r>
        <w:rPr>
          <w:rFonts w:hint="eastAsia"/>
          <w:sz w:val="24"/>
        </w:rPr>
        <w:t>镜头的连贯性（熟练掌握）</w:t>
      </w:r>
    </w:p>
    <w:p w:rsidR="006D1771" w:rsidRDefault="00601C7F">
      <w:pPr>
        <w:spacing w:line="440" w:lineRule="exact"/>
        <w:ind w:firstLineChars="200" w:firstLine="480"/>
        <w:rPr>
          <w:sz w:val="24"/>
        </w:rPr>
      </w:pPr>
      <w:r>
        <w:rPr>
          <w:rFonts w:hint="eastAsia"/>
          <w:sz w:val="24"/>
        </w:rPr>
        <w:t xml:space="preserve">6. </w:t>
      </w:r>
      <w:r>
        <w:rPr>
          <w:rFonts w:hint="eastAsia"/>
          <w:sz w:val="24"/>
        </w:rPr>
        <w:t>镜头中的场面调度（熟练掌握）</w:t>
      </w:r>
    </w:p>
    <w:p w:rsidR="006D1771" w:rsidRDefault="00601C7F">
      <w:pPr>
        <w:spacing w:line="440" w:lineRule="exact"/>
        <w:ind w:firstLineChars="200" w:firstLine="480"/>
        <w:rPr>
          <w:sz w:val="24"/>
        </w:rPr>
      </w:pPr>
      <w:r>
        <w:rPr>
          <w:rFonts w:hint="eastAsia"/>
          <w:sz w:val="24"/>
        </w:rPr>
        <w:t xml:space="preserve">7. </w:t>
      </w:r>
      <w:r>
        <w:rPr>
          <w:rFonts w:hint="eastAsia"/>
          <w:sz w:val="24"/>
        </w:rPr>
        <w:t>镜头中的蒙太奇（熟练掌握）</w:t>
      </w:r>
    </w:p>
    <w:p w:rsidR="006D1771" w:rsidRDefault="00601C7F">
      <w:pPr>
        <w:spacing w:line="440" w:lineRule="exact"/>
        <w:ind w:firstLineChars="200" w:firstLine="480"/>
        <w:rPr>
          <w:sz w:val="24"/>
        </w:rPr>
      </w:pPr>
      <w:r>
        <w:rPr>
          <w:rFonts w:hint="eastAsia"/>
          <w:sz w:val="24"/>
        </w:rPr>
        <w:t xml:space="preserve">8. </w:t>
      </w:r>
      <w:r>
        <w:rPr>
          <w:rFonts w:hint="eastAsia"/>
          <w:sz w:val="24"/>
        </w:rPr>
        <w:t>镜头的组接技巧（熟练掌握）</w:t>
      </w:r>
    </w:p>
    <w:p w:rsidR="006D1771" w:rsidRDefault="00601C7F">
      <w:pPr>
        <w:spacing w:line="440" w:lineRule="exact"/>
        <w:ind w:firstLineChars="200" w:firstLine="480"/>
        <w:rPr>
          <w:sz w:val="24"/>
        </w:rPr>
      </w:pPr>
      <w:r>
        <w:rPr>
          <w:rFonts w:hint="eastAsia"/>
          <w:sz w:val="24"/>
        </w:rPr>
        <w:t xml:space="preserve">9. </w:t>
      </w:r>
      <w:r>
        <w:rPr>
          <w:rFonts w:hint="eastAsia"/>
          <w:sz w:val="24"/>
        </w:rPr>
        <w:t>镜头的时间掌握和节奏控制（掌握）</w:t>
      </w:r>
    </w:p>
    <w:p w:rsidR="006D1771" w:rsidRDefault="00601C7F">
      <w:pPr>
        <w:spacing w:line="440" w:lineRule="exact"/>
        <w:ind w:firstLineChars="200" w:firstLine="480"/>
        <w:rPr>
          <w:sz w:val="24"/>
        </w:rPr>
      </w:pPr>
      <w:r>
        <w:rPr>
          <w:rFonts w:hint="eastAsia"/>
          <w:sz w:val="24"/>
        </w:rPr>
        <w:t>要求：掌握分镜中的视听语言应用</w:t>
      </w:r>
    </w:p>
    <w:p w:rsidR="006D1771" w:rsidRDefault="00601C7F">
      <w:pPr>
        <w:spacing w:line="440" w:lineRule="exact"/>
        <w:ind w:firstLineChars="200" w:firstLine="480"/>
        <w:rPr>
          <w:sz w:val="24"/>
        </w:rPr>
      </w:pPr>
      <w:r>
        <w:rPr>
          <w:rFonts w:hint="eastAsia"/>
          <w:sz w:val="24"/>
        </w:rPr>
        <w:t>难点：镜头的构图技法，轴线法则，连贯性，场面调度，蒙太奇组接技巧</w:t>
      </w:r>
    </w:p>
    <w:p w:rsidR="006D1771" w:rsidRDefault="00601C7F">
      <w:pPr>
        <w:spacing w:line="440" w:lineRule="exact"/>
        <w:ind w:firstLineChars="200" w:firstLine="480"/>
        <w:rPr>
          <w:rFonts w:ascii="宋体" w:hAnsi="宋体"/>
          <w:sz w:val="24"/>
        </w:rPr>
      </w:pPr>
      <w:r>
        <w:rPr>
          <w:rFonts w:ascii="宋体" w:hAnsi="宋体" w:hint="eastAsia"/>
          <w:sz w:val="24"/>
        </w:rPr>
        <w:t>（五）有的放矢--不同类型的故事板创作方法</w:t>
      </w:r>
    </w:p>
    <w:p w:rsidR="006D1771" w:rsidRDefault="00601C7F">
      <w:pPr>
        <w:spacing w:line="440" w:lineRule="exact"/>
        <w:ind w:firstLineChars="200" w:firstLine="480"/>
        <w:rPr>
          <w:rFonts w:ascii="宋体" w:hAnsi="宋体"/>
          <w:sz w:val="24"/>
        </w:rPr>
      </w:pPr>
      <w:r>
        <w:rPr>
          <w:rFonts w:ascii="宋体" w:hAnsi="宋体" w:hint="eastAsia"/>
          <w:sz w:val="24"/>
        </w:rPr>
        <w:t>1. 不同受众群体的故事板创作方法</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 不同制作工艺的故事板创作方法</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3. 不同传播媒介的故事板创作方法</w:t>
      </w:r>
      <w:r>
        <w:rPr>
          <w:rFonts w:hint="eastAsia"/>
          <w:sz w:val="24"/>
        </w:rPr>
        <w:t>（理解）</w:t>
      </w:r>
    </w:p>
    <w:p w:rsidR="006D1771" w:rsidRDefault="00601C7F">
      <w:pPr>
        <w:spacing w:line="440" w:lineRule="exact"/>
        <w:ind w:firstLineChars="200" w:firstLine="480"/>
        <w:rPr>
          <w:sz w:val="24"/>
        </w:rPr>
      </w:pPr>
      <w:r>
        <w:rPr>
          <w:rFonts w:ascii="宋体" w:hAnsi="宋体" w:hint="eastAsia"/>
          <w:sz w:val="24"/>
        </w:rPr>
        <w:t>4. 不同题材的故事板创作方法</w:t>
      </w:r>
      <w:r>
        <w:rPr>
          <w:rFonts w:hint="eastAsia"/>
          <w:sz w:val="24"/>
        </w:rPr>
        <w:t>（理解）</w:t>
      </w:r>
    </w:p>
    <w:p w:rsidR="006D1771" w:rsidRDefault="00601C7F">
      <w:pPr>
        <w:spacing w:line="440" w:lineRule="exact"/>
        <w:ind w:firstLineChars="200" w:firstLine="480"/>
        <w:rPr>
          <w:sz w:val="24"/>
        </w:rPr>
      </w:pPr>
      <w:r>
        <w:rPr>
          <w:rFonts w:hint="eastAsia"/>
          <w:sz w:val="24"/>
        </w:rPr>
        <w:t>要求：熟练掌握不同类型的分镜头设计</w:t>
      </w:r>
    </w:p>
    <w:p w:rsidR="006D1771" w:rsidRDefault="00601C7F">
      <w:pPr>
        <w:spacing w:line="440" w:lineRule="exact"/>
        <w:ind w:firstLineChars="200" w:firstLine="480"/>
        <w:rPr>
          <w:rFonts w:ascii="宋体" w:hAnsi="宋体"/>
          <w:sz w:val="24"/>
        </w:rPr>
      </w:pPr>
      <w:r>
        <w:rPr>
          <w:rFonts w:hint="eastAsia"/>
          <w:sz w:val="24"/>
        </w:rPr>
        <w:t>难点：不同受众群体，制作工艺，传播媒介的动画分镜头创作方法</w:t>
      </w:r>
    </w:p>
    <w:p w:rsidR="006D1771" w:rsidRDefault="00601C7F">
      <w:pPr>
        <w:spacing w:line="440" w:lineRule="exact"/>
        <w:ind w:firstLineChars="200" w:firstLine="480"/>
        <w:rPr>
          <w:rFonts w:ascii="宋体" w:hAnsi="宋体"/>
          <w:sz w:val="24"/>
        </w:rPr>
      </w:pPr>
      <w:r>
        <w:rPr>
          <w:rFonts w:ascii="宋体" w:hAnsi="宋体" w:hint="eastAsia"/>
          <w:sz w:val="24"/>
        </w:rPr>
        <w:t>（六）电子动画故事板的画面制作</w:t>
      </w:r>
    </w:p>
    <w:p w:rsidR="006D1771" w:rsidRDefault="00601C7F">
      <w:pPr>
        <w:spacing w:line="440" w:lineRule="exact"/>
        <w:ind w:firstLineChars="200" w:firstLine="480"/>
        <w:rPr>
          <w:rFonts w:ascii="宋体" w:hAnsi="宋体"/>
          <w:sz w:val="24"/>
        </w:rPr>
      </w:pPr>
      <w:r>
        <w:rPr>
          <w:rFonts w:ascii="宋体" w:hAnsi="宋体" w:hint="eastAsia"/>
          <w:sz w:val="24"/>
        </w:rPr>
        <w:t>1. Flash软件制作电子故事板（掌握）</w:t>
      </w:r>
    </w:p>
    <w:p w:rsidR="006D1771" w:rsidRDefault="00601C7F">
      <w:pPr>
        <w:spacing w:line="440" w:lineRule="exact"/>
        <w:ind w:firstLineChars="200" w:firstLine="480"/>
        <w:rPr>
          <w:rFonts w:ascii="宋体" w:hAnsi="宋体"/>
          <w:sz w:val="24"/>
        </w:rPr>
      </w:pPr>
      <w:r>
        <w:rPr>
          <w:rFonts w:ascii="宋体" w:hAnsi="宋体" w:hint="eastAsia"/>
          <w:sz w:val="24"/>
        </w:rPr>
        <w:t>2. Toon Boom Storyboard Pm软件制作电子故事板（了解）</w:t>
      </w:r>
    </w:p>
    <w:p w:rsidR="006D1771" w:rsidRDefault="00601C7F">
      <w:pPr>
        <w:spacing w:line="440" w:lineRule="exact"/>
        <w:ind w:firstLineChars="200" w:firstLine="480"/>
        <w:rPr>
          <w:rFonts w:ascii="宋体" w:hAnsi="宋体"/>
          <w:sz w:val="24"/>
        </w:rPr>
      </w:pPr>
      <w:r>
        <w:rPr>
          <w:rFonts w:ascii="宋体" w:hAnsi="宋体" w:hint="eastAsia"/>
          <w:sz w:val="24"/>
        </w:rPr>
        <w:t>要求：用用软件制作电子故事板</w:t>
      </w:r>
    </w:p>
    <w:p w:rsidR="006D1771" w:rsidRDefault="00601C7F">
      <w:pPr>
        <w:pStyle w:val="F"/>
        <w:tabs>
          <w:tab w:val="left" w:pos="567"/>
        </w:tabs>
        <w:ind w:firstLineChars="200" w:firstLine="562"/>
        <w:rPr>
          <w:lang w:val="en-US"/>
        </w:rPr>
      </w:pPr>
      <w:r>
        <w:rPr>
          <w:rFonts w:hint="eastAsia"/>
        </w:rPr>
        <w:t>三</w:t>
      </w:r>
      <w:r>
        <w:rPr>
          <w:rFonts w:hint="eastAsia"/>
          <w:lang w:val="en-US"/>
        </w:rPr>
        <w:t xml:space="preserve"> </w:t>
      </w:r>
      <w:r>
        <w:rPr>
          <w:rFonts w:hint="eastAsia"/>
        </w:rPr>
        <w:t>、学时分配表</w:t>
      </w:r>
    </w:p>
    <w:tbl>
      <w:tblPr>
        <w:tblW w:w="823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3600"/>
        <w:gridCol w:w="1260"/>
        <w:gridCol w:w="1260"/>
        <w:gridCol w:w="1250"/>
      </w:tblGrid>
      <w:tr w:rsidR="006D1771">
        <w:trPr>
          <w:jc w:val="center"/>
        </w:trPr>
        <w:tc>
          <w:tcPr>
            <w:tcW w:w="864" w:type="dxa"/>
          </w:tcPr>
          <w:p w:rsidR="006D1771" w:rsidRDefault="00601C7F">
            <w:pPr>
              <w:spacing w:line="440" w:lineRule="exact"/>
              <w:rPr>
                <w:rFonts w:ascii="宋体" w:hAnsi="宋体"/>
                <w:sz w:val="24"/>
              </w:rPr>
            </w:pPr>
            <w:r>
              <w:rPr>
                <w:rFonts w:ascii="宋体" w:hAnsi="宋体" w:hint="eastAsia"/>
                <w:sz w:val="24"/>
              </w:rPr>
              <w:t>序  号</w:t>
            </w:r>
          </w:p>
        </w:tc>
        <w:tc>
          <w:tcPr>
            <w:tcW w:w="3600" w:type="dxa"/>
            <w:vAlign w:val="center"/>
          </w:tcPr>
          <w:p w:rsidR="006D1771" w:rsidRDefault="00601C7F">
            <w:pPr>
              <w:spacing w:line="440" w:lineRule="exact"/>
              <w:rPr>
                <w:rFonts w:ascii="宋体" w:hAnsi="宋体"/>
                <w:sz w:val="24"/>
              </w:rPr>
            </w:pPr>
            <w:r>
              <w:rPr>
                <w:rFonts w:ascii="宋体" w:hAnsi="宋体" w:hint="eastAsia"/>
                <w:sz w:val="24"/>
              </w:rPr>
              <w:t>内  容</w:t>
            </w:r>
          </w:p>
        </w:tc>
        <w:tc>
          <w:tcPr>
            <w:tcW w:w="1260" w:type="dxa"/>
            <w:vAlign w:val="center"/>
          </w:tcPr>
          <w:p w:rsidR="006D1771" w:rsidRDefault="00601C7F">
            <w:pPr>
              <w:spacing w:line="440" w:lineRule="exact"/>
              <w:rPr>
                <w:rFonts w:ascii="宋体" w:hAnsi="宋体"/>
                <w:sz w:val="24"/>
              </w:rPr>
            </w:pPr>
            <w:r>
              <w:rPr>
                <w:rFonts w:ascii="宋体" w:hAnsi="宋体" w:hint="eastAsia"/>
                <w:sz w:val="24"/>
              </w:rPr>
              <w:t>讲  授</w:t>
            </w:r>
          </w:p>
        </w:tc>
        <w:tc>
          <w:tcPr>
            <w:tcW w:w="1260" w:type="dxa"/>
            <w:vAlign w:val="center"/>
          </w:tcPr>
          <w:p w:rsidR="006D1771" w:rsidRDefault="00601C7F">
            <w:pPr>
              <w:spacing w:line="440" w:lineRule="exact"/>
              <w:rPr>
                <w:rFonts w:ascii="宋体" w:hAnsi="宋体"/>
                <w:sz w:val="24"/>
              </w:rPr>
            </w:pPr>
            <w:r>
              <w:rPr>
                <w:rFonts w:ascii="宋体" w:hAnsi="宋体" w:hint="eastAsia"/>
                <w:sz w:val="24"/>
              </w:rPr>
              <w:t>课内实践</w:t>
            </w:r>
          </w:p>
        </w:tc>
        <w:tc>
          <w:tcPr>
            <w:tcW w:w="1250" w:type="dxa"/>
            <w:vAlign w:val="center"/>
          </w:tcPr>
          <w:p w:rsidR="006D1771" w:rsidRDefault="00601C7F">
            <w:pPr>
              <w:spacing w:line="440" w:lineRule="exact"/>
              <w:rPr>
                <w:rFonts w:ascii="宋体" w:hAnsi="宋体"/>
                <w:sz w:val="24"/>
              </w:rPr>
            </w:pPr>
            <w:r>
              <w:rPr>
                <w:rFonts w:ascii="宋体" w:hAnsi="宋体" w:hint="eastAsia"/>
                <w:sz w:val="24"/>
              </w:rPr>
              <w:t>合  计</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故事板创作基础</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角色造型--故事板中的人物表演</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lastRenderedPageBreak/>
              <w:t>3</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虚拟空间架构--故事板中的透视应用</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独特的艺术形态--视听语言的故事板应用</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有的放矢--不同类型的动画故事板创作方法</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sz w:val="24"/>
              </w:rPr>
              <w:t>10</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10</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电子故事板制作技法</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6</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6</w:t>
            </w:r>
          </w:p>
        </w:tc>
      </w:tr>
      <w:tr w:rsidR="006D1771">
        <w:trPr>
          <w:jc w:val="center"/>
        </w:trPr>
        <w:tc>
          <w:tcPr>
            <w:tcW w:w="4464" w:type="dxa"/>
            <w:gridSpan w:val="2"/>
            <w:vAlign w:val="center"/>
          </w:tcPr>
          <w:p w:rsidR="006D1771" w:rsidRDefault="00601C7F">
            <w:pPr>
              <w:spacing w:line="440" w:lineRule="exact"/>
              <w:ind w:firstLineChars="200" w:firstLine="480"/>
              <w:rPr>
                <w:rFonts w:ascii="宋体" w:hAnsi="宋体"/>
                <w:sz w:val="24"/>
              </w:rPr>
            </w:pPr>
            <w:r>
              <w:rPr>
                <w:rFonts w:ascii="宋体" w:hAnsi="宋体" w:hint="eastAsia"/>
                <w:sz w:val="24"/>
              </w:rPr>
              <w:t>合    计</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32</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32</w:t>
            </w:r>
          </w:p>
        </w:tc>
      </w:tr>
    </w:tbl>
    <w:p w:rsidR="006D1771" w:rsidRDefault="00601C7F">
      <w:pPr>
        <w:pStyle w:val="F"/>
        <w:tabs>
          <w:tab w:val="left" w:pos="567"/>
        </w:tabs>
        <w:ind w:firstLineChars="200" w:firstLine="562"/>
      </w:pPr>
      <w:r>
        <w:rPr>
          <w:rFonts w:hint="eastAsia"/>
        </w:rPr>
        <w:t>四、有关说明</w:t>
      </w:r>
    </w:p>
    <w:p w:rsidR="006D1771" w:rsidRDefault="00601C7F">
      <w:pPr>
        <w:spacing w:line="400" w:lineRule="exact"/>
        <w:ind w:firstLineChars="150" w:firstLine="360"/>
        <w:rPr>
          <w:rFonts w:ascii="宋体" w:hAnsi="宋体"/>
          <w:bCs/>
          <w:sz w:val="24"/>
        </w:rPr>
      </w:pPr>
      <w:r>
        <w:rPr>
          <w:rFonts w:ascii="宋体" w:hAnsi="宋体" w:hint="eastAsia"/>
          <w:sz w:val="24"/>
        </w:rPr>
        <w:t>（</w:t>
      </w:r>
      <w:r>
        <w:rPr>
          <w:rFonts w:ascii="宋体" w:hAnsi="宋体" w:hint="eastAsia"/>
          <w:bCs/>
          <w:sz w:val="24"/>
        </w:rPr>
        <w:t>一）先修课程</w:t>
      </w:r>
    </w:p>
    <w:p w:rsidR="006D1771" w:rsidRDefault="00601C7F">
      <w:pPr>
        <w:spacing w:line="400" w:lineRule="exact"/>
        <w:ind w:firstLineChars="150" w:firstLine="360"/>
        <w:rPr>
          <w:rFonts w:ascii="宋体" w:hAnsi="宋体"/>
          <w:bCs/>
          <w:sz w:val="24"/>
        </w:rPr>
      </w:pPr>
      <w:r>
        <w:rPr>
          <w:rFonts w:ascii="宋体" w:hAnsi="宋体" w:hint="eastAsia"/>
          <w:bCs/>
          <w:sz w:val="24"/>
        </w:rPr>
        <w:t>视听语言</w:t>
      </w:r>
      <w:r w:rsidR="004E2DE0">
        <w:rPr>
          <w:rFonts w:ascii="宋体" w:hAnsi="宋体" w:hint="eastAsia"/>
          <w:bCs/>
          <w:sz w:val="24"/>
        </w:rPr>
        <w:t>。</w:t>
      </w:r>
    </w:p>
    <w:p w:rsidR="006D1771" w:rsidRDefault="00601C7F">
      <w:pPr>
        <w:spacing w:line="400" w:lineRule="exact"/>
        <w:ind w:firstLineChars="150" w:firstLine="360"/>
        <w:rPr>
          <w:rFonts w:ascii="宋体" w:hAnsi="宋体"/>
          <w:bCs/>
          <w:sz w:val="24"/>
        </w:rPr>
      </w:pPr>
      <w:r>
        <w:rPr>
          <w:rFonts w:ascii="宋体" w:hAnsi="宋体" w:hint="eastAsia"/>
          <w:bCs/>
          <w:sz w:val="24"/>
        </w:rPr>
        <w:t>（二）教学建议</w:t>
      </w:r>
    </w:p>
    <w:p w:rsidR="006D1771" w:rsidRDefault="00601C7F">
      <w:pPr>
        <w:spacing w:line="400" w:lineRule="exact"/>
        <w:ind w:firstLineChars="150" w:firstLine="360"/>
        <w:rPr>
          <w:rFonts w:ascii="宋体" w:hAnsi="宋体"/>
          <w:bCs/>
          <w:sz w:val="24"/>
        </w:rPr>
      </w:pPr>
      <w:r>
        <w:rPr>
          <w:rFonts w:ascii="宋体" w:hAnsi="宋体" w:hint="eastAsia"/>
          <w:bCs/>
          <w:sz w:val="24"/>
        </w:rPr>
        <w:t>在讲授时，注意结合案例和实际项目。认真指导学生做好作业，提高分析问题和解决问题的实际能力。并用课内实践，让学生掌握用photoshop，flash等图形和动画软件进行辅助制作。</w:t>
      </w:r>
    </w:p>
    <w:p w:rsidR="006D1771" w:rsidRDefault="00601C7F">
      <w:pPr>
        <w:spacing w:line="400" w:lineRule="exact"/>
        <w:ind w:firstLineChars="150" w:firstLine="360"/>
        <w:rPr>
          <w:rFonts w:ascii="宋体" w:hAnsi="宋体"/>
          <w:bCs/>
          <w:sz w:val="24"/>
        </w:rPr>
      </w:pPr>
      <w:r>
        <w:rPr>
          <w:rFonts w:ascii="宋体" w:hAnsi="宋体" w:hint="eastAsia"/>
          <w:bCs/>
          <w:sz w:val="24"/>
        </w:rPr>
        <w:t>（三）学生成绩为平时成绩（50%）加考试成绩（50%）。</w:t>
      </w:r>
    </w:p>
    <w:p w:rsidR="006D1771" w:rsidRDefault="00601C7F">
      <w:pPr>
        <w:spacing w:line="400" w:lineRule="exact"/>
        <w:ind w:firstLineChars="150" w:firstLine="360"/>
        <w:rPr>
          <w:rFonts w:ascii="宋体" w:hAnsi="宋体"/>
          <w:bCs/>
          <w:sz w:val="24"/>
        </w:rPr>
      </w:pPr>
      <w:r>
        <w:rPr>
          <w:rFonts w:ascii="宋体" w:hAnsi="宋体" w:hint="eastAsia"/>
          <w:bCs/>
          <w:sz w:val="24"/>
        </w:rPr>
        <w:t>（四）教学参考书</w:t>
      </w:r>
    </w:p>
    <w:p w:rsidR="004E2DE0" w:rsidRDefault="004E2DE0" w:rsidP="004E2DE0">
      <w:pPr>
        <w:spacing w:line="400" w:lineRule="exact"/>
        <w:ind w:firstLineChars="200" w:firstLine="480"/>
        <w:rPr>
          <w:rFonts w:ascii="宋体" w:hAnsi="宋体"/>
          <w:bCs/>
          <w:sz w:val="24"/>
        </w:rPr>
      </w:pPr>
      <w:r>
        <w:rPr>
          <w:rFonts w:ascii="宋体" w:hAnsi="宋体" w:hint="eastAsia"/>
          <w:bCs/>
          <w:sz w:val="24"/>
        </w:rPr>
        <w:t xml:space="preserve">谭东芳   动画分镜头技法   京华出版社   </w:t>
      </w:r>
    </w:p>
    <w:p w:rsidR="006D1771" w:rsidRDefault="00601C7F">
      <w:pPr>
        <w:spacing w:line="440" w:lineRule="exact"/>
        <w:ind w:right="602"/>
        <w:jc w:val="right"/>
        <w:rPr>
          <w:rFonts w:ascii="宋体" w:hAnsi="宋体"/>
          <w:sz w:val="24"/>
        </w:rPr>
      </w:pPr>
      <w:r>
        <w:rPr>
          <w:rFonts w:ascii="宋体" w:hAnsi="宋体" w:hint="eastAsia"/>
          <w:sz w:val="24"/>
        </w:rPr>
        <w:t xml:space="preserve"> 执笔人：冯  波</w:t>
      </w:r>
    </w:p>
    <w:p w:rsidR="006D1771" w:rsidRDefault="00601C7F">
      <w:pPr>
        <w:spacing w:line="440" w:lineRule="exact"/>
        <w:ind w:right="602"/>
        <w:jc w:val="right"/>
        <w:rPr>
          <w:rFonts w:ascii="宋体" w:hAnsi="宋体"/>
          <w:sz w:val="24"/>
        </w:rPr>
      </w:pPr>
      <w:r>
        <w:rPr>
          <w:rFonts w:ascii="宋体" w:hAnsi="宋体" w:hint="eastAsia"/>
          <w:sz w:val="24"/>
        </w:rPr>
        <w:t xml:space="preserve"> 审定人：彭  伟</w:t>
      </w:r>
    </w:p>
    <w:p w:rsidR="006D1771" w:rsidRDefault="00601C7F">
      <w:pPr>
        <w:wordWrap w:val="0"/>
        <w:spacing w:line="440" w:lineRule="exact"/>
        <w:ind w:right="482"/>
        <w:jc w:val="right"/>
        <w:rPr>
          <w:sz w:val="24"/>
        </w:rPr>
      </w:pPr>
      <w:r>
        <w:rPr>
          <w:rFonts w:ascii="宋体" w:hAnsi="宋体" w:hint="eastAsia"/>
          <w:sz w:val="24"/>
        </w:rPr>
        <w:t xml:space="preserve">批准人：徐  茵 </w:t>
      </w:r>
    </w:p>
    <w:p w:rsidR="006D1771" w:rsidRDefault="006D1771">
      <w:pPr>
        <w:rPr>
          <w:rFonts w:ascii="宋体" w:hAnsi="宋体"/>
          <w:sz w:val="24"/>
        </w:rPr>
      </w:pPr>
    </w:p>
    <w:p w:rsidR="006D1771" w:rsidRDefault="00601C7F">
      <w:pPr>
        <w:widowControl/>
        <w:jc w:val="left"/>
        <w:rPr>
          <w:rFonts w:ascii="宋体" w:hAnsi="宋体"/>
          <w:sz w:val="24"/>
        </w:rPr>
      </w:pPr>
      <w:r>
        <w:rPr>
          <w:rFonts w:ascii="宋体" w:hAnsi="宋体"/>
          <w:sz w:val="24"/>
        </w:rPr>
        <w:br w:type="page"/>
      </w:r>
    </w:p>
    <w:p w:rsidR="006D1771" w:rsidRDefault="00DE6B94">
      <w:pPr>
        <w:spacing w:line="240" w:lineRule="atLeast"/>
      </w:pPr>
      <w:r>
        <w:lastRenderedPageBreak/>
        <w:pict>
          <v:shape id="Quad Arrow 14" o:spid="_x0000_s1067" type="#_x0000_t202" style="position:absolute;left:0;text-align:left;margin-left:.75pt;margin-top:4.5pt;width:108pt;height:19.35pt;z-index:261620736" o:gfxdata="UEsDBAoAAAAAAIdO4kAAAAAAAAAAAAAAAAAEAAAAZHJzL1BLAwQUAAAACACHTuJAVDjV59MAAAAG&#10;AQAADwAAAGRycy9kb3ducmV2LnhtbE2PwU7DMBBE70j8g7VI3KidCAhN4/SAFCpxQRQ+wI2XJGq8&#10;jmy3Cf16lhMcRzOaeVNtFzeKM4Y4eNKQrRQIpNbbgToNnx/N3ROImAxZM3pCDd8YYVtfX1WmtH6m&#10;dzzvUye4hGJpNPQpTaWUse3RmbjyExJ7Xz44k1iGTtpgZi53o8yVepTODMQLvZnwucf2uD85HlH+&#10;5WIv824J+es6c29N3FGj9e1NpjYgEi7pLwy/+IwONTMd/IlsFCPrBw5qWPMhdvOsYH3QcF8UIOtK&#10;/sevfwBQSwMEFAAAAAgAh07iQDuDsJL+AQAAJQQAAA4AAABkcnMvZTJvRG9jLnhtbK1T247TMBB9&#10;R+IfLL/TJN12d4maroBShIQW0MIHTGwnseSbbLdJ/56xe6ELPCBEHpzxeHw8c87M6mHSiuyFD9Ka&#10;hlazkhJhmOXS9A39/m376p6SEMFwUNaIhh5EoA/rly9Wo6vF3A5WceEJgphQj66hQ4yuLorABqEh&#10;zKwTBg876zVE3Pq+4B5GRNeqmJflbTFaz523TISA3s3xkK4zftcJFj93XRCRqIZibjGvPq9tWov1&#10;CuregxskO6UB/5CFBmnw0QvUBiKQnZe/QWnJvA22izNmdWG7TjKRa8BqqvKXap4GcCLXguQEd6Ep&#10;/D9Y9rj/4onkqF1FiQGNGn3dASdvvLcjqRaJodGFGgOfHIbG6a2dMPrsD+hMhU+d1+mPJRE8R64P&#10;F37FFAlLl27uqtsSjxiezRfLu8UywRQ/bzsf4gdhNUlGQz3ql2mF/acQj6HnkPRYsEryrVQqb3zf&#10;vlOe7AG13ubvhP4sTBkyNvT1cr7EPABbrlMQ0dQOSQimz+89uxGugcv8/Qk4JbaBMBwTyAgpDGot&#10;o/DZGgTw94aTeHDIs8GJoCkZLTglSuAAJStHRpDqbyKRO2XSIyI3+4mlJNhRmGTFqZ0QNJmt5QcU&#10;UX002ENpHrJR3Zc3C0r82dtee3fOy35AMbLkRULBXsyqneYmNfv1Hu3r6V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Q41efTAAAABgEAAA8AAAAAAAAAAQAgAAAAIgAAAGRycy9kb3ducmV2Lnht&#10;bFBLAQIUABQAAAAIAIdO4kA7g7CS/gEAACUEAAAOAAAAAAAAAAEAIAAAACIBAABkcnMvZTJvRG9j&#10;LnhtbFBLBQYAAAAABgAGAFkBAACSBQAAAAA=&#10;">
            <v:textbox inset="0,1.42pt,0,1.42pt">
              <w:txbxContent>
                <w:p w:rsidR="00A36A47" w:rsidRDefault="00A36A47">
                  <w:pPr>
                    <w:pStyle w:val="NewNewNewNewNew"/>
                    <w:jc w:val="center"/>
                    <w:rPr>
                      <w:bCs/>
                    </w:rPr>
                  </w:pPr>
                  <w:r>
                    <w:rPr>
                      <w:rFonts w:hint="eastAsia"/>
                      <w:bCs/>
                    </w:rPr>
                    <w:t>课程代码：</w:t>
                  </w:r>
                  <w:r>
                    <w:rPr>
                      <w:color w:val="000000"/>
                      <w:sz w:val="18"/>
                    </w:rPr>
                    <w:t>170</w:t>
                  </w:r>
                  <w:r>
                    <w:rPr>
                      <w:rFonts w:hint="eastAsia"/>
                      <w:color w:val="000000"/>
                      <w:sz w:val="18"/>
                    </w:rPr>
                    <w:t>70680</w:t>
                  </w:r>
                </w:p>
              </w:txbxContent>
            </v:textbox>
          </v:shape>
        </w:pict>
      </w:r>
    </w:p>
    <w:p w:rsidR="006D1771" w:rsidRDefault="00601C7F">
      <w:pPr>
        <w:pStyle w:val="1"/>
        <w:spacing w:line="240" w:lineRule="atLeast"/>
        <w:jc w:val="center"/>
        <w:rPr>
          <w:rFonts w:ascii="黑体" w:eastAsia="黑体" w:hAnsi="黑体"/>
          <w:b w:val="0"/>
        </w:rPr>
      </w:pPr>
      <w:bookmarkStart w:id="145" w:name="_Toc470006404"/>
      <w:bookmarkStart w:id="146" w:name="_Toc398558248"/>
      <w:bookmarkStart w:id="147" w:name="_Toc476318160"/>
      <w:bookmarkStart w:id="148" w:name="_Toc500234720"/>
      <w:r>
        <w:rPr>
          <w:rFonts w:ascii="黑体" w:eastAsia="黑体" w:hAnsi="黑体" w:hint="eastAsia"/>
          <w:b w:val="0"/>
        </w:rPr>
        <w:t>设计心理学课程教学大纲</w:t>
      </w:r>
      <w:bookmarkEnd w:id="145"/>
      <w:bookmarkEnd w:id="146"/>
      <w:bookmarkEnd w:id="147"/>
      <w:bookmarkEnd w:id="148"/>
    </w:p>
    <w:p w:rsidR="006D1771" w:rsidRDefault="00601C7F">
      <w:pPr>
        <w:spacing w:line="360" w:lineRule="exact"/>
        <w:jc w:val="center"/>
        <w:rPr>
          <w:rFonts w:eastAsia="仿宋_GB2312"/>
          <w:bCs/>
          <w:sz w:val="24"/>
        </w:rPr>
      </w:pPr>
      <w:r>
        <w:rPr>
          <w:rFonts w:eastAsia="仿宋_GB2312" w:hint="eastAsia"/>
          <w:bCs/>
          <w:sz w:val="24"/>
        </w:rPr>
        <w:t>（</w:t>
      </w:r>
      <w:r>
        <w:rPr>
          <w:rFonts w:hint="eastAsia"/>
          <w:bCs/>
          <w:sz w:val="24"/>
        </w:rPr>
        <w:t>总学时数：</w:t>
      </w:r>
      <w:r>
        <w:rPr>
          <w:rFonts w:hint="eastAsia"/>
          <w:bCs/>
          <w:sz w:val="24"/>
        </w:rPr>
        <w:t>32</w:t>
      </w:r>
      <w:r>
        <w:rPr>
          <w:rFonts w:hint="eastAsia"/>
          <w:bCs/>
          <w:sz w:val="24"/>
        </w:rPr>
        <w:t>，学分数：</w:t>
      </w:r>
      <w:r>
        <w:rPr>
          <w:rFonts w:hint="eastAsia"/>
          <w:bCs/>
          <w:sz w:val="24"/>
        </w:rPr>
        <w:t>2</w:t>
      </w:r>
      <w:r>
        <w:rPr>
          <w:rFonts w:eastAsia="仿宋_GB2312" w:hint="eastAsia"/>
          <w:bCs/>
          <w:sz w:val="24"/>
        </w:rPr>
        <w:t>）</w:t>
      </w:r>
    </w:p>
    <w:p w:rsidR="006D1771" w:rsidRDefault="006D1771">
      <w:pPr>
        <w:spacing w:line="360" w:lineRule="exact"/>
        <w:jc w:val="center"/>
        <w:rPr>
          <w:rFonts w:eastAsia="仿宋_GB2312"/>
          <w:bCs/>
          <w:sz w:val="24"/>
        </w:rPr>
      </w:pPr>
    </w:p>
    <w:p w:rsidR="006D1771" w:rsidRDefault="00601C7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一、课程的性质、目的和任务</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数字媒体艺术专业的专业基础课程。本课程的教学任务和目的是通过学习《设计心理学》，使学生了解设计心理学的基本理论体系和设计心理学的研究成果，初步学会从设计心理学的研究出发，创造性地提出和解决设计问题。通过《设计心理学》课程的教学，力求培养设计专业人才的现代理念和科学方法，使学生树立“设计 = 科学+艺术”的观念。</w:t>
      </w:r>
    </w:p>
    <w:p w:rsidR="006D1771" w:rsidRDefault="00601C7F">
      <w:pPr>
        <w:autoSpaceDE w:val="0"/>
        <w:autoSpaceDN w:val="0"/>
        <w:adjustRightInd w:val="0"/>
        <w:spacing w:line="440" w:lineRule="exact"/>
        <w:ind w:firstLineChars="200" w:firstLine="560"/>
        <w:rPr>
          <w:rFonts w:ascii="宋体" w:hAnsi="宋体"/>
          <w:sz w:val="24"/>
          <w:lang w:val="zh-CN"/>
        </w:rPr>
      </w:pPr>
      <w:r>
        <w:rPr>
          <w:rFonts w:ascii="黑体" w:eastAsia="黑体" w:hAnsi="黑体" w:cs="黑体" w:hint="eastAsia"/>
          <w:sz w:val="28"/>
          <w:szCs w:val="28"/>
          <w:lang w:val="zh-CN"/>
        </w:rPr>
        <w:t>二、课程的基本内容和要求</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 xml:space="preserve">（一）设计心理学概述——作为一门设计科学的设计心理学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设计心理学的概念和研究现状</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设计心理学的研究对象和研究范畴</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设计心理学的历史和相关学科（</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现代设计心理学（</w:t>
      </w:r>
      <w:r>
        <w:rPr>
          <w:rFonts w:ascii="宋体" w:hAnsi="宋体" w:hint="eastAsia"/>
          <w:sz w:val="24"/>
        </w:rPr>
        <w:t>知道</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难点：</w:t>
      </w:r>
      <w:r>
        <w:rPr>
          <w:rFonts w:ascii="宋体" w:hAnsi="宋体" w:hint="eastAsia"/>
          <w:sz w:val="24"/>
          <w:lang w:val="zh-CN"/>
        </w:rPr>
        <w:t>设计心理学的概念和研究现状；设计心理学的研究对象和研究范畴。</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二</w:t>
      </w:r>
      <w:r>
        <w:rPr>
          <w:rFonts w:ascii="宋体" w:hAnsi="宋体" w:hint="eastAsia"/>
          <w:sz w:val="24"/>
          <w:lang w:val="zh-CN"/>
        </w:rPr>
        <w:t>）设计中的感觉与知觉——以“视觉生产”为核心的艺术设计</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感觉</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易于感知与难于感知：基于感知原理的设计技巧</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视觉</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现实与感知：视觉游戏（</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5.</w:t>
      </w:r>
      <w:r>
        <w:rPr>
          <w:rFonts w:ascii="宋体" w:hAnsi="宋体" w:hint="eastAsia"/>
          <w:sz w:val="24"/>
          <w:lang w:val="zh-CN"/>
        </w:rPr>
        <w:t>错觉：被愚弄的知觉（</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感觉；易于感知与难于感知</w:t>
      </w:r>
      <w:r>
        <w:rPr>
          <w:rFonts w:ascii="宋体" w:hAnsi="宋体" w:hint="eastAsia"/>
          <w:sz w:val="24"/>
        </w:rPr>
        <w:t>-</w:t>
      </w:r>
      <w:r>
        <w:rPr>
          <w:rFonts w:ascii="宋体" w:hAnsi="宋体" w:hint="eastAsia"/>
          <w:sz w:val="24"/>
          <w:lang w:val="zh-CN"/>
        </w:rPr>
        <w:t>基于感知原理的设计技巧。</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三）</w:t>
      </w:r>
      <w:r>
        <w:rPr>
          <w:rFonts w:ascii="宋体" w:hAnsi="宋体" w:hint="eastAsia"/>
          <w:sz w:val="24"/>
          <w:lang w:val="zh-CN"/>
        </w:rPr>
        <w:t xml:space="preserve">认知与学习——调节信息加工负荷的设计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 xml:space="preserve">认知心理学：信息加工理论 </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人的认知</w:t>
      </w:r>
      <w:r>
        <w:rPr>
          <w:rFonts w:hint="eastAsia"/>
          <w:sz w:val="24"/>
        </w:rPr>
        <w:t>（理解）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注意：眼球争夺战（</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记忆：学习策略（</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sz w:val="24"/>
        </w:rPr>
      </w:pPr>
      <w:r>
        <w:rPr>
          <w:rFonts w:ascii="宋体" w:hAnsi="宋体" w:hint="eastAsia"/>
          <w:sz w:val="24"/>
        </w:rPr>
        <w:t>5.</w:t>
      </w:r>
      <w:r>
        <w:rPr>
          <w:rFonts w:ascii="宋体" w:hAnsi="宋体" w:hint="eastAsia"/>
          <w:sz w:val="24"/>
          <w:lang w:val="zh-CN"/>
        </w:rPr>
        <w:t>信息加工理论的应用：可用性设计</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hint="eastAsia"/>
          <w:sz w:val="24"/>
        </w:rPr>
        <w:t>难点：</w:t>
      </w:r>
      <w:r>
        <w:rPr>
          <w:rFonts w:ascii="宋体" w:hAnsi="宋体" w:hint="eastAsia"/>
          <w:sz w:val="24"/>
          <w:lang w:val="zh-CN"/>
        </w:rPr>
        <w:t>认知心理学</w:t>
      </w:r>
      <w:r>
        <w:rPr>
          <w:rFonts w:ascii="宋体" w:hAnsi="宋体" w:hint="eastAsia"/>
          <w:sz w:val="24"/>
        </w:rPr>
        <w:t>-</w:t>
      </w:r>
      <w:r>
        <w:rPr>
          <w:rFonts w:ascii="宋体" w:hAnsi="宋体" w:hint="eastAsia"/>
          <w:sz w:val="24"/>
          <w:lang w:val="zh-CN"/>
        </w:rPr>
        <w:t>信息加工理论；人的认知；信息加工理论的应用</w:t>
      </w:r>
      <w:r>
        <w:rPr>
          <w:rFonts w:ascii="宋体" w:hAnsi="宋体" w:hint="eastAsia"/>
          <w:sz w:val="24"/>
        </w:rPr>
        <w:t>-</w:t>
      </w:r>
      <w:r>
        <w:rPr>
          <w:rFonts w:ascii="宋体" w:hAnsi="宋体" w:hint="eastAsia"/>
          <w:sz w:val="24"/>
          <w:lang w:val="zh-CN"/>
        </w:rPr>
        <w:t xml:space="preserve">可用性设计。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lastRenderedPageBreak/>
        <w:t>（</w:t>
      </w:r>
      <w:r>
        <w:rPr>
          <w:rFonts w:ascii="宋体" w:hAnsi="宋体" w:hint="eastAsia"/>
          <w:sz w:val="24"/>
        </w:rPr>
        <w:t>四</w:t>
      </w:r>
      <w:r>
        <w:rPr>
          <w:rFonts w:ascii="宋体" w:hAnsi="宋体" w:hint="eastAsia"/>
          <w:sz w:val="24"/>
          <w:lang w:val="zh-CN"/>
        </w:rPr>
        <w:t xml:space="preserve">）设计情感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情绪和情感的界定（</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设计的情绪表达</w:t>
      </w:r>
      <w:r>
        <w:rPr>
          <w:rFonts w:hint="eastAsia"/>
          <w:sz w:val="24"/>
        </w:rPr>
        <w:t>（理解）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设计的情绪表达。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五）</w:t>
      </w:r>
      <w:r>
        <w:rPr>
          <w:rFonts w:ascii="宋体" w:hAnsi="宋体" w:hint="eastAsia"/>
          <w:sz w:val="24"/>
          <w:lang w:val="zh-CN"/>
        </w:rPr>
        <w:t xml:space="preserve">情感设计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情感肌肤（</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情感的设计策略</w:t>
      </w:r>
      <w:r>
        <w:rPr>
          <w:rFonts w:hint="eastAsia"/>
          <w:sz w:val="24"/>
        </w:rPr>
        <w:t>（理解）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设计情感的表达（</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情感的设计策略。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六</w:t>
      </w:r>
      <w:r>
        <w:rPr>
          <w:rFonts w:ascii="宋体" w:hAnsi="宋体" w:hint="eastAsia"/>
          <w:sz w:val="24"/>
          <w:lang w:val="zh-CN"/>
        </w:rPr>
        <w:t xml:space="preserve">）设计思维与设计师心理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设计思维（</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设计师个体心理（</w:t>
      </w:r>
      <w:r>
        <w:rPr>
          <w:rFonts w:ascii="宋体" w:hAnsi="宋体" w:hint="eastAsia"/>
          <w:sz w:val="24"/>
        </w:rPr>
        <w:t>知道</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设计师压力应对（</w:t>
      </w:r>
      <w:r>
        <w:rPr>
          <w:rFonts w:ascii="宋体" w:hAnsi="宋体" w:hint="eastAsia"/>
          <w:sz w:val="24"/>
        </w:rPr>
        <w:t>知道</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难点：无。</w:t>
      </w:r>
    </w:p>
    <w:p w:rsidR="006D1771" w:rsidRDefault="00601C7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三、学时分配表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3146"/>
        <w:gridCol w:w="1396"/>
        <w:gridCol w:w="1396"/>
        <w:gridCol w:w="1396"/>
      </w:tblGrid>
      <w:tr w:rsidR="006D1771">
        <w:trPr>
          <w:trHeight w:val="499"/>
          <w:jc w:val="center"/>
        </w:trPr>
        <w:tc>
          <w:tcPr>
            <w:tcW w:w="946" w:type="dxa"/>
            <w:tcBorders>
              <w:top w:val="single" w:sz="8" w:space="0" w:color="auto"/>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序号</w:t>
            </w:r>
          </w:p>
        </w:tc>
        <w:tc>
          <w:tcPr>
            <w:tcW w:w="3146" w:type="dxa"/>
            <w:tcBorders>
              <w:top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内  容</w:t>
            </w:r>
          </w:p>
        </w:tc>
        <w:tc>
          <w:tcPr>
            <w:tcW w:w="1396" w:type="dxa"/>
            <w:tcBorders>
              <w:top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讲授</w:t>
            </w:r>
          </w:p>
        </w:tc>
        <w:tc>
          <w:tcPr>
            <w:tcW w:w="1396" w:type="dxa"/>
            <w:tcBorders>
              <w:top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课内实践</w:t>
            </w:r>
          </w:p>
        </w:tc>
        <w:tc>
          <w:tcPr>
            <w:tcW w:w="1396" w:type="dxa"/>
            <w:tcBorders>
              <w:top w:val="single" w:sz="8" w:space="0" w:color="auto"/>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小计</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1</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设计心理学概述</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设计中的感觉与知觉</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认知与学习</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 xml:space="preserve">设计情感 </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情感设计</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3146" w:type="dxa"/>
          </w:tcPr>
          <w:p w:rsidR="006D1771" w:rsidRDefault="00601C7F">
            <w:pPr>
              <w:autoSpaceDE w:val="0"/>
              <w:autoSpaceDN w:val="0"/>
              <w:adjustRightInd w:val="0"/>
              <w:spacing w:line="440" w:lineRule="exact"/>
              <w:jc w:val="left"/>
              <w:rPr>
                <w:rFonts w:ascii="宋体" w:hAnsi="宋体"/>
                <w:sz w:val="24"/>
                <w:lang w:val="zh-CN"/>
              </w:rPr>
            </w:pPr>
            <w:r>
              <w:rPr>
                <w:rFonts w:ascii="宋体" w:hAnsi="宋体" w:hint="eastAsia"/>
                <w:sz w:val="24"/>
                <w:lang w:val="zh-CN"/>
              </w:rPr>
              <w:t>设计思维与设计师心理</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499"/>
          <w:jc w:val="center"/>
        </w:trPr>
        <w:tc>
          <w:tcPr>
            <w:tcW w:w="4092" w:type="dxa"/>
            <w:gridSpan w:val="2"/>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合 计</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6D1771" w:rsidRDefault="00601C7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rPr>
        <w:t>四</w:t>
      </w:r>
      <w:r>
        <w:rPr>
          <w:rFonts w:ascii="黑体" w:eastAsia="黑体" w:hAnsi="黑体" w:cs="黑体" w:hint="eastAsia"/>
          <w:sz w:val="28"/>
          <w:szCs w:val="28"/>
          <w:lang w:val="zh-CN"/>
        </w:rPr>
        <w:t>、有关说明</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（一）先修课程</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无</w:t>
      </w:r>
      <w:r w:rsidR="004E2DE0">
        <w:rPr>
          <w:rFonts w:ascii="宋体" w:hAnsi="宋体" w:hint="eastAsia"/>
          <w:sz w:val="24"/>
        </w:rPr>
        <w:t>。</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（二）教学建议</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1.着重于培养学生分析问题和解决问题的实际能力，结合实际的设计案例对相关理论进行讲解，并让学生尝试围绕相关设计课题，运用理论进行实际问题的分析。</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2.学习是一个积累的过程，建议考核采用平时成绩和期末成绩相结合的方式，</w:t>
      </w:r>
      <w:r>
        <w:rPr>
          <w:rFonts w:ascii="宋体" w:hAnsi="宋体" w:hint="eastAsia"/>
          <w:sz w:val="24"/>
        </w:rPr>
        <w:lastRenderedPageBreak/>
        <w:t>成绩计算：平时成绩占30%，期末考查成绩占70%。</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（三）</w:t>
      </w:r>
      <w:r>
        <w:rPr>
          <w:rFonts w:ascii="宋体" w:hAnsi="宋体"/>
          <w:sz w:val="24"/>
        </w:rPr>
        <w:t>教材及</w:t>
      </w:r>
      <w:r>
        <w:rPr>
          <w:rFonts w:ascii="宋体" w:hAnsi="宋体" w:hint="eastAsia"/>
          <w:sz w:val="24"/>
        </w:rPr>
        <w:t>教学</w:t>
      </w:r>
      <w:r>
        <w:rPr>
          <w:rFonts w:ascii="宋体" w:hAnsi="宋体"/>
          <w:sz w:val="24"/>
        </w:rPr>
        <w:t>参考书</w:t>
      </w:r>
    </w:p>
    <w:p w:rsidR="004E2DE0" w:rsidRDefault="004E2DE0" w:rsidP="004E2DE0">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1.赵伟军         设计心理学                 机械工业出版社 </w:t>
      </w:r>
    </w:p>
    <w:p w:rsidR="004E2DE0" w:rsidRDefault="004E2DE0" w:rsidP="004E2DE0">
      <w:pPr>
        <w:autoSpaceDE w:val="0"/>
        <w:autoSpaceDN w:val="0"/>
        <w:adjustRightInd w:val="0"/>
        <w:spacing w:line="400" w:lineRule="exact"/>
        <w:ind w:firstLineChars="200" w:firstLine="480"/>
        <w:rPr>
          <w:rFonts w:ascii="宋体" w:hAnsi="宋体"/>
          <w:sz w:val="24"/>
        </w:rPr>
      </w:pPr>
      <w:r>
        <w:rPr>
          <w:rFonts w:ascii="宋体" w:hAnsi="宋体" w:hint="eastAsia"/>
          <w:sz w:val="24"/>
        </w:rPr>
        <w:t>2.柳沙           设计心理学                 上海人民美术出版社</w:t>
      </w:r>
    </w:p>
    <w:p w:rsidR="004E2DE0" w:rsidRDefault="004E2DE0" w:rsidP="004E2DE0">
      <w:pPr>
        <w:autoSpaceDE w:val="0"/>
        <w:autoSpaceDN w:val="0"/>
        <w:adjustRightInd w:val="0"/>
        <w:spacing w:line="400" w:lineRule="exact"/>
        <w:ind w:firstLineChars="200" w:firstLine="480"/>
        <w:rPr>
          <w:rFonts w:ascii="宋体" w:hAnsi="宋体"/>
          <w:sz w:val="24"/>
        </w:rPr>
      </w:pPr>
      <w:r>
        <w:rPr>
          <w:rFonts w:ascii="宋体" w:hAnsi="宋体" w:hint="eastAsia"/>
          <w:sz w:val="24"/>
        </w:rPr>
        <w:t>3.唐纳德·诺曼   设计心理学                 中信出版社</w:t>
      </w:r>
    </w:p>
    <w:p w:rsidR="004E2DE0" w:rsidRDefault="004E2DE0" w:rsidP="004E2DE0">
      <w:pPr>
        <w:autoSpaceDE w:val="0"/>
        <w:autoSpaceDN w:val="0"/>
        <w:adjustRightInd w:val="0"/>
        <w:spacing w:line="400" w:lineRule="exact"/>
        <w:ind w:firstLineChars="200" w:firstLine="480"/>
        <w:rPr>
          <w:rFonts w:ascii="宋体" w:hAnsi="宋体"/>
          <w:sz w:val="24"/>
        </w:rPr>
      </w:pPr>
      <w:r>
        <w:rPr>
          <w:rFonts w:ascii="宋体" w:hAnsi="宋体" w:hint="eastAsia"/>
          <w:sz w:val="24"/>
        </w:rPr>
        <w:t>4.唐纳德·诺曼   设计心理学2：与复杂共处    中信出版社</w:t>
      </w:r>
    </w:p>
    <w:p w:rsidR="004E2DE0" w:rsidRDefault="004E2DE0" w:rsidP="004E2DE0">
      <w:pPr>
        <w:autoSpaceDE w:val="0"/>
        <w:autoSpaceDN w:val="0"/>
        <w:adjustRightInd w:val="0"/>
        <w:spacing w:line="400" w:lineRule="exact"/>
        <w:ind w:firstLineChars="200" w:firstLine="480"/>
        <w:rPr>
          <w:rFonts w:ascii="宋体" w:hAnsi="宋体"/>
          <w:sz w:val="24"/>
        </w:rPr>
      </w:pPr>
      <w:r>
        <w:rPr>
          <w:rFonts w:ascii="宋体" w:hAnsi="宋体" w:hint="eastAsia"/>
          <w:sz w:val="24"/>
        </w:rPr>
        <w:t>5.唐纳德·诺曼   设计心理学3：情感化设计    中信出版社</w:t>
      </w:r>
    </w:p>
    <w:p w:rsidR="006D1771" w:rsidRPr="004E2DE0" w:rsidRDefault="006D1771">
      <w:pPr>
        <w:autoSpaceDE w:val="0"/>
        <w:autoSpaceDN w:val="0"/>
        <w:adjustRightInd w:val="0"/>
        <w:spacing w:line="440" w:lineRule="exact"/>
        <w:ind w:firstLineChars="200" w:firstLine="480"/>
        <w:rPr>
          <w:rFonts w:ascii="宋体" w:hAnsi="宋体"/>
          <w:sz w:val="24"/>
        </w:rPr>
      </w:pPr>
    </w:p>
    <w:p w:rsidR="006D1771" w:rsidRDefault="006D1771">
      <w:pPr>
        <w:autoSpaceDE w:val="0"/>
        <w:autoSpaceDN w:val="0"/>
        <w:adjustRightInd w:val="0"/>
        <w:spacing w:line="400" w:lineRule="exact"/>
        <w:jc w:val="right"/>
        <w:rPr>
          <w:rFonts w:ascii="宋体" w:hAnsi="宋体"/>
          <w:sz w:val="24"/>
        </w:rPr>
      </w:pPr>
    </w:p>
    <w:p w:rsidR="006D1771" w:rsidRDefault="00601C7F">
      <w:pPr>
        <w:autoSpaceDE w:val="0"/>
        <w:autoSpaceDN w:val="0"/>
        <w:adjustRightInd w:val="0"/>
        <w:spacing w:line="400" w:lineRule="exact"/>
        <w:jc w:val="right"/>
        <w:rPr>
          <w:rFonts w:ascii="宋体" w:hAnsi="宋体"/>
          <w:sz w:val="24"/>
        </w:rPr>
      </w:pPr>
      <w:r>
        <w:rPr>
          <w:rFonts w:ascii="宋体" w:hAnsi="宋体" w:hint="eastAsia"/>
          <w:sz w:val="24"/>
        </w:rPr>
        <w:t>执笔人：孟祥斌</w:t>
      </w:r>
    </w:p>
    <w:p w:rsidR="006D1771" w:rsidRDefault="00601C7F">
      <w:pPr>
        <w:autoSpaceDE w:val="0"/>
        <w:autoSpaceDN w:val="0"/>
        <w:adjustRightInd w:val="0"/>
        <w:spacing w:line="400" w:lineRule="exact"/>
        <w:jc w:val="right"/>
        <w:rPr>
          <w:rFonts w:ascii="宋体" w:hAnsi="宋体"/>
          <w:sz w:val="24"/>
        </w:rPr>
      </w:pPr>
      <w:r>
        <w:rPr>
          <w:rFonts w:ascii="宋体" w:hAnsi="宋体" w:hint="eastAsia"/>
          <w:sz w:val="24"/>
        </w:rPr>
        <w:t>审定人：彭  伟</w:t>
      </w:r>
    </w:p>
    <w:p w:rsidR="006D1771" w:rsidRDefault="00601C7F">
      <w:pPr>
        <w:autoSpaceDE w:val="0"/>
        <w:autoSpaceDN w:val="0"/>
        <w:adjustRightInd w:val="0"/>
        <w:spacing w:line="400" w:lineRule="exact"/>
        <w:jc w:val="right"/>
        <w:rPr>
          <w:rFonts w:ascii="宋体" w:hAnsi="宋体"/>
          <w:sz w:val="24"/>
        </w:rPr>
      </w:pPr>
      <w:r>
        <w:rPr>
          <w:rFonts w:ascii="宋体" w:hAnsi="宋体" w:hint="eastAsia"/>
          <w:sz w:val="24"/>
        </w:rPr>
        <w:t>批准人：徐  茵</w:t>
      </w: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01C7F">
      <w:pPr>
        <w:widowControl/>
        <w:jc w:val="left"/>
        <w:rPr>
          <w:rFonts w:cs="宋体"/>
          <w:color w:val="000000"/>
          <w:szCs w:val="21"/>
        </w:rPr>
      </w:pPr>
      <w:r>
        <w:rPr>
          <w:rFonts w:cs="宋体"/>
          <w:color w:val="000000"/>
          <w:szCs w:val="21"/>
        </w:rPr>
        <w:br w:type="page"/>
      </w:r>
    </w:p>
    <w:p w:rsidR="006D1771" w:rsidRDefault="00DE6B94">
      <w:pPr>
        <w:spacing w:line="240" w:lineRule="atLeast"/>
        <w:rPr>
          <w:rFonts w:cs="宋体"/>
          <w:color w:val="000000"/>
          <w:szCs w:val="21"/>
        </w:rPr>
      </w:pPr>
      <w:r>
        <w:rPr>
          <w:rFonts w:cs="宋体"/>
          <w:color w:val="000000"/>
          <w:szCs w:val="21"/>
        </w:rPr>
        <w:lastRenderedPageBreak/>
        <w:pict>
          <v:shape id="_x0000_s1066" type="#_x0000_t202" style="position:absolute;left:0;text-align:left;margin-left:9pt;margin-top:-3.75pt;width:108pt;height:19.35pt;z-index:262918144"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BlQRvv5AQAAIQQAAA4AAABkcnMvZTJvRG9jLnhtbK1T247T&#10;MBB9R+IfLL/TJN12d4margSlCAkB0i4fMPUlseSbbG+T/j1j90IXeECIPDjj8fh45pyZ1cNkNNmL&#10;EJWzHW1mNSXCMseV7Tv6/Wn75p6SmMBy0M6Kjh5EpA/r169Wo2/F3A1OcxEIgtjYjr6jQ0q+rarI&#10;BmEgzpwXFg+lCwYSbkNf8QAjohtdzev6thpd4D44JmJE7+Z4SNcFX0rB0lcpo0hEdxRzS2UNZd3l&#10;tVqvoO0D+EGxUxrwD1kYUBYfvUBtIAF5Duo3KKNYcNHJNGPOVE5KxUSpAatp6l+qeRzAi1ILkhP9&#10;hab4/2DZl/23QBTv6FtKLBiU6ElMibxzE2kyO6OPLQY9egxLE7pR5bM/ojMXPclg8h/LIXiOPB8u&#10;3GYwli/d3DW3NR4xPJsvlneLZYapft72IaaPwhmSjY4G1K5QCvvPMR1DzyH5sei04lulddmEfvde&#10;B7IH1HlbvhP6izBtyYiVLudLzAOw3aSGhKbxSEC0fXnvxY14DVyX70/AObENxOGYQEHIYdAalUQo&#10;1iCAf7CcpINHki1OA83JGMEp0QKHJ1slMoHSfxOJ3GmbHxGl0U8sZcGOwmQrTbsJQbO5c/yAIupP&#10;Fvsnz0Ixmvv6ZkFJOHt3195nH1Q/oBhF8iqjYB8W1U4zkxv9eo/29WSv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Tbs51gAAAAgBAAAPAAAAAAAAAAEAIAAAACIAAABkcnMvZG93bnJldi54bWxQ&#10;SwECFAAUAAAACACHTuJAGVBG+/kBAAAhBAAADgAAAAAAAAABACAAAAAlAQAAZHJzL2Uyb0RvYy54&#10;bWxQSwUGAAAAAAYABgBZAQAAkAUAAAAA&#10;">
            <v:textbox inset="0,1.42pt,0,1.42pt">
              <w:txbxContent>
                <w:p w:rsidR="00A36A47" w:rsidRDefault="00A36A47">
                  <w:pPr>
                    <w:jc w:val="center"/>
                    <w:rPr>
                      <w:bCs/>
                    </w:rPr>
                  </w:pPr>
                  <w:r>
                    <w:rPr>
                      <w:rFonts w:hint="eastAsia"/>
                      <w:bCs/>
                    </w:rPr>
                    <w:t>课程代码：</w:t>
                  </w:r>
                  <w:r>
                    <w:rPr>
                      <w:rFonts w:hint="eastAsia"/>
                      <w:sz w:val="18"/>
                      <w:szCs w:val="18"/>
                    </w:rPr>
                    <w:t>17070690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149" w:name="_Toc476318161"/>
      <w:bookmarkStart w:id="150" w:name="_Toc470006405"/>
      <w:bookmarkStart w:id="151" w:name="_Toc500234721"/>
      <w:r>
        <w:rPr>
          <w:rFonts w:ascii="黑体" w:eastAsia="黑体" w:hAnsi="黑体" w:cs="宋体" w:hint="eastAsia"/>
          <w:b w:val="0"/>
          <w:color w:val="000000"/>
        </w:rPr>
        <w:t>视听语言课程教学大纲</w:t>
      </w:r>
      <w:bookmarkEnd w:id="149"/>
      <w:bookmarkEnd w:id="150"/>
      <w:bookmarkEnd w:id="151"/>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w:t>
      </w:r>
      <w:r w:rsidR="00FA2168">
        <w:rPr>
          <w:rFonts w:ascii="宋体" w:hAnsi="宋体" w:cs="宋体" w:hint="eastAsia"/>
          <w:color w:val="000000"/>
          <w:sz w:val="24"/>
        </w:rPr>
        <w:t>基础</w:t>
      </w:r>
      <w:r>
        <w:rPr>
          <w:rFonts w:ascii="宋体" w:hAnsi="宋体" w:cs="宋体" w:hint="eastAsia"/>
          <w:color w:val="000000"/>
          <w:sz w:val="24"/>
        </w:rPr>
        <w:t>课，讲授电影语言、画面语法、镜头组接的基础知识。</w:t>
      </w:r>
      <w:r>
        <w:rPr>
          <w:rFonts w:hint="eastAsia"/>
          <w:sz w:val="24"/>
        </w:rPr>
        <w:t>通过本课程的教学，使学生</w:t>
      </w:r>
      <w:r>
        <w:rPr>
          <w:rFonts w:ascii="宋体" w:hAnsi="宋体" w:cs="宋体" w:hint="eastAsia"/>
          <w:color w:val="000000"/>
          <w:sz w:val="24"/>
        </w:rPr>
        <w:t>理解基本的影视画面创作理论；了解镜头画面基本的构成元素；掌握基本的镜头画面构成的方法、手段和规律，</w:t>
      </w:r>
      <w:r>
        <w:rPr>
          <w:rFonts w:hint="eastAsia"/>
          <w:sz w:val="24"/>
        </w:rPr>
        <w:t>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概论</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1.什么是电影视听语言（了解）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2.动画视听语言的分类和特点（了解）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3.动画视听语言发展史（了解）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难点：动画视听语言的特点。</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镜头</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1.镜头的基本概念（理解）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2.景别（理解）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3.镜头的摄法（掌握）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4.焦距和焦点（了解）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景别运用实例</w:t>
      </w:r>
      <w:r>
        <w:rPr>
          <w:rFonts w:ascii="宋体" w:hAnsi="宋体" w:cs="宋体" w:hint="eastAsia"/>
          <w:sz w:val="24"/>
        </w:rPr>
        <w:t>及</w:t>
      </w:r>
      <w:r>
        <w:rPr>
          <w:rFonts w:ascii="宋体" w:hAnsi="宋体" w:cs="宋体"/>
          <w:sz w:val="24"/>
        </w:rPr>
        <w:t>分析</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轴线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1.轴线的定义（了解）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2.关系轴线（理解）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3.对话场面分镜头技巧（熟练掌握）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4.运动轴线（理解）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难点：对话场面分镜头技巧、</w:t>
      </w:r>
      <w:r>
        <w:rPr>
          <w:rFonts w:ascii="宋体" w:hAnsi="宋体" w:cs="宋体"/>
          <w:sz w:val="24"/>
        </w:rPr>
        <w:t>运动轴线</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场面调度</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1.场面调度的概念和组成（理解）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2.场面调度技巧（熟练掌握）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难点：</w:t>
      </w:r>
      <w:r>
        <w:rPr>
          <w:rFonts w:ascii="宋体" w:hAnsi="宋体" w:cs="宋体"/>
          <w:sz w:val="24"/>
        </w:rPr>
        <w:t>场面调度技巧</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剪辑技巧</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1.剪辑概论（了解）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2.镜头组接技巧（熟练掌握）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3.动作剪辑（了解）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4.场景转换技巧（掌握）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5.镜头衔接技巧（掌握）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镜头组接技巧</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电影声音</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1.声音概论（了解）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2.电影录音 （知道）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3.电影音乐（了解）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4.音画关系（了解）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难点：音画关系。</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概论</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镜头</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轴线</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场面调度</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剪辑技巧</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电影声音</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4E2DE0">
      <w:pPr>
        <w:spacing w:line="440" w:lineRule="exact"/>
        <w:ind w:firstLineChars="200" w:firstLine="480"/>
        <w:rPr>
          <w:rFonts w:ascii="宋体" w:hAnsi="宋体" w:cs="宋体"/>
          <w:color w:val="000000"/>
          <w:sz w:val="24"/>
        </w:rPr>
      </w:pPr>
      <w:r>
        <w:rPr>
          <w:rFonts w:ascii="宋体" w:hAnsi="宋体" w:cs="宋体" w:hint="eastAsia"/>
          <w:color w:val="000000"/>
          <w:sz w:val="24"/>
        </w:rPr>
        <w:t>剧本写作。</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2.</w:t>
      </w:r>
      <w:r>
        <w:rPr>
          <w:rFonts w:ascii="宋体" w:hAnsi="宋体" w:hint="eastAsia"/>
          <w:color w:val="000000"/>
          <w:sz w:val="24"/>
        </w:rPr>
        <w:t xml:space="preserve"> 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w:t>
      </w:r>
      <w:r w:rsidR="004E2DE0">
        <w:rPr>
          <w:rFonts w:ascii="宋体" w:hAnsi="宋体" w:cs="宋体" w:hint="eastAsia"/>
          <w:sz w:val="24"/>
        </w:rPr>
        <w:t xml:space="preserve"> </w:t>
      </w:r>
      <w:r>
        <w:rPr>
          <w:rFonts w:ascii="宋体" w:hAnsi="宋体" w:cs="宋体" w:hint="eastAsia"/>
          <w:sz w:val="24"/>
        </w:rPr>
        <w:t xml:space="preserve">姚桂萍             影视动画视听语言   清华大学出版社 </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 xml:space="preserve">2. 孙立             </w:t>
      </w:r>
      <w:r w:rsidR="004E2DE0">
        <w:rPr>
          <w:rFonts w:ascii="宋体" w:hAnsi="宋体" w:cs="宋体" w:hint="eastAsia"/>
          <w:sz w:val="24"/>
        </w:rPr>
        <w:t xml:space="preserve"> </w:t>
      </w:r>
      <w:r>
        <w:rPr>
          <w:rFonts w:ascii="宋体" w:hAnsi="宋体" w:cs="宋体" w:hint="eastAsia"/>
          <w:sz w:val="24"/>
        </w:rPr>
        <w:t xml:space="preserve"> 影视动画视听语言   海洋出版社</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3. 丹尼艾尔·阿里洪   电影语言的语法   </w:t>
      </w:r>
      <w:r w:rsidR="004E2DE0">
        <w:rPr>
          <w:rFonts w:ascii="宋体" w:hAnsi="宋体" w:cs="宋体" w:hint="eastAsia"/>
          <w:sz w:val="24"/>
        </w:rPr>
        <w:t xml:space="preserve"> </w:t>
      </w:r>
      <w:r>
        <w:rPr>
          <w:rFonts w:ascii="宋体" w:hAnsi="宋体" w:cs="宋体" w:hint="eastAsia"/>
          <w:sz w:val="24"/>
        </w:rPr>
        <w:t xml:space="preserve"> 中国电影出版社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01C7F">
      <w:pPr>
        <w:widowControl/>
        <w:jc w:val="left"/>
        <w:rPr>
          <w:rFonts w:ascii="宋体" w:hAnsi="宋体" w:cs="宋体"/>
          <w:color w:val="000000"/>
          <w:sz w:val="24"/>
        </w:rPr>
      </w:pPr>
      <w:r>
        <w:rPr>
          <w:rFonts w:ascii="宋体" w:hAnsi="宋体" w:cs="宋体"/>
          <w:color w:val="000000"/>
          <w:sz w:val="24"/>
        </w:rPr>
        <w:br w:type="page"/>
      </w:r>
    </w:p>
    <w:p w:rsidR="006D1771" w:rsidRDefault="00DE6B94">
      <w:pPr>
        <w:pStyle w:val="1"/>
        <w:spacing w:line="240" w:lineRule="atLeast"/>
        <w:jc w:val="center"/>
        <w:rPr>
          <w:rFonts w:ascii="黑体" w:eastAsia="黑体" w:hAnsi="黑体" w:cs="宋体"/>
          <w:b w:val="0"/>
          <w:color w:val="000000"/>
        </w:rPr>
      </w:pPr>
      <w:bookmarkStart w:id="152" w:name="_Toc215226492"/>
      <w:r>
        <w:rPr>
          <w:rFonts w:ascii="黑体" w:eastAsia="黑体" w:hAnsi="黑体" w:cs="宋体"/>
          <w:b w:val="0"/>
          <w:color w:val="000000"/>
        </w:rPr>
        <w:lastRenderedPageBreak/>
        <w:pict>
          <v:shape id="_x0000_s1065" type="#_x0000_t202" style="position:absolute;left:0;text-align:left;margin-left:9.35pt;margin-top:-20.65pt;width:108pt;height:19.35pt;z-index:284220416"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IiLI54fAgAAMwQAAA4AAABkcnMvZTJvRG9jLnhtbK1TzY7T&#10;MBC+I/EOlu80adnuLlHT1dJVEdLyIy08gOs4iYXtMbbbZHkAeANOXLjzXH0Oxk5ayt8F4YM1nhl/&#10;M/PNzOKq14rshPMSTEmnk5wSYThU0jQlfftm/eiSEh+YqZgCI0p6Lzy9Wj58sOhsIWbQgqqEIwhi&#10;fNHZkrYh2CLLPG+FZn4CVhg01uA0C/h0TVY51iG6Vtksz8+zDlxlHXDhPWpvBiNdJvy6Fjy8qmsv&#10;AlElxdxCul26N/HOlgtWNI7ZVvIxDfYPWWgmDQY9Qt2wwMjWyd+gtOQOPNRhwkFnUNeSi1QDVjPN&#10;f6nmrmVWpFqQHG+PNPn/B8tf7l47IivsHdJjmMYe7T9/2n/5tv/6kaAOCeqsL9DvzqJn6J9Cj86p&#10;WG9vgb/zxMCqZaYR185B1wpWYYLT+DM7+Trg+Aiy6V5AhYHYNkAC6munI3vIB0F0zOT+2BzRB8Jj&#10;yMcX0/McTRxts7P5xdk8hWDF4bd1PjwToEkUSuqw+Qmd7W59iNmw4uASg3lQslpLpdLDNZuVcmTH&#10;cFDW6YzoP7kpQ7qSPpnP5gMBf4XI0/kThJYBJ15JXdLLUydlRr4iRQNZod/0I/8bqO6ROQfDBOPG&#10;odCC+0BJh9NbUv9+y5ygRD03yH4c9SRMYwxK3EG7OdUywxGipIGSQVyFYTW21smmxQhDnw1cY6dq&#10;mUiMLR2yGfPFyUzcjlsUR//0nbx+7Pr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UBStTWAAAA&#10;BgEAAA8AAAAAAAAAAQAgAAAAIgAAAGRycy9kb3ducmV2LnhtbFBLAQIUABQAAAAIAIdO4kCIiyOe&#10;HwIAADMEAAAOAAAAAAAAAAEAIAAAACUBAABkcnMvZTJvRG9jLnhtbFBLBQYAAAAABgAGAFkBAAC2&#10;BQAAAAA=&#10;">
            <v:textbox inset="0,.5mm,0,.5mm">
              <w:txbxContent>
                <w:p w:rsidR="00A36A47" w:rsidRDefault="00A36A47">
                  <w:pPr>
                    <w:jc w:val="center"/>
                  </w:pPr>
                  <w:r>
                    <w:rPr>
                      <w:rFonts w:hint="eastAsia"/>
                      <w:bCs/>
                    </w:rPr>
                    <w:t>课程代码：</w:t>
                  </w:r>
                  <w:r>
                    <w:rPr>
                      <w:rFonts w:hint="eastAsia"/>
                      <w:sz w:val="18"/>
                      <w:szCs w:val="18"/>
                    </w:rPr>
                    <w:t>170</w:t>
                  </w:r>
                  <w:r>
                    <w:rPr>
                      <w:sz w:val="18"/>
                      <w:szCs w:val="18"/>
                    </w:rPr>
                    <w:t>71</w:t>
                  </w:r>
                  <w:r>
                    <w:rPr>
                      <w:rFonts w:hint="eastAsia"/>
                      <w:sz w:val="18"/>
                      <w:szCs w:val="18"/>
                    </w:rPr>
                    <w:t>480</w:t>
                  </w:r>
                </w:p>
              </w:txbxContent>
            </v:textbox>
          </v:shape>
        </w:pict>
      </w:r>
      <w:bookmarkStart w:id="153" w:name="_Toc500234722"/>
      <w:r w:rsidR="00601C7F">
        <w:rPr>
          <w:rFonts w:ascii="黑体" w:eastAsia="黑体" w:hAnsi="黑体" w:cs="宋体" w:hint="eastAsia"/>
          <w:b w:val="0"/>
          <w:color w:val="000000"/>
        </w:rPr>
        <w:t>摄像基础课程教学大纲</w:t>
      </w:r>
      <w:bookmarkEnd w:id="152"/>
      <w:bookmarkEnd w:id="153"/>
    </w:p>
    <w:p w:rsidR="006D1771" w:rsidRPr="00EF71BC" w:rsidRDefault="00601C7F">
      <w:pPr>
        <w:jc w:val="center"/>
        <w:rPr>
          <w:sz w:val="24"/>
        </w:rPr>
      </w:pPr>
      <w:r w:rsidRPr="00EF71BC">
        <w:rPr>
          <w:rFonts w:hint="eastAsia"/>
          <w:sz w:val="24"/>
        </w:rPr>
        <w:t>（总学时数：</w:t>
      </w:r>
      <w:r w:rsidRPr="00EF71BC">
        <w:rPr>
          <w:rFonts w:hint="eastAsia"/>
          <w:sz w:val="24"/>
        </w:rPr>
        <w:t>32</w:t>
      </w:r>
      <w:r w:rsidRPr="00EF71BC">
        <w:rPr>
          <w:rFonts w:hint="eastAsia"/>
          <w:sz w:val="24"/>
        </w:rPr>
        <w:t>，</w:t>
      </w:r>
      <w:r w:rsidR="00EF71BC">
        <w:rPr>
          <w:rFonts w:hint="eastAsia"/>
          <w:sz w:val="24"/>
        </w:rPr>
        <w:t>课内实践学时数：</w:t>
      </w:r>
      <w:r w:rsidR="00EF71BC">
        <w:rPr>
          <w:rFonts w:hint="eastAsia"/>
          <w:sz w:val="24"/>
        </w:rPr>
        <w:t>16</w:t>
      </w:r>
      <w:r w:rsidR="00EF71BC">
        <w:rPr>
          <w:rFonts w:hint="eastAsia"/>
          <w:sz w:val="24"/>
        </w:rPr>
        <w:t>，</w:t>
      </w:r>
      <w:r w:rsidRPr="00EF71BC">
        <w:rPr>
          <w:rFonts w:hint="eastAsia"/>
          <w:sz w:val="24"/>
        </w:rPr>
        <w:t xml:space="preserve">  </w:t>
      </w:r>
      <w:r w:rsidRPr="00EF71BC">
        <w:rPr>
          <w:rFonts w:hint="eastAsia"/>
          <w:sz w:val="24"/>
        </w:rPr>
        <w:t>学分数：</w:t>
      </w:r>
      <w:r w:rsidRPr="00EF71BC">
        <w:rPr>
          <w:rFonts w:hint="eastAsia"/>
          <w:sz w:val="24"/>
        </w:rPr>
        <w:t>2</w:t>
      </w:r>
      <w:r w:rsidRPr="00EF71BC">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w:t>
      </w:r>
      <w:r>
        <w:rPr>
          <w:rFonts w:ascii="宋体" w:hAnsi="宋体" w:cs="宋体"/>
          <w:color w:val="000000"/>
          <w:sz w:val="24"/>
        </w:rPr>
        <w:t>体艺术</w:t>
      </w:r>
      <w:r>
        <w:rPr>
          <w:rFonts w:ascii="宋体" w:hAnsi="宋体" w:cs="宋体" w:hint="eastAsia"/>
          <w:color w:val="000000"/>
          <w:sz w:val="24"/>
        </w:rPr>
        <w:t>专业的一门专业基础课，主要学习电视画面的造型元素、摄像机调整和使用、常见的拍摄技巧和基本技术等内容，通过理论学习和和拍摄实践，培养学生的创新思维能力和实践能力，使学生全面掌握电视摄像的基本方法，思维技巧和艺术手段，为学习后续的有关专业课程和将来从事数字媒体艺术设计工作打下良好的基础。</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（一）摄像基础知识</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摄</w:t>
      </w:r>
      <w:r>
        <w:rPr>
          <w:rFonts w:ascii="宋体" w:hAnsi="宋体" w:cs="宋体" w:hint="eastAsia"/>
          <w:color w:val="000000"/>
          <w:sz w:val="24"/>
        </w:rPr>
        <w:t>像</w:t>
      </w:r>
      <w:r>
        <w:rPr>
          <w:rFonts w:ascii="宋体" w:hAnsi="宋体" w:cs="宋体"/>
          <w:color w:val="000000"/>
          <w:sz w:val="24"/>
        </w:rPr>
        <w:t>发展简史</w:t>
      </w:r>
      <w:r>
        <w:rPr>
          <w:rFonts w:ascii="宋体" w:hAnsi="宋体" w:cs="宋体" w:hint="eastAsia"/>
          <w:color w:val="000000"/>
          <w:sz w:val="24"/>
        </w:rPr>
        <w:t>（了</w:t>
      </w:r>
      <w:r>
        <w:rPr>
          <w:rFonts w:ascii="宋体" w:hAnsi="宋体" w:cs="宋体"/>
          <w:color w:val="000000"/>
          <w:sz w:val="24"/>
        </w:rPr>
        <w:t>解）</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种类（理解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 xml:space="preserve">. </w:t>
      </w:r>
      <w:r>
        <w:rPr>
          <w:rFonts w:ascii="宋体" w:hAnsi="宋体" w:cs="宋体" w:hint="eastAsia"/>
          <w:color w:val="000000"/>
          <w:sz w:val="24"/>
        </w:rPr>
        <w:t>视频</w:t>
      </w:r>
      <w:r>
        <w:rPr>
          <w:rFonts w:ascii="宋体" w:hAnsi="宋体" w:cs="宋体"/>
          <w:color w:val="000000"/>
          <w:sz w:val="24"/>
        </w:rPr>
        <w:t>基础知识（</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（二）摄像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 xml:space="preserve"> 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（三）电视画面构成要素</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电视</w:t>
      </w:r>
      <w:r>
        <w:rPr>
          <w:rFonts w:ascii="宋体" w:hAnsi="宋体" w:cs="宋体"/>
          <w:color w:val="000000"/>
          <w:sz w:val="24"/>
        </w:rPr>
        <w:t>画面的</w:t>
      </w:r>
      <w:r>
        <w:rPr>
          <w:rFonts w:ascii="宋体" w:hAnsi="宋体" w:cs="宋体" w:hint="eastAsia"/>
          <w:color w:val="000000"/>
          <w:sz w:val="24"/>
        </w:rPr>
        <w:t>构成</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电视画面构图的元素</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3. </w:t>
      </w:r>
      <w:r>
        <w:rPr>
          <w:rFonts w:ascii="宋体" w:hAnsi="宋体" w:cs="宋体" w:hint="eastAsia"/>
          <w:color w:val="000000"/>
          <w:sz w:val="24"/>
        </w:rPr>
        <w:t>声音的构成</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（四）电视摄像造型元素</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电视画面的</w:t>
      </w:r>
      <w:r>
        <w:rPr>
          <w:rFonts w:ascii="宋体" w:hAnsi="宋体" w:cs="宋体" w:hint="eastAsia"/>
          <w:color w:val="000000"/>
          <w:sz w:val="24"/>
        </w:rPr>
        <w:t>拍摄距离</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电视画面的</w:t>
      </w:r>
      <w:r>
        <w:rPr>
          <w:rFonts w:ascii="宋体" w:hAnsi="宋体" w:cs="宋体" w:hint="eastAsia"/>
          <w:color w:val="000000"/>
          <w:sz w:val="24"/>
        </w:rPr>
        <w:t>拍摄</w:t>
      </w:r>
      <w:r>
        <w:rPr>
          <w:rFonts w:ascii="宋体" w:hAnsi="宋体" w:cs="宋体"/>
          <w:color w:val="000000"/>
          <w:sz w:val="24"/>
        </w:rPr>
        <w:t>方向（</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 电视画面的</w:t>
      </w:r>
      <w:r>
        <w:rPr>
          <w:rFonts w:ascii="宋体" w:hAnsi="宋体" w:cs="宋体" w:hint="eastAsia"/>
          <w:color w:val="000000"/>
          <w:sz w:val="24"/>
        </w:rPr>
        <w:t>拍摄</w:t>
      </w:r>
      <w:r>
        <w:rPr>
          <w:rFonts w:ascii="宋体" w:hAnsi="宋体" w:cs="宋体"/>
          <w:color w:val="000000"/>
          <w:sz w:val="24"/>
        </w:rPr>
        <w:t>角度（</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（五）固定摄像</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固定</w:t>
      </w:r>
      <w:r>
        <w:rPr>
          <w:rFonts w:ascii="宋体" w:hAnsi="宋体" w:cs="宋体"/>
          <w:color w:val="000000"/>
          <w:sz w:val="24"/>
        </w:rPr>
        <w:t>摄像的概念与特点（</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功能和优势（</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3. </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不足（</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 xml:space="preserve">. </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拍摄</w:t>
      </w:r>
      <w:r>
        <w:rPr>
          <w:rFonts w:ascii="宋体" w:hAnsi="宋体" w:cs="宋体"/>
          <w:color w:val="000000"/>
          <w:sz w:val="24"/>
        </w:rPr>
        <w:t>要</w:t>
      </w:r>
      <w:r>
        <w:rPr>
          <w:rFonts w:ascii="宋体" w:hAnsi="宋体" w:cs="宋体" w:hint="eastAsia"/>
          <w:color w:val="000000"/>
          <w:sz w:val="24"/>
        </w:rPr>
        <w:t>求</w:t>
      </w:r>
      <w:r>
        <w:rPr>
          <w:rFonts w:ascii="宋体" w:hAnsi="宋体" w:cs="宋体"/>
          <w:color w:val="000000"/>
          <w:sz w:val="24"/>
        </w:rPr>
        <w:t>（</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（六）运动摄像</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动画摄像概述（</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2. </w:t>
      </w:r>
      <w:r>
        <w:rPr>
          <w:rFonts w:ascii="宋体" w:hAnsi="宋体" w:cs="宋体" w:hint="eastAsia"/>
          <w:color w:val="000000"/>
          <w:sz w:val="24"/>
        </w:rPr>
        <w:t>运动</w:t>
      </w:r>
      <w:r>
        <w:rPr>
          <w:rFonts w:ascii="宋体" w:hAnsi="宋体" w:cs="宋体"/>
          <w:color w:val="000000"/>
          <w:sz w:val="24"/>
        </w:rPr>
        <w:t>摄像技法（</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3</w:t>
      </w:r>
      <w:r>
        <w:rPr>
          <w:rFonts w:ascii="宋体" w:hAnsi="宋体" w:cs="宋体"/>
          <w:color w:val="000000"/>
          <w:sz w:val="24"/>
        </w:rPr>
        <w:t xml:space="preserve">. </w:t>
      </w:r>
      <w:r>
        <w:rPr>
          <w:rFonts w:ascii="宋体" w:hAnsi="宋体" w:cs="宋体" w:hint="eastAsia"/>
          <w:color w:val="000000"/>
          <w:sz w:val="24"/>
        </w:rPr>
        <w:t>综合</w:t>
      </w:r>
      <w:r>
        <w:rPr>
          <w:rFonts w:ascii="宋体" w:hAnsi="宋体" w:cs="宋体"/>
          <w:color w:val="000000"/>
          <w:sz w:val="24"/>
        </w:rPr>
        <w:t>运动拍摄（</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（七）电视场面调度</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1. </w:t>
      </w:r>
      <w:r>
        <w:rPr>
          <w:rFonts w:ascii="宋体" w:hAnsi="宋体" w:cs="宋体" w:hint="eastAsia"/>
          <w:color w:val="000000"/>
          <w:sz w:val="24"/>
        </w:rPr>
        <w:t>场面调度概述</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分</w:t>
      </w:r>
      <w:r>
        <w:rPr>
          <w:rFonts w:ascii="宋体" w:hAnsi="宋体" w:cs="宋体"/>
          <w:color w:val="000000"/>
          <w:sz w:val="24"/>
        </w:rPr>
        <w:t>切镜头的</w:t>
      </w:r>
      <w:r>
        <w:rPr>
          <w:rFonts w:ascii="宋体" w:hAnsi="宋体" w:cs="宋体" w:hint="eastAsia"/>
          <w:color w:val="000000"/>
          <w:sz w:val="24"/>
        </w:rPr>
        <w:t>场面调度</w:t>
      </w:r>
      <w:r>
        <w:rPr>
          <w:rFonts w:ascii="宋体" w:hAnsi="宋体" w:cs="宋体"/>
          <w:color w:val="000000"/>
          <w:sz w:val="24"/>
        </w:rPr>
        <w:t>（</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 xml:space="preserve">. </w:t>
      </w:r>
      <w:r>
        <w:rPr>
          <w:rFonts w:ascii="宋体" w:hAnsi="宋体" w:cs="宋体" w:hint="eastAsia"/>
          <w:color w:val="000000"/>
          <w:sz w:val="24"/>
        </w:rPr>
        <w:t>长</w:t>
      </w:r>
      <w:r>
        <w:rPr>
          <w:rFonts w:ascii="宋体" w:hAnsi="宋体" w:cs="宋体"/>
          <w:color w:val="000000"/>
          <w:sz w:val="24"/>
        </w:rPr>
        <w:t>镜头的</w:t>
      </w:r>
      <w:r>
        <w:rPr>
          <w:rFonts w:ascii="宋体" w:hAnsi="宋体" w:cs="宋体" w:hint="eastAsia"/>
          <w:color w:val="000000"/>
          <w:sz w:val="24"/>
        </w:rPr>
        <w:t>场面调度</w:t>
      </w:r>
      <w:r>
        <w:rPr>
          <w:rFonts w:ascii="宋体" w:hAnsi="宋体" w:cs="宋体"/>
          <w:color w:val="000000"/>
          <w:sz w:val="24"/>
        </w:rPr>
        <w:t>（</w:t>
      </w:r>
      <w:r>
        <w:rPr>
          <w:rFonts w:ascii="宋体" w:hAnsi="宋体" w:cs="宋体" w:hint="eastAsia"/>
          <w:color w:val="000000"/>
          <w:sz w:val="24"/>
        </w:rPr>
        <w:t>掌握</w:t>
      </w:r>
      <w:r>
        <w:rPr>
          <w:rFonts w:ascii="宋体" w:hAnsi="宋体" w:cs="宋体"/>
          <w:color w:val="000000"/>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7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3045"/>
        <w:gridCol w:w="1050"/>
        <w:gridCol w:w="1291"/>
        <w:gridCol w:w="1292"/>
      </w:tblGrid>
      <w:tr w:rsidR="006D1771">
        <w:trPr>
          <w:jc w:val="center"/>
        </w:trPr>
        <w:tc>
          <w:tcPr>
            <w:tcW w:w="969" w:type="dxa"/>
            <w:tcBorders>
              <w:top w:val="single" w:sz="8" w:space="0" w:color="auto"/>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序号</w:t>
            </w:r>
          </w:p>
        </w:tc>
        <w:tc>
          <w:tcPr>
            <w:tcW w:w="3045" w:type="dxa"/>
            <w:tcBorders>
              <w:top w:val="single" w:sz="8" w:space="0" w:color="auto"/>
            </w:tcBorders>
          </w:tcPr>
          <w:p w:rsidR="006D1771" w:rsidRDefault="00601C7F">
            <w:pPr>
              <w:spacing w:line="440" w:lineRule="exact"/>
              <w:jc w:val="center"/>
              <w:rPr>
                <w:rFonts w:ascii="宋体" w:hAnsi="宋体"/>
                <w:color w:val="000000"/>
                <w:szCs w:val="21"/>
              </w:rPr>
            </w:pPr>
            <w:r>
              <w:rPr>
                <w:rFonts w:ascii="宋体" w:hAnsi="宋体" w:hint="eastAsia"/>
                <w:color w:val="000000"/>
                <w:szCs w:val="21"/>
              </w:rPr>
              <w:t>内  容</w:t>
            </w:r>
          </w:p>
        </w:tc>
        <w:tc>
          <w:tcPr>
            <w:tcW w:w="1050" w:type="dxa"/>
            <w:tcBorders>
              <w:top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讲授</w:t>
            </w:r>
          </w:p>
        </w:tc>
        <w:tc>
          <w:tcPr>
            <w:tcW w:w="1291" w:type="dxa"/>
            <w:tcBorders>
              <w:top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课内实践</w:t>
            </w:r>
          </w:p>
        </w:tc>
        <w:tc>
          <w:tcPr>
            <w:tcW w:w="1292" w:type="dxa"/>
            <w:tcBorders>
              <w:top w:val="single" w:sz="8" w:space="0" w:color="auto"/>
              <w:righ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小计</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1</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摄像基础知识</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D1771">
            <w:pPr>
              <w:spacing w:line="440" w:lineRule="exact"/>
              <w:jc w:val="center"/>
              <w:rPr>
                <w:rFonts w:ascii="宋体" w:hAnsi="宋体"/>
                <w:sz w:val="24"/>
              </w:rPr>
            </w:pP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2</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2</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摄像</w:t>
            </w:r>
            <w:r>
              <w:rPr>
                <w:rFonts w:ascii="宋体" w:hAnsi="宋体"/>
                <w:bCs/>
                <w:sz w:val="24"/>
              </w:rPr>
              <w:t>机的</w:t>
            </w:r>
            <w:r>
              <w:rPr>
                <w:rFonts w:ascii="宋体" w:hAnsi="宋体" w:hint="eastAsia"/>
                <w:bCs/>
                <w:sz w:val="24"/>
              </w:rPr>
              <w:t>操作</w:t>
            </w:r>
            <w:r>
              <w:rPr>
                <w:rFonts w:ascii="宋体" w:hAnsi="宋体"/>
                <w:bCs/>
                <w:sz w:val="24"/>
              </w:rPr>
              <w:t>使用</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6</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3</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电视画面构成要素</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D1771">
            <w:pPr>
              <w:spacing w:line="440" w:lineRule="exact"/>
              <w:jc w:val="center"/>
              <w:rPr>
                <w:rFonts w:ascii="宋体" w:hAnsi="宋体"/>
                <w:sz w:val="24"/>
              </w:rPr>
            </w:pP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2</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4</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电视摄像造型元素</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D1771">
            <w:pPr>
              <w:spacing w:line="440" w:lineRule="exact"/>
              <w:jc w:val="center"/>
              <w:rPr>
                <w:rFonts w:ascii="宋体" w:hAnsi="宋体"/>
                <w:sz w:val="24"/>
              </w:rPr>
            </w:pP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2</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5</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固定摄像</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6</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6</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运动摄像</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8</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7</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电视场面调度</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6</w:t>
            </w:r>
          </w:p>
        </w:tc>
      </w:tr>
      <w:tr w:rsidR="006D1771">
        <w:trPr>
          <w:cantSplit/>
          <w:jc w:val="center"/>
        </w:trPr>
        <w:tc>
          <w:tcPr>
            <w:tcW w:w="4014" w:type="dxa"/>
            <w:gridSpan w:val="2"/>
            <w:tcBorders>
              <w:left w:val="single" w:sz="8" w:space="0" w:color="auto"/>
              <w:bottom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合    计</w:t>
            </w:r>
          </w:p>
        </w:tc>
        <w:tc>
          <w:tcPr>
            <w:tcW w:w="1050" w:type="dxa"/>
            <w:tcBorders>
              <w:bottom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1" w:type="dxa"/>
            <w:tcBorders>
              <w:bottom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2" w:type="dxa"/>
            <w:tcBorders>
              <w:bottom w:val="single" w:sz="8" w:space="0" w:color="auto"/>
              <w:righ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32</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7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376"/>
        <w:gridCol w:w="3517"/>
        <w:gridCol w:w="1016"/>
      </w:tblGrid>
      <w:tr w:rsidR="006D1771">
        <w:trPr>
          <w:cantSplit/>
          <w:jc w:val="center"/>
        </w:trPr>
        <w:tc>
          <w:tcPr>
            <w:tcW w:w="768" w:type="dxa"/>
            <w:tcBorders>
              <w:top w:val="single" w:sz="8" w:space="0" w:color="auto"/>
              <w:left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序号</w:t>
            </w:r>
          </w:p>
        </w:tc>
        <w:tc>
          <w:tcPr>
            <w:tcW w:w="2376" w:type="dxa"/>
            <w:tcBorders>
              <w:top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项目名称</w:t>
            </w:r>
          </w:p>
        </w:tc>
        <w:tc>
          <w:tcPr>
            <w:tcW w:w="3517" w:type="dxa"/>
            <w:tcBorders>
              <w:top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内容和要求</w:t>
            </w:r>
          </w:p>
        </w:tc>
        <w:tc>
          <w:tcPr>
            <w:tcW w:w="1016" w:type="dxa"/>
            <w:tcBorders>
              <w:top w:val="single" w:sz="8" w:space="0" w:color="auto"/>
              <w:righ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学时数</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1</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摄像</w:t>
            </w:r>
            <w:r>
              <w:rPr>
                <w:rFonts w:ascii="宋体" w:hAnsi="宋体"/>
                <w:color w:val="000000"/>
                <w:sz w:val="24"/>
              </w:rPr>
              <w:t>机的</w:t>
            </w:r>
            <w:r>
              <w:rPr>
                <w:rFonts w:ascii="宋体" w:hAnsi="宋体" w:hint="eastAsia"/>
                <w:color w:val="000000"/>
                <w:sz w:val="24"/>
              </w:rPr>
              <w:t>操作</w:t>
            </w:r>
            <w:r>
              <w:rPr>
                <w:rFonts w:ascii="宋体" w:hAnsi="宋体"/>
                <w:color w:val="000000"/>
                <w:sz w:val="24"/>
              </w:rPr>
              <w:t>使用</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摄像</w:t>
            </w:r>
            <w:r>
              <w:rPr>
                <w:rFonts w:ascii="宋体" w:hAnsi="宋体"/>
                <w:color w:val="000000"/>
                <w:sz w:val="24"/>
              </w:rPr>
              <w:t>机</w:t>
            </w:r>
            <w:r>
              <w:rPr>
                <w:rFonts w:ascii="宋体" w:hAnsi="宋体" w:hint="eastAsia"/>
                <w:color w:val="000000"/>
                <w:sz w:val="24"/>
              </w:rPr>
              <w:t>操作</w:t>
            </w:r>
            <w:r>
              <w:rPr>
                <w:rFonts w:ascii="宋体" w:hAnsi="宋体"/>
                <w:color w:val="000000"/>
                <w:sz w:val="24"/>
              </w:rPr>
              <w:t>使用</w:t>
            </w:r>
          </w:p>
        </w:tc>
        <w:tc>
          <w:tcPr>
            <w:tcW w:w="1016" w:type="dxa"/>
            <w:tcBorders>
              <w:right w:val="single" w:sz="8" w:space="0" w:color="auto"/>
            </w:tcBorders>
            <w:vAlign w:val="center"/>
          </w:tcPr>
          <w:p w:rsidR="006D1771" w:rsidRDefault="00601C7F">
            <w:pPr>
              <w:tabs>
                <w:tab w:val="left" w:pos="900"/>
              </w:tabs>
              <w:spacing w:line="440" w:lineRule="exact"/>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2</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固定摄像</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固定</w:t>
            </w:r>
            <w:r>
              <w:rPr>
                <w:rFonts w:ascii="宋体" w:hAnsi="宋体"/>
                <w:color w:val="000000"/>
                <w:sz w:val="24"/>
              </w:rPr>
              <w:t>电视画面拍摄</w:t>
            </w:r>
          </w:p>
        </w:tc>
        <w:tc>
          <w:tcPr>
            <w:tcW w:w="1016" w:type="dxa"/>
            <w:tcBorders>
              <w:right w:val="single" w:sz="8" w:space="0" w:color="auto"/>
            </w:tcBorders>
            <w:vAlign w:val="center"/>
          </w:tcPr>
          <w:p w:rsidR="006D1771" w:rsidRDefault="00601C7F">
            <w:pPr>
              <w:spacing w:line="440" w:lineRule="exact"/>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3</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运动摄像</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运动</w:t>
            </w:r>
            <w:r>
              <w:rPr>
                <w:rFonts w:ascii="宋体" w:hAnsi="宋体"/>
                <w:color w:val="000000"/>
                <w:sz w:val="24"/>
              </w:rPr>
              <w:t>电视画面拍摄</w:t>
            </w:r>
          </w:p>
        </w:tc>
        <w:tc>
          <w:tcPr>
            <w:tcW w:w="1016" w:type="dxa"/>
            <w:tcBorders>
              <w:right w:val="single" w:sz="8" w:space="0" w:color="auto"/>
            </w:tcBorders>
            <w:vAlign w:val="center"/>
          </w:tcPr>
          <w:p w:rsidR="006D1771" w:rsidRDefault="00601C7F">
            <w:pPr>
              <w:spacing w:line="440" w:lineRule="exact"/>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4</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电视场面调度</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电视场面调度方法</w:t>
            </w:r>
          </w:p>
        </w:tc>
        <w:tc>
          <w:tcPr>
            <w:tcW w:w="1016" w:type="dxa"/>
            <w:tcBorders>
              <w:right w:val="single" w:sz="8" w:space="0" w:color="auto"/>
            </w:tcBorders>
            <w:vAlign w:val="center"/>
          </w:tcPr>
          <w:p w:rsidR="006D1771" w:rsidRDefault="00601C7F">
            <w:pPr>
              <w:spacing w:line="440" w:lineRule="exact"/>
              <w:jc w:val="center"/>
              <w:rPr>
                <w:rFonts w:ascii="宋体" w:hAnsi="宋体"/>
                <w:color w:val="000000"/>
                <w:sz w:val="24"/>
              </w:rPr>
            </w:pPr>
            <w:r>
              <w:rPr>
                <w:rFonts w:ascii="宋体" w:hAnsi="宋体"/>
                <w:color w:val="000000"/>
                <w:sz w:val="24"/>
              </w:rPr>
              <w:t>4</w:t>
            </w:r>
          </w:p>
        </w:tc>
      </w:tr>
      <w:tr w:rsidR="006D1771">
        <w:trPr>
          <w:jc w:val="center"/>
        </w:trPr>
        <w:tc>
          <w:tcPr>
            <w:tcW w:w="6661" w:type="dxa"/>
            <w:gridSpan w:val="3"/>
            <w:tcBorders>
              <w:left w:val="single" w:sz="8" w:space="0" w:color="auto"/>
              <w:bottom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合    计</w:t>
            </w:r>
          </w:p>
        </w:tc>
        <w:tc>
          <w:tcPr>
            <w:tcW w:w="1016" w:type="dxa"/>
            <w:tcBorders>
              <w:bottom w:val="single" w:sz="8" w:space="0" w:color="auto"/>
              <w:righ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16</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4E2DE0"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无</w:t>
      </w:r>
      <w:r w:rsidR="004E2DE0">
        <w:rPr>
          <w:rFonts w:ascii="宋体" w:hAnsi="宋体" w:cs="宋体" w:hint="eastAsia"/>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根据本课程的特点，要求学生平时多观摩一些优秀的电视节目和</w:t>
      </w:r>
      <w:r>
        <w:rPr>
          <w:rFonts w:ascii="宋体" w:hAnsi="宋体" w:cs="宋体"/>
          <w:color w:val="000000"/>
          <w:sz w:val="24"/>
        </w:rPr>
        <w:t>电影</w:t>
      </w:r>
      <w:r>
        <w:rPr>
          <w:rFonts w:ascii="宋体" w:hAnsi="宋体" w:cs="宋体" w:hint="eastAsia"/>
          <w:color w:val="000000"/>
          <w:sz w:val="24"/>
        </w:rPr>
        <w:t>，提高学生的审美素养和综合能力。</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（三）学生成绩为平时成绩（</w:t>
      </w:r>
      <w:r>
        <w:rPr>
          <w:rFonts w:ascii="宋体" w:hAnsi="宋体" w:cs="宋体"/>
          <w:color w:val="000000"/>
          <w:sz w:val="24"/>
        </w:rPr>
        <w:t>4</w:t>
      </w:r>
      <w:r>
        <w:rPr>
          <w:rFonts w:ascii="宋体" w:hAnsi="宋体" w:cs="宋体" w:hint="eastAsia"/>
          <w:color w:val="000000"/>
          <w:sz w:val="24"/>
        </w:rPr>
        <w:t>0%）加考核成绩（</w:t>
      </w:r>
      <w:r>
        <w:rPr>
          <w:rFonts w:ascii="宋体" w:hAnsi="宋体" w:cs="宋体"/>
          <w:color w:val="000000"/>
          <w:sz w:val="24"/>
        </w:rPr>
        <w:t>6</w:t>
      </w:r>
      <w:r>
        <w:rPr>
          <w:rFonts w:ascii="宋体" w:hAnsi="宋体" w:cs="宋体" w:hint="eastAsia"/>
          <w:color w:val="000000"/>
          <w:sz w:val="24"/>
        </w:rPr>
        <w:t>0%）。</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（三）教学参考书</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sidRPr="00013975">
        <w:rPr>
          <w:rFonts w:ascii="宋体" w:hAnsi="宋体" w:cs="宋体" w:hint="eastAsia"/>
          <w:color w:val="000000"/>
          <w:sz w:val="24"/>
        </w:rPr>
        <w:t xml:space="preserve"> </w:t>
      </w:r>
      <w:r>
        <w:rPr>
          <w:rFonts w:ascii="宋体" w:hAnsi="宋体" w:cs="宋体" w:hint="eastAsia"/>
          <w:color w:val="000000"/>
          <w:sz w:val="24"/>
        </w:rPr>
        <w:t>[美]赫伯特·泽特尔著，王宏等译    摄像基础 （第三版）   中国传</w:t>
      </w:r>
      <w:r>
        <w:rPr>
          <w:rFonts w:ascii="宋体" w:hAnsi="宋体" w:cs="宋体" w:hint="eastAsia"/>
          <w:color w:val="000000"/>
          <w:sz w:val="24"/>
        </w:rPr>
        <w:lastRenderedPageBreak/>
        <w:t xml:space="preserve">媒大学出版社  </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sidRPr="00013975">
        <w:rPr>
          <w:rFonts w:ascii="宋体" w:hAnsi="宋体" w:cs="宋体" w:hint="eastAsia"/>
          <w:color w:val="000000"/>
          <w:sz w:val="24"/>
        </w:rPr>
        <w:t xml:space="preserve"> </w:t>
      </w:r>
      <w:r>
        <w:rPr>
          <w:rFonts w:ascii="宋体" w:hAnsi="宋体" w:cs="宋体" w:hint="eastAsia"/>
          <w:color w:val="000000"/>
          <w:sz w:val="24"/>
        </w:rPr>
        <w:t>张会军著          电影摄影画面创作     中国电影出版社</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sidRPr="00013975">
        <w:rPr>
          <w:rFonts w:ascii="宋体" w:hAnsi="宋体" w:cs="宋体" w:hint="eastAsia"/>
          <w:color w:val="000000"/>
          <w:sz w:val="24"/>
        </w:rPr>
        <w:t xml:space="preserve"> </w:t>
      </w:r>
      <w:r>
        <w:rPr>
          <w:rFonts w:ascii="宋体" w:hAnsi="宋体" w:cs="宋体" w:hint="eastAsia"/>
          <w:color w:val="000000"/>
          <w:sz w:val="24"/>
        </w:rPr>
        <w:t>郑国恩著          影视摄影艺术         北京广播学院出版社</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4. 葛德主编          电影摄影艺术概论     中国电影出版社</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5.</w:t>
      </w:r>
      <w:r w:rsidRPr="00013975">
        <w:rPr>
          <w:rFonts w:ascii="宋体" w:hAnsi="宋体" w:cs="宋体" w:hint="eastAsia"/>
          <w:color w:val="000000"/>
          <w:sz w:val="24"/>
        </w:rPr>
        <w:t xml:space="preserve"> </w:t>
      </w:r>
      <w:r>
        <w:rPr>
          <w:rFonts w:ascii="宋体" w:hAnsi="宋体" w:cs="宋体" w:hint="eastAsia"/>
          <w:color w:val="000000"/>
          <w:sz w:val="24"/>
        </w:rPr>
        <w:t>苏启崇主编        实用电视摄像         中国广播电视出版社</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6.</w:t>
      </w:r>
      <w:r w:rsidRPr="00013975">
        <w:rPr>
          <w:rFonts w:ascii="宋体" w:hAnsi="宋体" w:cs="宋体" w:hint="eastAsia"/>
          <w:color w:val="000000"/>
          <w:sz w:val="24"/>
        </w:rPr>
        <w:t xml:space="preserve"> </w:t>
      </w:r>
      <w:r>
        <w:rPr>
          <w:rFonts w:ascii="宋体" w:hAnsi="宋体" w:cs="宋体" w:hint="eastAsia"/>
          <w:color w:val="000000"/>
          <w:sz w:val="24"/>
        </w:rPr>
        <w:t>刘荃著            电视摄像艺术         中国广播电视出版社</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7.</w:t>
      </w:r>
      <w:r w:rsidRPr="00013975">
        <w:rPr>
          <w:rFonts w:ascii="宋体" w:hAnsi="宋体" w:cs="宋体" w:hint="eastAsia"/>
          <w:color w:val="000000"/>
          <w:sz w:val="24"/>
        </w:rPr>
        <w:t xml:space="preserve"> </w:t>
      </w:r>
      <w:r>
        <w:rPr>
          <w:rFonts w:ascii="宋体" w:hAnsi="宋体" w:cs="宋体" w:hint="eastAsia"/>
          <w:color w:val="000000"/>
          <w:sz w:val="24"/>
        </w:rPr>
        <w:t>[美]林恩·格罗斯 拉里·沃德著，毕根辉译</w:t>
      </w:r>
    </w:p>
    <w:p w:rsidR="004E2DE0" w:rsidRDefault="004E2DE0" w:rsidP="004E2DE0">
      <w:pPr>
        <w:autoSpaceDE w:val="0"/>
        <w:autoSpaceDN w:val="0"/>
        <w:adjustRightInd w:val="0"/>
        <w:spacing w:line="440" w:lineRule="exact"/>
        <w:ind w:firstLineChars="1250" w:firstLine="3000"/>
        <w:rPr>
          <w:rFonts w:ascii="宋体" w:hAnsi="宋体" w:cs="宋体"/>
          <w:color w:val="000000"/>
          <w:sz w:val="24"/>
        </w:rPr>
      </w:pPr>
      <w:r>
        <w:rPr>
          <w:rFonts w:ascii="宋体" w:hAnsi="宋体" w:cs="宋体" w:hint="eastAsia"/>
          <w:color w:val="000000"/>
          <w:sz w:val="24"/>
        </w:rPr>
        <w:t>电影和电视制作       华夏出版社</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8.</w:t>
      </w:r>
      <w:r w:rsidRPr="00013975">
        <w:rPr>
          <w:rFonts w:ascii="宋体" w:hAnsi="宋体" w:cs="宋体" w:hint="eastAsia"/>
          <w:color w:val="000000"/>
          <w:sz w:val="24"/>
        </w:rPr>
        <w:t xml:space="preserve"> </w:t>
      </w:r>
      <w:r>
        <w:rPr>
          <w:rFonts w:ascii="宋体" w:hAnsi="宋体" w:cs="宋体" w:hint="eastAsia"/>
          <w:color w:val="000000"/>
          <w:sz w:val="24"/>
        </w:rPr>
        <w:t>高晓红 任金洲著   电视摄影与编辑       北京广播学院出版社</w:t>
      </w:r>
    </w:p>
    <w:p w:rsidR="004E2DE0" w:rsidRDefault="004E2DE0" w:rsidP="004E2DE0">
      <w:pPr>
        <w:autoSpaceDE w:val="0"/>
        <w:autoSpaceDN w:val="0"/>
        <w:adjustRightInd w:val="0"/>
        <w:spacing w:line="440" w:lineRule="exact"/>
        <w:ind w:firstLineChars="200" w:firstLine="480"/>
        <w:rPr>
          <w:rFonts w:ascii="宋体" w:hAnsi="宋体" w:cs="宋体"/>
          <w:color w:val="000000"/>
          <w:sz w:val="24"/>
        </w:rPr>
      </w:pPr>
    </w:p>
    <w:p w:rsidR="006D1771" w:rsidRDefault="00601C7F">
      <w:pPr>
        <w:autoSpaceDE w:val="0"/>
        <w:autoSpaceDN w:val="0"/>
        <w:adjustRightInd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执笔人：樊</w:t>
      </w:r>
      <w:r>
        <w:rPr>
          <w:rFonts w:ascii="宋体" w:hAnsi="宋体" w:cs="宋体"/>
          <w:color w:val="000000"/>
          <w:sz w:val="24"/>
        </w:rPr>
        <w:t>天岳</w:t>
      </w:r>
    </w:p>
    <w:p w:rsidR="006D1771" w:rsidRDefault="00601C7F">
      <w:pPr>
        <w:autoSpaceDE w:val="0"/>
        <w:autoSpaceDN w:val="0"/>
        <w:adjustRightInd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审定人：彭</w:t>
      </w:r>
      <w:r>
        <w:rPr>
          <w:rFonts w:ascii="宋体" w:hAnsi="宋体" w:cs="宋体"/>
          <w:color w:val="000000"/>
          <w:sz w:val="24"/>
        </w:rPr>
        <w:t xml:space="preserve">  </w:t>
      </w:r>
      <w:r>
        <w:rPr>
          <w:rFonts w:ascii="宋体" w:hAnsi="宋体" w:cs="宋体" w:hint="eastAsia"/>
          <w:color w:val="000000"/>
          <w:sz w:val="24"/>
        </w:rPr>
        <w:t xml:space="preserve">伟 </w:t>
      </w:r>
    </w:p>
    <w:p w:rsidR="006D1771" w:rsidRDefault="00601C7F">
      <w:pPr>
        <w:autoSpaceDE w:val="0"/>
        <w:autoSpaceDN w:val="0"/>
        <w:adjustRightInd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批准人：徐  </w:t>
      </w:r>
      <w:r>
        <w:rPr>
          <w:rFonts w:ascii="宋体" w:hAnsi="宋体" w:cs="宋体"/>
          <w:color w:val="000000"/>
          <w:sz w:val="24"/>
        </w:rPr>
        <w:t>茵</w:t>
      </w:r>
    </w:p>
    <w:p w:rsidR="006D1771" w:rsidRDefault="006D1771">
      <w:pPr>
        <w:autoSpaceDE w:val="0"/>
        <w:autoSpaceDN w:val="0"/>
        <w:adjustRightInd w:val="0"/>
        <w:spacing w:line="440" w:lineRule="exact"/>
        <w:ind w:firstLineChars="200" w:firstLine="480"/>
        <w:rPr>
          <w:rFonts w:ascii="宋体" w:hAnsi="宋体" w:cs="宋体"/>
          <w:color w:val="000000"/>
          <w:sz w:val="24"/>
        </w:rPr>
      </w:pPr>
    </w:p>
    <w:p w:rsidR="006D1771" w:rsidRDefault="006D1771">
      <w:pPr>
        <w:pStyle w:val="aa"/>
        <w:spacing w:line="360" w:lineRule="exact"/>
        <w:jc w:val="right"/>
        <w:rPr>
          <w:rFonts w:ascii="宋体" w:hAnsi="宋体" w:cs="宋体"/>
          <w:sz w:val="24"/>
        </w:rPr>
      </w:pPr>
    </w:p>
    <w:p w:rsidR="006D1771" w:rsidRDefault="006D1771">
      <w:pPr>
        <w:pStyle w:val="aa"/>
        <w:spacing w:line="360" w:lineRule="exact"/>
        <w:jc w:val="right"/>
        <w:rPr>
          <w:rFonts w:ascii="宋体" w:hAnsi="宋体" w:cs="宋体"/>
          <w:sz w:val="24"/>
        </w:rPr>
      </w:pPr>
    </w:p>
    <w:p w:rsidR="00FA2168" w:rsidRDefault="00FA2168">
      <w:pPr>
        <w:widowControl/>
        <w:jc w:val="left"/>
        <w:rPr>
          <w:szCs w:val="21"/>
        </w:rPr>
      </w:pPr>
      <w:r>
        <w:rPr>
          <w:szCs w:val="21"/>
        </w:rPr>
        <w:br w:type="page"/>
      </w:r>
    </w:p>
    <w:p w:rsidR="006D1771" w:rsidRDefault="006D1771">
      <w:pPr>
        <w:widowControl/>
        <w:jc w:val="left"/>
        <w:rPr>
          <w:szCs w:val="21"/>
        </w:rPr>
      </w:pPr>
    </w:p>
    <w:p w:rsidR="006D1771" w:rsidRDefault="00DE6B94">
      <w:pPr>
        <w:spacing w:line="240" w:lineRule="atLeast"/>
        <w:rPr>
          <w:szCs w:val="21"/>
        </w:rPr>
      </w:pPr>
      <w:r w:rsidRPr="00DE6B94">
        <w:rPr>
          <w:sz w:val="28"/>
          <w:szCs w:val="28"/>
        </w:rPr>
        <w:pict>
          <v:shape id="Quad Arrow 15" o:spid="_x0000_s1064" type="#_x0000_t202" style="position:absolute;left:0;text-align:left;margin-left:0;margin-top:0;width:99pt;height:23.4pt;z-index:262937600" o:gfxdata="UEsDBAoAAAAAAIdO4kAAAAAAAAAAAAAAAAAEAAAAZHJzL1BLAwQUAAAACACHTuJAgG7Xe9QAAAAE&#10;AQAADwAAAGRycy9kb3ducmV2LnhtbE2PwU7DMBBE70j8g7WVuCDqFKqQhjg9IIHgBi2Cqxtvk6j2&#10;OtjbtPw9Lhd6GWk0q5m31fLorBgxxN6Tgtk0A4HUeNNTq+Bj/XRTgIisyWjrCRX8YIRlfXlR6dL4&#10;A73juOJWpBKKpVbQMQ+llLHp0Ok49QNSyrY+OM3JhlaaoA+p3Fl5m2W5dLqntNDpAR87bHarvVNQ&#10;zF/Gr/h69/bZ5Fu74Ov78fk7KHU1mWUPIBiP/H8MJ/yEDnVi2vg9mSisgvQI/+kpWxTJbhTM8wJk&#10;Xclz+PoXUEsDBBQAAAAIAIdO4kB/E0Jh7AEAAPkDAAAOAAAAZHJzL2Uyb0RvYy54bWytU02P0zAQ&#10;vSPxHyzfadKgsrtV0xVQygXBooUfMLWdxJK/NHab9N8zdrulCxwQIgdn7Hl+fvPGXt1P1rCDwqi9&#10;a/l8VnOmnPBSu77l379tX91yFhM4CcY71fKjivx+/fLFagxL1fjBG6mQEYmLyzG0fEgpLKsqikFZ&#10;iDMflKNk59FCoin2lUQYid2aqqnrN9XoUQb0QsVIq5tTkq8Lf9cpkb50XVSJmZaTtlRGLOMuj9V6&#10;BcseIQxanGXAP6iwoB0deqHaQAK2R/0bldUCffRdmglvK991WqhSA1Uzr3+p5nGAoEotZE4MF5vi&#10;/6MVnw8PyLSk3jWcObDUo697kOwtoh/ZfJEdGkNcEvAxEDRN7/xE6Kf1SIu58KlDm/9UEqM8eX28&#10;+KumxETe1CxuXteUEpRr7m7mt6UB1c/dAWP6qLxlOWg5Uv+KrXD4FBMpIegTJB8WvdFyq40pE+x3&#10;7w2yA1Cvt+XLImnLM5hxbGz53aJZkA6gK9cZSBTaQCZE15fznu2I18R1+f5EnIVtIA4nAYUhw2Bp&#10;dVJYokGB/OAkS8dAPjt6ETyLsUpyZhQ9oBwVZAJt/gZJ1RmXD1Hlsp9dyg07NSZHadpNRJrDnZdH&#10;auI+oO4HMri0scoZul/Fq/NbyBf4ek7x9Ytd/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btd7&#10;1AAAAAQBAAAPAAAAAAAAAAEAIAAAACIAAABkcnMvZG93bnJldi54bWxQSwECFAAUAAAACACHTuJA&#10;fxNCYewBAAD5AwAADgAAAAAAAAABACAAAAAjAQAAZHJzL2Uyb0RvYy54bWxQSwUGAAAAAAYABgBZ&#10;AQAAgQUAAAAA&#10;">
            <v:textbox>
              <w:txbxContent>
                <w:p w:rsidR="00A36A47" w:rsidRDefault="00A36A47">
                  <w:pPr>
                    <w:rPr>
                      <w:rFonts w:ascii="宋体" w:hAnsi="宋体"/>
                      <w:sz w:val="18"/>
                      <w:szCs w:val="18"/>
                    </w:rPr>
                  </w:pPr>
                  <w:r>
                    <w:rPr>
                      <w:rFonts w:ascii="宋体" w:hAnsi="宋体" w:hint="eastAsia"/>
                      <w:sz w:val="18"/>
                      <w:szCs w:val="18"/>
                    </w:rPr>
                    <w:t>课程编码：</w:t>
                  </w:r>
                  <w:r>
                    <w:rPr>
                      <w:rFonts w:hint="eastAsia"/>
                      <w:sz w:val="18"/>
                      <w:szCs w:val="18"/>
                    </w:rPr>
                    <w:t>17071190</w:t>
                  </w:r>
                </w:p>
              </w:txbxContent>
            </v:textbox>
          </v:shape>
        </w:pict>
      </w:r>
    </w:p>
    <w:p w:rsidR="006D1771" w:rsidRDefault="00601C7F">
      <w:pPr>
        <w:pStyle w:val="1"/>
        <w:spacing w:line="440" w:lineRule="exact"/>
        <w:jc w:val="center"/>
        <w:rPr>
          <w:rFonts w:ascii="黑体" w:eastAsia="黑体" w:hAnsi="黑体"/>
          <w:b w:val="0"/>
        </w:rPr>
      </w:pPr>
      <w:bookmarkStart w:id="154" w:name="_Toc304879802"/>
      <w:bookmarkStart w:id="155" w:name="_Toc476318163"/>
      <w:bookmarkStart w:id="156" w:name="_Toc398558249"/>
      <w:bookmarkStart w:id="157" w:name="_Toc470006407"/>
      <w:bookmarkStart w:id="158" w:name="_Toc500234723"/>
      <w:r>
        <w:rPr>
          <w:rFonts w:ascii="黑体" w:eastAsia="黑体" w:hAnsi="黑体" w:hint="eastAsia"/>
          <w:b w:val="0"/>
        </w:rPr>
        <w:t>插画设计课程教学大纲</w:t>
      </w:r>
      <w:bookmarkEnd w:id="154"/>
      <w:bookmarkEnd w:id="155"/>
      <w:bookmarkEnd w:id="156"/>
      <w:bookmarkEnd w:id="157"/>
      <w:bookmarkEnd w:id="158"/>
    </w:p>
    <w:p w:rsidR="006D1771" w:rsidRDefault="00601C7F">
      <w:pPr>
        <w:pStyle w:val="a7"/>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48</w:t>
      </w:r>
      <w:r>
        <w:rPr>
          <w:rFonts w:ascii="宋体" w:hAnsi="宋体"/>
          <w:sz w:val="24"/>
        </w:rPr>
        <w:t xml:space="preserve"> </w:t>
      </w:r>
      <w:r>
        <w:rPr>
          <w:rFonts w:ascii="宋体" w:hAnsi="宋体" w:hint="eastAsia"/>
          <w:sz w:val="24"/>
        </w:rPr>
        <w:t>，</w:t>
      </w:r>
      <w:r w:rsidR="00532FA9">
        <w:rPr>
          <w:rFonts w:hint="eastAsia"/>
          <w:sz w:val="24"/>
        </w:rPr>
        <w:t>课内实践学时数：</w:t>
      </w:r>
      <w:r w:rsidR="00532FA9">
        <w:rPr>
          <w:rFonts w:hint="eastAsia"/>
          <w:sz w:val="24"/>
        </w:rPr>
        <w:t>16</w:t>
      </w:r>
      <w:r w:rsidR="00532FA9">
        <w:rPr>
          <w:rFonts w:hint="eastAsia"/>
          <w:sz w:val="24"/>
        </w:rPr>
        <w:t>，</w:t>
      </w:r>
      <w:r>
        <w:rPr>
          <w:rFonts w:ascii="宋体" w:hAnsi="宋体"/>
          <w:sz w:val="24"/>
        </w:rPr>
        <w:t>学分数：</w:t>
      </w:r>
      <w:r>
        <w:rPr>
          <w:rFonts w:ascii="宋体" w:hAnsi="宋体" w:hint="eastAsia"/>
          <w:sz w:val="24"/>
        </w:rPr>
        <w:t>3</w:t>
      </w:r>
      <w:r>
        <w:rPr>
          <w:rFonts w:ascii="宋体" w:hAnsi="宋体"/>
          <w:sz w:val="24"/>
        </w:rPr>
        <w:t xml:space="preserve"> ）</w:t>
      </w:r>
    </w:p>
    <w:p w:rsidR="006D1771" w:rsidRDefault="006D1771">
      <w:pPr>
        <w:pStyle w:val="a7"/>
        <w:spacing w:after="0"/>
        <w:jc w:val="center"/>
        <w:rPr>
          <w:rFonts w:ascii="宋体" w:hAnsi="宋体"/>
          <w:sz w:val="24"/>
        </w:rPr>
      </w:pPr>
    </w:p>
    <w:p w:rsidR="006D1771" w:rsidRDefault="00601C7F">
      <w:pPr>
        <w:spacing w:line="44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6D1771" w:rsidRDefault="00601C7F">
      <w:pPr>
        <w:spacing w:line="440" w:lineRule="exact"/>
        <w:ind w:firstLineChars="200" w:firstLine="480"/>
        <w:rPr>
          <w:rFonts w:ascii="宋体" w:hAnsi="宋体" w:cs="宋体"/>
          <w:kern w:val="0"/>
          <w:sz w:val="24"/>
        </w:rPr>
      </w:pPr>
      <w:r>
        <w:rPr>
          <w:rFonts w:ascii="宋体" w:hAnsi="宋体" w:hint="eastAsia"/>
          <w:sz w:val="24"/>
        </w:rPr>
        <w:t>本课程是数字媒体艺术专业的专业基础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6D1771" w:rsidRDefault="00601C7F">
      <w:pPr>
        <w:tabs>
          <w:tab w:val="left" w:pos="3120"/>
        </w:tabs>
        <w:spacing w:line="44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6D1771" w:rsidRDefault="00601C7F">
      <w:pPr>
        <w:spacing w:line="440" w:lineRule="exact"/>
        <w:ind w:firstLineChars="200" w:firstLine="480"/>
        <w:rPr>
          <w:rFonts w:ascii="宋体" w:hAnsi="宋体"/>
          <w:sz w:val="24"/>
        </w:rPr>
      </w:pPr>
      <w:r>
        <w:rPr>
          <w:rFonts w:ascii="宋体" w:hAnsi="宋体" w:hint="eastAsia"/>
          <w:sz w:val="24"/>
        </w:rPr>
        <w:t>（一）插画概论（了解）</w:t>
      </w:r>
    </w:p>
    <w:p w:rsidR="006D1771" w:rsidRDefault="00601C7F">
      <w:pPr>
        <w:spacing w:line="440" w:lineRule="exact"/>
        <w:ind w:firstLineChars="200" w:firstLine="480"/>
        <w:rPr>
          <w:rFonts w:ascii="宋体" w:hAnsi="宋体"/>
          <w:sz w:val="24"/>
        </w:rPr>
      </w:pPr>
      <w:r>
        <w:rPr>
          <w:rFonts w:ascii="宋体" w:hAnsi="宋体" w:hint="eastAsia"/>
          <w:sz w:val="24"/>
        </w:rPr>
        <w:t>难点：插画历史及其各种商业设计中的发展。</w:t>
      </w:r>
    </w:p>
    <w:p w:rsidR="006D1771" w:rsidRDefault="00601C7F">
      <w:pPr>
        <w:spacing w:line="440" w:lineRule="exact"/>
        <w:ind w:firstLineChars="200" w:firstLine="480"/>
        <w:rPr>
          <w:rFonts w:ascii="宋体" w:hAnsi="宋体"/>
          <w:sz w:val="24"/>
        </w:rPr>
      </w:pPr>
      <w:r>
        <w:rPr>
          <w:rFonts w:ascii="宋体" w:hAnsi="宋体" w:hint="eastAsia"/>
          <w:sz w:val="24"/>
        </w:rPr>
        <w:t>（二）创意构想与手绘线条</w:t>
      </w:r>
    </w:p>
    <w:p w:rsidR="006D1771" w:rsidRDefault="00601C7F">
      <w:pPr>
        <w:spacing w:line="440" w:lineRule="exact"/>
        <w:ind w:firstLineChars="200" w:firstLine="480"/>
        <w:rPr>
          <w:rFonts w:ascii="宋体" w:hAnsi="宋体"/>
          <w:sz w:val="24"/>
        </w:rPr>
      </w:pPr>
      <w:r>
        <w:rPr>
          <w:rFonts w:ascii="宋体" w:hAnsi="宋体" w:hint="eastAsia"/>
          <w:sz w:val="24"/>
        </w:rPr>
        <w:t>1. 创作源于观察（理解）</w:t>
      </w:r>
    </w:p>
    <w:p w:rsidR="006D1771" w:rsidRDefault="00601C7F">
      <w:pPr>
        <w:spacing w:line="440" w:lineRule="exact"/>
        <w:ind w:firstLineChars="200" w:firstLine="480"/>
        <w:rPr>
          <w:rFonts w:ascii="宋体" w:hAnsi="宋体"/>
          <w:sz w:val="24"/>
        </w:rPr>
      </w:pPr>
      <w:r>
        <w:rPr>
          <w:rFonts w:ascii="宋体" w:hAnsi="宋体" w:hint="eastAsia"/>
          <w:sz w:val="24"/>
        </w:rPr>
        <w:t>2. 数字线条创意表现（掌握）</w:t>
      </w:r>
    </w:p>
    <w:p w:rsidR="006D1771" w:rsidRDefault="00601C7F">
      <w:pPr>
        <w:spacing w:line="440" w:lineRule="exact"/>
        <w:ind w:firstLineChars="200" w:firstLine="480"/>
        <w:rPr>
          <w:rFonts w:ascii="宋体" w:hAnsi="宋体"/>
          <w:sz w:val="24"/>
        </w:rPr>
      </w:pPr>
      <w:r>
        <w:rPr>
          <w:rFonts w:ascii="宋体" w:hAnsi="宋体" w:hint="eastAsia"/>
          <w:sz w:val="24"/>
        </w:rPr>
        <w:t>（三）插画创作流程及视觉创意（了解）</w:t>
      </w:r>
    </w:p>
    <w:p w:rsidR="006D1771" w:rsidRDefault="00601C7F">
      <w:pPr>
        <w:spacing w:line="440" w:lineRule="exact"/>
        <w:ind w:firstLineChars="200" w:firstLine="480"/>
        <w:rPr>
          <w:rFonts w:ascii="宋体" w:hAnsi="宋体"/>
          <w:sz w:val="24"/>
        </w:rPr>
      </w:pPr>
      <w:r>
        <w:rPr>
          <w:rFonts w:ascii="宋体" w:hAnsi="宋体" w:hint="eastAsia"/>
          <w:sz w:val="24"/>
        </w:rPr>
        <w:t>1. 插画创作流程（理解）</w:t>
      </w:r>
    </w:p>
    <w:p w:rsidR="006D1771" w:rsidRDefault="00601C7F">
      <w:pPr>
        <w:spacing w:line="440" w:lineRule="exact"/>
        <w:ind w:firstLineChars="200" w:firstLine="480"/>
        <w:rPr>
          <w:rFonts w:ascii="宋体" w:hAnsi="宋体"/>
          <w:sz w:val="24"/>
        </w:rPr>
      </w:pPr>
      <w:r>
        <w:rPr>
          <w:rFonts w:ascii="宋体" w:hAnsi="宋体" w:hint="eastAsia"/>
          <w:sz w:val="24"/>
        </w:rPr>
        <w:t>2. 构图设计原理（掌握）</w:t>
      </w:r>
    </w:p>
    <w:p w:rsidR="006D1771" w:rsidRDefault="00601C7F">
      <w:pPr>
        <w:spacing w:line="440" w:lineRule="exact"/>
        <w:ind w:firstLineChars="200" w:firstLine="480"/>
        <w:rPr>
          <w:rFonts w:ascii="宋体" w:hAnsi="宋体"/>
          <w:sz w:val="24"/>
        </w:rPr>
      </w:pPr>
      <w:r>
        <w:rPr>
          <w:rFonts w:ascii="宋体" w:hAnsi="宋体" w:hint="eastAsia"/>
          <w:sz w:val="24"/>
        </w:rPr>
        <w:t>3．视觉创意方法（掌握）</w:t>
      </w:r>
    </w:p>
    <w:p w:rsidR="006D1771" w:rsidRDefault="00601C7F">
      <w:pPr>
        <w:spacing w:line="440" w:lineRule="exact"/>
        <w:ind w:firstLineChars="200" w:firstLine="480"/>
        <w:rPr>
          <w:rFonts w:ascii="宋体" w:hAnsi="宋体"/>
          <w:sz w:val="24"/>
        </w:rPr>
      </w:pPr>
      <w:r>
        <w:rPr>
          <w:rFonts w:ascii="宋体" w:hAnsi="宋体" w:hint="eastAsia"/>
          <w:sz w:val="24"/>
        </w:rPr>
        <w:t>难点：视觉创意方法</w:t>
      </w:r>
    </w:p>
    <w:p w:rsidR="006D1771" w:rsidRDefault="00601C7F">
      <w:pPr>
        <w:spacing w:line="44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6D1771" w:rsidRDefault="00601C7F">
      <w:pPr>
        <w:spacing w:line="440" w:lineRule="exact"/>
        <w:ind w:firstLineChars="200" w:firstLine="480"/>
        <w:rPr>
          <w:rFonts w:ascii="宋体" w:hAnsi="宋体"/>
          <w:sz w:val="24"/>
        </w:rPr>
      </w:pPr>
      <w:r>
        <w:rPr>
          <w:rFonts w:ascii="宋体" w:hAnsi="宋体" w:hint="eastAsia"/>
          <w:sz w:val="24"/>
        </w:rPr>
        <w:t>1. 黑白插画设计（掌握）</w:t>
      </w:r>
    </w:p>
    <w:p w:rsidR="006D1771" w:rsidRDefault="00601C7F">
      <w:pPr>
        <w:spacing w:line="440" w:lineRule="exact"/>
        <w:ind w:firstLineChars="200" w:firstLine="480"/>
        <w:rPr>
          <w:rFonts w:ascii="宋体" w:hAnsi="宋体"/>
          <w:sz w:val="24"/>
        </w:rPr>
      </w:pPr>
      <w:r>
        <w:rPr>
          <w:rFonts w:ascii="宋体" w:hAnsi="宋体" w:hint="eastAsia"/>
          <w:sz w:val="24"/>
        </w:rPr>
        <w:t>2. 时尚插画设计（掌握）</w:t>
      </w:r>
    </w:p>
    <w:p w:rsidR="006D1771" w:rsidRDefault="00601C7F">
      <w:pPr>
        <w:spacing w:line="440" w:lineRule="exact"/>
        <w:ind w:firstLineChars="200" w:firstLine="480"/>
        <w:rPr>
          <w:rFonts w:ascii="宋体" w:hAnsi="宋体"/>
          <w:sz w:val="24"/>
        </w:rPr>
      </w:pPr>
      <w:r>
        <w:rPr>
          <w:rFonts w:ascii="宋体" w:hAnsi="宋体" w:hint="eastAsia"/>
          <w:sz w:val="24"/>
        </w:rPr>
        <w:t>3. 写实插画设计（掌握）</w:t>
      </w:r>
    </w:p>
    <w:p w:rsidR="006D1771" w:rsidRDefault="00601C7F">
      <w:pPr>
        <w:spacing w:line="440" w:lineRule="exact"/>
        <w:ind w:firstLineChars="200" w:firstLine="480"/>
        <w:rPr>
          <w:rFonts w:ascii="宋体" w:hAnsi="宋体"/>
          <w:sz w:val="24"/>
        </w:rPr>
      </w:pPr>
      <w:r>
        <w:rPr>
          <w:rFonts w:ascii="宋体" w:hAnsi="宋体" w:hint="eastAsia"/>
          <w:sz w:val="24"/>
        </w:rPr>
        <w:t>4. 儿童插画设计（掌握）</w:t>
      </w:r>
    </w:p>
    <w:p w:rsidR="006D1771" w:rsidRDefault="00601C7F">
      <w:pPr>
        <w:spacing w:line="440" w:lineRule="exact"/>
        <w:ind w:firstLineChars="200" w:firstLine="480"/>
        <w:rPr>
          <w:rFonts w:ascii="宋体" w:hAnsi="宋体"/>
          <w:sz w:val="24"/>
        </w:rPr>
      </w:pPr>
      <w:r>
        <w:rPr>
          <w:rFonts w:ascii="宋体" w:hAnsi="宋体" w:hint="eastAsia"/>
          <w:sz w:val="24"/>
        </w:rPr>
        <w:t>难点：数码创作的作品形式、插画的创作方法等。</w:t>
      </w:r>
    </w:p>
    <w:p w:rsidR="006D1771" w:rsidRDefault="00601C7F">
      <w:pPr>
        <w:spacing w:line="440" w:lineRule="exact"/>
        <w:ind w:firstLineChars="200" w:firstLine="480"/>
        <w:rPr>
          <w:rFonts w:ascii="宋体" w:hAnsi="宋体"/>
          <w:sz w:val="24"/>
        </w:rPr>
      </w:pPr>
      <w:r>
        <w:rPr>
          <w:rFonts w:ascii="宋体" w:hAnsi="宋体" w:hint="eastAsia"/>
          <w:sz w:val="24"/>
        </w:rPr>
        <w:t>（五）插画创意设计及版式设计</w:t>
      </w:r>
    </w:p>
    <w:p w:rsidR="006D1771" w:rsidRDefault="00601C7F">
      <w:pPr>
        <w:spacing w:line="440" w:lineRule="exact"/>
        <w:ind w:firstLineChars="200" w:firstLine="480"/>
        <w:rPr>
          <w:rFonts w:ascii="宋体" w:hAnsi="宋体"/>
          <w:sz w:val="24"/>
        </w:rPr>
      </w:pPr>
      <w:r>
        <w:rPr>
          <w:rFonts w:ascii="宋体" w:hAnsi="宋体" w:hint="eastAsia"/>
          <w:sz w:val="24"/>
        </w:rPr>
        <w:t>1. 插画创意设计方法（了解）</w:t>
      </w:r>
    </w:p>
    <w:p w:rsidR="006D1771" w:rsidRDefault="00601C7F">
      <w:pPr>
        <w:spacing w:line="440" w:lineRule="exact"/>
        <w:ind w:firstLineChars="200" w:firstLine="480"/>
        <w:rPr>
          <w:rFonts w:ascii="宋体" w:hAnsi="宋体"/>
          <w:sz w:val="24"/>
        </w:rPr>
      </w:pPr>
      <w:r>
        <w:rPr>
          <w:rFonts w:ascii="宋体" w:hAnsi="宋体" w:hint="eastAsia"/>
          <w:sz w:val="24"/>
        </w:rPr>
        <w:t>2. 版式设计（掌握）</w:t>
      </w:r>
    </w:p>
    <w:p w:rsidR="006D1771" w:rsidRDefault="00601C7F">
      <w:pPr>
        <w:spacing w:line="440" w:lineRule="exact"/>
        <w:ind w:firstLineChars="200" w:firstLine="480"/>
        <w:rPr>
          <w:rFonts w:ascii="宋体" w:hAnsi="宋体"/>
          <w:sz w:val="24"/>
        </w:rPr>
      </w:pPr>
      <w:r>
        <w:rPr>
          <w:rFonts w:ascii="宋体" w:hAnsi="宋体" w:hint="eastAsia"/>
          <w:sz w:val="24"/>
        </w:rPr>
        <w:lastRenderedPageBreak/>
        <w:t>要求：加强插画作品的个人风格与内涵，激发创造力和想象力。</w:t>
      </w:r>
    </w:p>
    <w:p w:rsidR="006D1771" w:rsidRDefault="00601C7F">
      <w:pPr>
        <w:spacing w:line="440" w:lineRule="exact"/>
        <w:ind w:firstLineChars="200" w:firstLine="480"/>
        <w:rPr>
          <w:rFonts w:ascii="宋体" w:hAnsi="宋体"/>
          <w:sz w:val="24"/>
        </w:rPr>
      </w:pPr>
      <w:r>
        <w:rPr>
          <w:rFonts w:ascii="宋体" w:hAnsi="宋体" w:hint="eastAsia"/>
          <w:sz w:val="24"/>
        </w:rPr>
        <w:t>难点：插画设计的构图原理及表现手法。</w:t>
      </w:r>
    </w:p>
    <w:p w:rsidR="006D1771" w:rsidRDefault="00601C7F">
      <w:pPr>
        <w:spacing w:line="440" w:lineRule="exact"/>
        <w:ind w:firstLineChars="200" w:firstLine="560"/>
        <w:rPr>
          <w:rFonts w:ascii="黑体" w:eastAsia="黑体" w:hAnsi="黑体"/>
          <w:bCs/>
          <w:sz w:val="28"/>
          <w:szCs w:val="28"/>
        </w:rPr>
      </w:pPr>
      <w:r>
        <w:rPr>
          <w:rFonts w:ascii="黑体" w:eastAsia="黑体" w:hAnsi="黑体"/>
          <w:bCs/>
          <w:sz w:val="28"/>
          <w:szCs w:val="28"/>
        </w:rPr>
        <w:t>三、学时分配表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969"/>
        <w:gridCol w:w="1027"/>
        <w:gridCol w:w="1254"/>
        <w:gridCol w:w="900"/>
      </w:tblGrid>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序  号</w:t>
            </w:r>
          </w:p>
        </w:tc>
        <w:tc>
          <w:tcPr>
            <w:tcW w:w="396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200"/>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小 计</w:t>
            </w:r>
          </w:p>
        </w:tc>
      </w:tr>
      <w:tr w:rsidR="006D1771">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sz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sz w:val="24"/>
              </w:rPr>
              <w:t>4</w:t>
            </w:r>
          </w:p>
        </w:tc>
      </w:tr>
      <w:tr w:rsidR="006D1771">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r>
      <w:tr w:rsidR="006D1771">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r>
      <w:tr w:rsidR="006D1771">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24</w:t>
            </w:r>
          </w:p>
        </w:tc>
      </w:tr>
      <w:tr w:rsidR="006D1771">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12</w:t>
            </w:r>
          </w:p>
        </w:tc>
      </w:tr>
      <w:tr w:rsidR="006D1771">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200"/>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48</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984"/>
        <w:gridCol w:w="2126"/>
        <w:gridCol w:w="2127"/>
        <w:gridCol w:w="1054"/>
      </w:tblGrid>
      <w:tr w:rsidR="006D1771">
        <w:trPr>
          <w:cantSplit/>
          <w:jc w:val="center"/>
        </w:trPr>
        <w:tc>
          <w:tcPr>
            <w:tcW w:w="972" w:type="dxa"/>
            <w:tcBorders>
              <w:top w:val="single" w:sz="8" w:space="0" w:color="auto"/>
              <w:left w:val="single" w:sz="8" w:space="0" w:color="auto"/>
            </w:tcBorders>
            <w:vAlign w:val="center"/>
          </w:tcPr>
          <w:p w:rsidR="006D1771" w:rsidRDefault="00601C7F">
            <w:pPr>
              <w:tabs>
                <w:tab w:val="left" w:pos="900"/>
              </w:tabs>
              <w:spacing w:line="440" w:lineRule="exact"/>
              <w:ind w:firstLine="200"/>
              <w:jc w:val="center"/>
              <w:rPr>
                <w:sz w:val="24"/>
              </w:rPr>
            </w:pPr>
            <w:r>
              <w:rPr>
                <w:rFonts w:hint="eastAsia"/>
                <w:sz w:val="24"/>
              </w:rPr>
              <w:t>序号</w:t>
            </w:r>
          </w:p>
        </w:tc>
        <w:tc>
          <w:tcPr>
            <w:tcW w:w="1984" w:type="dxa"/>
            <w:tcBorders>
              <w:top w:val="single" w:sz="8" w:space="0" w:color="auto"/>
            </w:tcBorders>
            <w:vAlign w:val="center"/>
          </w:tcPr>
          <w:p w:rsidR="006D1771" w:rsidRDefault="00601C7F">
            <w:pPr>
              <w:tabs>
                <w:tab w:val="left" w:pos="900"/>
              </w:tabs>
              <w:spacing w:line="440" w:lineRule="exact"/>
              <w:ind w:firstLine="200"/>
              <w:jc w:val="center"/>
              <w:rPr>
                <w:sz w:val="24"/>
              </w:rPr>
            </w:pPr>
            <w:r>
              <w:rPr>
                <w:rFonts w:hint="eastAsia"/>
                <w:sz w:val="24"/>
              </w:rPr>
              <w:t>项目名称</w:t>
            </w:r>
          </w:p>
        </w:tc>
        <w:tc>
          <w:tcPr>
            <w:tcW w:w="2126" w:type="dxa"/>
            <w:tcBorders>
              <w:top w:val="single" w:sz="8" w:space="0" w:color="auto"/>
            </w:tcBorders>
            <w:vAlign w:val="center"/>
          </w:tcPr>
          <w:p w:rsidR="006D1771" w:rsidRDefault="00601C7F">
            <w:pPr>
              <w:tabs>
                <w:tab w:val="left" w:pos="900"/>
              </w:tabs>
              <w:spacing w:line="440" w:lineRule="exact"/>
              <w:ind w:firstLine="200"/>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6D1771" w:rsidRDefault="00601C7F">
            <w:pPr>
              <w:tabs>
                <w:tab w:val="left" w:pos="900"/>
              </w:tabs>
              <w:spacing w:line="440" w:lineRule="exact"/>
              <w:ind w:firstLine="200"/>
              <w:jc w:val="center"/>
              <w:rPr>
                <w:sz w:val="24"/>
              </w:rPr>
            </w:pPr>
            <w:r>
              <w:rPr>
                <w:rFonts w:hint="eastAsia"/>
                <w:sz w:val="24"/>
              </w:rPr>
              <w:t>要</w:t>
            </w:r>
            <w:r>
              <w:rPr>
                <w:rFonts w:hint="eastAsia"/>
                <w:sz w:val="24"/>
              </w:rPr>
              <w:t xml:space="preserve">  </w:t>
            </w:r>
            <w:r>
              <w:rPr>
                <w:rFonts w:hint="eastAsia"/>
                <w:sz w:val="24"/>
              </w:rPr>
              <w:t>求</w:t>
            </w:r>
          </w:p>
        </w:tc>
        <w:tc>
          <w:tcPr>
            <w:tcW w:w="1054" w:type="dxa"/>
            <w:tcBorders>
              <w:top w:val="single" w:sz="8" w:space="0" w:color="auto"/>
              <w:right w:val="single" w:sz="8" w:space="0" w:color="auto"/>
            </w:tcBorders>
            <w:vAlign w:val="center"/>
          </w:tcPr>
          <w:p w:rsidR="006D1771" w:rsidRDefault="00601C7F">
            <w:pPr>
              <w:tabs>
                <w:tab w:val="left" w:pos="900"/>
              </w:tabs>
              <w:spacing w:line="440" w:lineRule="exact"/>
              <w:rPr>
                <w:sz w:val="24"/>
              </w:rPr>
            </w:pPr>
            <w:r>
              <w:rPr>
                <w:rFonts w:hint="eastAsia"/>
                <w:sz w:val="24"/>
              </w:rPr>
              <w:t>学时数</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40" w:lineRule="exact"/>
              <w:jc w:val="center"/>
              <w:rPr>
                <w:sz w:val="24"/>
              </w:rPr>
            </w:pPr>
            <w:r>
              <w:rPr>
                <w:rFonts w:hint="eastAsia"/>
                <w:sz w:val="24"/>
              </w:rPr>
              <w:t>1</w:t>
            </w:r>
          </w:p>
        </w:tc>
        <w:tc>
          <w:tcPr>
            <w:tcW w:w="1984" w:type="dxa"/>
            <w:vAlign w:val="center"/>
          </w:tcPr>
          <w:p w:rsidR="006D1771" w:rsidRDefault="00601C7F">
            <w:pPr>
              <w:tabs>
                <w:tab w:val="left" w:pos="900"/>
              </w:tabs>
              <w:spacing w:line="44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6D1771" w:rsidRDefault="00601C7F">
            <w:pPr>
              <w:tabs>
                <w:tab w:val="left" w:pos="900"/>
              </w:tabs>
              <w:spacing w:line="440" w:lineRule="exact"/>
              <w:rPr>
                <w:sz w:val="24"/>
              </w:rPr>
            </w:pPr>
            <w:r>
              <w:rPr>
                <w:rFonts w:hint="eastAsia"/>
                <w:sz w:val="24"/>
              </w:rPr>
              <w:t>类型插画的数字绘画创意表现</w:t>
            </w:r>
          </w:p>
        </w:tc>
        <w:tc>
          <w:tcPr>
            <w:tcW w:w="2127" w:type="dxa"/>
            <w:vAlign w:val="center"/>
          </w:tcPr>
          <w:p w:rsidR="006D1771" w:rsidRDefault="00601C7F">
            <w:pPr>
              <w:tabs>
                <w:tab w:val="left" w:pos="900"/>
              </w:tabs>
              <w:spacing w:line="440" w:lineRule="exact"/>
              <w:rPr>
                <w:sz w:val="24"/>
              </w:rPr>
            </w:pPr>
            <w:r>
              <w:rPr>
                <w:rFonts w:hint="eastAsia"/>
                <w:sz w:val="24"/>
              </w:rPr>
              <w:t>数字绘画在不同类型插画中的应用</w:t>
            </w:r>
          </w:p>
        </w:tc>
        <w:tc>
          <w:tcPr>
            <w:tcW w:w="1054"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8</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40" w:lineRule="exact"/>
              <w:jc w:val="center"/>
              <w:rPr>
                <w:sz w:val="24"/>
              </w:rPr>
            </w:pPr>
            <w:r>
              <w:rPr>
                <w:rFonts w:hint="eastAsia"/>
                <w:sz w:val="24"/>
              </w:rPr>
              <w:t>2</w:t>
            </w:r>
          </w:p>
        </w:tc>
        <w:tc>
          <w:tcPr>
            <w:tcW w:w="1984" w:type="dxa"/>
            <w:vAlign w:val="center"/>
          </w:tcPr>
          <w:p w:rsidR="006D1771" w:rsidRDefault="00601C7F">
            <w:pPr>
              <w:tabs>
                <w:tab w:val="left" w:pos="900"/>
              </w:tabs>
              <w:spacing w:line="440" w:lineRule="exact"/>
              <w:rPr>
                <w:sz w:val="24"/>
              </w:rPr>
            </w:pPr>
            <w:r>
              <w:rPr>
                <w:rFonts w:ascii="宋体" w:hAnsi="宋体" w:hint="eastAsia"/>
                <w:sz w:val="24"/>
              </w:rPr>
              <w:t>插画创意设计</w:t>
            </w:r>
          </w:p>
        </w:tc>
        <w:tc>
          <w:tcPr>
            <w:tcW w:w="2126" w:type="dxa"/>
            <w:vAlign w:val="center"/>
          </w:tcPr>
          <w:p w:rsidR="006D1771" w:rsidRDefault="00601C7F">
            <w:pPr>
              <w:tabs>
                <w:tab w:val="left" w:pos="900"/>
              </w:tabs>
              <w:spacing w:line="440" w:lineRule="exact"/>
              <w:rPr>
                <w:sz w:val="24"/>
              </w:rPr>
            </w:pPr>
            <w:r>
              <w:rPr>
                <w:rFonts w:hint="eastAsia"/>
                <w:sz w:val="24"/>
              </w:rPr>
              <w:t>命题插画创作表现</w:t>
            </w:r>
          </w:p>
        </w:tc>
        <w:tc>
          <w:tcPr>
            <w:tcW w:w="2127" w:type="dxa"/>
            <w:vAlign w:val="center"/>
          </w:tcPr>
          <w:p w:rsidR="006D1771" w:rsidRDefault="00601C7F">
            <w:pPr>
              <w:tabs>
                <w:tab w:val="left" w:pos="900"/>
              </w:tabs>
              <w:spacing w:line="440" w:lineRule="exact"/>
              <w:ind w:firstLine="200"/>
              <w:rPr>
                <w:sz w:val="24"/>
              </w:rPr>
            </w:pPr>
            <w:r>
              <w:rPr>
                <w:rFonts w:hint="eastAsia"/>
                <w:sz w:val="24"/>
              </w:rPr>
              <w:t>规范插画设过程，从构思到画面制作严格按照设计节点完成</w:t>
            </w:r>
          </w:p>
        </w:tc>
        <w:tc>
          <w:tcPr>
            <w:tcW w:w="1054"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8</w:t>
            </w:r>
          </w:p>
        </w:tc>
      </w:tr>
      <w:tr w:rsidR="006D1771">
        <w:trPr>
          <w:jc w:val="center"/>
        </w:trPr>
        <w:tc>
          <w:tcPr>
            <w:tcW w:w="7209" w:type="dxa"/>
            <w:gridSpan w:val="4"/>
            <w:tcBorders>
              <w:left w:val="single" w:sz="8" w:space="0" w:color="auto"/>
              <w:bottom w:val="single" w:sz="8" w:space="0" w:color="auto"/>
            </w:tcBorders>
          </w:tcPr>
          <w:p w:rsidR="006D1771" w:rsidRDefault="00601C7F">
            <w:pPr>
              <w:tabs>
                <w:tab w:val="left" w:pos="900"/>
              </w:tabs>
              <w:spacing w:line="44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tcBorders>
              <w:bottom w:val="single" w:sz="8" w:space="0" w:color="auto"/>
              <w:right w:val="single" w:sz="8" w:space="0" w:color="auto"/>
            </w:tcBorders>
            <w:vAlign w:val="center"/>
          </w:tcPr>
          <w:p w:rsidR="006D1771" w:rsidRDefault="00601C7F">
            <w:pPr>
              <w:spacing w:line="440" w:lineRule="exact"/>
              <w:ind w:firstLine="200"/>
              <w:jc w:val="center"/>
              <w:rPr>
                <w:rFonts w:ascii="宋体" w:hAnsi="宋体"/>
                <w:sz w:val="24"/>
              </w:rPr>
            </w:pPr>
            <w:r>
              <w:rPr>
                <w:rFonts w:ascii="宋体" w:hAnsi="宋体" w:hint="eastAsia"/>
                <w:sz w:val="24"/>
              </w:rPr>
              <w:t>16</w:t>
            </w:r>
          </w:p>
        </w:tc>
      </w:tr>
    </w:tbl>
    <w:p w:rsidR="006D1771" w:rsidRDefault="00601C7F">
      <w:pPr>
        <w:spacing w:line="44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6D1771" w:rsidRDefault="00601C7F">
      <w:pPr>
        <w:spacing w:line="440" w:lineRule="exact"/>
        <w:ind w:firstLineChars="200" w:firstLine="480"/>
        <w:rPr>
          <w:rFonts w:ascii="宋体" w:hAnsi="宋体"/>
          <w:sz w:val="24"/>
        </w:rPr>
      </w:pPr>
      <w:r>
        <w:rPr>
          <w:rFonts w:ascii="宋体" w:hAnsi="宋体" w:hint="eastAsia"/>
          <w:sz w:val="24"/>
        </w:rPr>
        <w:t>（一）先修课程</w:t>
      </w:r>
    </w:p>
    <w:p w:rsidR="006D1771" w:rsidRDefault="004E2DE0">
      <w:pPr>
        <w:spacing w:line="440" w:lineRule="exact"/>
        <w:ind w:firstLineChars="200" w:firstLine="480"/>
        <w:rPr>
          <w:rFonts w:ascii="宋体" w:hAnsi="宋体"/>
          <w:sz w:val="24"/>
        </w:rPr>
      </w:pPr>
      <w:r>
        <w:rPr>
          <w:rFonts w:ascii="宋体" w:hAnsi="宋体" w:hint="eastAsia"/>
          <w:sz w:val="24"/>
        </w:rPr>
        <w:t>平面软件基础</w:t>
      </w:r>
      <w:r w:rsidR="00601C7F">
        <w:rPr>
          <w:rFonts w:ascii="宋体" w:hAnsi="宋体" w:hint="eastAsia"/>
          <w:sz w:val="24"/>
        </w:rPr>
        <w:t>。</w:t>
      </w:r>
    </w:p>
    <w:p w:rsidR="006D1771" w:rsidRDefault="00601C7F">
      <w:pPr>
        <w:spacing w:line="440" w:lineRule="exact"/>
        <w:ind w:firstLineChars="200" w:firstLine="480"/>
        <w:rPr>
          <w:rFonts w:ascii="宋体" w:hAnsi="宋体"/>
          <w:sz w:val="24"/>
        </w:rPr>
      </w:pPr>
      <w:r>
        <w:rPr>
          <w:rFonts w:ascii="宋体" w:hAnsi="宋体" w:hint="eastAsia"/>
          <w:sz w:val="24"/>
        </w:rPr>
        <w:t>（二）教学建议</w:t>
      </w:r>
    </w:p>
    <w:p w:rsidR="006D1771" w:rsidRDefault="00601C7F">
      <w:pPr>
        <w:spacing w:line="440" w:lineRule="exact"/>
        <w:ind w:firstLineChars="200" w:firstLine="480"/>
        <w:rPr>
          <w:rFonts w:ascii="宋体" w:hAnsi="宋体"/>
          <w:sz w:val="24"/>
        </w:rPr>
      </w:pPr>
      <w:r>
        <w:rPr>
          <w:rFonts w:ascii="宋体" w:hAnsi="宋体" w:hint="eastAsia"/>
          <w:sz w:val="24"/>
        </w:rPr>
        <w:t>1．考核及成绩评定：结合主题创作，体现学生原创能力。平时成绩40%，考试成绩60%；</w:t>
      </w:r>
    </w:p>
    <w:p w:rsidR="006D1771" w:rsidRDefault="00601C7F">
      <w:pPr>
        <w:spacing w:line="440" w:lineRule="exact"/>
        <w:ind w:firstLineChars="200" w:firstLine="480"/>
        <w:rPr>
          <w:rFonts w:ascii="宋体" w:hAnsi="宋体"/>
          <w:sz w:val="24"/>
        </w:rPr>
      </w:pPr>
      <w:r>
        <w:rPr>
          <w:rFonts w:ascii="宋体" w:hAnsi="宋体" w:hint="eastAsia"/>
          <w:sz w:val="24"/>
        </w:rPr>
        <w:t>2．根据教学需要，可安排一次观摹活动（画展，书展，电影），提高学生的鉴赏能力。</w:t>
      </w:r>
    </w:p>
    <w:p w:rsidR="006D1771" w:rsidRDefault="00601C7F">
      <w:pPr>
        <w:spacing w:line="440" w:lineRule="exact"/>
        <w:ind w:firstLineChars="200" w:firstLine="480"/>
        <w:rPr>
          <w:rFonts w:ascii="宋体" w:hAnsi="宋体"/>
          <w:sz w:val="24"/>
        </w:rPr>
      </w:pPr>
      <w:r>
        <w:rPr>
          <w:rFonts w:ascii="宋体" w:hAnsi="宋体" w:hint="eastAsia"/>
          <w:sz w:val="24"/>
        </w:rPr>
        <w:t>（三）教材及教学参考书</w:t>
      </w:r>
    </w:p>
    <w:p w:rsidR="004E2DE0" w:rsidRDefault="004E2DE0" w:rsidP="004E2DE0">
      <w:pPr>
        <w:spacing w:line="440" w:lineRule="exact"/>
        <w:ind w:firstLineChars="200" w:firstLine="480"/>
        <w:rPr>
          <w:rFonts w:ascii="宋体" w:hAnsi="宋体"/>
          <w:sz w:val="24"/>
        </w:rPr>
      </w:pPr>
      <w:r>
        <w:rPr>
          <w:rFonts w:ascii="宋体" w:hAnsi="宋体" w:hint="eastAsia"/>
          <w:sz w:val="24"/>
        </w:rPr>
        <w:t>1．蒋啸镝         插图设计           湖南大学出版社</w:t>
      </w:r>
    </w:p>
    <w:p w:rsidR="004E2DE0" w:rsidRDefault="004E2DE0" w:rsidP="004E2DE0">
      <w:pPr>
        <w:spacing w:line="440" w:lineRule="exact"/>
        <w:ind w:firstLineChars="200" w:firstLine="480"/>
        <w:rPr>
          <w:rFonts w:ascii="宋体" w:hAnsi="宋体"/>
          <w:sz w:val="24"/>
        </w:rPr>
      </w:pPr>
      <w:r>
        <w:rPr>
          <w:rFonts w:ascii="宋体" w:hAnsi="宋体" w:hint="eastAsia"/>
          <w:sz w:val="24"/>
        </w:rPr>
        <w:t>2．劳伦斯（英）   插画设计基础教程   大连理工大学出版社</w:t>
      </w:r>
    </w:p>
    <w:p w:rsidR="004E2DE0" w:rsidRDefault="004E2DE0" w:rsidP="004E2DE0">
      <w:pPr>
        <w:spacing w:line="440" w:lineRule="exact"/>
        <w:ind w:firstLineChars="200" w:firstLine="480"/>
        <w:rPr>
          <w:rFonts w:ascii="宋体" w:hAnsi="宋体"/>
          <w:sz w:val="24"/>
        </w:rPr>
      </w:pPr>
      <w:r>
        <w:rPr>
          <w:rFonts w:ascii="宋体" w:hAnsi="宋体" w:hint="eastAsia"/>
          <w:sz w:val="24"/>
        </w:rPr>
        <w:lastRenderedPageBreak/>
        <w:t xml:space="preserve">3．陈惟           CG插画创作        北京联合出版社                                                     </w:t>
      </w:r>
    </w:p>
    <w:p w:rsidR="004E2DE0" w:rsidRDefault="004E2DE0">
      <w:pPr>
        <w:spacing w:line="440" w:lineRule="exact"/>
        <w:ind w:firstLine="200"/>
        <w:jc w:val="right"/>
        <w:rPr>
          <w:rFonts w:ascii="宋体" w:hAnsi="宋体"/>
          <w:sz w:val="24"/>
        </w:rPr>
      </w:pPr>
    </w:p>
    <w:p w:rsidR="006D1771" w:rsidRDefault="00601C7F">
      <w:pPr>
        <w:spacing w:line="440" w:lineRule="exact"/>
        <w:ind w:firstLine="200"/>
        <w:jc w:val="right"/>
        <w:rPr>
          <w:rFonts w:ascii="宋体" w:hAnsi="宋体"/>
          <w:sz w:val="24"/>
        </w:rPr>
      </w:pPr>
      <w:r>
        <w:rPr>
          <w:rFonts w:ascii="宋体" w:hAnsi="宋体" w:hint="eastAsia"/>
          <w:sz w:val="24"/>
        </w:rPr>
        <w:t>执笔人：彭  伟</w:t>
      </w:r>
    </w:p>
    <w:p w:rsidR="006D1771" w:rsidRDefault="00601C7F">
      <w:pPr>
        <w:spacing w:line="440" w:lineRule="exact"/>
        <w:ind w:firstLine="200"/>
        <w:jc w:val="right"/>
        <w:rPr>
          <w:rFonts w:ascii="宋体" w:hAnsi="宋体"/>
          <w:sz w:val="24"/>
        </w:rPr>
      </w:pPr>
      <w:r>
        <w:rPr>
          <w:rFonts w:ascii="宋体" w:hAnsi="宋体" w:hint="eastAsia"/>
          <w:sz w:val="24"/>
        </w:rPr>
        <w:t>审定人：彭  伟</w:t>
      </w:r>
    </w:p>
    <w:p w:rsidR="006D1771" w:rsidRDefault="00601C7F">
      <w:pPr>
        <w:spacing w:line="440" w:lineRule="exact"/>
        <w:ind w:firstLine="200"/>
        <w:jc w:val="right"/>
        <w:rPr>
          <w:rFonts w:ascii="宋体" w:hAnsi="宋体"/>
          <w:sz w:val="24"/>
        </w:rPr>
      </w:pPr>
      <w:r>
        <w:rPr>
          <w:rFonts w:ascii="宋体" w:hAnsi="宋体" w:hint="eastAsia"/>
          <w:sz w:val="24"/>
        </w:rPr>
        <w:t>批准人：徐  茵</w:t>
      </w:r>
    </w:p>
    <w:p w:rsidR="006D1771" w:rsidRDefault="006D1771">
      <w:pPr>
        <w:rPr>
          <w:rFonts w:ascii="宋体" w:hAnsi="宋体"/>
          <w:sz w:val="24"/>
        </w:rPr>
      </w:pPr>
    </w:p>
    <w:p w:rsidR="006D1771" w:rsidRDefault="00601C7F">
      <w:pPr>
        <w:widowControl/>
        <w:jc w:val="left"/>
        <w:rPr>
          <w:rFonts w:ascii="宋体" w:hAnsi="宋体"/>
          <w:sz w:val="24"/>
        </w:rPr>
      </w:pPr>
      <w:r>
        <w:rPr>
          <w:rFonts w:ascii="宋体" w:hAnsi="宋体"/>
          <w:sz w:val="24"/>
        </w:rPr>
        <w:br w:type="page"/>
      </w:r>
    </w:p>
    <w:p w:rsidR="006D1771" w:rsidRDefault="00DE6B94">
      <w:pPr>
        <w:spacing w:line="240" w:lineRule="atLeast"/>
        <w:rPr>
          <w:rFonts w:ascii="宋体" w:hAnsi="宋体"/>
          <w:sz w:val="24"/>
        </w:rPr>
      </w:pPr>
      <w:r w:rsidRPr="00DE6B94">
        <w:rPr>
          <w:rFonts w:cs="宋体"/>
          <w:color w:val="000000"/>
          <w:szCs w:val="21"/>
        </w:rPr>
        <w:lastRenderedPageBreak/>
        <w:pict>
          <v:shape id="_x0000_s1063" type="#_x0000_t202" style="position:absolute;left:0;text-align:left;margin-left:9pt;margin-top:-3.75pt;width:108pt;height:19.35pt;z-index:295502848"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IRAtsMEAgAAFgQAAA4AAABkcnMvZTJvRG9jLnhtbK1TS44T&#10;MRDdI3EHy3vSnd/M0EpnJAhBSAiQBg5Qsd3dlvyT7Ul3LgA3YMWGPefKOSg7n8kAC4Tohbtc9fxc&#10;9cq1uB20Ilvhg7SmpuNRSYkwzHJp2pp++rh+dkNJiGA4KGtETXci0Nvl0yeL3lViYjuruPAESUyo&#10;elfTLkZXFUVgndAQRtYJg8HGeg0Rt74tuIce2bUqJmV5VfTWc+ctEyGgd3UI0mXmbxrB4vumCSIS&#10;VVPMLebV53WT1mK5gKr14DrJjmnAP2ShQRq89Ey1ggjk3svfqLRk3gbbxBGzurBNI5nINWA14/KX&#10;au46cCLXguIEd5Yp/D9a9m77wRPJsXdTSgxo7NH+65f9tx/7758J+lCg3oUKcXcOkXF4YQcEn/wB&#10;nanuofE6/bEignGUeneWVwyRsHRoej2+KjHEMDaZza9n80RTPJx2PsTXwmqSjJp6bF9WFbZvQzxA&#10;T5B0WbBK8rVUKm98u3mpPNkCtnqdvyP7I5gypK/p8/lkjnkAvrhGQURTO9QgmDbf9+hEuCQu8/cn&#10;4pTYCkJ3SCAzJBhUWkbhs9UJ4K8MJ3HnUGaDA0FTMlpwSpTA+UlWRkaQ6m+QqJ0yKGFq0aEVyYrD&#10;ZkCaZG4s32Hb1BuDjyYNQDbGN+V0Rok/eTeX3nvnZduh/LnJmRofX+7TcVDS677c5wQexnn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NuznWAAAACAEAAA8AAAAAAAAAAQAgAAAAIgAAAGRycy9k&#10;b3ducmV2LnhtbFBLAQIUABQAAAAIAIdO4kCEQLbDBAIAABYEAAAOAAAAAAAAAAEAIAAAACUBAABk&#10;cnMvZTJvRG9jLnhtbFBLBQYAAAAABgAGAFkBAACbBQAAAAA=&#10;">
            <v:textbox inset="0,1.42pt,0,1.42pt">
              <w:txbxContent>
                <w:p w:rsidR="00A36A47" w:rsidRDefault="00A36A47">
                  <w:pPr>
                    <w:jc w:val="center"/>
                    <w:rPr>
                      <w:bCs/>
                    </w:rPr>
                  </w:pPr>
                  <w:r>
                    <w:rPr>
                      <w:rFonts w:hint="eastAsia"/>
                      <w:bCs/>
                    </w:rPr>
                    <w:t>课程代码：</w:t>
                  </w:r>
                  <w:r>
                    <w:rPr>
                      <w:sz w:val="18"/>
                      <w:szCs w:val="18"/>
                    </w:rPr>
                    <w:t>17071200</w:t>
                  </w:r>
                </w:p>
              </w:txbxContent>
            </v:textbox>
          </v:shape>
        </w:pict>
      </w:r>
    </w:p>
    <w:p w:rsidR="006D1771" w:rsidRDefault="006D1771">
      <w:pPr>
        <w:rPr>
          <w:rFonts w:ascii="宋体" w:hAnsi="宋体"/>
          <w:sz w:val="24"/>
        </w:rPr>
      </w:pPr>
    </w:p>
    <w:p w:rsidR="006D1771" w:rsidRDefault="00601C7F">
      <w:pPr>
        <w:jc w:val="center"/>
        <w:rPr>
          <w:rFonts w:ascii="黑体" w:eastAsia="黑体" w:hAnsi="黑体"/>
          <w:bCs/>
          <w:sz w:val="44"/>
          <w:szCs w:val="44"/>
        </w:rPr>
      </w:pPr>
      <w:r>
        <w:rPr>
          <w:rFonts w:ascii="黑体" w:eastAsia="黑体" w:hAnsi="黑体" w:hint="eastAsia"/>
          <w:bCs/>
          <w:color w:val="000000"/>
          <w:sz w:val="44"/>
          <w:szCs w:val="44"/>
        </w:rPr>
        <w:t>数字音频技术</w:t>
      </w:r>
      <w:r>
        <w:rPr>
          <w:rFonts w:ascii="黑体" w:eastAsia="黑体" w:hAnsi="黑体" w:hint="eastAsia"/>
          <w:bCs/>
          <w:sz w:val="44"/>
          <w:szCs w:val="44"/>
        </w:rPr>
        <w:t>课程教学大纲</w:t>
      </w:r>
    </w:p>
    <w:p w:rsidR="006D1771" w:rsidRDefault="00601C7F" w:rsidP="007707B9">
      <w:pPr>
        <w:spacing w:beforeLines="50" w:line="440" w:lineRule="exact"/>
        <w:jc w:val="center"/>
        <w:rPr>
          <w:sz w:val="24"/>
          <w:lang w:val="zh-CN"/>
        </w:rPr>
      </w:pPr>
      <w:r>
        <w:rPr>
          <w:rFonts w:hint="eastAsia"/>
          <w:sz w:val="24"/>
          <w:lang w:val="zh-CN"/>
        </w:rPr>
        <w:t>（总学时数：</w:t>
      </w:r>
      <w:r>
        <w:rPr>
          <w:rFonts w:hint="eastAsia"/>
          <w:sz w:val="24"/>
          <w:lang w:val="zh-CN"/>
        </w:rPr>
        <w:t>48</w:t>
      </w:r>
      <w:r>
        <w:rPr>
          <w:rFonts w:hint="eastAsia"/>
          <w:sz w:val="24"/>
          <w:lang w:val="zh-CN"/>
        </w:rPr>
        <w:t>，</w:t>
      </w:r>
      <w:r w:rsidR="00532FA9">
        <w:rPr>
          <w:rFonts w:hint="eastAsia"/>
          <w:sz w:val="24"/>
        </w:rPr>
        <w:t>课内实践学时数：</w:t>
      </w:r>
      <w:r w:rsidR="00532FA9">
        <w:rPr>
          <w:rFonts w:hint="eastAsia"/>
          <w:sz w:val="24"/>
        </w:rPr>
        <w:t>16</w:t>
      </w:r>
      <w:r w:rsidR="00532FA9">
        <w:rPr>
          <w:rFonts w:hint="eastAsia"/>
          <w:sz w:val="24"/>
        </w:rPr>
        <w:t>，</w:t>
      </w:r>
      <w:r>
        <w:rPr>
          <w:rFonts w:hint="eastAsia"/>
          <w:sz w:val="24"/>
          <w:lang w:val="zh-CN"/>
        </w:rPr>
        <w:t>学分数：</w:t>
      </w:r>
      <w:r>
        <w:rPr>
          <w:rFonts w:hint="eastAsia"/>
          <w:sz w:val="24"/>
          <w:lang w:val="zh-CN"/>
        </w:rPr>
        <w:t>3</w:t>
      </w:r>
      <w:r>
        <w:rPr>
          <w:rFonts w:hint="eastAsia"/>
          <w:sz w:val="24"/>
          <w:lang w:val="zh-CN"/>
        </w:rPr>
        <w:t>）</w:t>
      </w: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pStyle w:val="aa"/>
        <w:spacing w:line="440" w:lineRule="exact"/>
        <w:ind w:firstLine="200"/>
        <w:jc w:val="left"/>
        <w:rPr>
          <w:rFonts w:ascii="宋体" w:hAnsi="宋体"/>
          <w:sz w:val="24"/>
        </w:rPr>
      </w:pPr>
      <w:r>
        <w:rPr>
          <w:rFonts w:ascii="宋体" w:hAnsi="宋体" w:hint="eastAsia"/>
          <w:sz w:val="24"/>
        </w:rPr>
        <w:t xml:space="preserve">  本课程是数字媒体艺术专业的专业</w:t>
      </w:r>
      <w:r w:rsidR="00FA2168">
        <w:rPr>
          <w:rFonts w:ascii="宋体" w:hAnsi="宋体" w:hint="eastAsia"/>
          <w:sz w:val="24"/>
        </w:rPr>
        <w:t>基础</w:t>
      </w:r>
      <w:r>
        <w:rPr>
          <w:rFonts w:ascii="宋体" w:hAnsi="宋体" w:hint="eastAsia"/>
          <w:sz w:val="24"/>
        </w:rPr>
        <w:t>课，数字音频技术是一项带有技术性、创造性的重要学科。通过基础理论的教授让学生获得游戏与动画音乐制作的相关知识，并建立正确的艺术审美观，了解和掌握基本的制作的技巧，为进一步学习游戏与动画音乐制作技术打下基础。 本课程采用一种全新的教学模式，打破了按知识体系分类的传统教学观念，将音乐、MIDI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（一）绪论、MIDI基础知识</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计算机音乐的发展概述（了解）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计算机音乐的制作原理（了解）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SONAR制作软件的发展历程（知道）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重点：SONAR制作软件的发展历程</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(二)游戏与动画音乐制作系统</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音乐制作系统的组成部分及要素（知道）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各个组成部分的样式、作用（知道）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难点：音乐制作系统的组成</w:t>
      </w:r>
    </w:p>
    <w:p w:rsidR="006D1771" w:rsidRDefault="00601C7F">
      <w:pPr>
        <w:pStyle w:val="aa"/>
        <w:spacing w:line="440" w:lineRule="exact"/>
        <w:ind w:leftChars="0" w:left="0" w:firstLine="200"/>
        <w:jc w:val="left"/>
        <w:rPr>
          <w:rFonts w:ascii="宋体" w:hAnsi="宋体" w:cs="宋体"/>
          <w:sz w:val="24"/>
        </w:rPr>
      </w:pPr>
      <w:r>
        <w:rPr>
          <w:rFonts w:ascii="宋体" w:hAnsi="宋体" w:cs="宋体" w:hint="eastAsia"/>
          <w:sz w:val="24"/>
        </w:rPr>
        <w:t>（三）声学基础</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音频基础知识（了解）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各种声学现象的产生及效果（了解）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声音的几种常用变化的可能性（知道）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lastRenderedPageBreak/>
        <w:t>难点：各种声学现象的产生及效果</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（四）录音基础</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录音制作系统的组成（知道）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专业录音棚的装修及声学特性（知道）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录音软件的使用（熟练掌握）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4. 录音制作的完整流程（掌握）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重点：录音软件的使用，录音制作的完整流程。</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（五）VST插件</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混响Reverb的使用（掌握）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均衡EQ的使用（掌握）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压缩COMPRESSOR的使用（掌握）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重点：混响、均衡、压缩插件的运用</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（六）音乐编创</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简单乐理知识（知道）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为旋律编配简单和弦（知道）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乐器音色的了解与运用（知道）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4. 简单歌曲的制作流程（掌握）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难点：为旋律编配简单和弦</w:t>
      </w:r>
    </w:p>
    <w:p w:rsidR="006D1771" w:rsidRDefault="00601C7F">
      <w:pPr>
        <w:pStyle w:val="aa"/>
        <w:spacing w:line="440" w:lineRule="exact"/>
        <w:ind w:leftChars="0" w:left="0" w:firstLine="200"/>
        <w:jc w:val="left"/>
        <w:rPr>
          <w:rFonts w:ascii="宋体" w:hAnsi="宋体" w:cs="宋体"/>
          <w:sz w:val="24"/>
        </w:rPr>
      </w:pPr>
      <w:r>
        <w:rPr>
          <w:rFonts w:ascii="宋体" w:hAnsi="宋体" w:cs="宋体" w:hint="eastAsia"/>
          <w:sz w:val="24"/>
        </w:rPr>
        <w:t xml:space="preserve">  掌握游戏与动画音乐制作的相关知识，并建立正确的艺术审美观。理解游戏与动画音乐制作理论是带有技术性、创造性的重要学科。了解游戏与动画音乐制作制作的入门技巧。</w:t>
      </w:r>
    </w:p>
    <w:p w:rsidR="006D1771" w:rsidRDefault="00601C7F">
      <w:pPr>
        <w:spacing w:line="440" w:lineRule="exact"/>
        <w:ind w:firstLineChars="200" w:firstLine="560"/>
        <w:rPr>
          <w:rFonts w:eastAsia="黑体"/>
          <w:bCs/>
          <w:sz w:val="28"/>
          <w:szCs w:val="28"/>
        </w:rPr>
      </w:pPr>
      <w:r>
        <w:rPr>
          <w:rFonts w:eastAsia="黑体" w:hint="eastAsia"/>
          <w:bCs/>
          <w:sz w:val="28"/>
          <w:szCs w:val="28"/>
        </w:rPr>
        <w:t>三、学时分配表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3194"/>
        <w:gridCol w:w="1134"/>
        <w:gridCol w:w="1402"/>
        <w:gridCol w:w="1334"/>
      </w:tblGrid>
      <w:tr w:rsidR="006D1771">
        <w:trPr>
          <w:trHeight w:val="483"/>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序</w:t>
            </w:r>
            <w:r>
              <w:rPr>
                <w:rFonts w:hint="eastAsia"/>
                <w:sz w:val="24"/>
              </w:rPr>
              <w:t xml:space="preserve"> </w:t>
            </w:r>
            <w:r>
              <w:rPr>
                <w:rFonts w:hint="eastAsia"/>
                <w:sz w:val="24"/>
              </w:rPr>
              <w:t>号</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内</w:t>
            </w:r>
            <w:r>
              <w:rPr>
                <w:rFonts w:hint="eastAsia"/>
                <w:sz w:val="24"/>
              </w:rPr>
              <w:t xml:space="preserve">    </w:t>
            </w:r>
            <w:r>
              <w:rPr>
                <w:rFonts w:hint="eastAsia"/>
                <w:sz w:val="24"/>
              </w:rPr>
              <w:t>容</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讲</w:t>
            </w:r>
            <w:r>
              <w:rPr>
                <w:rFonts w:hint="eastAsia"/>
                <w:sz w:val="24"/>
              </w:rPr>
              <w:t xml:space="preserve"> </w:t>
            </w:r>
            <w:r>
              <w:rPr>
                <w:rFonts w:hint="eastAsia"/>
                <w:sz w:val="24"/>
              </w:rPr>
              <w:t>授</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课内实践</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合计</w:t>
            </w:r>
          </w:p>
        </w:tc>
      </w:tr>
      <w:tr w:rsidR="006D1771">
        <w:trPr>
          <w:cantSplit/>
          <w:trHeight w:val="465"/>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音乐制作概论</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07"/>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2</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MIDI</w:t>
            </w:r>
            <w:r>
              <w:rPr>
                <w:rFonts w:hint="eastAsia"/>
                <w:sz w:val="24"/>
              </w:rPr>
              <w:t>基础</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13"/>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3</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SONAR</w:t>
            </w:r>
            <w:r>
              <w:rPr>
                <w:rFonts w:hint="eastAsia"/>
                <w:sz w:val="24"/>
              </w:rPr>
              <w:t>软件</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21"/>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lastRenderedPageBreak/>
              <w:t>4</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SONAR</w:t>
            </w:r>
            <w:r>
              <w:rPr>
                <w:rFonts w:hint="eastAsia"/>
                <w:sz w:val="24"/>
              </w:rPr>
              <w:t>软件实践</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r>
      <w:tr w:rsidR="006D1771">
        <w:trPr>
          <w:cantSplit/>
          <w:trHeight w:val="426"/>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5</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声学基础</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06"/>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6</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录音基础</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r>
      <w:tr w:rsidR="006D1771">
        <w:trPr>
          <w:cantSplit/>
          <w:trHeight w:val="517"/>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7</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录音实践</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16</w:t>
            </w:r>
          </w:p>
        </w:tc>
      </w:tr>
      <w:tr w:rsidR="006D1771">
        <w:trPr>
          <w:cantSplit/>
          <w:trHeight w:val="517"/>
          <w:jc w:val="center"/>
        </w:trPr>
        <w:tc>
          <w:tcPr>
            <w:tcW w:w="4354"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32</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16</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48</w:t>
            </w:r>
          </w:p>
        </w:tc>
      </w:tr>
    </w:tbl>
    <w:p w:rsidR="006D1771" w:rsidRDefault="006D1771">
      <w:pPr>
        <w:spacing w:line="440" w:lineRule="exact"/>
        <w:rPr>
          <w:rFonts w:eastAsia="黑体"/>
          <w:bCs/>
          <w:sz w:val="28"/>
          <w:szCs w:val="28"/>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28"/>
        <w:gridCol w:w="2126"/>
        <w:gridCol w:w="1909"/>
        <w:gridCol w:w="1830"/>
        <w:gridCol w:w="1321"/>
      </w:tblGrid>
      <w:tr w:rsidR="006D1771">
        <w:trPr>
          <w:trHeight w:val="450"/>
        </w:trPr>
        <w:tc>
          <w:tcPr>
            <w:tcW w:w="1228" w:type="dxa"/>
            <w:tcBorders>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序</w:t>
            </w:r>
            <w:r>
              <w:rPr>
                <w:rFonts w:hint="eastAsia"/>
                <w:sz w:val="24"/>
              </w:rPr>
              <w:t xml:space="preserve">   </w:t>
            </w:r>
            <w:r>
              <w:rPr>
                <w:rFonts w:hint="eastAsia"/>
                <w:sz w:val="24"/>
              </w:rPr>
              <w:t>号</w:t>
            </w:r>
          </w:p>
        </w:tc>
        <w:tc>
          <w:tcPr>
            <w:tcW w:w="2126" w:type="dxa"/>
            <w:tcBorders>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项目名称</w:t>
            </w:r>
          </w:p>
        </w:tc>
        <w:tc>
          <w:tcPr>
            <w:tcW w:w="1909" w:type="dxa"/>
            <w:tcBorders>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内</w:t>
            </w:r>
            <w:r>
              <w:rPr>
                <w:rFonts w:hint="eastAsia"/>
                <w:sz w:val="24"/>
              </w:rPr>
              <w:t xml:space="preserve">    </w:t>
            </w:r>
            <w:r>
              <w:rPr>
                <w:rFonts w:hint="eastAsia"/>
                <w:sz w:val="24"/>
              </w:rPr>
              <w:t>容</w:t>
            </w:r>
          </w:p>
        </w:tc>
        <w:tc>
          <w:tcPr>
            <w:tcW w:w="1830" w:type="dxa"/>
            <w:tcBorders>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要</w:t>
            </w:r>
            <w:r>
              <w:rPr>
                <w:rFonts w:hint="eastAsia"/>
                <w:sz w:val="24"/>
              </w:rPr>
              <w:t xml:space="preserve">    </w:t>
            </w:r>
            <w:r>
              <w:rPr>
                <w:rFonts w:hint="eastAsia"/>
                <w:sz w:val="24"/>
              </w:rPr>
              <w:t>求</w:t>
            </w:r>
          </w:p>
        </w:tc>
        <w:tc>
          <w:tcPr>
            <w:tcW w:w="1321" w:type="dxa"/>
            <w:tcBorders>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6D1771">
        <w:trPr>
          <w:trHeight w:val="450"/>
        </w:trPr>
        <w:tc>
          <w:tcPr>
            <w:tcW w:w="1228" w:type="dxa"/>
            <w:tcBorders>
              <w:top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Sonar</w:t>
            </w:r>
            <w:r>
              <w:rPr>
                <w:rFonts w:hint="eastAsia"/>
                <w:sz w:val="24"/>
              </w:rPr>
              <w:t>软件实践</w:t>
            </w:r>
          </w:p>
        </w:tc>
        <w:tc>
          <w:tcPr>
            <w:tcW w:w="1909"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软件的基本操作、常用命令的运用，在音乐制作中的操作流程</w:t>
            </w:r>
          </w:p>
        </w:tc>
        <w:tc>
          <w:tcPr>
            <w:tcW w:w="183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熟练掌握在音乐制作中软件的操作流程及各常用命令的应用</w:t>
            </w:r>
          </w:p>
        </w:tc>
        <w:tc>
          <w:tcPr>
            <w:tcW w:w="1321" w:type="dxa"/>
            <w:tcBorders>
              <w:top w:val="single" w:sz="4" w:space="0" w:color="auto"/>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6</w:t>
            </w:r>
          </w:p>
        </w:tc>
      </w:tr>
      <w:tr w:rsidR="006D1771">
        <w:trPr>
          <w:trHeight w:val="450"/>
        </w:trPr>
        <w:tc>
          <w:tcPr>
            <w:tcW w:w="1228" w:type="dxa"/>
            <w:tcBorders>
              <w:top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录音基础</w:t>
            </w:r>
          </w:p>
        </w:tc>
        <w:tc>
          <w:tcPr>
            <w:tcW w:w="1909"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音频基础知识、录音棚的装修要求，升学基础</w:t>
            </w:r>
          </w:p>
        </w:tc>
        <w:tc>
          <w:tcPr>
            <w:tcW w:w="183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熟练掌握音频基础知识及录音棚的装修要求</w:t>
            </w:r>
          </w:p>
        </w:tc>
        <w:tc>
          <w:tcPr>
            <w:tcW w:w="1321" w:type="dxa"/>
            <w:tcBorders>
              <w:top w:val="single" w:sz="4" w:space="0" w:color="auto"/>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trHeight w:val="450"/>
        </w:trPr>
        <w:tc>
          <w:tcPr>
            <w:tcW w:w="1228" w:type="dxa"/>
            <w:tcBorders>
              <w:top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录音实践</w:t>
            </w:r>
          </w:p>
        </w:tc>
        <w:tc>
          <w:tcPr>
            <w:tcW w:w="1909"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熟练掌握录音软件的操作，话筒的摆放、话筒放大器的操作及其他硬件设备的使用</w:t>
            </w:r>
          </w:p>
        </w:tc>
        <w:tc>
          <w:tcPr>
            <w:tcW w:w="183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能够独立操作硬件设备，熟练掌握录音的操作流程及后期的制作</w:t>
            </w:r>
          </w:p>
        </w:tc>
        <w:tc>
          <w:tcPr>
            <w:tcW w:w="1321" w:type="dxa"/>
            <w:tcBorders>
              <w:top w:val="single" w:sz="4" w:space="0" w:color="auto"/>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6</w:t>
            </w:r>
          </w:p>
        </w:tc>
      </w:tr>
      <w:tr w:rsidR="006D1771">
        <w:trPr>
          <w:cantSplit/>
          <w:trHeight w:val="435"/>
        </w:trPr>
        <w:tc>
          <w:tcPr>
            <w:tcW w:w="7093" w:type="dxa"/>
            <w:gridSpan w:val="4"/>
            <w:tcBorders>
              <w:top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合</w:t>
            </w:r>
            <w:r>
              <w:rPr>
                <w:rFonts w:hint="eastAsia"/>
                <w:sz w:val="24"/>
              </w:rPr>
              <w:t xml:space="preserve">                 </w:t>
            </w:r>
            <w:r>
              <w:rPr>
                <w:rFonts w:hint="eastAsia"/>
                <w:sz w:val="24"/>
              </w:rPr>
              <w:t>计</w:t>
            </w:r>
          </w:p>
        </w:tc>
        <w:tc>
          <w:tcPr>
            <w:tcW w:w="1321" w:type="dxa"/>
            <w:tcBorders>
              <w:top w:val="single" w:sz="4" w:space="0" w:color="auto"/>
              <w:left w:val="single" w:sz="4" w:space="0" w:color="auto"/>
            </w:tcBorders>
          </w:tcPr>
          <w:p w:rsidR="006D1771" w:rsidRDefault="00601C7F">
            <w:pPr>
              <w:tabs>
                <w:tab w:val="left" w:pos="900"/>
              </w:tabs>
              <w:spacing w:line="440" w:lineRule="exact"/>
              <w:jc w:val="center"/>
              <w:rPr>
                <w:sz w:val="24"/>
              </w:rPr>
            </w:pPr>
            <w:r>
              <w:rPr>
                <w:rFonts w:hint="eastAsia"/>
                <w:sz w:val="24"/>
              </w:rPr>
              <w:t>16</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五、有关说明</w:t>
      </w:r>
    </w:p>
    <w:p w:rsidR="006D1771" w:rsidRDefault="00601C7F">
      <w:pPr>
        <w:pStyle w:val="aa"/>
        <w:spacing w:line="440" w:lineRule="exact"/>
        <w:jc w:val="left"/>
        <w:rPr>
          <w:rFonts w:ascii="宋体" w:hAnsi="宋体" w:cs="宋体"/>
          <w:sz w:val="24"/>
        </w:rPr>
      </w:pPr>
      <w:r>
        <w:rPr>
          <w:rFonts w:ascii="宋体" w:hAnsi="宋体" w:cs="宋体" w:hint="eastAsia"/>
          <w:sz w:val="24"/>
        </w:rPr>
        <w:t>（一）先修课程</w:t>
      </w:r>
    </w:p>
    <w:p w:rsidR="006D1771" w:rsidRDefault="00601C7F">
      <w:pPr>
        <w:pStyle w:val="aa"/>
        <w:spacing w:line="440" w:lineRule="exact"/>
        <w:jc w:val="left"/>
        <w:rPr>
          <w:rFonts w:ascii="宋体" w:hAnsi="宋体" w:cs="宋体"/>
          <w:sz w:val="24"/>
        </w:rPr>
      </w:pPr>
      <w:r>
        <w:rPr>
          <w:rFonts w:ascii="宋体" w:hAnsi="宋体" w:cs="宋体" w:hint="eastAsia"/>
          <w:sz w:val="24"/>
        </w:rPr>
        <w:t>无</w:t>
      </w:r>
      <w:r w:rsidR="004E2DE0">
        <w:rPr>
          <w:rFonts w:ascii="宋体" w:hAnsi="宋体" w:cs="宋体" w:hint="eastAsia"/>
          <w:sz w:val="24"/>
        </w:rPr>
        <w:t>。</w:t>
      </w:r>
    </w:p>
    <w:p w:rsidR="006D1771" w:rsidRDefault="004E2DE0">
      <w:pPr>
        <w:pStyle w:val="aa"/>
        <w:spacing w:line="440" w:lineRule="exact"/>
        <w:jc w:val="left"/>
        <w:rPr>
          <w:rFonts w:ascii="宋体" w:hAnsi="宋体" w:cs="宋体"/>
          <w:sz w:val="24"/>
        </w:rPr>
      </w:pPr>
      <w:r>
        <w:rPr>
          <w:rFonts w:ascii="宋体" w:hAnsi="宋体" w:cs="宋体" w:hint="eastAsia"/>
          <w:sz w:val="24"/>
        </w:rPr>
        <w:t>（二）教学建议</w:t>
      </w:r>
    </w:p>
    <w:p w:rsidR="006D1771" w:rsidRDefault="00601C7F">
      <w:pPr>
        <w:pStyle w:val="aa"/>
        <w:spacing w:line="440" w:lineRule="exact"/>
        <w:jc w:val="left"/>
        <w:rPr>
          <w:rFonts w:ascii="宋体" w:hAnsi="宋体" w:cs="宋体"/>
          <w:sz w:val="24"/>
        </w:rPr>
      </w:pPr>
      <w:r>
        <w:rPr>
          <w:rFonts w:ascii="宋体" w:hAnsi="宋体" w:cs="宋体" w:hint="eastAsia"/>
          <w:sz w:val="24"/>
        </w:rPr>
        <w:t>根据本课程的特点，可让学生多多加强音乐基本理论的学习。</w:t>
      </w:r>
    </w:p>
    <w:p w:rsidR="004518BE" w:rsidRDefault="004518BE">
      <w:pPr>
        <w:pStyle w:val="aa"/>
        <w:spacing w:line="440" w:lineRule="exact"/>
        <w:jc w:val="left"/>
        <w:rPr>
          <w:rFonts w:ascii="宋体" w:hAnsi="宋体" w:cs="宋体"/>
          <w:sz w:val="24"/>
        </w:rPr>
      </w:pPr>
      <w:r>
        <w:rPr>
          <w:rFonts w:ascii="宋体" w:hAnsi="宋体" w:cs="宋体" w:hint="eastAsia"/>
          <w:sz w:val="24"/>
        </w:rPr>
        <w:lastRenderedPageBreak/>
        <w:t>考核方法：平时成绩占40%， 期考成绩占60%</w:t>
      </w:r>
    </w:p>
    <w:p w:rsidR="006D1771" w:rsidRDefault="00601C7F">
      <w:pPr>
        <w:pStyle w:val="aa"/>
        <w:spacing w:line="440" w:lineRule="exact"/>
        <w:jc w:val="left"/>
        <w:rPr>
          <w:rFonts w:ascii="宋体" w:hAnsi="宋体" w:cs="宋体"/>
          <w:sz w:val="24"/>
        </w:rPr>
      </w:pPr>
      <w:r>
        <w:rPr>
          <w:rFonts w:ascii="宋体" w:hAnsi="宋体" w:cs="宋体" w:hint="eastAsia"/>
          <w:sz w:val="24"/>
        </w:rPr>
        <w:t>（三）教材及教学参考书：</w:t>
      </w:r>
    </w:p>
    <w:p w:rsidR="004E2DE0" w:rsidRDefault="004E2DE0" w:rsidP="004E2DE0">
      <w:pPr>
        <w:pStyle w:val="aa"/>
        <w:spacing w:line="440" w:lineRule="exact"/>
        <w:jc w:val="left"/>
        <w:rPr>
          <w:rFonts w:ascii="宋体" w:hAnsi="宋体" w:cs="宋体"/>
          <w:sz w:val="24"/>
        </w:rPr>
      </w:pPr>
      <w:r>
        <w:rPr>
          <w:rFonts w:ascii="宋体" w:hAnsi="宋体" w:cs="宋体" w:hint="eastAsia"/>
          <w:sz w:val="24"/>
        </w:rPr>
        <w:t>1. 林贵雄，吕军辉    计算机音乐与作曲基础   清华大学出版社</w:t>
      </w:r>
    </w:p>
    <w:p w:rsidR="004E2DE0" w:rsidRDefault="004E2DE0" w:rsidP="004E2DE0">
      <w:pPr>
        <w:pStyle w:val="aa"/>
        <w:spacing w:line="440" w:lineRule="exact"/>
        <w:jc w:val="left"/>
        <w:rPr>
          <w:rFonts w:ascii="宋体" w:hAnsi="宋体" w:cs="宋体"/>
          <w:sz w:val="24"/>
        </w:rPr>
      </w:pPr>
      <w:r>
        <w:rPr>
          <w:rFonts w:ascii="宋体" w:hAnsi="宋体" w:cs="宋体" w:hint="eastAsia"/>
          <w:sz w:val="24"/>
        </w:rPr>
        <w:t>2. 胡壮利            游戏与动画音乐制作     武汉大学出版社版</w:t>
      </w:r>
    </w:p>
    <w:p w:rsidR="006D1771" w:rsidRDefault="006D1771">
      <w:pPr>
        <w:widowControl/>
        <w:spacing w:line="440" w:lineRule="exact"/>
        <w:ind w:right="105" w:firstLine="420"/>
        <w:rPr>
          <w:rFonts w:ascii="宋体" w:hAnsi="宋体" w:cs="宋体"/>
          <w:sz w:val="24"/>
        </w:rPr>
      </w:pPr>
    </w:p>
    <w:p w:rsidR="006D1771" w:rsidRDefault="006D1771">
      <w:pPr>
        <w:pStyle w:val="aa"/>
        <w:spacing w:line="440" w:lineRule="exact"/>
        <w:jc w:val="right"/>
        <w:rPr>
          <w:rFonts w:ascii="宋体" w:hAnsi="宋体" w:cs="宋体"/>
          <w:sz w:val="24"/>
        </w:rPr>
      </w:pPr>
    </w:p>
    <w:p w:rsidR="006D1771" w:rsidRDefault="00601C7F">
      <w:pPr>
        <w:pStyle w:val="aa"/>
        <w:spacing w:line="440" w:lineRule="exact"/>
        <w:jc w:val="right"/>
        <w:rPr>
          <w:rFonts w:ascii="宋体" w:hAnsi="宋体" w:cs="宋体"/>
          <w:sz w:val="24"/>
        </w:rPr>
      </w:pPr>
      <w:r>
        <w:rPr>
          <w:rFonts w:ascii="宋体" w:hAnsi="宋体" w:cs="宋体" w:hint="eastAsia"/>
          <w:sz w:val="24"/>
        </w:rPr>
        <w:t>执笔人：富全伟</w:t>
      </w:r>
    </w:p>
    <w:p w:rsidR="006D1771" w:rsidRDefault="00601C7F">
      <w:pPr>
        <w:pStyle w:val="aa"/>
        <w:spacing w:line="440" w:lineRule="exact"/>
        <w:jc w:val="right"/>
        <w:rPr>
          <w:rFonts w:ascii="宋体" w:hAnsi="宋体" w:cs="宋体"/>
          <w:sz w:val="24"/>
        </w:rPr>
      </w:pPr>
      <w:r>
        <w:rPr>
          <w:rFonts w:ascii="宋体" w:hAnsi="宋体" w:cs="宋体" w:hint="eastAsia"/>
          <w:sz w:val="24"/>
        </w:rPr>
        <w:t>审核人：彭  伟</w:t>
      </w:r>
    </w:p>
    <w:p w:rsidR="006D1771" w:rsidRDefault="00601C7F">
      <w:pPr>
        <w:pStyle w:val="aa"/>
        <w:spacing w:line="440" w:lineRule="exact"/>
        <w:jc w:val="right"/>
        <w:rPr>
          <w:rFonts w:ascii="宋体" w:hAnsi="宋体" w:cs="宋体"/>
          <w:sz w:val="24"/>
        </w:rPr>
      </w:pPr>
      <w:r>
        <w:rPr>
          <w:rFonts w:ascii="宋体" w:hAnsi="宋体" w:cs="宋体" w:hint="eastAsia"/>
          <w:sz w:val="24"/>
        </w:rPr>
        <w:t>批准人：徐  茵</w:t>
      </w:r>
    </w:p>
    <w:p w:rsidR="006D1771" w:rsidRDefault="006D1771">
      <w:pPr>
        <w:rPr>
          <w:rFonts w:ascii="宋体" w:hAnsi="宋体"/>
          <w:sz w:val="24"/>
        </w:rPr>
      </w:pPr>
    </w:p>
    <w:p w:rsidR="006D1771" w:rsidRDefault="00601C7F">
      <w:pPr>
        <w:widowControl/>
        <w:jc w:val="left"/>
        <w:rPr>
          <w:rFonts w:cs="宋体"/>
          <w:color w:val="000000"/>
          <w:szCs w:val="21"/>
        </w:rPr>
      </w:pPr>
      <w:r>
        <w:rPr>
          <w:rFonts w:cs="宋体"/>
          <w:color w:val="000000"/>
          <w:szCs w:val="21"/>
        </w:rPr>
        <w:br w:type="page"/>
      </w:r>
    </w:p>
    <w:p w:rsidR="006D1771" w:rsidRDefault="00DE6B94">
      <w:pPr>
        <w:spacing w:line="240" w:lineRule="atLeast"/>
        <w:rPr>
          <w:rFonts w:cs="宋体"/>
          <w:color w:val="000000"/>
          <w:szCs w:val="21"/>
        </w:rPr>
      </w:pPr>
      <w:r>
        <w:rPr>
          <w:rFonts w:cs="宋体"/>
          <w:color w:val="000000"/>
          <w:szCs w:val="21"/>
        </w:rPr>
        <w:lastRenderedPageBreak/>
        <w:pict>
          <v:shape id="_x0000_s1062" type="#_x0000_t202" style="position:absolute;left:0;text-align:left;margin-left:9pt;margin-top:-3.75pt;width:108pt;height:19.35pt;z-index:262939648"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H7+2SUHAgAAFgQAAA4AAABkcnMvZTJvRG9jLnhtbK1TzY7T&#10;MBC+I/EOlu80abfdXaKmK0EpQkKAtPAAE9tJLPlPtrdJXwDegBMX7jxXn4Oxu+12gQNC5OCMZ8af&#10;v/nGs7wZtSJb4YO0pqbTSUmJMMxyabqafvq4eXZNSYhgOChrRE13ItCb1dMny8FVYmZ7q7jwBEFM&#10;qAZX0z5GVxVFYL3QECbWCYPB1noNEbe+K7iHAdG1KmZleVkM1nPnLRMhoHd9CNJVxm9bweL7tg0i&#10;ElVT5Bbz6vPapLVYLaHqPLhesnsa8A8sNEiDl56g1hCB3Hn5G5SWzNtg2zhhVhe2bSUTuQasZlr+&#10;Us1tD07kWlCc4E4yhf8Hy95tP3giOfZuQYkBjT3af/2y//Zj//0zQR8KNLhQYd6tw8w4vrAjJh/9&#10;AZ2p7rH1Ov2xIoJxlHp3kleMkbB06OJqelliiGFsNl9czTN88XDa+RBfC6tJMmrqsX1ZVdi+DRGZ&#10;YOoxJV0WrJJ8I5XKG981L5UnW8BWb/KXSOKRR2nKkKGmzxczLJcBvrhWQURTO9QgmC7f9+hEOAcu&#10;8/cn4ERsDaE/EMgIKQ0qLaPw2eoF8FeGk7hzKLPBgaCJjBacEiVwfpKVMyNI9TeZWJ0yWGRq0aEV&#10;yYpjMyJMMhvLd9g29cbgo0kDkI3pdXkxp8Qfvc2598552fUof25yhsbHl5W8H5T0us/3mcDDOK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NuznWAAAACAEAAA8AAAAAAAAAAQAgAAAAIgAAAGRy&#10;cy9kb3ducmV2LnhtbFBLAQIUABQAAAAIAIdO4kB+/tklBwIAABYEAAAOAAAAAAAAAAEAIAAAACUB&#10;AABkcnMvZTJvRG9jLnhtbFBLBQYAAAAABgAGAFkBAACeBQAAAAA=&#10;">
            <v:textbox inset="0,1.42pt,0,1.42pt">
              <w:txbxContent>
                <w:p w:rsidR="00A36A47" w:rsidRDefault="00A36A47">
                  <w:pPr>
                    <w:jc w:val="center"/>
                    <w:rPr>
                      <w:bCs/>
                    </w:rPr>
                  </w:pPr>
                  <w:r>
                    <w:rPr>
                      <w:rFonts w:hint="eastAsia"/>
                      <w:bCs/>
                    </w:rPr>
                    <w:t>课程代码：</w:t>
                  </w:r>
                  <w:r>
                    <w:rPr>
                      <w:rFonts w:hint="eastAsia"/>
                      <w:sz w:val="18"/>
                      <w:szCs w:val="18"/>
                    </w:rPr>
                    <w:t>17071490</w:t>
                  </w:r>
                </w:p>
              </w:txbxContent>
            </v:textbox>
          </v:shape>
        </w:pict>
      </w:r>
    </w:p>
    <w:p w:rsidR="006D1771" w:rsidRDefault="00601C7F">
      <w:pPr>
        <w:pStyle w:val="1"/>
        <w:jc w:val="center"/>
        <w:rPr>
          <w:rFonts w:ascii="黑体" w:eastAsia="黑体" w:hAnsi="黑体" w:cs="黑体"/>
          <w:b w:val="0"/>
          <w:lang w:val="zh-CN"/>
        </w:rPr>
      </w:pPr>
      <w:bookmarkStart w:id="159" w:name="_Toc476318182"/>
      <w:bookmarkStart w:id="160" w:name="_Toc6246"/>
      <w:bookmarkStart w:id="161" w:name="_Toc470006426"/>
      <w:bookmarkStart w:id="162" w:name="_Toc500234724"/>
      <w:r>
        <w:rPr>
          <w:rFonts w:ascii="黑体" w:eastAsia="黑体" w:hAnsi="黑体" w:cs="黑体" w:hint="eastAsia"/>
          <w:b w:val="0"/>
        </w:rPr>
        <w:t>文化产业导论</w:t>
      </w:r>
      <w:r>
        <w:rPr>
          <w:rFonts w:ascii="黑体" w:eastAsia="黑体" w:hAnsi="黑体" w:cs="黑体" w:hint="eastAsia"/>
          <w:b w:val="0"/>
          <w:lang w:val="zh-CN"/>
        </w:rPr>
        <w:t>课程教学大纲</w:t>
      </w:r>
      <w:bookmarkEnd w:id="159"/>
      <w:bookmarkEnd w:id="160"/>
      <w:bookmarkEnd w:id="161"/>
      <w:bookmarkEnd w:id="162"/>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w:t>
      </w:r>
      <w:r w:rsidR="009E02AD">
        <w:rPr>
          <w:rFonts w:ascii="宋体" w:hAnsi="宋体" w:cs="宋体" w:hint="eastAsia"/>
          <w:color w:val="000000"/>
          <w:sz w:val="24"/>
        </w:rPr>
        <w:t>数</w:t>
      </w:r>
      <w:r>
        <w:rPr>
          <w:rFonts w:ascii="宋体" w:hAnsi="宋体" w:cs="宋体" w:hint="eastAsia"/>
          <w:color w:val="000000"/>
          <w:sz w:val="24"/>
        </w:rPr>
        <w:t>：48</w:t>
      </w:r>
      <w:r w:rsidR="009E02AD">
        <w:rPr>
          <w:rFonts w:ascii="宋体" w:hAnsi="宋体" w:cs="宋体" w:hint="eastAsia"/>
          <w:color w:val="000000"/>
          <w:sz w:val="24"/>
        </w:rPr>
        <w:t>，</w:t>
      </w:r>
      <w:r>
        <w:rPr>
          <w:rFonts w:ascii="宋体" w:hAnsi="宋体" w:cs="宋体" w:hint="eastAsia"/>
          <w:color w:val="000000"/>
          <w:sz w:val="24"/>
        </w:rPr>
        <w:t xml:space="preserve">  学分数：3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widowControl/>
        <w:spacing w:line="440" w:lineRule="exact"/>
        <w:jc w:val="left"/>
        <w:rPr>
          <w:rFonts w:ascii="宋体" w:hAnsi="宋体" w:cs="宋体"/>
          <w:color w:val="000000"/>
          <w:sz w:val="24"/>
        </w:rPr>
      </w:pPr>
      <w:r>
        <w:rPr>
          <w:rFonts w:ascii="宋体" w:hAnsi="宋体" w:cs="宋体" w:hint="eastAsia"/>
          <w:color w:val="000000"/>
          <w:sz w:val="24"/>
        </w:rPr>
        <w:t xml:space="preserve">    本课程是面向数字媒体专业本科学生的专业</w:t>
      </w:r>
      <w:r w:rsidR="00FA2168">
        <w:rPr>
          <w:rFonts w:ascii="宋体" w:hAnsi="宋体" w:cs="宋体" w:hint="eastAsia"/>
          <w:color w:val="000000"/>
          <w:sz w:val="24"/>
        </w:rPr>
        <w:t>基础</w:t>
      </w:r>
      <w:r>
        <w:rPr>
          <w:rFonts w:ascii="宋体" w:hAnsi="宋体" w:cs="宋体" w:hint="eastAsia"/>
          <w:color w:val="000000"/>
          <w:sz w:val="24"/>
        </w:rPr>
        <w:t>必修课，在学科体系中具有专业辅助作用，与学科其他课程互相对应，有助于丰富学生的整个学科知识结构，进一步培养学生专业素质和理念。文化产业化是当今社会经济文化发展的大趋势，学习这门课的目的是培养学生文化事业和文化产业的观念，了解当今文化产业界数字媒体行业的现状；初步掌握文化项目的创意、策划和经营能力，文化项目和企业的管理能力和团队协作能力；挖掘自己的兴趣点，为明确毕业实践工作起到指导作用。本课程是实践性较强的理论课程，因此在教学过程中紧密联系文化界的事件和项目，多以课堂讨论为主，激发学生积极参与，并适当地让学生参与具体项目的策划和执行工作，让学生切身体会文化产业领域的氛围和掌握必要的专业技能。</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bookmarkStart w:id="163" w:name="OLE_LINK15"/>
      <w:r>
        <w:rPr>
          <w:rFonts w:ascii="宋体" w:hAnsi="宋体" w:cs="宋体" w:hint="eastAsia"/>
          <w:sz w:val="24"/>
        </w:rPr>
        <w:t>文化产业</w:t>
      </w:r>
      <w:r>
        <w:rPr>
          <w:rFonts w:ascii="宋体" w:hAnsi="宋体" w:cs="宋体"/>
          <w:sz w:val="24"/>
        </w:rPr>
        <w:t>概述</w:t>
      </w:r>
      <w:bookmarkEnd w:id="163"/>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1.文化产业及相关概念（了解）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2.文化事业与文化产业（了解）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3.当代大学生媒介素养的培养（了解）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难点：媒介素养教育的基本内容及意义。</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bookmarkStart w:id="164" w:name="OLE_LINK23"/>
      <w:r>
        <w:rPr>
          <w:rFonts w:ascii="宋体" w:hAnsi="宋体" w:cs="宋体"/>
          <w:sz w:val="24"/>
        </w:rPr>
        <w:t>大众传播功能认知</w:t>
      </w:r>
    </w:p>
    <w:bookmarkEnd w:id="164"/>
    <w:p w:rsidR="006D1771" w:rsidRDefault="00601C7F">
      <w:pPr>
        <w:spacing w:line="440" w:lineRule="exact"/>
        <w:ind w:firstLineChars="200" w:firstLine="480"/>
        <w:rPr>
          <w:rFonts w:ascii="宋体" w:hAnsi="宋体" w:cs="宋体"/>
          <w:sz w:val="24"/>
        </w:rPr>
      </w:pPr>
      <w:r>
        <w:rPr>
          <w:rFonts w:ascii="宋体" w:hAnsi="宋体" w:cs="宋体" w:hint="eastAsia"/>
          <w:sz w:val="24"/>
        </w:rPr>
        <w:t>1.大众传播概述（了解）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2.大众传播的社会功能（理解）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bookmarkStart w:id="165" w:name="OLE_LINK2"/>
      <w:r>
        <w:rPr>
          <w:rFonts w:ascii="宋体" w:hAnsi="宋体" w:cs="宋体" w:hint="eastAsia"/>
          <w:sz w:val="24"/>
        </w:rPr>
        <w:t>社会文化转型与媒介功能新认识</w:t>
      </w:r>
      <w:bookmarkEnd w:id="165"/>
      <w:r>
        <w:rPr>
          <w:rFonts w:ascii="宋体" w:hAnsi="宋体" w:cs="宋体" w:hint="eastAsia"/>
          <w:sz w:val="24"/>
        </w:rPr>
        <w:t xml:space="preserve"> （理解）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难点：社会文化转型与媒介功能新认识。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bookmarkStart w:id="166" w:name="OLE_LINK22"/>
      <w:r>
        <w:rPr>
          <w:rFonts w:ascii="宋体" w:hAnsi="宋体" w:cs="宋体"/>
          <w:sz w:val="24"/>
        </w:rPr>
        <w:t>媒介机构与媒介制度</w:t>
      </w:r>
      <w:bookmarkEnd w:id="166"/>
    </w:p>
    <w:p w:rsidR="006D1771" w:rsidRDefault="00601C7F">
      <w:pPr>
        <w:spacing w:line="440" w:lineRule="exact"/>
        <w:ind w:firstLineChars="200" w:firstLine="480"/>
        <w:rPr>
          <w:rFonts w:ascii="宋体" w:hAnsi="宋体" w:cs="宋体"/>
          <w:sz w:val="24"/>
        </w:rPr>
      </w:pPr>
      <w:r>
        <w:rPr>
          <w:rFonts w:ascii="宋体" w:hAnsi="宋体" w:cs="宋体" w:hint="eastAsia"/>
          <w:sz w:val="24"/>
        </w:rPr>
        <w:t>1.媒介机构的构成</w:t>
      </w:r>
      <w:bookmarkStart w:id="167" w:name="OLE_LINK10"/>
      <w:r>
        <w:rPr>
          <w:rFonts w:ascii="宋体" w:hAnsi="宋体" w:cs="宋体" w:hint="eastAsia"/>
          <w:sz w:val="24"/>
        </w:rPr>
        <w:t>（了解）</w:t>
      </w:r>
      <w:bookmarkEnd w:id="167"/>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bookmarkStart w:id="168" w:name="OLE_LINK3"/>
      <w:r>
        <w:rPr>
          <w:rFonts w:ascii="宋体" w:hAnsi="宋体" w:cs="宋体" w:hint="eastAsia"/>
          <w:sz w:val="24"/>
        </w:rPr>
        <w:t>中外传媒制度的比较</w:t>
      </w:r>
      <w:bookmarkEnd w:id="168"/>
      <w:r>
        <w:rPr>
          <w:rFonts w:ascii="宋体" w:hAnsi="宋体" w:cs="宋体" w:hint="eastAsia"/>
          <w:sz w:val="24"/>
        </w:rPr>
        <w:t xml:space="preserve">（理解）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难点：中外传媒制度的比较。</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bookmarkStart w:id="169" w:name="OLE_LINK21"/>
      <w:r>
        <w:rPr>
          <w:rFonts w:ascii="宋体" w:hAnsi="宋体" w:cs="宋体"/>
          <w:sz w:val="24"/>
        </w:rPr>
        <w:t>媒体理论认知</w:t>
      </w:r>
      <w:bookmarkEnd w:id="169"/>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1.新闻价值与新闻选择（理解）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2.记者的权利与职业道德（掌握）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bookmarkStart w:id="170" w:name="OLE_LINK4"/>
      <w:r>
        <w:rPr>
          <w:rFonts w:ascii="宋体" w:hAnsi="宋体" w:cs="宋体" w:hint="eastAsia"/>
          <w:sz w:val="24"/>
        </w:rPr>
        <w:t>受众特点与媒介定位</w:t>
      </w:r>
      <w:bookmarkEnd w:id="170"/>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难点：受众特点与媒介定位。</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bookmarkStart w:id="171" w:name="OLE_LINK20"/>
      <w:bookmarkStart w:id="172" w:name="OLE_LINK14"/>
      <w:r>
        <w:rPr>
          <w:rFonts w:ascii="宋体" w:hAnsi="宋体" w:cs="宋体"/>
          <w:sz w:val="24"/>
        </w:rPr>
        <w:t>传统媒体认知</w:t>
      </w:r>
      <w:bookmarkEnd w:id="171"/>
    </w:p>
    <w:bookmarkEnd w:id="172"/>
    <w:p w:rsidR="006D1771" w:rsidRDefault="00601C7F">
      <w:pPr>
        <w:spacing w:line="440" w:lineRule="exact"/>
        <w:ind w:firstLineChars="200" w:firstLine="480"/>
        <w:rPr>
          <w:rFonts w:ascii="宋体" w:hAnsi="宋体" w:cs="宋体"/>
          <w:sz w:val="24"/>
        </w:rPr>
      </w:pPr>
      <w:r>
        <w:rPr>
          <w:rFonts w:ascii="宋体" w:hAnsi="宋体" w:cs="宋体" w:hint="eastAsia"/>
          <w:sz w:val="24"/>
        </w:rPr>
        <w:t>1.印刷媒体（了解）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2.广播媒体</w:t>
      </w:r>
      <w:bookmarkStart w:id="173" w:name="OLE_LINK11"/>
      <w:r>
        <w:rPr>
          <w:rFonts w:ascii="宋体" w:hAnsi="宋体" w:cs="宋体" w:hint="eastAsia"/>
          <w:sz w:val="24"/>
        </w:rPr>
        <w:t>（了解）</w:t>
      </w:r>
      <w:bookmarkEnd w:id="173"/>
    </w:p>
    <w:p w:rsidR="006D1771" w:rsidRDefault="00601C7F">
      <w:pPr>
        <w:spacing w:line="440" w:lineRule="exact"/>
        <w:ind w:firstLineChars="200" w:firstLine="480"/>
        <w:rPr>
          <w:rFonts w:ascii="宋体" w:hAnsi="宋体" w:cs="宋体"/>
          <w:sz w:val="24"/>
        </w:rPr>
      </w:pPr>
      <w:r>
        <w:rPr>
          <w:rFonts w:ascii="宋体" w:hAnsi="宋体" w:cs="宋体" w:hint="eastAsia"/>
          <w:sz w:val="24"/>
        </w:rPr>
        <w:t>3.电视媒体（了解）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w:t>
      </w:r>
      <w:bookmarkStart w:id="174" w:name="OLE_LINK8"/>
      <w:r>
        <w:rPr>
          <w:rFonts w:ascii="宋体" w:hAnsi="宋体" w:cs="宋体" w:hint="eastAsia"/>
          <w:sz w:val="24"/>
        </w:rPr>
        <w:t>网络媒体</w:t>
      </w:r>
      <w:bookmarkEnd w:id="174"/>
      <w:r>
        <w:rPr>
          <w:rFonts w:ascii="宋体" w:hAnsi="宋体" w:cs="宋体" w:hint="eastAsia"/>
          <w:sz w:val="24"/>
        </w:rPr>
        <w:t>（</w:t>
      </w:r>
      <w:bookmarkStart w:id="175" w:name="OLE_LINK12"/>
      <w:r>
        <w:rPr>
          <w:rFonts w:ascii="宋体" w:hAnsi="宋体" w:cs="宋体" w:hint="eastAsia"/>
          <w:sz w:val="24"/>
        </w:rPr>
        <w:t>理解</w:t>
      </w:r>
      <w:bookmarkEnd w:id="175"/>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难点：网络媒体。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bookmarkStart w:id="176" w:name="OLE_LINK19"/>
      <w:r>
        <w:rPr>
          <w:rFonts w:ascii="宋体" w:hAnsi="宋体" w:cs="宋体"/>
          <w:sz w:val="24"/>
        </w:rPr>
        <w:t>新媒体认知</w:t>
      </w:r>
      <w:bookmarkEnd w:id="176"/>
    </w:p>
    <w:p w:rsidR="006D1771" w:rsidRDefault="00601C7F">
      <w:pPr>
        <w:spacing w:line="440" w:lineRule="exact"/>
        <w:ind w:firstLineChars="200" w:firstLine="480"/>
        <w:rPr>
          <w:rFonts w:ascii="宋体" w:hAnsi="宋体" w:cs="宋体"/>
          <w:sz w:val="24"/>
        </w:rPr>
      </w:pPr>
      <w:r>
        <w:rPr>
          <w:rFonts w:ascii="宋体" w:hAnsi="宋体" w:cs="宋体" w:hint="eastAsia"/>
          <w:sz w:val="24"/>
        </w:rPr>
        <w:t>1.手机媒体（理解）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2.社交媒体之微博（理解）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3.社交媒体之微信</w:t>
      </w:r>
      <w:bookmarkStart w:id="177" w:name="OLE_LINK13"/>
      <w:r>
        <w:rPr>
          <w:rFonts w:ascii="宋体" w:hAnsi="宋体" w:cs="宋体" w:hint="eastAsia"/>
          <w:sz w:val="24"/>
        </w:rPr>
        <w:t>（理解）</w:t>
      </w:r>
      <w:bookmarkEnd w:id="177"/>
    </w:p>
    <w:p w:rsidR="006D1771" w:rsidRDefault="00601C7F">
      <w:pPr>
        <w:spacing w:line="440" w:lineRule="exact"/>
        <w:ind w:firstLineChars="200" w:firstLine="480"/>
        <w:rPr>
          <w:rFonts w:ascii="宋体" w:hAnsi="宋体" w:cs="宋体"/>
          <w:sz w:val="24"/>
        </w:rPr>
      </w:pPr>
      <w:bookmarkStart w:id="178" w:name="OLE_LINK6"/>
      <w:r>
        <w:rPr>
          <w:rFonts w:ascii="宋体" w:hAnsi="宋体" w:cs="宋体" w:hint="eastAsia"/>
          <w:sz w:val="24"/>
        </w:rPr>
        <w:t>难点：</w:t>
      </w:r>
      <w:bookmarkEnd w:id="178"/>
      <w:r>
        <w:rPr>
          <w:rFonts w:ascii="宋体" w:hAnsi="宋体" w:cs="宋体" w:hint="eastAsia"/>
          <w:sz w:val="24"/>
        </w:rPr>
        <w:t>手机媒体的发展趋势。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（七）</w:t>
      </w:r>
      <w:bookmarkStart w:id="179" w:name="OLE_LINK18"/>
      <w:r>
        <w:rPr>
          <w:rFonts w:ascii="宋体" w:hAnsi="宋体" w:cs="宋体"/>
          <w:sz w:val="24"/>
        </w:rPr>
        <w:t>舆论与舆论引导认知</w:t>
      </w:r>
    </w:p>
    <w:bookmarkEnd w:id="179"/>
    <w:p w:rsidR="006D1771" w:rsidRDefault="00601C7F">
      <w:pPr>
        <w:spacing w:line="440" w:lineRule="exact"/>
        <w:ind w:firstLineChars="200" w:firstLine="480"/>
        <w:rPr>
          <w:rFonts w:ascii="宋体" w:hAnsi="宋体" w:cs="宋体"/>
          <w:sz w:val="24"/>
        </w:rPr>
      </w:pPr>
      <w:r>
        <w:rPr>
          <w:rFonts w:ascii="宋体" w:hAnsi="宋体" w:cs="宋体" w:hint="eastAsia"/>
          <w:sz w:val="24"/>
        </w:rPr>
        <w:t>1.网络舆论及引导（理解）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2.危机与</w:t>
      </w:r>
      <w:bookmarkStart w:id="180" w:name="OLE_LINK7"/>
      <w:r>
        <w:rPr>
          <w:rFonts w:ascii="宋体" w:hAnsi="宋体" w:cs="宋体" w:hint="eastAsia"/>
          <w:sz w:val="24"/>
        </w:rPr>
        <w:t>公共危机管理</w:t>
      </w:r>
      <w:bookmarkEnd w:id="180"/>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难点：公共危机管理。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（八）</w:t>
      </w:r>
      <w:bookmarkStart w:id="181" w:name="OLE_LINK17"/>
      <w:r>
        <w:rPr>
          <w:rFonts w:ascii="宋体" w:hAnsi="宋体" w:cs="宋体"/>
          <w:sz w:val="24"/>
        </w:rPr>
        <w:t>广告生产与消费</w:t>
      </w:r>
      <w:bookmarkEnd w:id="181"/>
    </w:p>
    <w:p w:rsidR="006D1771" w:rsidRDefault="00601C7F">
      <w:pPr>
        <w:spacing w:line="440" w:lineRule="exact"/>
        <w:ind w:firstLineChars="200" w:firstLine="480"/>
        <w:rPr>
          <w:rFonts w:ascii="宋体" w:hAnsi="宋体" w:cs="宋体"/>
          <w:sz w:val="24"/>
        </w:rPr>
      </w:pPr>
      <w:r>
        <w:rPr>
          <w:rFonts w:ascii="宋体" w:hAnsi="宋体" w:cs="宋体" w:hint="eastAsia"/>
          <w:sz w:val="24"/>
        </w:rPr>
        <w:t>1.广告概述（了解）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bookmarkStart w:id="182" w:name="OLE_LINK9"/>
      <w:r>
        <w:rPr>
          <w:rFonts w:ascii="宋体" w:hAnsi="宋体" w:cs="宋体" w:hint="eastAsia"/>
          <w:sz w:val="24"/>
        </w:rPr>
        <w:t>广告的诉求方式与传播策略</w:t>
      </w:r>
      <w:bookmarkEnd w:id="182"/>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3.经典广告案例解析（理解）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难点：广告传播策略。</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bookmarkStart w:id="183" w:name="OLE_LINK24" w:colFirst="2" w:colLast="2"/>
            <w:bookmarkStart w:id="184" w:name="OLE_LINK16" w:colFirst="2" w:colLast="2"/>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文化产业初步认识和入门</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世界文化产业理论流派、发展</w:t>
            </w:r>
            <w:r>
              <w:rPr>
                <w:rFonts w:ascii="宋体" w:hAnsi="宋体" w:cs="宋体" w:hint="eastAsia"/>
                <w:sz w:val="24"/>
              </w:rPr>
              <w:lastRenderedPageBreak/>
              <w:t>特点及趋势</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美国和日本文化产业概况、特点及其兴起的缘由</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中国文化产业发展历程、面临问题及对策</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文化产业的九大类别</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宋体" w:hAnsi="宋体" w:cs="宋体"/>
                <w:sz w:val="24"/>
              </w:rPr>
            </w:pPr>
            <w:r>
              <w:rPr>
                <w:rFonts w:ascii="宋体" w:hAnsi="宋体" w:cs="宋体" w:hint="eastAsia"/>
                <w:sz w:val="24"/>
              </w:rPr>
              <w:t>数字技术与文化产业发展新趋势</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bookmarkEnd w:id="183"/>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p>
        </w:tc>
        <w:tc>
          <w:tcPr>
            <w:tcW w:w="3425" w:type="dxa"/>
            <w:vAlign w:val="center"/>
          </w:tcPr>
          <w:p w:rsidR="006D1771" w:rsidRDefault="00601C7F">
            <w:pPr>
              <w:spacing w:line="440" w:lineRule="exact"/>
              <w:rPr>
                <w:rFonts w:ascii="宋体" w:hAnsi="宋体" w:cs="宋体"/>
                <w:sz w:val="24"/>
              </w:rPr>
            </w:pPr>
            <w:r>
              <w:rPr>
                <w:rFonts w:ascii="宋体" w:hAnsi="宋体" w:cs="宋体" w:hint="eastAsia"/>
                <w:sz w:val="24"/>
              </w:rPr>
              <w:t>文化产业经营与管理</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文化产业项目策划</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bookmarkEnd w:id="184"/>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48</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4518BE">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1.本课程适合采用多媒体教学，课堂中可结合具体案例进行实例分析。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考核内容结合数字媒体艺术专业特点设计，学生成绩为平时成绩（40%）加考试成绩（60%）。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4518BE" w:rsidRDefault="004518BE" w:rsidP="004518BE">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1.李思屈著                     文化产业概论      浙江大学出版社</w:t>
      </w:r>
    </w:p>
    <w:p w:rsidR="004518BE" w:rsidRDefault="004518BE" w:rsidP="004518BE">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2.李季编                      世界文化产业经典案例  中国建筑工业出版社</w:t>
      </w:r>
    </w:p>
    <w:p w:rsidR="004518BE" w:rsidRDefault="004518BE" w:rsidP="004518BE">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3.颜海、苏娴、熊晓亮编         文化产业概论    北京大学出版社</w:t>
      </w:r>
    </w:p>
    <w:p w:rsidR="004518BE" w:rsidRDefault="004518BE" w:rsidP="004518BE">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4.大卫</w:t>
      </w:r>
      <w:r>
        <w:rPr>
          <w:rFonts w:ascii="宋体" w:hAnsi="宋体"/>
          <w:color w:val="000000"/>
          <w:sz w:val="24"/>
        </w:rPr>
        <w:t>.</w:t>
      </w:r>
      <w:r>
        <w:rPr>
          <w:rFonts w:ascii="宋体" w:hAnsi="宋体" w:hint="eastAsia"/>
          <w:color w:val="000000"/>
          <w:sz w:val="24"/>
        </w:rPr>
        <w:t>赫斯蒙德夫著，张菲娜译  文化产业        中国人民大学出版社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执笔人：刘秋兰</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4518BE" w:rsidRDefault="004518BE">
      <w:pPr>
        <w:spacing w:line="440" w:lineRule="exact"/>
        <w:ind w:right="480"/>
        <w:jc w:val="right"/>
        <w:rPr>
          <w:rFonts w:ascii="宋体" w:hAnsi="宋体" w:cs="宋体"/>
          <w:color w:val="000000"/>
          <w:sz w:val="24"/>
        </w:rPr>
      </w:pPr>
    </w:p>
    <w:p w:rsidR="006D1771" w:rsidRDefault="00DE6B94">
      <w:pPr>
        <w:spacing w:line="240" w:lineRule="atLeast"/>
        <w:ind w:firstLineChars="200" w:firstLine="420"/>
        <w:jc w:val="right"/>
        <w:rPr>
          <w:rFonts w:cs="宋体"/>
          <w:color w:val="000000"/>
          <w:szCs w:val="21"/>
        </w:rPr>
      </w:pPr>
      <w:r>
        <w:rPr>
          <w:rFonts w:cs="宋体"/>
          <w:color w:val="000000"/>
          <w:szCs w:val="21"/>
        </w:rPr>
        <w:lastRenderedPageBreak/>
        <w:pict>
          <v:shape id="Text Box 3" o:spid="_x0000_s1061" type="#_x0000_t202" style="position:absolute;left:0;text-align:left;margin-left:9pt;margin-top:0;width:108pt;height:19.35pt;z-index:262940672" o:gfxdata="UEsDBAoAAAAAAIdO4kAAAAAAAAAAAAAAAAAEAAAAZHJzL1BLAwQUAAAACACHTuJAMAqiYdYAAAAG&#10;AQAADwAAAGRycy9kb3ducmV2LnhtbE2PzU7DQAyE70i8w8pI3OimCT9RyKaHSnDgAKJQxNHNuknU&#10;rDfKbtPw9pgTvVgejTX+plzNrlcTjaHzbGC5SEAR19523Bj4/Hi6yUGFiGyx90wGfijAqrq8KLGw&#10;/sTvNG1ioySEQ4EG2hiHQutQt+QwLPxALN7ejw6jyLHRdsSThLtep0lyrx12LB9aHGjdUn3YHJ2B&#10;eXv3/bXNmsPztHYu5dc3nb3sjbm+WiaPoCLN8f8Y/vAFHSph2vkj26B60blUiQZkiptmt7LsDGT5&#10;A+iq1Of41S9QSwMEFAAAAAgAh07iQBMwYUT1AQAAFQQAAA4AAABkcnMvZTJvRG9jLnhtbK1T227U&#10;MBB9R+IfLL+zubTblmizlWBZhIQoUssHTGwnseSbbHeT/XvG3ku3wANC5MEZz4yPZ84Zr+5nrchO&#10;+CCtaWm1KCkRhlkuzdDSH0/bd3eUhAiGg7JGtHQvAr1fv32zmlwjajtaxYUnCGJCM7mWjjG6pigC&#10;G4WGsLBOGAz21muIuPVDwT1MiK5VUZflTTFZz523TISA3s0hSNcZv+8Fiw99H0QkqqVYW8yrz2uX&#10;1mK9gmbw4EbJjmXAP1ShQRq89Ay1gQjk2cvfoLRk3gbbxwWzurB9L5nIPWA3VflLN48jOJF7QXKC&#10;O9MU/h8s+7b77onkqF1dUWJAo0hPYo7kg53JVeJncqHBtEeHiXFGN+ae/AGdqe259zr9sSGCcWR6&#10;f2Y3gbF06Oq2uikxxDBWXy9vr5cJpng57XyIn4XVJBkt9aheJhV2X0M8pJ5S0mXBKsm3Uqm88UP3&#10;UXmyA1R6m78j+qs0ZcjU0vfLeol1AA5cryCiqR1SEMyQ73t1IlwCl/n7E3AqbANhPBSQEVIaNFpG&#10;4bM1CuCfDCdx75Bkg++BpmK04JQogc8nWTkzglR/k4ncKYMUJokOUiQrzt2MMMnsLN+jbOqLwZlJ&#10;85+N6g7boMSfvN2l99l5OYxIfxY5Q+PsZZ2O7yQN9+U+F/Dymt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KomHWAAAABgEAAA8AAAAAAAAAAQAgAAAAIgAAAGRycy9kb3ducmV2LnhtbFBLAQIU&#10;ABQAAAAIAIdO4kATMGFE9QEAABUEAAAOAAAAAAAAAAEAIAAAACUBAABkcnMvZTJvRG9jLnhtbFBL&#10;BQYAAAAABgAGAFkBAACMBQAAAAA=&#10;">
            <v:textbox inset="0,.5mm,0,.5mm">
              <w:txbxContent>
                <w:p w:rsidR="00A36A47" w:rsidRDefault="00A36A47">
                  <w:pPr>
                    <w:jc w:val="center"/>
                  </w:pPr>
                  <w:r>
                    <w:rPr>
                      <w:rFonts w:hint="eastAsia"/>
                      <w:bCs/>
                    </w:rPr>
                    <w:t>课程代码：</w:t>
                  </w:r>
                  <w:r>
                    <w:rPr>
                      <w:sz w:val="18"/>
                      <w:szCs w:val="18"/>
                    </w:rPr>
                    <w:t>17071310</w:t>
                  </w:r>
                </w:p>
              </w:txbxContent>
            </v:textbox>
          </v:shape>
        </w:pict>
      </w:r>
    </w:p>
    <w:p w:rsidR="006D1771" w:rsidRPr="009E02AD" w:rsidRDefault="00601C7F">
      <w:pPr>
        <w:pStyle w:val="Af8"/>
        <w:spacing w:before="312" w:after="312" w:line="240" w:lineRule="atLeast"/>
        <w:rPr>
          <w:rFonts w:ascii="黑体" w:eastAsia="黑体" w:hAnsi="黑体"/>
          <w:b w:val="0"/>
          <w:sz w:val="44"/>
          <w:szCs w:val="44"/>
        </w:rPr>
      </w:pPr>
      <w:bookmarkStart w:id="185" w:name="_Toc10497"/>
      <w:bookmarkStart w:id="186" w:name="_Toc500234725"/>
      <w:r w:rsidRPr="009E02AD">
        <w:rPr>
          <w:rFonts w:ascii="黑体" w:eastAsia="黑体" w:hAnsi="黑体" w:hint="eastAsia"/>
          <w:b w:val="0"/>
          <w:sz w:val="44"/>
          <w:szCs w:val="44"/>
        </w:rPr>
        <w:t>交互设计概论课程教学大纲</w:t>
      </w:r>
      <w:bookmarkEnd w:id="185"/>
      <w:bookmarkEnd w:id="186"/>
    </w:p>
    <w:p w:rsidR="006D1771" w:rsidRDefault="00601C7F">
      <w:pPr>
        <w:spacing w:line="360" w:lineRule="auto"/>
        <w:jc w:val="center"/>
        <w:rPr>
          <w:rFonts w:ascii="宋体" w:hAnsi="宋体" w:cs="宋体"/>
          <w:bCs/>
          <w:color w:val="000000"/>
          <w:sz w:val="24"/>
        </w:rPr>
      </w:pPr>
      <w:r>
        <w:rPr>
          <w:rFonts w:ascii="宋体" w:hAnsi="宋体" w:cs="宋体" w:hint="eastAsia"/>
          <w:bCs/>
          <w:color w:val="000000"/>
          <w:sz w:val="24"/>
        </w:rPr>
        <w:t>（总学时数：48，</w:t>
      </w:r>
      <w:r w:rsidR="009E02AD">
        <w:rPr>
          <w:rFonts w:ascii="宋体" w:hAnsi="宋体" w:cs="宋体" w:hint="eastAsia"/>
          <w:bCs/>
          <w:color w:val="000000"/>
          <w:sz w:val="24"/>
        </w:rPr>
        <w:t>课内实践学时数：</w:t>
      </w:r>
      <w:r w:rsidR="00A36A47">
        <w:rPr>
          <w:rFonts w:ascii="宋体" w:hAnsi="宋体" w:cs="宋体" w:hint="eastAsia"/>
          <w:bCs/>
          <w:color w:val="000000"/>
          <w:sz w:val="24"/>
        </w:rPr>
        <w:t>16</w:t>
      </w:r>
      <w:r w:rsidR="009E02AD">
        <w:rPr>
          <w:rFonts w:ascii="宋体" w:hAnsi="宋体" w:cs="宋体" w:hint="eastAsia"/>
          <w:bCs/>
          <w:color w:val="000000"/>
          <w:sz w:val="24"/>
        </w:rPr>
        <w:t>，</w:t>
      </w:r>
      <w:r>
        <w:rPr>
          <w:rFonts w:ascii="宋体" w:hAnsi="宋体" w:cs="宋体" w:hint="eastAsia"/>
          <w:bCs/>
          <w:color w:val="000000"/>
          <w:sz w:val="24"/>
        </w:rPr>
        <w:t>学分数：3）</w:t>
      </w:r>
    </w:p>
    <w:p w:rsidR="006D1771" w:rsidRDefault="00601C7F">
      <w:pPr>
        <w:pStyle w:val="F"/>
        <w:spacing w:line="360" w:lineRule="auto"/>
        <w:ind w:firstLineChars="196" w:firstLine="551"/>
        <w:rPr>
          <w:rFonts w:ascii="黑体" w:eastAsia="黑体" w:hAnsi="黑体" w:cs="黑体"/>
          <w:color w:val="000000"/>
        </w:rPr>
      </w:pPr>
      <w:r>
        <w:rPr>
          <w:rFonts w:ascii="黑体" w:eastAsia="黑体" w:hAnsi="黑体" w:cs="黑体" w:hint="eastAsia"/>
          <w:color w:val="000000"/>
        </w:rPr>
        <w:t>一、课程的性质、目的和任务</w:t>
      </w:r>
    </w:p>
    <w:p w:rsidR="00A36A47" w:rsidRDefault="00A36A47" w:rsidP="00A36A47">
      <w:pPr>
        <w:spacing w:line="400" w:lineRule="exact"/>
        <w:ind w:firstLineChars="200" w:firstLine="480"/>
        <w:rPr>
          <w:rFonts w:ascii="宋体" w:hAnsi="宋体" w:cs="宋体"/>
          <w:sz w:val="24"/>
          <w:lang w:val="zh-CN"/>
        </w:rPr>
      </w:pPr>
      <w:r>
        <w:rPr>
          <w:rFonts w:ascii="宋体" w:hAnsi="宋体" w:cs="宋体" w:hint="eastAsia"/>
          <w:sz w:val="24"/>
          <w:lang w:val="zh-CN"/>
        </w:rPr>
        <w:t>本课程是数字媒体艺术专业的</w:t>
      </w:r>
      <w:r>
        <w:rPr>
          <w:rFonts w:ascii="宋体" w:hAnsi="宋体" w:cs="宋体" w:hint="eastAsia"/>
          <w:sz w:val="24"/>
        </w:rPr>
        <w:t>专业</w:t>
      </w:r>
      <w:r>
        <w:rPr>
          <w:rFonts w:ascii="宋体" w:hAnsi="宋体" w:cs="宋体" w:hint="eastAsia"/>
          <w:sz w:val="24"/>
          <w:lang w:val="zh-CN"/>
        </w:rPr>
        <w:t>基础</w:t>
      </w:r>
      <w:r>
        <w:rPr>
          <w:rFonts w:ascii="宋体" w:hAnsi="宋体" w:cs="宋体" w:hint="eastAsia"/>
          <w:sz w:val="24"/>
        </w:rPr>
        <w:t>课程</w:t>
      </w:r>
      <w:r>
        <w:rPr>
          <w:rFonts w:ascii="宋体" w:hAnsi="宋体" w:cs="宋体" w:hint="eastAsia"/>
          <w:sz w:val="24"/>
          <w:lang w:val="zh-CN"/>
        </w:rPr>
        <w:t>。学生通过该课程的学习，整合设计心理学、信息科学及工程学中的有关知识，对交互设计的概念、相关的学科领域有一个全面、深入、系统的了解。能够应用科学的研究方法、设计流程方法进行交互设计。</w:t>
      </w:r>
    </w:p>
    <w:p w:rsidR="006D1771" w:rsidRDefault="00601C7F" w:rsidP="0003621B">
      <w:pPr>
        <w:pStyle w:val="F"/>
        <w:spacing w:line="360" w:lineRule="auto"/>
        <w:ind w:firstLineChars="196" w:firstLine="551"/>
        <w:rPr>
          <w:rFonts w:ascii="黑体" w:eastAsia="黑体" w:hAnsi="黑体" w:cs="黑体"/>
          <w:color w:val="000000"/>
        </w:rPr>
      </w:pPr>
      <w:r>
        <w:rPr>
          <w:rFonts w:ascii="黑体" w:eastAsia="黑体" w:hAnsi="黑体" w:cs="黑体" w:hint="eastAsia"/>
          <w:color w:val="000000"/>
        </w:rPr>
        <w:t>二、课程基本内容和要求</w:t>
      </w:r>
    </w:p>
    <w:p w:rsidR="00A36A47" w:rsidRDefault="00A36A47" w:rsidP="00A36A47">
      <w:pPr>
        <w:spacing w:line="400" w:lineRule="exact"/>
        <w:ind w:left="420"/>
        <w:rPr>
          <w:rFonts w:ascii="宋体" w:hAnsi="宋体"/>
          <w:sz w:val="24"/>
        </w:rPr>
      </w:pPr>
      <w:r>
        <w:rPr>
          <w:rFonts w:ascii="宋体" w:hAnsi="宋体" w:hint="eastAsia"/>
          <w:sz w:val="24"/>
        </w:rPr>
        <w:t>（一）概述 </w:t>
      </w:r>
      <w:r>
        <w:rPr>
          <w:rFonts w:ascii="宋体" w:hAnsi="宋体" w:hint="eastAsia"/>
          <w:sz w:val="24"/>
        </w:rPr>
        <w:br/>
        <w:t>1.交互设计的起源（知道） </w:t>
      </w:r>
      <w:r>
        <w:rPr>
          <w:rFonts w:ascii="宋体" w:hAnsi="宋体" w:hint="eastAsia"/>
          <w:sz w:val="24"/>
        </w:rPr>
        <w:br/>
        <w:t>2.交互设计的设计本质（理解） </w:t>
      </w:r>
      <w:r>
        <w:rPr>
          <w:rFonts w:ascii="宋体" w:hAnsi="宋体" w:hint="eastAsia"/>
          <w:sz w:val="24"/>
        </w:rPr>
        <w:br/>
        <w:t>3.交互设计中的系统观（了解） </w:t>
      </w:r>
      <w:r>
        <w:rPr>
          <w:rFonts w:ascii="宋体" w:hAnsi="宋体" w:hint="eastAsia"/>
          <w:sz w:val="24"/>
        </w:rPr>
        <w:br/>
        <w:t>4.交互设计的基本目标（了解） </w:t>
      </w:r>
      <w:r>
        <w:rPr>
          <w:rFonts w:ascii="宋体" w:hAnsi="宋体" w:hint="eastAsia"/>
          <w:sz w:val="24"/>
        </w:rPr>
        <w:br/>
        <w:t>5.交互设计的意义与流程（理解）</w:t>
      </w:r>
      <w:r>
        <w:rPr>
          <w:rFonts w:ascii="宋体" w:hAnsi="宋体" w:hint="eastAsia"/>
          <w:sz w:val="24"/>
        </w:rPr>
        <w:br/>
        <w:t>6.交互形式——追求自然的交互（了解） </w:t>
      </w:r>
      <w:r>
        <w:rPr>
          <w:rFonts w:ascii="宋体" w:hAnsi="宋体" w:hint="eastAsia"/>
          <w:sz w:val="24"/>
        </w:rPr>
        <w:br/>
        <w:t>7.对交互设计有较大影响的学者（知道） </w:t>
      </w:r>
      <w:r>
        <w:rPr>
          <w:rFonts w:ascii="宋体" w:hAnsi="宋体" w:hint="eastAsia"/>
          <w:sz w:val="24"/>
        </w:rPr>
        <w:br/>
        <w:t>难点：交互设计的基本目标。</w:t>
      </w:r>
    </w:p>
    <w:p w:rsidR="00A36A47" w:rsidRDefault="00A36A47" w:rsidP="00A36A47">
      <w:pPr>
        <w:spacing w:line="400" w:lineRule="exact"/>
        <w:ind w:left="420"/>
        <w:rPr>
          <w:rFonts w:ascii="宋体" w:hAnsi="宋体"/>
          <w:sz w:val="24"/>
        </w:rPr>
      </w:pPr>
      <w:r>
        <w:rPr>
          <w:rFonts w:ascii="宋体" w:hAnsi="宋体" w:hint="eastAsia"/>
          <w:sz w:val="24"/>
        </w:rPr>
        <w:t>（二）交互系统与设计目标 </w:t>
      </w:r>
      <w:r>
        <w:rPr>
          <w:rFonts w:ascii="宋体" w:hAnsi="宋体" w:hint="eastAsia"/>
          <w:sz w:val="24"/>
        </w:rPr>
        <w:br/>
        <w:t>1.交互系统（知道）</w:t>
      </w:r>
      <w:r>
        <w:rPr>
          <w:rFonts w:ascii="宋体" w:hAnsi="宋体" w:hint="eastAsia"/>
          <w:sz w:val="24"/>
        </w:rPr>
        <w:br/>
        <w:t>2.交互系统设计的基本构架（了解） </w:t>
      </w:r>
      <w:r>
        <w:rPr>
          <w:rFonts w:ascii="宋体" w:hAnsi="宋体" w:hint="eastAsia"/>
          <w:sz w:val="24"/>
        </w:rPr>
        <w:br/>
        <w:t>3.交互系统设计的和谐关系（知道） </w:t>
      </w:r>
      <w:r>
        <w:rPr>
          <w:rFonts w:ascii="宋体" w:hAnsi="宋体" w:hint="eastAsia"/>
          <w:sz w:val="24"/>
        </w:rPr>
        <w:br/>
        <w:t>4.交互系统设计的目标（了解）</w:t>
      </w:r>
    </w:p>
    <w:p w:rsidR="00A36A47" w:rsidRDefault="00A36A47" w:rsidP="00A36A47">
      <w:pPr>
        <w:spacing w:line="400" w:lineRule="exact"/>
        <w:ind w:leftChars="200" w:left="420"/>
        <w:rPr>
          <w:rFonts w:ascii="宋体" w:hAnsi="宋体"/>
          <w:sz w:val="24"/>
        </w:rPr>
      </w:pPr>
      <w:r>
        <w:rPr>
          <w:rFonts w:ascii="宋体" w:hAnsi="宋体" w:hint="eastAsia"/>
          <w:sz w:val="24"/>
        </w:rPr>
        <w:t>难点：无  </w:t>
      </w:r>
      <w:r>
        <w:rPr>
          <w:rFonts w:ascii="宋体" w:hAnsi="宋体" w:hint="eastAsia"/>
          <w:sz w:val="24"/>
        </w:rPr>
        <w:br/>
        <w:t>（三）以人为本与用户需求 </w:t>
      </w:r>
      <w:r>
        <w:rPr>
          <w:rFonts w:ascii="宋体" w:hAnsi="宋体" w:hint="eastAsia"/>
          <w:sz w:val="24"/>
        </w:rPr>
        <w:br/>
        <w:t>1.如何理解以人为本（了解） </w:t>
      </w:r>
      <w:r>
        <w:rPr>
          <w:rFonts w:ascii="宋体" w:hAnsi="宋体" w:hint="eastAsia"/>
          <w:sz w:val="24"/>
        </w:rPr>
        <w:br/>
        <w:t>2.用户的概念（了解） </w:t>
      </w:r>
      <w:r>
        <w:rPr>
          <w:rFonts w:ascii="宋体" w:hAnsi="宋体" w:hint="eastAsia"/>
          <w:sz w:val="24"/>
        </w:rPr>
        <w:br/>
        <w:t>3.从不同视角理解用户（理解） </w:t>
      </w:r>
      <w:r>
        <w:rPr>
          <w:rFonts w:ascii="宋体" w:hAnsi="宋体" w:hint="eastAsia"/>
          <w:sz w:val="24"/>
        </w:rPr>
        <w:br/>
        <w:t>4.如何识别用户需求（了解）</w:t>
      </w:r>
    </w:p>
    <w:p w:rsidR="00A36A47" w:rsidRDefault="00A36A47" w:rsidP="00A36A47">
      <w:pPr>
        <w:spacing w:line="400" w:lineRule="exact"/>
        <w:ind w:leftChars="200" w:left="420"/>
        <w:rPr>
          <w:rFonts w:ascii="宋体" w:hAnsi="宋体"/>
          <w:sz w:val="24"/>
        </w:rPr>
      </w:pPr>
      <w:r>
        <w:rPr>
          <w:rFonts w:ascii="宋体" w:hAnsi="宋体" w:hint="eastAsia"/>
          <w:sz w:val="24"/>
        </w:rPr>
        <w:t>难点：从不同视角理解用户。 </w:t>
      </w:r>
      <w:r>
        <w:rPr>
          <w:rFonts w:ascii="宋体" w:hAnsi="宋体" w:hint="eastAsia"/>
          <w:sz w:val="24"/>
        </w:rPr>
        <w:br/>
        <w:t>（四）用户行为与交互形式 </w:t>
      </w:r>
      <w:r>
        <w:rPr>
          <w:rFonts w:ascii="宋体" w:hAnsi="宋体" w:hint="eastAsia"/>
          <w:sz w:val="24"/>
        </w:rPr>
        <w:br/>
      </w:r>
      <w:r>
        <w:rPr>
          <w:rFonts w:ascii="宋体" w:hAnsi="宋体" w:hint="eastAsia"/>
          <w:sz w:val="24"/>
        </w:rPr>
        <w:lastRenderedPageBreak/>
        <w:t>1.行为与交互行为（理解）</w:t>
      </w:r>
      <w:r>
        <w:rPr>
          <w:rFonts w:ascii="宋体" w:hAnsi="宋体" w:hint="eastAsia"/>
          <w:sz w:val="24"/>
        </w:rPr>
        <w:br/>
        <w:t>2.交互行为的过程与用户的认知“鸿沟”（理解） </w:t>
      </w:r>
      <w:r>
        <w:rPr>
          <w:rFonts w:ascii="宋体" w:hAnsi="宋体" w:hint="eastAsia"/>
          <w:sz w:val="24"/>
        </w:rPr>
        <w:br/>
        <w:t>3.交互行为特征与交互行为（理解）</w:t>
      </w:r>
    </w:p>
    <w:p w:rsidR="00A36A47" w:rsidRDefault="00A36A47" w:rsidP="00A36A47">
      <w:pPr>
        <w:spacing w:line="400" w:lineRule="exact"/>
        <w:ind w:leftChars="200" w:left="420"/>
        <w:rPr>
          <w:rFonts w:ascii="宋体" w:hAnsi="宋体"/>
          <w:sz w:val="24"/>
        </w:rPr>
      </w:pPr>
      <w:r>
        <w:rPr>
          <w:rFonts w:ascii="宋体" w:hAnsi="宋体" w:hint="eastAsia"/>
          <w:sz w:val="24"/>
        </w:rPr>
        <w:t>难点：交互行为的过程与用户的认知“鸿沟”。  </w:t>
      </w:r>
      <w:r>
        <w:rPr>
          <w:rFonts w:ascii="宋体" w:hAnsi="宋体" w:hint="eastAsia"/>
          <w:sz w:val="24"/>
        </w:rPr>
        <w:br/>
        <w:t>（五）交互技术和应用 </w:t>
      </w:r>
      <w:r>
        <w:rPr>
          <w:rFonts w:ascii="宋体" w:hAnsi="宋体" w:hint="eastAsia"/>
          <w:sz w:val="24"/>
        </w:rPr>
        <w:br/>
        <w:t>1.技术的意义与价值（知道） </w:t>
      </w:r>
      <w:r>
        <w:rPr>
          <w:rFonts w:ascii="宋体" w:hAnsi="宋体" w:hint="eastAsia"/>
          <w:sz w:val="24"/>
        </w:rPr>
        <w:br/>
        <w:t>2.现代人机交互技术（了解） </w:t>
      </w:r>
      <w:r>
        <w:rPr>
          <w:rFonts w:ascii="宋体" w:hAnsi="宋体" w:hint="eastAsia"/>
          <w:sz w:val="24"/>
        </w:rPr>
        <w:br/>
        <w:t>3.物联网技术简介（了解）</w:t>
      </w:r>
    </w:p>
    <w:p w:rsidR="00A36A47" w:rsidRDefault="00A36A47" w:rsidP="00A36A47">
      <w:pPr>
        <w:spacing w:line="400" w:lineRule="exact"/>
        <w:ind w:leftChars="200" w:left="420"/>
        <w:rPr>
          <w:rFonts w:ascii="宋体" w:hAnsi="宋体"/>
          <w:sz w:val="24"/>
        </w:rPr>
      </w:pPr>
      <w:r>
        <w:rPr>
          <w:rFonts w:ascii="宋体" w:hAnsi="宋体" w:hint="eastAsia"/>
          <w:sz w:val="24"/>
        </w:rPr>
        <w:t>难点：无 </w:t>
      </w:r>
      <w:r>
        <w:rPr>
          <w:rFonts w:ascii="宋体" w:hAnsi="宋体" w:hint="eastAsia"/>
          <w:sz w:val="24"/>
        </w:rPr>
        <w:br/>
        <w:t>（六）交互设计方法 </w:t>
      </w:r>
      <w:r>
        <w:rPr>
          <w:rFonts w:ascii="宋体" w:hAnsi="宋体" w:hint="eastAsia"/>
          <w:sz w:val="24"/>
        </w:rPr>
        <w:br/>
        <w:t>1.Dan Saffer提出的4种交互设计方法（了解） </w:t>
      </w:r>
      <w:r>
        <w:rPr>
          <w:rFonts w:ascii="宋体" w:hAnsi="宋体" w:hint="eastAsia"/>
          <w:sz w:val="24"/>
        </w:rPr>
        <w:br/>
        <w:t>2.以用户为中心的设计方法（理解） </w:t>
      </w:r>
      <w:r>
        <w:rPr>
          <w:rFonts w:ascii="宋体" w:hAnsi="宋体" w:hint="eastAsia"/>
          <w:sz w:val="24"/>
        </w:rPr>
        <w:br/>
        <w:t>3.以目标为导向的设计方法（理解） </w:t>
      </w:r>
      <w:r>
        <w:rPr>
          <w:rFonts w:ascii="宋体" w:hAnsi="宋体" w:hint="eastAsia"/>
          <w:sz w:val="24"/>
        </w:rPr>
        <w:br/>
        <w:t>4.卡片分类法（了解） </w:t>
      </w:r>
      <w:r>
        <w:rPr>
          <w:rFonts w:ascii="宋体" w:hAnsi="宋体" w:hint="eastAsia"/>
          <w:sz w:val="24"/>
        </w:rPr>
        <w:br/>
        <w:t>5.创新设计方法（了解）</w:t>
      </w:r>
    </w:p>
    <w:p w:rsidR="00A36A47" w:rsidRDefault="00A36A47" w:rsidP="00A36A47">
      <w:pPr>
        <w:spacing w:line="400" w:lineRule="exact"/>
        <w:ind w:leftChars="200" w:left="420"/>
        <w:rPr>
          <w:rFonts w:ascii="宋体" w:hAnsi="宋体"/>
          <w:sz w:val="24"/>
        </w:rPr>
      </w:pPr>
      <w:r>
        <w:rPr>
          <w:rFonts w:ascii="宋体" w:hAnsi="宋体" w:hint="eastAsia"/>
          <w:sz w:val="24"/>
        </w:rPr>
        <w:t>难点：以用户为中心的设计方法；以目标为导向的设计方法。 </w:t>
      </w:r>
      <w:r>
        <w:rPr>
          <w:rFonts w:ascii="宋体" w:hAnsi="宋体" w:hint="eastAsia"/>
          <w:sz w:val="24"/>
        </w:rPr>
        <w:br/>
        <w:t>（七）交互设计过程 </w:t>
      </w:r>
      <w:r>
        <w:rPr>
          <w:rFonts w:ascii="宋体" w:hAnsi="宋体" w:hint="eastAsia"/>
          <w:sz w:val="24"/>
        </w:rPr>
        <w:br/>
        <w:t>1.交互设计过程模型（理解） </w:t>
      </w:r>
      <w:r>
        <w:rPr>
          <w:rFonts w:ascii="宋体" w:hAnsi="宋体" w:hint="eastAsia"/>
          <w:sz w:val="24"/>
        </w:rPr>
        <w:br/>
        <w:t>2.交互设计过程中的用户研究（理解） </w:t>
      </w:r>
      <w:r>
        <w:rPr>
          <w:rFonts w:ascii="宋体" w:hAnsi="宋体" w:hint="eastAsia"/>
          <w:sz w:val="24"/>
        </w:rPr>
        <w:br/>
        <w:t>3.交互设计过程中的需求建立（了解） </w:t>
      </w:r>
      <w:r>
        <w:rPr>
          <w:rFonts w:ascii="宋体" w:hAnsi="宋体" w:hint="eastAsia"/>
          <w:sz w:val="24"/>
        </w:rPr>
        <w:br/>
        <w:t>4.设计阶段的有关工具（知道）</w:t>
      </w:r>
    </w:p>
    <w:p w:rsidR="00A36A47" w:rsidRDefault="00A36A47" w:rsidP="00A36A47">
      <w:pPr>
        <w:spacing w:line="400" w:lineRule="exact"/>
        <w:ind w:leftChars="200" w:left="420"/>
        <w:rPr>
          <w:rFonts w:ascii="宋体" w:hAnsi="宋体"/>
          <w:sz w:val="24"/>
        </w:rPr>
      </w:pPr>
      <w:r>
        <w:rPr>
          <w:rFonts w:ascii="宋体" w:hAnsi="宋体" w:hint="eastAsia"/>
          <w:sz w:val="24"/>
        </w:rPr>
        <w:t>难点：交互设计过程模型；交互设计过程中的用户研究。 </w:t>
      </w:r>
      <w:r>
        <w:rPr>
          <w:rFonts w:ascii="宋体" w:hAnsi="宋体" w:hint="eastAsia"/>
          <w:sz w:val="24"/>
        </w:rPr>
        <w:br/>
        <w:t>（八）原型构建与设计评估 </w:t>
      </w:r>
      <w:r>
        <w:rPr>
          <w:rFonts w:ascii="宋体" w:hAnsi="宋体" w:hint="eastAsia"/>
          <w:sz w:val="24"/>
        </w:rPr>
        <w:br/>
        <w:t>1.原型的意义与类型（了解） </w:t>
      </w:r>
      <w:r>
        <w:rPr>
          <w:rFonts w:ascii="宋体" w:hAnsi="宋体" w:hint="eastAsia"/>
          <w:sz w:val="24"/>
        </w:rPr>
        <w:br/>
        <w:t>2.原型设计工具（了解）</w:t>
      </w:r>
      <w:r>
        <w:rPr>
          <w:rFonts w:ascii="宋体" w:hAnsi="宋体" w:hint="eastAsia"/>
          <w:sz w:val="24"/>
        </w:rPr>
        <w:br/>
        <w:t>3.交互设计过程中的评估（理解）</w:t>
      </w:r>
    </w:p>
    <w:p w:rsidR="00A36A47" w:rsidRDefault="00A36A47" w:rsidP="00A36A47">
      <w:pPr>
        <w:spacing w:line="400" w:lineRule="exact"/>
        <w:ind w:leftChars="200" w:left="420"/>
        <w:rPr>
          <w:rFonts w:ascii="宋体" w:hAnsi="宋体"/>
          <w:sz w:val="24"/>
        </w:rPr>
      </w:pPr>
      <w:r>
        <w:rPr>
          <w:rFonts w:ascii="宋体" w:hAnsi="宋体" w:hint="eastAsia"/>
          <w:sz w:val="24"/>
        </w:rPr>
        <w:t>难点：交互设计过程中的评估。 </w:t>
      </w:r>
    </w:p>
    <w:p w:rsidR="006D1771" w:rsidRDefault="00601C7F" w:rsidP="0003621B">
      <w:pPr>
        <w:pStyle w:val="F"/>
        <w:spacing w:line="360" w:lineRule="auto"/>
        <w:ind w:firstLineChars="196" w:firstLine="551"/>
        <w:rPr>
          <w:rFonts w:ascii="黑体" w:eastAsia="黑体" w:hAnsi="黑体" w:cs="黑体"/>
          <w:color w:val="000000"/>
        </w:rPr>
      </w:pPr>
      <w:r>
        <w:rPr>
          <w:rFonts w:ascii="黑体" w:eastAsia="黑体" w:hAnsi="黑体" w:cs="黑体" w:hint="eastAsia"/>
          <w:color w:val="000000"/>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360" w:lineRule="auto"/>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6D1771" w:rsidRDefault="00601C7F">
            <w:pPr>
              <w:spacing w:line="360" w:lineRule="auto"/>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6D1771" w:rsidRDefault="00601C7F">
            <w:pPr>
              <w:spacing w:line="360" w:lineRule="auto"/>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6D1771" w:rsidRDefault="00601C7F">
            <w:pPr>
              <w:spacing w:line="360" w:lineRule="auto"/>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6D1771" w:rsidRDefault="00601C7F">
            <w:pPr>
              <w:spacing w:line="360" w:lineRule="auto"/>
              <w:jc w:val="center"/>
              <w:rPr>
                <w:rFonts w:ascii="宋体" w:hAnsi="宋体" w:cs="宋体"/>
                <w:color w:val="000000"/>
                <w:sz w:val="24"/>
              </w:rPr>
            </w:pPr>
            <w:r>
              <w:rPr>
                <w:rFonts w:ascii="宋体" w:hAnsi="宋体" w:cs="宋体" w:hint="eastAsia"/>
                <w:color w:val="000000"/>
                <w:sz w:val="24"/>
              </w:rPr>
              <w:t>小计</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sz w:val="24"/>
              </w:rPr>
              <w:t>1</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交互设计的起源</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2</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交互系统与设计目标</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3</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以人为本与用户需求</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8</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用户行为与交互形式</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lastRenderedPageBreak/>
              <w:t>5</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交互技术和应用</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6</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交互设计方法</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8</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7</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交互设计过程</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8</w:t>
            </w:r>
          </w:p>
        </w:tc>
      </w:tr>
      <w:tr w:rsidR="00A36A47" w:rsidTr="00A36A47">
        <w:trPr>
          <w:jc w:val="center"/>
        </w:trPr>
        <w:tc>
          <w:tcPr>
            <w:tcW w:w="876" w:type="dxa"/>
            <w:tcBorders>
              <w:lef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8</w:t>
            </w:r>
          </w:p>
        </w:tc>
        <w:tc>
          <w:tcPr>
            <w:tcW w:w="3811" w:type="dxa"/>
            <w:vAlign w:val="center"/>
          </w:tcPr>
          <w:p w:rsidR="00A36A47" w:rsidRDefault="00A36A47" w:rsidP="00A36A47">
            <w:pPr>
              <w:spacing w:line="360" w:lineRule="auto"/>
              <w:rPr>
                <w:rFonts w:ascii="宋体" w:hAnsi="宋体"/>
                <w:sz w:val="24"/>
              </w:rPr>
            </w:pPr>
            <w:r>
              <w:rPr>
                <w:rFonts w:ascii="宋体" w:hAnsi="宋体" w:hint="eastAsia"/>
                <w:sz w:val="24"/>
              </w:rPr>
              <w:t>原型构建与设计评估</w:t>
            </w:r>
          </w:p>
        </w:tc>
        <w:tc>
          <w:tcPr>
            <w:tcW w:w="1050"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8</w:t>
            </w:r>
          </w:p>
        </w:tc>
      </w:tr>
      <w:tr w:rsidR="00A36A47">
        <w:trPr>
          <w:cantSplit/>
          <w:jc w:val="center"/>
        </w:trPr>
        <w:tc>
          <w:tcPr>
            <w:tcW w:w="4687" w:type="dxa"/>
            <w:gridSpan w:val="2"/>
            <w:tcBorders>
              <w:left w:val="single" w:sz="8" w:space="0" w:color="auto"/>
              <w:bottom w:val="single" w:sz="8" w:space="0" w:color="auto"/>
            </w:tcBorders>
            <w:vAlign w:val="center"/>
          </w:tcPr>
          <w:p w:rsidR="00A36A47" w:rsidRDefault="00A36A47">
            <w:pPr>
              <w:spacing w:line="360" w:lineRule="auto"/>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A36A47" w:rsidRDefault="00A36A47" w:rsidP="00A36A47">
            <w:pPr>
              <w:spacing w:line="360" w:lineRule="auto"/>
              <w:ind w:firstLineChars="13" w:firstLine="31"/>
              <w:jc w:val="center"/>
              <w:rPr>
                <w:rFonts w:ascii="宋体" w:hAnsi="宋体" w:cs="宋体"/>
                <w:color w:val="000000"/>
                <w:sz w:val="24"/>
              </w:rPr>
            </w:pPr>
            <w:r>
              <w:rPr>
                <w:rFonts w:ascii="宋体" w:hAnsi="宋体" w:cs="宋体" w:hint="eastAsia"/>
                <w:color w:val="000000"/>
                <w:sz w:val="24"/>
              </w:rPr>
              <w:t>32</w:t>
            </w:r>
          </w:p>
        </w:tc>
        <w:tc>
          <w:tcPr>
            <w:tcW w:w="1291" w:type="dxa"/>
            <w:tcBorders>
              <w:bottom w:val="single" w:sz="8" w:space="0" w:color="auto"/>
            </w:tcBorders>
            <w:vAlign w:val="center"/>
          </w:tcPr>
          <w:p w:rsidR="00A36A47" w:rsidRDefault="00A36A47">
            <w:pPr>
              <w:spacing w:line="360" w:lineRule="auto"/>
              <w:ind w:firstLineChars="200" w:firstLine="480"/>
              <w:rPr>
                <w:rFonts w:ascii="宋体" w:hAnsi="宋体" w:cs="宋体"/>
                <w:color w:val="000000"/>
                <w:sz w:val="24"/>
              </w:rPr>
            </w:pPr>
            <w:r>
              <w:rPr>
                <w:rFonts w:ascii="宋体" w:hAnsi="宋体" w:cs="宋体" w:hint="eastAsia"/>
                <w:color w:val="000000"/>
                <w:sz w:val="24"/>
              </w:rPr>
              <w:t>16</w:t>
            </w:r>
          </w:p>
        </w:tc>
        <w:tc>
          <w:tcPr>
            <w:tcW w:w="1292" w:type="dxa"/>
            <w:tcBorders>
              <w:bottom w:val="single" w:sz="8" w:space="0" w:color="auto"/>
              <w:right w:val="single" w:sz="8" w:space="0" w:color="auto"/>
            </w:tcBorders>
            <w:vAlign w:val="center"/>
          </w:tcPr>
          <w:p w:rsidR="00A36A47" w:rsidRDefault="00A36A47" w:rsidP="00A36A47">
            <w:pPr>
              <w:autoSpaceDE w:val="0"/>
              <w:autoSpaceDN w:val="0"/>
              <w:adjustRightInd w:val="0"/>
              <w:spacing w:line="360" w:lineRule="auto"/>
              <w:jc w:val="center"/>
              <w:rPr>
                <w:rFonts w:ascii="宋体" w:hAnsi="宋体"/>
                <w:sz w:val="24"/>
              </w:rPr>
            </w:pPr>
            <w:r>
              <w:rPr>
                <w:rFonts w:ascii="宋体" w:hAnsi="宋体" w:hint="eastAsia"/>
                <w:sz w:val="24"/>
              </w:rPr>
              <w:t>48</w:t>
            </w:r>
          </w:p>
        </w:tc>
      </w:tr>
    </w:tbl>
    <w:p w:rsidR="00A36A47" w:rsidRPr="0003621B" w:rsidRDefault="00A36A47" w:rsidP="0003621B">
      <w:pPr>
        <w:pStyle w:val="F"/>
        <w:spacing w:line="360" w:lineRule="auto"/>
        <w:ind w:firstLineChars="196" w:firstLine="551"/>
        <w:rPr>
          <w:rFonts w:ascii="黑体" w:eastAsia="黑体" w:hAnsi="黑体" w:cs="黑体"/>
          <w:color w:val="000000"/>
        </w:rPr>
      </w:pPr>
      <w:r w:rsidRPr="0003621B">
        <w:rPr>
          <w:rFonts w:ascii="黑体" w:eastAsia="黑体" w:hAnsi="黑体" w:cs="黑体" w:hint="eastAsia"/>
          <w:color w:val="000000"/>
        </w:rPr>
        <w:t>四、课内实践项目分配表</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28"/>
        <w:gridCol w:w="2126"/>
        <w:gridCol w:w="1909"/>
        <w:gridCol w:w="1830"/>
        <w:gridCol w:w="1321"/>
      </w:tblGrid>
      <w:tr w:rsidR="00A36A47" w:rsidTr="00A36A47">
        <w:trPr>
          <w:trHeight w:val="450"/>
        </w:trPr>
        <w:tc>
          <w:tcPr>
            <w:tcW w:w="1228" w:type="dxa"/>
            <w:tcBorders>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2126" w:type="dxa"/>
            <w:tcBorders>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项目名称</w:t>
            </w:r>
          </w:p>
        </w:tc>
        <w:tc>
          <w:tcPr>
            <w:tcW w:w="1909" w:type="dxa"/>
            <w:tcBorders>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830" w:type="dxa"/>
            <w:tcBorders>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321" w:type="dxa"/>
            <w:tcBorders>
              <w:left w:val="single" w:sz="4" w:space="0" w:color="auto"/>
              <w:bottom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A36A47" w:rsidTr="00A36A47">
        <w:trPr>
          <w:trHeight w:val="450"/>
        </w:trPr>
        <w:tc>
          <w:tcPr>
            <w:tcW w:w="1228" w:type="dxa"/>
            <w:tcBorders>
              <w:top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设计调查问卷用户需求调研</w:t>
            </w:r>
          </w:p>
        </w:tc>
        <w:tc>
          <w:tcPr>
            <w:tcW w:w="1909"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调查问卷的设计方法及注意事项；调研的流程及调研资料的整理分析</w:t>
            </w:r>
          </w:p>
        </w:tc>
        <w:tc>
          <w:tcPr>
            <w:tcW w:w="1830"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运用科学的方法进行设计通过分析整理出用户需求</w:t>
            </w:r>
          </w:p>
        </w:tc>
        <w:tc>
          <w:tcPr>
            <w:tcW w:w="1321" w:type="dxa"/>
            <w:tcBorders>
              <w:top w:val="single" w:sz="4" w:space="0" w:color="auto"/>
              <w:left w:val="single" w:sz="4" w:space="0" w:color="auto"/>
              <w:bottom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4</w:t>
            </w:r>
          </w:p>
        </w:tc>
      </w:tr>
      <w:tr w:rsidR="00A36A47" w:rsidTr="00A36A47">
        <w:trPr>
          <w:trHeight w:val="450"/>
        </w:trPr>
        <w:tc>
          <w:tcPr>
            <w:tcW w:w="1228" w:type="dxa"/>
            <w:tcBorders>
              <w:top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交互设计策划书的撰写</w:t>
            </w:r>
          </w:p>
        </w:tc>
        <w:tc>
          <w:tcPr>
            <w:tcW w:w="1909"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完成一个</w:t>
            </w:r>
            <w:r>
              <w:rPr>
                <w:rFonts w:hint="eastAsia"/>
                <w:sz w:val="24"/>
              </w:rPr>
              <w:t>APP</w:t>
            </w:r>
            <w:r>
              <w:rPr>
                <w:rFonts w:hint="eastAsia"/>
                <w:sz w:val="24"/>
              </w:rPr>
              <w:t>应用或软件的交互设计策划</w:t>
            </w:r>
          </w:p>
        </w:tc>
        <w:tc>
          <w:tcPr>
            <w:tcW w:w="1830"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以前期用户需求为基础将商业模式嵌入到策划案中</w:t>
            </w:r>
          </w:p>
        </w:tc>
        <w:tc>
          <w:tcPr>
            <w:tcW w:w="1321" w:type="dxa"/>
            <w:tcBorders>
              <w:top w:val="single" w:sz="4" w:space="0" w:color="auto"/>
              <w:left w:val="single" w:sz="4" w:space="0" w:color="auto"/>
              <w:bottom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4</w:t>
            </w:r>
          </w:p>
        </w:tc>
      </w:tr>
      <w:tr w:rsidR="00A36A47" w:rsidTr="00A36A47">
        <w:trPr>
          <w:trHeight w:val="450"/>
        </w:trPr>
        <w:tc>
          <w:tcPr>
            <w:tcW w:w="1228" w:type="dxa"/>
            <w:tcBorders>
              <w:top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交互流程框架的绘制及界面设计</w:t>
            </w:r>
          </w:p>
        </w:tc>
        <w:tc>
          <w:tcPr>
            <w:tcW w:w="1909"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绘制出</w:t>
            </w:r>
            <w:r>
              <w:rPr>
                <w:rFonts w:hint="eastAsia"/>
                <w:sz w:val="24"/>
              </w:rPr>
              <w:t>APP</w:t>
            </w:r>
            <w:r>
              <w:rPr>
                <w:rFonts w:hint="eastAsia"/>
                <w:sz w:val="24"/>
              </w:rPr>
              <w:t>应用或软件的交互流程图并完成视觉界面设计</w:t>
            </w:r>
          </w:p>
        </w:tc>
        <w:tc>
          <w:tcPr>
            <w:tcW w:w="1830"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能够熟练使用</w:t>
            </w:r>
            <w:r>
              <w:rPr>
                <w:rFonts w:hint="eastAsia"/>
                <w:sz w:val="24"/>
              </w:rPr>
              <w:t>Axure</w:t>
            </w:r>
            <w:r>
              <w:rPr>
                <w:rFonts w:hint="eastAsia"/>
                <w:sz w:val="24"/>
              </w:rPr>
              <w:t>等原型工具绘制交互流程图，熟练使用</w:t>
            </w:r>
            <w:r>
              <w:rPr>
                <w:rFonts w:hint="eastAsia"/>
                <w:sz w:val="24"/>
              </w:rPr>
              <w:t>Photoshop</w:t>
            </w:r>
            <w:r>
              <w:rPr>
                <w:rFonts w:hint="eastAsia"/>
                <w:sz w:val="24"/>
              </w:rPr>
              <w:t>及</w:t>
            </w:r>
            <w:r>
              <w:rPr>
                <w:rFonts w:hint="eastAsia"/>
                <w:sz w:val="24"/>
              </w:rPr>
              <w:t>Illustrator</w:t>
            </w:r>
            <w:r>
              <w:rPr>
                <w:rFonts w:hint="eastAsia"/>
                <w:sz w:val="24"/>
              </w:rPr>
              <w:t>设计软件界面</w:t>
            </w:r>
          </w:p>
        </w:tc>
        <w:tc>
          <w:tcPr>
            <w:tcW w:w="1321" w:type="dxa"/>
            <w:tcBorders>
              <w:top w:val="single" w:sz="4" w:space="0" w:color="auto"/>
              <w:left w:val="single" w:sz="4" w:space="0" w:color="auto"/>
              <w:bottom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4</w:t>
            </w:r>
          </w:p>
        </w:tc>
      </w:tr>
      <w:tr w:rsidR="00A36A47" w:rsidTr="00A36A47">
        <w:trPr>
          <w:trHeight w:val="450"/>
        </w:trPr>
        <w:tc>
          <w:tcPr>
            <w:tcW w:w="1228" w:type="dxa"/>
            <w:tcBorders>
              <w:top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交互设计方案动态展示</w:t>
            </w:r>
          </w:p>
        </w:tc>
        <w:tc>
          <w:tcPr>
            <w:tcW w:w="1909"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采用动画、视频等形式完整、清晰的展示及交互设计方案</w:t>
            </w:r>
          </w:p>
        </w:tc>
        <w:tc>
          <w:tcPr>
            <w:tcW w:w="1830" w:type="dxa"/>
            <w:tcBorders>
              <w:top w:val="single" w:sz="4" w:space="0" w:color="auto"/>
              <w:left w:val="single" w:sz="4" w:space="0" w:color="auto"/>
              <w:bottom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能够熟练使用</w:t>
            </w:r>
            <w:r>
              <w:rPr>
                <w:rFonts w:hint="eastAsia"/>
                <w:sz w:val="24"/>
              </w:rPr>
              <w:t>After Effect</w:t>
            </w:r>
            <w:r>
              <w:rPr>
                <w:rFonts w:hint="eastAsia"/>
                <w:sz w:val="24"/>
              </w:rPr>
              <w:t>、</w:t>
            </w:r>
            <w:r>
              <w:rPr>
                <w:rFonts w:hint="eastAsia"/>
                <w:sz w:val="24"/>
              </w:rPr>
              <w:t>Flash</w:t>
            </w:r>
            <w:r>
              <w:rPr>
                <w:rFonts w:hint="eastAsia"/>
                <w:sz w:val="24"/>
              </w:rPr>
              <w:t>等软件展示交互设计方案</w:t>
            </w:r>
          </w:p>
        </w:tc>
        <w:tc>
          <w:tcPr>
            <w:tcW w:w="1321" w:type="dxa"/>
            <w:tcBorders>
              <w:top w:val="single" w:sz="4" w:space="0" w:color="auto"/>
              <w:left w:val="single" w:sz="4" w:space="0" w:color="auto"/>
              <w:bottom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4</w:t>
            </w:r>
          </w:p>
        </w:tc>
      </w:tr>
      <w:tr w:rsidR="00A36A47" w:rsidTr="00A36A47">
        <w:trPr>
          <w:cantSplit/>
          <w:trHeight w:val="435"/>
        </w:trPr>
        <w:tc>
          <w:tcPr>
            <w:tcW w:w="7093" w:type="dxa"/>
            <w:gridSpan w:val="4"/>
            <w:tcBorders>
              <w:top w:val="single" w:sz="4" w:space="0" w:color="auto"/>
              <w:right w:val="single" w:sz="4" w:space="0" w:color="auto"/>
            </w:tcBorders>
            <w:vAlign w:val="center"/>
          </w:tcPr>
          <w:p w:rsidR="00A36A47" w:rsidRDefault="00A36A47" w:rsidP="00A36A47">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321" w:type="dxa"/>
            <w:tcBorders>
              <w:top w:val="single" w:sz="4" w:space="0" w:color="auto"/>
              <w:left w:val="single" w:sz="4" w:space="0" w:color="auto"/>
            </w:tcBorders>
          </w:tcPr>
          <w:p w:rsidR="00A36A47" w:rsidRDefault="00A36A47" w:rsidP="00A36A47">
            <w:pPr>
              <w:tabs>
                <w:tab w:val="left" w:pos="900"/>
              </w:tabs>
              <w:spacing w:line="400" w:lineRule="exact"/>
              <w:jc w:val="center"/>
              <w:rPr>
                <w:sz w:val="24"/>
              </w:rPr>
            </w:pPr>
            <w:r>
              <w:rPr>
                <w:rFonts w:hint="eastAsia"/>
                <w:sz w:val="24"/>
              </w:rPr>
              <w:t>16</w:t>
            </w:r>
          </w:p>
        </w:tc>
      </w:tr>
    </w:tbl>
    <w:p w:rsidR="006D1771" w:rsidRDefault="00601C7F">
      <w:pPr>
        <w:pStyle w:val="F"/>
        <w:spacing w:line="360" w:lineRule="auto"/>
        <w:ind w:firstLineChars="145" w:firstLine="408"/>
        <w:rPr>
          <w:rFonts w:ascii="黑体" w:eastAsia="黑体" w:hAnsi="黑体" w:cs="黑体"/>
          <w:color w:val="000000"/>
        </w:rPr>
      </w:pPr>
      <w:r>
        <w:rPr>
          <w:rFonts w:ascii="黑体" w:eastAsia="黑体" w:hAnsi="黑体" w:cs="黑体" w:hint="eastAsia"/>
          <w:color w:val="000000"/>
        </w:rPr>
        <w:t>五、有关说明</w:t>
      </w:r>
    </w:p>
    <w:p w:rsidR="004518BE" w:rsidRDefault="00601C7F">
      <w:pPr>
        <w:spacing w:line="360" w:lineRule="auto"/>
        <w:ind w:firstLineChars="200" w:firstLine="480"/>
        <w:rPr>
          <w:rFonts w:ascii="宋体" w:hAnsi="宋体" w:cs="宋体"/>
          <w:color w:val="000000"/>
          <w:sz w:val="24"/>
        </w:rPr>
      </w:pPr>
      <w:r>
        <w:rPr>
          <w:rFonts w:ascii="宋体" w:hAnsi="宋体" w:cs="宋体" w:hint="eastAsia"/>
          <w:color w:val="000000"/>
          <w:sz w:val="24"/>
        </w:rPr>
        <w:t>（一）先修课程</w:t>
      </w:r>
    </w:p>
    <w:p w:rsidR="006D1771" w:rsidRDefault="00A36A47">
      <w:pPr>
        <w:spacing w:line="360" w:lineRule="auto"/>
        <w:ind w:firstLineChars="200" w:firstLine="480"/>
        <w:rPr>
          <w:rFonts w:ascii="宋体" w:hAnsi="宋体" w:cs="宋体"/>
          <w:color w:val="000000"/>
          <w:sz w:val="24"/>
        </w:rPr>
      </w:pPr>
      <w:r>
        <w:rPr>
          <w:rFonts w:ascii="宋体" w:hAnsi="宋体" w:cs="宋体" w:hint="eastAsia"/>
          <w:sz w:val="24"/>
        </w:rPr>
        <w:t>数字媒体概论，设计心理学</w:t>
      </w:r>
      <w:r w:rsidR="004518BE">
        <w:rPr>
          <w:rFonts w:ascii="宋体" w:hAnsi="宋体" w:cs="宋体" w:hint="eastAsia"/>
          <w:color w:val="000000"/>
          <w:sz w:val="24"/>
        </w:rPr>
        <w:t>。</w:t>
      </w:r>
    </w:p>
    <w:p w:rsidR="006D1771" w:rsidRDefault="00601C7F">
      <w:pPr>
        <w:spacing w:line="360" w:lineRule="auto"/>
        <w:ind w:firstLineChars="200" w:firstLine="480"/>
        <w:rPr>
          <w:rFonts w:ascii="宋体" w:hAnsi="宋体" w:cs="宋体"/>
          <w:color w:val="000000"/>
          <w:sz w:val="24"/>
        </w:rPr>
      </w:pPr>
      <w:r>
        <w:rPr>
          <w:rFonts w:ascii="宋体" w:hAnsi="宋体" w:cs="宋体" w:hint="eastAsia"/>
          <w:color w:val="000000"/>
          <w:sz w:val="24"/>
        </w:rPr>
        <w:lastRenderedPageBreak/>
        <w:t>（二）教学建议</w:t>
      </w:r>
    </w:p>
    <w:p w:rsidR="00A36A47" w:rsidRDefault="00A36A47" w:rsidP="00A36A47">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1.本课程应在多媒体教室中进行授课，在教学过程中注意授课内容的理论性与实践性，要求课程内容的讲解必须具备一定的理论深度，让学生对交互设计、用户研究相关领域的研究方法、科学的设计流程有深入的理解并能够应用方法流程进行设计；课程必须安排一次完整的交互设计案例作业，并将其按照各阶段流程分拆为几次小作业。在讲授的过程中可适当安排学生到软件公司、互联网公司参与实际项目。</w:t>
      </w:r>
    </w:p>
    <w:p w:rsidR="006D1771" w:rsidRDefault="00A36A47" w:rsidP="00A36A47">
      <w:pPr>
        <w:spacing w:line="360" w:lineRule="auto"/>
        <w:ind w:firstLineChars="250" w:firstLine="600"/>
        <w:rPr>
          <w:rFonts w:ascii="宋体" w:hAnsi="宋体" w:cs="宋体"/>
          <w:color w:val="000000"/>
          <w:sz w:val="24"/>
        </w:rPr>
      </w:pPr>
      <w:r>
        <w:rPr>
          <w:rFonts w:ascii="宋体" w:hAnsi="宋体" w:cs="宋体" w:hint="eastAsia"/>
          <w:sz w:val="24"/>
        </w:rPr>
        <w:t>2.在作业的安排过程中除理论研习外，应加大实践调研在课程作业中的比重。课程的考核方式为：平时作业+理论考核+调研实践，平时作业占20%,理论考核占40%,调研实践占40%。</w:t>
      </w:r>
    </w:p>
    <w:p w:rsidR="006D1771" w:rsidRPr="00A36A47" w:rsidRDefault="00601C7F" w:rsidP="00A36A47">
      <w:pPr>
        <w:spacing w:line="360" w:lineRule="auto"/>
        <w:ind w:firstLineChars="200" w:firstLine="480"/>
        <w:rPr>
          <w:rFonts w:ascii="宋体" w:hAnsi="宋体" w:cs="宋体"/>
          <w:color w:val="000000"/>
          <w:sz w:val="24"/>
        </w:rPr>
      </w:pPr>
      <w:r w:rsidRPr="00A36A47">
        <w:rPr>
          <w:rFonts w:ascii="宋体" w:hAnsi="宋体" w:cs="宋体" w:hint="eastAsia"/>
          <w:color w:val="000000"/>
          <w:sz w:val="24"/>
        </w:rPr>
        <w:t>（三）教学参考书</w:t>
      </w:r>
    </w:p>
    <w:p w:rsidR="00A36A47" w:rsidRDefault="00A36A47" w:rsidP="00A36A47">
      <w:pPr>
        <w:spacing w:line="400" w:lineRule="exact"/>
        <w:ind w:leftChars="200" w:left="420"/>
        <w:rPr>
          <w:rFonts w:ascii="宋体" w:hAnsi="宋体" w:cs="宋体"/>
          <w:sz w:val="24"/>
        </w:rPr>
      </w:pPr>
      <w:r>
        <w:rPr>
          <w:rFonts w:ascii="宋体" w:hAnsi="宋体" w:cs="宋体" w:hint="eastAsia"/>
          <w:sz w:val="24"/>
        </w:rPr>
        <w:t xml:space="preserve">1.李世国 顾振宇 </w:t>
      </w:r>
      <w:r w:rsidR="0003621B">
        <w:rPr>
          <w:rFonts w:ascii="宋体" w:hAnsi="宋体" w:cs="宋体" w:hint="eastAsia"/>
          <w:sz w:val="24"/>
        </w:rPr>
        <w:t xml:space="preserve">  </w:t>
      </w:r>
      <w:r>
        <w:rPr>
          <w:rFonts w:ascii="宋体" w:hAnsi="宋体" w:cs="宋体" w:hint="eastAsia"/>
          <w:sz w:val="24"/>
        </w:rPr>
        <w:t xml:space="preserve">交互设计  </w:t>
      </w:r>
      <w:r w:rsidR="0003621B">
        <w:rPr>
          <w:rFonts w:ascii="宋体" w:hAnsi="宋体" w:cs="宋体" w:hint="eastAsia"/>
          <w:sz w:val="24"/>
        </w:rPr>
        <w:t xml:space="preserve">     </w:t>
      </w:r>
      <w:r>
        <w:rPr>
          <w:rFonts w:ascii="宋体" w:hAnsi="宋体" w:cs="宋体" w:hint="eastAsia"/>
          <w:sz w:val="24"/>
        </w:rPr>
        <w:t>中国水利水电出版社</w:t>
      </w:r>
    </w:p>
    <w:p w:rsidR="00A36A47" w:rsidRDefault="00A36A47" w:rsidP="00A36A47">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 xml:space="preserve">2.李四达  </w:t>
      </w:r>
      <w:r w:rsidR="0003621B">
        <w:rPr>
          <w:rFonts w:ascii="宋体" w:hAnsi="宋体" w:cs="宋体" w:hint="eastAsia"/>
          <w:sz w:val="24"/>
        </w:rPr>
        <w:t xml:space="preserve">        </w:t>
      </w:r>
      <w:r>
        <w:rPr>
          <w:rFonts w:ascii="宋体" w:hAnsi="宋体" w:cs="宋体" w:hint="eastAsia"/>
          <w:sz w:val="24"/>
        </w:rPr>
        <w:t xml:space="preserve">交互设计概论 </w:t>
      </w:r>
      <w:r w:rsidR="0003621B">
        <w:rPr>
          <w:rFonts w:ascii="宋体" w:hAnsi="宋体" w:cs="宋体" w:hint="eastAsia"/>
          <w:sz w:val="24"/>
        </w:rPr>
        <w:t xml:space="preserve"> </w:t>
      </w:r>
      <w:r>
        <w:rPr>
          <w:rFonts w:ascii="宋体" w:hAnsi="宋体" w:cs="宋体" w:hint="eastAsia"/>
          <w:sz w:val="24"/>
        </w:rPr>
        <w:t xml:space="preserve"> 清华大学出版社</w:t>
      </w:r>
    </w:p>
    <w:p w:rsidR="0003621B" w:rsidRPr="0003621B" w:rsidRDefault="0003621B" w:rsidP="00A36A47">
      <w:pPr>
        <w:autoSpaceDE w:val="0"/>
        <w:autoSpaceDN w:val="0"/>
        <w:adjustRightInd w:val="0"/>
        <w:spacing w:line="400" w:lineRule="exact"/>
        <w:ind w:leftChars="200" w:left="420"/>
        <w:rPr>
          <w:rFonts w:ascii="宋体" w:hAnsi="宋体" w:cs="宋体"/>
          <w:sz w:val="24"/>
        </w:rPr>
      </w:pPr>
    </w:p>
    <w:p w:rsidR="006D1771" w:rsidRDefault="00601C7F">
      <w:pPr>
        <w:spacing w:line="360" w:lineRule="auto"/>
        <w:rPr>
          <w:rFonts w:ascii="宋体" w:hAnsi="宋体" w:cs="宋体"/>
          <w:color w:val="000000"/>
          <w:sz w:val="24"/>
        </w:rPr>
      </w:pPr>
      <w:r>
        <w:rPr>
          <w:rFonts w:ascii="宋体" w:hAnsi="宋体" w:cs="宋体" w:hint="eastAsia"/>
          <w:color w:val="000000"/>
          <w:sz w:val="24"/>
        </w:rPr>
        <w:t xml:space="preserve">                                                        执笔人：</w:t>
      </w:r>
      <w:r w:rsidR="0003621B">
        <w:rPr>
          <w:rFonts w:ascii="宋体" w:hAnsi="宋体" w:hint="eastAsia"/>
          <w:sz w:val="24"/>
        </w:rPr>
        <w:t>孟祥斌</w:t>
      </w:r>
    </w:p>
    <w:p w:rsidR="006D1771" w:rsidRDefault="00601C7F">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spacing w:line="360" w:lineRule="auto"/>
        <w:ind w:firstLineChars="200" w:firstLine="480"/>
        <w:rPr>
          <w:rFonts w:ascii="宋体" w:hAnsi="宋体" w:cs="宋体"/>
          <w:color w:val="000000"/>
          <w:sz w:val="24"/>
        </w:rPr>
      </w:pPr>
    </w:p>
    <w:p w:rsidR="006D1771" w:rsidRDefault="006D1771">
      <w:pPr>
        <w:spacing w:line="360" w:lineRule="auto"/>
        <w:ind w:firstLineChars="200" w:firstLine="480"/>
        <w:rPr>
          <w:rFonts w:ascii="宋体" w:hAnsi="宋体" w:cs="宋体"/>
          <w:color w:val="000000"/>
          <w:sz w:val="24"/>
        </w:rPr>
      </w:pPr>
    </w:p>
    <w:p w:rsidR="006D1771" w:rsidRDefault="006D1771">
      <w:pPr>
        <w:pStyle w:val="1"/>
        <w:spacing w:after="0" w:line="60" w:lineRule="exact"/>
        <w:jc w:val="center"/>
        <w:rPr>
          <w:rFonts w:ascii="黑体" w:eastAsia="黑体" w:hAnsi="黑体"/>
          <w:szCs w:val="28"/>
        </w:rPr>
      </w:pPr>
      <w:bookmarkStart w:id="187" w:name="_Toc304468129"/>
      <w:bookmarkStart w:id="188" w:name="_Toc304468205"/>
    </w:p>
    <w:p w:rsidR="006D1771" w:rsidRDefault="00601C7F">
      <w:pPr>
        <w:widowControl/>
        <w:jc w:val="left"/>
        <w:rPr>
          <w:rFonts w:ascii="黑体" w:eastAsia="黑体" w:hAnsi="黑体"/>
          <w:b/>
          <w:bCs/>
          <w:kern w:val="44"/>
          <w:sz w:val="44"/>
          <w:szCs w:val="28"/>
        </w:rPr>
      </w:pPr>
      <w:r>
        <w:rPr>
          <w:rFonts w:ascii="黑体" w:eastAsia="黑体" w:hAnsi="黑体"/>
          <w:szCs w:val="28"/>
        </w:rPr>
        <w:br w:type="page"/>
      </w:r>
    </w:p>
    <w:p w:rsidR="006D1771" w:rsidRDefault="00DE6B94">
      <w:pPr>
        <w:pStyle w:val="1"/>
        <w:spacing w:after="0" w:line="60" w:lineRule="exact"/>
        <w:jc w:val="center"/>
        <w:rPr>
          <w:rFonts w:ascii="黑体" w:eastAsia="黑体" w:hAnsi="黑体"/>
          <w:szCs w:val="28"/>
        </w:rPr>
      </w:pPr>
      <w:r>
        <w:rPr>
          <w:rFonts w:ascii="黑体" w:eastAsia="黑体" w:hAnsi="黑体"/>
          <w:szCs w:val="28"/>
        </w:rPr>
        <w:lastRenderedPageBreak/>
        <w:pict>
          <v:shape id="文本框 130" o:spid="_x0000_s1060" type="#_x0000_t202" style="position:absolute;left:0;text-align:left;margin-left:1.8pt;margin-top:.6pt;width:108pt;height:20.95pt;z-index:262941696" o:gfxdata="UEsDBAoAAAAAAIdO4kAAAAAAAAAAAAAAAAAEAAAAZHJzL1BLAwQUAAAACACHTuJAOTWJG9QAAAAG&#10;AQAADwAAAGRycy9kb3ducmV2LnhtbE2Oy07DMBBF90j8gzVI7KjzgApCnC4qwYIFiEIRy2k8TaLG&#10;4yh20/D3DCu6vA/de8rV7Ho10Rg6zwbSRQKKuPa248bA58fTzT2oEJEt9p7JwA8FWFWXFyUW1p/4&#10;naZNbJSMcCjQQBvjUGgd6pYchoUfiCXb+9FhFDk22o54knHX6yxJltphx/LQ4kDrlurD5ugMzNu7&#10;769t3hyep7VzGb++6fxlb8z1VZo8goo0x/8y/OELOlTCtPNHtkH1BvKlFMXOQEmapQ+idwZu8xR0&#10;Vepz/OoXUEsDBBQAAAAIAIdO4kDK7/UWBAIAABgEAAAOAAAAZHJzL2Uyb0RvYy54bWytU82O0zAQ&#10;viPxDpbvNGlWLUvUdCUoRUgIkBYeYGo7iSX/yfY26QvAG3Diwp3n6nPs2O22XeCAEDk445nPn2e+&#10;8SxuRq3IVvggrWnodFJSIgyzXJquoZ8/rZ9dUxIiGA7KGtHQnQj0Zvn0yWJwtahsbxUXniCJCfXg&#10;GtrH6OqiCKwXGsLEOmEw2FqvIeLWdwX3MCC7VkVVlvNisJ47b5kIAb2rQ5AuM3/bChY/tG0QkaiG&#10;Ym4xrz6vm7QWywXUnQfXS3ZMA/4hCw3S4KUnqhVEIHde/kalJfM22DZOmNWFbVvJRK4Bq5mWv1Rz&#10;24MTuRYUJ7iTTOH/0bL324+eSI69qypKDGhs0v7b1/33n/sfX8j0Kks0uFAj8tYhNo4v7YjwJF3y&#10;B3SmysfW6/THmgjGUezdSWAxRsLSoavn03mJIYaxaj4v57NEU5xPOx/iG2E1SUZDPTYw6wrbdyEe&#10;oA+QdFmwSvK1VCpvfLd5pTzZAjZ7nb8j+yOYMmRo6ItZNcM8AN9cqyCiqR2qEEyX73t0IlwSl/n7&#10;E3FKbAWhPySQGRIMai2j8NnqBfDXhpO4c6izwZGgKRktOCVK4AQlKyMjSPU3SNROGZTw3IpkxXEz&#10;Ik0yN5bvsG3qrcFnk0YgG9NrLIMS/+DdXHrvnJddj/LnJmdqfH65T8dRSe/7cp8TOA/08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5NYkb1AAAAAYBAAAPAAAAAAAAAAEAIAAAACIAAABkcnMvZG93&#10;bnJldi54bWxQSwECFAAUAAAACACHTuJAyu/1FgQCAAAYBAAADgAAAAAAAAABACAAAAAjAQAAZHJz&#10;L2Uyb0RvYy54bWxQSwUGAAAAAAYABgBZAQAAmQUAAAAA&#10;">
            <v:textbox inset="0,.5mm,0,.5mm">
              <w:txbxContent>
                <w:p w:rsidR="00A36A47" w:rsidRDefault="00A36A47">
                  <w:pPr>
                    <w:rPr>
                      <w:rFonts w:ascii="宋体" w:hAnsi="宋体"/>
                      <w:szCs w:val="21"/>
                    </w:rPr>
                  </w:pPr>
                  <w:r>
                    <w:rPr>
                      <w:rFonts w:ascii="宋体" w:hAnsi="宋体" w:cs="宋体" w:hint="eastAsia"/>
                      <w:szCs w:val="21"/>
                    </w:rPr>
                    <w:t>课程代码：</w:t>
                  </w:r>
                  <w:r>
                    <w:rPr>
                      <w:rFonts w:hint="eastAsia"/>
                      <w:szCs w:val="18"/>
                    </w:rPr>
                    <w:t>17070760</w:t>
                  </w:r>
                </w:p>
              </w:txbxContent>
            </v:textbox>
          </v:shape>
        </w:pict>
      </w:r>
      <w:bookmarkStart w:id="189" w:name="_Toc341191535"/>
      <w:bookmarkEnd w:id="187"/>
      <w:bookmarkEnd w:id="188"/>
    </w:p>
    <w:p w:rsidR="006D1771" w:rsidRPr="002E756A" w:rsidRDefault="00601C7F">
      <w:pPr>
        <w:pStyle w:val="1"/>
        <w:spacing w:after="0" w:line="240" w:lineRule="auto"/>
        <w:jc w:val="center"/>
        <w:rPr>
          <w:rFonts w:ascii="黑体" w:eastAsia="黑体" w:hAnsi="黑体"/>
          <w:b w:val="0"/>
          <w:szCs w:val="28"/>
        </w:rPr>
      </w:pPr>
      <w:bookmarkStart w:id="190" w:name="_Toc500234726"/>
      <w:r w:rsidRPr="002E756A">
        <w:rPr>
          <w:rFonts w:ascii="黑体" w:eastAsia="黑体" w:hAnsi="黑体" w:hint="eastAsia"/>
          <w:b w:val="0"/>
          <w:szCs w:val="28"/>
        </w:rPr>
        <w:t>网站设计基础（静态</w:t>
      </w:r>
      <w:r w:rsidRPr="002E756A">
        <w:rPr>
          <w:rFonts w:ascii="黑体" w:eastAsia="黑体" w:hAnsi="黑体"/>
          <w:b w:val="0"/>
          <w:szCs w:val="28"/>
        </w:rPr>
        <w:t>网站）</w:t>
      </w:r>
      <w:r w:rsidRPr="002E756A">
        <w:rPr>
          <w:rFonts w:ascii="黑体" w:eastAsia="黑体" w:hAnsi="黑体" w:hint="eastAsia"/>
          <w:b w:val="0"/>
          <w:szCs w:val="28"/>
        </w:rPr>
        <w:t>课程教学大纲</w:t>
      </w:r>
      <w:bookmarkEnd w:id="189"/>
      <w:bookmarkEnd w:id="190"/>
    </w:p>
    <w:p w:rsidR="006D1771" w:rsidRDefault="00601C7F">
      <w:pPr>
        <w:spacing w:line="400" w:lineRule="exact"/>
        <w:jc w:val="center"/>
        <w:rPr>
          <w:rFonts w:ascii="宋体" w:hAnsi="宋体" w:cs="宋体"/>
          <w:sz w:val="24"/>
          <w:szCs w:val="21"/>
        </w:rPr>
      </w:pPr>
      <w:r>
        <w:rPr>
          <w:rFonts w:ascii="宋体" w:hAnsi="宋体" w:cs="宋体"/>
          <w:sz w:val="24"/>
          <w:szCs w:val="21"/>
        </w:rPr>
        <w:t>(</w:t>
      </w:r>
      <w:r>
        <w:rPr>
          <w:rFonts w:ascii="宋体" w:hAnsi="宋体" w:cs="宋体" w:hint="eastAsia"/>
          <w:sz w:val="24"/>
          <w:szCs w:val="21"/>
        </w:rPr>
        <w:t>总学时：32课时</w:t>
      </w:r>
      <w:r>
        <w:rPr>
          <w:rFonts w:ascii="宋体" w:hAnsi="宋体" w:cs="宋体"/>
          <w:sz w:val="24"/>
          <w:szCs w:val="21"/>
        </w:rPr>
        <w:t xml:space="preserve">    </w:t>
      </w:r>
      <w:r>
        <w:rPr>
          <w:rFonts w:ascii="宋体" w:hAnsi="宋体" w:cs="宋体" w:hint="eastAsia"/>
          <w:sz w:val="24"/>
          <w:szCs w:val="21"/>
        </w:rPr>
        <w:t>学分：2</w:t>
      </w:r>
      <w:r>
        <w:rPr>
          <w:rFonts w:ascii="宋体" w:hAnsi="宋体" w:cs="宋体"/>
          <w:sz w:val="24"/>
          <w:szCs w:val="21"/>
        </w:rPr>
        <w:t xml:space="preserve"> )</w:t>
      </w:r>
    </w:p>
    <w:p w:rsidR="006D1771" w:rsidRDefault="006D1771">
      <w:pPr>
        <w:spacing w:line="400" w:lineRule="exact"/>
        <w:ind w:firstLineChars="184" w:firstLine="517"/>
        <w:rPr>
          <w:rFonts w:ascii="黑体" w:eastAsia="黑体" w:hAnsi="黑体"/>
          <w:b/>
          <w:sz w:val="28"/>
          <w:szCs w:val="21"/>
        </w:rPr>
      </w:pPr>
    </w:p>
    <w:p w:rsidR="006D1771" w:rsidRDefault="00601C7F">
      <w:pPr>
        <w:spacing w:line="400" w:lineRule="exact"/>
        <w:ind w:firstLineChars="184" w:firstLine="517"/>
        <w:rPr>
          <w:rFonts w:ascii="黑体" w:eastAsia="黑体" w:hAnsi="黑体"/>
          <w:b/>
          <w:sz w:val="28"/>
          <w:szCs w:val="21"/>
        </w:rPr>
      </w:pPr>
      <w:r>
        <w:rPr>
          <w:rFonts w:ascii="黑体" w:eastAsia="黑体" w:hAnsi="黑体" w:hint="eastAsia"/>
          <w:b/>
          <w:sz w:val="28"/>
          <w:szCs w:val="21"/>
        </w:rPr>
        <w:t>一、课程的性质、任务和目的</w:t>
      </w:r>
    </w:p>
    <w:p w:rsidR="006D1771" w:rsidRDefault="00601C7F">
      <w:pPr>
        <w:spacing w:line="400" w:lineRule="exact"/>
        <w:ind w:firstLineChars="184" w:firstLine="442"/>
        <w:rPr>
          <w:rFonts w:ascii="宋体" w:hAnsi="宋体"/>
          <w:color w:val="000000"/>
          <w:sz w:val="24"/>
          <w:szCs w:val="21"/>
          <w:lang w:val="zh-CN"/>
        </w:rPr>
      </w:pPr>
      <w:r>
        <w:rPr>
          <w:rFonts w:ascii="宋体" w:hAnsi="宋体" w:hint="eastAsia"/>
          <w:color w:val="000000"/>
          <w:sz w:val="24"/>
          <w:szCs w:val="21"/>
          <w:lang w:val="zh-CN"/>
        </w:rPr>
        <w:t>本课程是数字</w:t>
      </w:r>
      <w:r>
        <w:rPr>
          <w:rFonts w:ascii="宋体" w:hAnsi="宋体"/>
          <w:color w:val="000000"/>
          <w:sz w:val="24"/>
          <w:szCs w:val="21"/>
          <w:lang w:val="zh-CN"/>
        </w:rPr>
        <w:t>媒体</w:t>
      </w:r>
      <w:r>
        <w:rPr>
          <w:rFonts w:ascii="宋体" w:hAnsi="宋体" w:hint="eastAsia"/>
          <w:color w:val="000000"/>
          <w:sz w:val="24"/>
          <w:szCs w:val="21"/>
          <w:lang w:val="zh-CN"/>
        </w:rPr>
        <w:t>艺术专业的一门专业基础</w:t>
      </w:r>
      <w:r>
        <w:rPr>
          <w:rFonts w:ascii="宋体" w:hAnsi="宋体"/>
          <w:color w:val="000000"/>
          <w:sz w:val="24"/>
          <w:szCs w:val="21"/>
          <w:lang w:val="zh-CN"/>
        </w:rPr>
        <w:t>必修</w:t>
      </w:r>
      <w:r>
        <w:rPr>
          <w:rFonts w:ascii="宋体" w:hAnsi="宋体" w:hint="eastAsia"/>
          <w:color w:val="000000"/>
          <w:sz w:val="24"/>
          <w:szCs w:val="21"/>
          <w:lang w:val="zh-CN"/>
        </w:rPr>
        <w:t>课程，主要讲授网页设计的基础理论和网站</w:t>
      </w:r>
      <w:r>
        <w:rPr>
          <w:rFonts w:ascii="宋体" w:hAnsi="宋体"/>
          <w:color w:val="000000"/>
          <w:sz w:val="24"/>
          <w:szCs w:val="21"/>
          <w:lang w:val="zh-CN"/>
        </w:rPr>
        <w:t>开发</w:t>
      </w:r>
      <w:r>
        <w:rPr>
          <w:rFonts w:ascii="宋体" w:hAnsi="宋体" w:hint="eastAsia"/>
          <w:color w:val="000000"/>
          <w:sz w:val="24"/>
          <w:szCs w:val="21"/>
          <w:lang w:val="zh-CN"/>
        </w:rPr>
        <w:t>技巧。熟悉网站设计</w:t>
      </w:r>
      <w:r>
        <w:rPr>
          <w:rFonts w:ascii="宋体" w:hAnsi="宋体"/>
          <w:color w:val="000000"/>
          <w:sz w:val="24"/>
          <w:szCs w:val="21"/>
          <w:lang w:val="zh-CN"/>
        </w:rPr>
        <w:t>与</w:t>
      </w:r>
      <w:r>
        <w:rPr>
          <w:rFonts w:ascii="宋体" w:hAnsi="宋体" w:hint="eastAsia"/>
          <w:color w:val="000000"/>
          <w:sz w:val="24"/>
          <w:szCs w:val="21"/>
          <w:lang w:val="zh-CN"/>
        </w:rPr>
        <w:t>开发的流程及方法，熟练掌握photoshop、Dreamweaver等网页设计与制作软件的使用技巧，激发学生的创造力，</w:t>
      </w:r>
      <w:r>
        <w:rPr>
          <w:rFonts w:ascii="宋体" w:hAnsi="宋体"/>
          <w:color w:val="000000"/>
          <w:sz w:val="24"/>
          <w:szCs w:val="21"/>
          <w:lang w:val="zh-CN"/>
        </w:rPr>
        <w:t>制作一个小型网站</w:t>
      </w:r>
      <w:r>
        <w:rPr>
          <w:rFonts w:ascii="宋体" w:hAnsi="宋体" w:hint="eastAsia"/>
          <w:color w:val="000000"/>
          <w:sz w:val="24"/>
          <w:szCs w:val="21"/>
          <w:lang w:val="zh-CN"/>
        </w:rPr>
        <w:t>。</w:t>
      </w:r>
    </w:p>
    <w:p w:rsidR="006D1771" w:rsidRDefault="00601C7F">
      <w:pPr>
        <w:spacing w:line="400" w:lineRule="exact"/>
        <w:ind w:firstLineChars="204" w:firstLine="573"/>
        <w:rPr>
          <w:rFonts w:ascii="黑体" w:eastAsia="黑体" w:hAnsi="黑体"/>
          <w:b/>
          <w:sz w:val="28"/>
          <w:szCs w:val="21"/>
        </w:rPr>
      </w:pPr>
      <w:r>
        <w:rPr>
          <w:rFonts w:ascii="黑体" w:eastAsia="黑体" w:hAnsi="黑体" w:hint="eastAsia"/>
          <w:b/>
          <w:sz w:val="28"/>
          <w:szCs w:val="21"/>
        </w:rPr>
        <w:t>二、课程基本内容和要求</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（一）网页设计概述</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网页设计的基础知识（了解）</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（二）优秀网页鉴赏</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学会鉴赏优秀网页（理解</w:t>
      </w:r>
      <w:r>
        <w:rPr>
          <w:rFonts w:ascii="宋体" w:hAnsi="宋体"/>
          <w:color w:val="000000"/>
          <w:sz w:val="24"/>
          <w:szCs w:val="21"/>
          <w:lang w:val="zh-CN"/>
        </w:rPr>
        <w:t>）</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（三）网页界面</w:t>
      </w:r>
      <w:r>
        <w:rPr>
          <w:rFonts w:ascii="宋体" w:hAnsi="宋体"/>
          <w:color w:val="000000"/>
          <w:sz w:val="24"/>
          <w:szCs w:val="21"/>
          <w:lang w:val="zh-CN"/>
        </w:rPr>
        <w:t>设计</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 PhotoShop中对图像的选取，网页整体图样的设计（掌握</w:t>
      </w:r>
      <w:r>
        <w:rPr>
          <w:rFonts w:ascii="宋体" w:hAnsi="宋体"/>
          <w:color w:val="000000"/>
          <w:sz w:val="24"/>
          <w:szCs w:val="21"/>
          <w:lang w:val="zh-CN"/>
        </w:rPr>
        <w:t>）</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2</w:t>
      </w:r>
      <w:r>
        <w:rPr>
          <w:rFonts w:ascii="宋体" w:hAnsi="宋体"/>
          <w:color w:val="000000"/>
          <w:sz w:val="24"/>
          <w:szCs w:val="21"/>
          <w:lang w:val="zh-CN"/>
        </w:rPr>
        <w:t xml:space="preserve">. </w:t>
      </w:r>
      <w:r>
        <w:rPr>
          <w:rFonts w:ascii="宋体" w:hAnsi="宋体" w:hint="eastAsia"/>
          <w:color w:val="000000"/>
          <w:sz w:val="24"/>
          <w:szCs w:val="21"/>
          <w:lang w:val="zh-CN"/>
        </w:rPr>
        <w:t>PhotoShop中网页文字设计和丰富等使用技巧（掌握</w:t>
      </w:r>
      <w:r>
        <w:rPr>
          <w:rFonts w:ascii="宋体" w:hAnsi="宋体"/>
          <w:color w:val="000000"/>
          <w:sz w:val="24"/>
          <w:szCs w:val="21"/>
          <w:lang w:val="zh-CN"/>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四</w:t>
      </w:r>
      <w:r>
        <w:rPr>
          <w:rFonts w:ascii="宋体" w:hAnsi="宋体" w:hint="eastAsia"/>
          <w:color w:val="000000"/>
          <w:sz w:val="24"/>
          <w:szCs w:val="21"/>
        </w:rPr>
        <w:t>）网页</w:t>
      </w:r>
      <w:r>
        <w:rPr>
          <w:rFonts w:ascii="宋体" w:hAnsi="宋体"/>
          <w:color w:val="000000"/>
          <w:sz w:val="24"/>
          <w:szCs w:val="21"/>
        </w:rPr>
        <w:t>色彩设计</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lang w:val="zh-CN"/>
        </w:rPr>
        <w:t>网页色彩处理、</w:t>
      </w:r>
      <w:r>
        <w:rPr>
          <w:rFonts w:ascii="宋体" w:hAnsi="宋体"/>
          <w:color w:val="000000"/>
          <w:sz w:val="24"/>
          <w:szCs w:val="21"/>
        </w:rPr>
        <w:t>设计</w:t>
      </w:r>
      <w:r>
        <w:rPr>
          <w:rFonts w:ascii="宋体" w:hAnsi="宋体" w:hint="eastAsia"/>
          <w:color w:val="000000"/>
          <w:sz w:val="24"/>
          <w:szCs w:val="21"/>
          <w:lang w:val="zh-CN"/>
        </w:rPr>
        <w:t>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lang w:val="zh-CN"/>
        </w:rPr>
        <w:t>五</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1. Dreamweaver</w:t>
      </w:r>
      <w:r>
        <w:rPr>
          <w:rFonts w:ascii="宋体" w:hAnsi="宋体" w:hint="eastAsia"/>
          <w:color w:val="000000"/>
          <w:sz w:val="24"/>
          <w:szCs w:val="21"/>
          <w:lang w:val="zh-CN"/>
        </w:rPr>
        <w:t>中站点的构建</w:t>
      </w:r>
      <w:r>
        <w:rPr>
          <w:rFonts w:ascii="宋体" w:hAnsi="宋体" w:hint="eastAsia"/>
          <w:color w:val="000000"/>
          <w:sz w:val="24"/>
          <w:szCs w:val="21"/>
        </w:rPr>
        <w:t>，</w:t>
      </w:r>
      <w:r>
        <w:rPr>
          <w:rFonts w:ascii="宋体" w:hAnsi="宋体" w:hint="eastAsia"/>
          <w:color w:val="000000"/>
          <w:sz w:val="24"/>
          <w:szCs w:val="21"/>
          <w:lang w:val="zh-CN"/>
        </w:rPr>
        <w:t>图文混排页面</w:t>
      </w:r>
      <w:r>
        <w:rPr>
          <w:rFonts w:ascii="宋体" w:hAnsi="宋体" w:hint="eastAsia"/>
          <w:color w:val="000000"/>
          <w:sz w:val="24"/>
          <w:szCs w:val="21"/>
        </w:rPr>
        <w:t>，</w:t>
      </w:r>
      <w:r>
        <w:rPr>
          <w:rFonts w:ascii="宋体" w:hAnsi="宋体" w:hint="eastAsia"/>
          <w:color w:val="000000"/>
          <w:sz w:val="24"/>
          <w:szCs w:val="21"/>
          <w:lang w:val="zh-CN"/>
        </w:rPr>
        <w:t>超级链接的使用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中表格、表单元素运用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六</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w:t>
      </w:r>
      <w:r>
        <w:rPr>
          <w:rFonts w:ascii="宋体" w:hAnsi="宋体"/>
          <w:color w:val="000000"/>
          <w:sz w:val="24"/>
          <w:szCs w:val="21"/>
          <w:lang w:val="zh-CN"/>
        </w:rPr>
        <w:t>高级使用</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w:t>
      </w:r>
      <w:r>
        <w:rPr>
          <w:rFonts w:ascii="宋体" w:hAnsi="宋体" w:hint="eastAsia"/>
          <w:color w:val="000000"/>
          <w:sz w:val="24"/>
          <w:szCs w:val="21"/>
        </w:rPr>
        <w:t>CSS</w:t>
      </w:r>
      <w:r>
        <w:rPr>
          <w:rFonts w:ascii="宋体" w:hAnsi="宋体" w:hint="eastAsia"/>
          <w:color w:val="000000"/>
          <w:sz w:val="24"/>
          <w:szCs w:val="21"/>
          <w:lang w:val="zh-CN"/>
        </w:rPr>
        <w:t>的运用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中框架、模板、库、层、行为等基本功能的使用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lang w:val="zh-CN"/>
        </w:rPr>
        <w:t>（</w:t>
      </w:r>
      <w:r>
        <w:rPr>
          <w:rFonts w:ascii="宋体" w:hAnsi="宋体"/>
          <w:color w:val="000000"/>
          <w:sz w:val="24"/>
          <w:szCs w:val="21"/>
          <w:lang w:val="zh-CN"/>
        </w:rPr>
        <w:t>七）</w:t>
      </w:r>
      <w:r>
        <w:rPr>
          <w:rFonts w:ascii="宋体" w:hAnsi="宋体" w:hint="eastAsia"/>
          <w:color w:val="000000"/>
          <w:sz w:val="24"/>
          <w:szCs w:val="21"/>
          <w:lang w:val="zh-CN"/>
        </w:rPr>
        <w:t>网站的发布与维护</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站点的维护和上传等技巧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ind w:firstLineChars="184" w:firstLine="517"/>
        <w:rPr>
          <w:rFonts w:ascii="黑体" w:eastAsia="黑体" w:hAnsi="黑体"/>
          <w:b/>
          <w:sz w:val="28"/>
          <w:szCs w:val="21"/>
        </w:rPr>
      </w:pPr>
      <w:r>
        <w:rPr>
          <w:rFonts w:ascii="黑体" w:eastAsia="黑体" w:hAnsi="黑体" w:hint="eastAsia"/>
          <w:b/>
          <w:sz w:val="28"/>
          <w:szCs w:val="21"/>
        </w:rPr>
        <w:t>三、学时分配表</w:t>
      </w:r>
    </w:p>
    <w:tbl>
      <w:tblPr>
        <w:tblW w:w="67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122"/>
        <w:gridCol w:w="711"/>
        <w:gridCol w:w="1306"/>
        <w:gridCol w:w="905"/>
      </w:tblGrid>
      <w:tr w:rsidR="006D1771">
        <w:trPr>
          <w:trHeight w:val="279"/>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序号</w:t>
            </w:r>
          </w:p>
        </w:tc>
        <w:tc>
          <w:tcPr>
            <w:tcW w:w="3122" w:type="dxa"/>
            <w:vAlign w:val="center"/>
          </w:tcPr>
          <w:p w:rsidR="006D1771" w:rsidRDefault="00601C7F">
            <w:pPr>
              <w:ind w:firstLineChars="200" w:firstLine="480"/>
              <w:jc w:val="center"/>
              <w:rPr>
                <w:rFonts w:ascii="宋体" w:hAnsi="宋体"/>
                <w:color w:val="000000"/>
                <w:sz w:val="24"/>
                <w:szCs w:val="21"/>
                <w:lang w:val="zh-CN"/>
              </w:rPr>
            </w:pPr>
            <w:r>
              <w:rPr>
                <w:rFonts w:ascii="宋体" w:hAnsi="宋体" w:hint="eastAsia"/>
                <w:color w:val="000000"/>
                <w:sz w:val="24"/>
                <w:szCs w:val="21"/>
                <w:lang w:val="zh-CN"/>
              </w:rPr>
              <w:t>内    容</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讲授</w:t>
            </w:r>
          </w:p>
        </w:tc>
        <w:tc>
          <w:tcPr>
            <w:tcW w:w="1306"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课内实践</w:t>
            </w: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小计</w:t>
            </w:r>
          </w:p>
        </w:tc>
      </w:tr>
      <w:tr w:rsidR="006D1771">
        <w:trPr>
          <w:trHeight w:val="37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1</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网页设计概述</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r>
      <w:tr w:rsidR="006D1771">
        <w:trPr>
          <w:trHeight w:val="37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2</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优秀网页鉴赏</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r>
      <w:tr w:rsidR="006D1771">
        <w:trPr>
          <w:trHeight w:val="21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3</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网页界面设计</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r>
      <w:tr w:rsidR="006D1771">
        <w:trPr>
          <w:trHeight w:val="21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rPr>
              <w:t>网页</w:t>
            </w:r>
            <w:r>
              <w:rPr>
                <w:rFonts w:ascii="宋体" w:hAnsi="宋体"/>
                <w:color w:val="000000"/>
                <w:sz w:val="24"/>
                <w:szCs w:val="21"/>
              </w:rPr>
              <w:t>色彩设计</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r>
      <w:tr w:rsidR="006D1771">
        <w:trPr>
          <w:trHeight w:val="21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5</w:t>
            </w:r>
          </w:p>
        </w:tc>
        <w:tc>
          <w:tcPr>
            <w:tcW w:w="3122" w:type="dxa"/>
            <w:vAlign w:val="center"/>
          </w:tcPr>
          <w:p w:rsidR="006D1771" w:rsidRDefault="00601C7F">
            <w:pPr>
              <w:ind w:firstLineChars="24" w:firstLine="58"/>
              <w:jc w:val="center"/>
              <w:rPr>
                <w:rFonts w:ascii="宋体" w:hAnsi="宋体"/>
                <w:color w:val="000000"/>
                <w:sz w:val="24"/>
                <w:szCs w:val="21"/>
              </w:rPr>
            </w:pP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r>
      <w:tr w:rsidR="006D1771">
        <w:trPr>
          <w:trHeight w:val="218"/>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lastRenderedPageBreak/>
              <w:t>6</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Dream</w:t>
            </w:r>
            <w:r>
              <w:rPr>
                <w:rFonts w:ascii="宋体" w:hAnsi="宋体"/>
                <w:color w:val="000000"/>
                <w:sz w:val="24"/>
                <w:szCs w:val="21"/>
                <w:lang w:val="zh-CN"/>
              </w:rPr>
              <w:t>w</w:t>
            </w:r>
            <w:r>
              <w:rPr>
                <w:rFonts w:ascii="宋体" w:hAnsi="宋体" w:hint="eastAsia"/>
                <w:color w:val="000000"/>
                <w:sz w:val="24"/>
                <w:szCs w:val="21"/>
                <w:lang w:val="zh-CN"/>
              </w:rPr>
              <w:t>eaver</w:t>
            </w:r>
            <w:r>
              <w:rPr>
                <w:rFonts w:ascii="宋体" w:hAnsi="宋体"/>
                <w:color w:val="000000"/>
                <w:sz w:val="24"/>
                <w:szCs w:val="21"/>
                <w:lang w:val="zh-CN"/>
              </w:rPr>
              <w:t>高级使用</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r>
      <w:tr w:rsidR="006D1771">
        <w:trPr>
          <w:trHeight w:val="209"/>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7</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网站的发布与维护</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r>
      <w:tr w:rsidR="006D1771">
        <w:trPr>
          <w:trHeight w:val="456"/>
          <w:jc w:val="center"/>
        </w:trPr>
        <w:tc>
          <w:tcPr>
            <w:tcW w:w="741" w:type="dxa"/>
            <w:vAlign w:val="center"/>
          </w:tcPr>
          <w:p w:rsidR="006D1771" w:rsidRDefault="006D1771">
            <w:pPr>
              <w:ind w:firstLineChars="200" w:firstLine="480"/>
              <w:rPr>
                <w:rFonts w:ascii="宋体" w:hAnsi="宋体"/>
                <w:color w:val="000000"/>
                <w:sz w:val="24"/>
                <w:szCs w:val="21"/>
                <w:lang w:val="zh-CN"/>
              </w:rPr>
            </w:pP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小   计</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32</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32</w:t>
            </w:r>
          </w:p>
        </w:tc>
      </w:tr>
    </w:tbl>
    <w:p w:rsidR="006D1771" w:rsidRDefault="00601C7F">
      <w:pPr>
        <w:ind w:firstLineChars="200" w:firstLine="562"/>
        <w:rPr>
          <w:rFonts w:ascii="黑体" w:eastAsia="黑体" w:hAnsi="黑体"/>
          <w:b/>
          <w:sz w:val="28"/>
          <w:szCs w:val="21"/>
        </w:rPr>
      </w:pPr>
      <w:r>
        <w:rPr>
          <w:rFonts w:ascii="黑体" w:eastAsia="黑体" w:hAnsi="黑体" w:hint="eastAsia"/>
          <w:b/>
          <w:sz w:val="28"/>
          <w:szCs w:val="21"/>
        </w:rPr>
        <w:t>四、有关说明</w:t>
      </w:r>
    </w:p>
    <w:p w:rsidR="006D1771" w:rsidRDefault="00601C7F">
      <w:pPr>
        <w:spacing w:line="400" w:lineRule="exact"/>
        <w:ind w:firstLineChars="192" w:firstLine="461"/>
        <w:rPr>
          <w:rFonts w:ascii="宋体" w:hAnsi="宋体" w:cs="宋体"/>
          <w:sz w:val="24"/>
          <w:szCs w:val="21"/>
        </w:rPr>
      </w:pPr>
      <w:r>
        <w:rPr>
          <w:rFonts w:ascii="宋体" w:hAnsi="宋体" w:cs="宋体" w:hint="eastAsia"/>
          <w:sz w:val="24"/>
          <w:szCs w:val="21"/>
        </w:rPr>
        <w:t>（一）先修课程</w:t>
      </w:r>
    </w:p>
    <w:p w:rsidR="006D1771" w:rsidRDefault="00641C9F">
      <w:pPr>
        <w:spacing w:line="400" w:lineRule="exact"/>
        <w:ind w:firstLineChars="192" w:firstLine="461"/>
        <w:rPr>
          <w:rFonts w:ascii="宋体" w:hAnsi="宋体"/>
          <w:sz w:val="24"/>
          <w:szCs w:val="21"/>
        </w:rPr>
      </w:pPr>
      <w:r>
        <w:rPr>
          <w:rFonts w:ascii="宋体" w:hAnsi="宋体" w:cs="宋体" w:hint="eastAsia"/>
          <w:sz w:val="24"/>
          <w:szCs w:val="21"/>
        </w:rPr>
        <w:t>构成基础、</w:t>
      </w:r>
      <w:r>
        <w:rPr>
          <w:rFonts w:ascii="宋体" w:hAnsi="宋体" w:cs="宋体"/>
          <w:sz w:val="24"/>
          <w:szCs w:val="21"/>
        </w:rPr>
        <w:t>色彩</w:t>
      </w:r>
      <w:r>
        <w:rPr>
          <w:rFonts w:ascii="宋体" w:hAnsi="宋体" w:cs="宋体" w:hint="eastAsia"/>
          <w:sz w:val="24"/>
          <w:szCs w:val="21"/>
        </w:rPr>
        <w:t>。</w:t>
      </w:r>
    </w:p>
    <w:p w:rsidR="006D1771" w:rsidRDefault="00601C7F">
      <w:pPr>
        <w:spacing w:line="400" w:lineRule="exact"/>
        <w:ind w:firstLineChars="192" w:firstLine="461"/>
        <w:rPr>
          <w:rFonts w:ascii="宋体" w:hAnsi="宋体"/>
          <w:sz w:val="24"/>
          <w:szCs w:val="21"/>
        </w:rPr>
      </w:pPr>
      <w:r>
        <w:rPr>
          <w:rFonts w:ascii="宋体" w:hAnsi="宋体" w:cs="宋体" w:hint="eastAsia"/>
          <w:sz w:val="24"/>
          <w:szCs w:val="21"/>
        </w:rPr>
        <w:t>（二）教学建议</w:t>
      </w:r>
    </w:p>
    <w:p w:rsidR="006D1771" w:rsidRDefault="00601C7F">
      <w:pPr>
        <w:spacing w:line="400" w:lineRule="exact"/>
        <w:ind w:firstLineChars="192" w:firstLine="461"/>
        <w:rPr>
          <w:rFonts w:ascii="宋体" w:hAnsi="宋体"/>
          <w:sz w:val="24"/>
          <w:szCs w:val="21"/>
        </w:rPr>
      </w:pPr>
      <w:r>
        <w:rPr>
          <w:rFonts w:ascii="宋体" w:hAnsi="宋体"/>
          <w:sz w:val="24"/>
          <w:szCs w:val="21"/>
        </w:rPr>
        <w:t>1</w:t>
      </w:r>
      <w:r>
        <w:rPr>
          <w:rFonts w:ascii="宋体" w:hAnsi="宋体" w:cs="宋体" w:hint="eastAsia"/>
          <w:sz w:val="24"/>
          <w:szCs w:val="21"/>
        </w:rPr>
        <w:t>．</w:t>
      </w:r>
      <w:r>
        <w:rPr>
          <w:rFonts w:ascii="宋体" w:hAnsi="宋体" w:hint="eastAsia"/>
          <w:kern w:val="0"/>
          <w:sz w:val="24"/>
          <w:szCs w:val="21"/>
        </w:rPr>
        <w:t>在熟练掌握制作技巧的同时，加强对学生审美能力的培养，使得技术与艺术并重</w:t>
      </w:r>
      <w:r>
        <w:rPr>
          <w:rFonts w:ascii="宋体" w:hAnsi="宋体" w:cs="宋体" w:hint="eastAsia"/>
          <w:sz w:val="24"/>
          <w:szCs w:val="21"/>
        </w:rPr>
        <w:t>。</w:t>
      </w:r>
    </w:p>
    <w:p w:rsidR="006D1771" w:rsidRDefault="00601C7F">
      <w:pPr>
        <w:adjustRightInd w:val="0"/>
        <w:snapToGrid w:val="0"/>
        <w:spacing w:line="400" w:lineRule="exact"/>
        <w:ind w:firstLineChars="192" w:firstLine="461"/>
        <w:jc w:val="left"/>
        <w:rPr>
          <w:rFonts w:ascii="宋体" w:hAnsi="宋体"/>
          <w:kern w:val="0"/>
          <w:sz w:val="24"/>
          <w:szCs w:val="21"/>
        </w:rPr>
      </w:pPr>
      <w:r>
        <w:rPr>
          <w:rFonts w:ascii="宋体" w:hAnsi="宋体"/>
          <w:sz w:val="24"/>
          <w:szCs w:val="21"/>
        </w:rPr>
        <w:t>2</w:t>
      </w:r>
      <w:r>
        <w:rPr>
          <w:rFonts w:ascii="宋体" w:hAnsi="宋体" w:cs="宋体" w:hint="eastAsia"/>
          <w:sz w:val="24"/>
          <w:szCs w:val="21"/>
        </w:rPr>
        <w:t>．</w:t>
      </w:r>
      <w:r>
        <w:rPr>
          <w:rFonts w:ascii="宋体" w:hAnsi="宋体" w:hint="eastAsia"/>
          <w:kern w:val="0"/>
          <w:sz w:val="24"/>
          <w:szCs w:val="21"/>
        </w:rPr>
        <w:t>在讲授理论的同时加入具体的设计项目，力求达到实战的效果。</w:t>
      </w:r>
    </w:p>
    <w:p w:rsidR="006D1771" w:rsidRDefault="00601C7F">
      <w:pPr>
        <w:adjustRightInd w:val="0"/>
        <w:snapToGrid w:val="0"/>
        <w:spacing w:line="400" w:lineRule="exact"/>
        <w:ind w:firstLineChars="192" w:firstLine="461"/>
        <w:jc w:val="left"/>
        <w:rPr>
          <w:rFonts w:ascii="宋体" w:hAnsi="宋体"/>
          <w:kern w:val="0"/>
          <w:sz w:val="24"/>
          <w:szCs w:val="21"/>
        </w:rPr>
      </w:pPr>
      <w:r>
        <w:rPr>
          <w:rFonts w:ascii="宋体" w:hAnsi="宋体" w:hint="eastAsia"/>
          <w:kern w:val="0"/>
          <w:sz w:val="24"/>
          <w:szCs w:val="21"/>
        </w:rPr>
        <w:t>3．</w:t>
      </w:r>
      <w:r>
        <w:rPr>
          <w:rFonts w:ascii="宋体" w:hAnsi="宋体" w:hint="eastAsia"/>
          <w:sz w:val="24"/>
          <w:szCs w:val="21"/>
        </w:rPr>
        <w:t>课程的讲授只能起到网页设计制作的初步启蒙，网页设计深层次的技术和理念必须通过系统而专业的训练才能达到一定的水平。</w:t>
      </w:r>
    </w:p>
    <w:p w:rsidR="006D1771" w:rsidRDefault="00601C7F">
      <w:pPr>
        <w:spacing w:line="400" w:lineRule="exact"/>
        <w:ind w:firstLineChars="192" w:firstLine="461"/>
        <w:rPr>
          <w:rFonts w:ascii="宋体" w:hAnsi="宋体"/>
          <w:bCs/>
          <w:sz w:val="24"/>
        </w:rPr>
      </w:pPr>
      <w:r>
        <w:rPr>
          <w:rFonts w:ascii="宋体" w:hAnsi="宋体" w:hint="eastAsia"/>
          <w:bCs/>
          <w:sz w:val="24"/>
        </w:rPr>
        <w:t>（三）学生成绩为平时成绩（</w:t>
      </w:r>
      <w:r>
        <w:rPr>
          <w:rFonts w:ascii="宋体" w:hAnsi="宋体"/>
          <w:bCs/>
          <w:sz w:val="24"/>
        </w:rPr>
        <w:t>4</w:t>
      </w:r>
      <w:r>
        <w:rPr>
          <w:rFonts w:ascii="宋体" w:hAnsi="宋体" w:hint="eastAsia"/>
          <w:bCs/>
          <w:sz w:val="24"/>
        </w:rPr>
        <w:t>0%）加考核成绩（</w:t>
      </w:r>
      <w:r>
        <w:rPr>
          <w:rFonts w:ascii="宋体" w:hAnsi="宋体"/>
          <w:bCs/>
          <w:sz w:val="24"/>
        </w:rPr>
        <w:t>6</w:t>
      </w:r>
      <w:r>
        <w:rPr>
          <w:rFonts w:ascii="宋体" w:hAnsi="宋体" w:hint="eastAsia"/>
          <w:bCs/>
          <w:sz w:val="24"/>
        </w:rPr>
        <w:t>0%）。</w:t>
      </w:r>
    </w:p>
    <w:p w:rsidR="006D1771" w:rsidRDefault="00601C7F">
      <w:pPr>
        <w:spacing w:line="400" w:lineRule="exact"/>
        <w:ind w:firstLineChars="192" w:firstLine="461"/>
        <w:rPr>
          <w:rFonts w:ascii="宋体" w:hAnsi="宋体"/>
          <w:sz w:val="24"/>
          <w:szCs w:val="21"/>
        </w:rPr>
      </w:pPr>
      <w:r>
        <w:rPr>
          <w:rFonts w:ascii="宋体" w:hAnsi="宋体" w:cs="宋体" w:hint="eastAsia"/>
          <w:sz w:val="24"/>
          <w:szCs w:val="21"/>
        </w:rPr>
        <w:t>（四）教学参考书</w:t>
      </w:r>
    </w:p>
    <w:p w:rsidR="00641C9F" w:rsidRDefault="00641C9F" w:rsidP="00641C9F">
      <w:pPr>
        <w:spacing w:line="400" w:lineRule="exact"/>
        <w:ind w:firstLineChars="192" w:firstLine="461"/>
        <w:rPr>
          <w:rFonts w:ascii="宋体" w:hAnsi="宋体" w:cs="宋体"/>
          <w:sz w:val="24"/>
          <w:szCs w:val="21"/>
        </w:rPr>
      </w:pPr>
      <w:r>
        <w:rPr>
          <w:rFonts w:ascii="宋体" w:hAnsi="宋体" w:cs="宋体" w:hint="eastAsia"/>
          <w:sz w:val="24"/>
          <w:szCs w:val="21"/>
        </w:rPr>
        <w:t xml:space="preserve">1．邹婷 胡崧 </w:t>
      </w:r>
      <w:r>
        <w:rPr>
          <w:rFonts w:ascii="宋体" w:hAnsi="宋体" w:cs="宋体"/>
          <w:sz w:val="24"/>
          <w:szCs w:val="21"/>
        </w:rPr>
        <w:t xml:space="preserve"> </w:t>
      </w:r>
      <w:r>
        <w:rPr>
          <w:rFonts w:ascii="宋体" w:hAnsi="宋体" w:cs="宋体" w:hint="eastAsia"/>
          <w:sz w:val="24"/>
          <w:szCs w:val="21"/>
        </w:rPr>
        <w:t xml:space="preserve">  网页设计黄金搭档       </w:t>
      </w:r>
      <w:r>
        <w:rPr>
          <w:rFonts w:ascii="宋体" w:hAnsi="宋体" w:cs="宋体"/>
          <w:sz w:val="24"/>
          <w:szCs w:val="21"/>
        </w:rPr>
        <w:t xml:space="preserve"> </w:t>
      </w:r>
      <w:r>
        <w:rPr>
          <w:rFonts w:ascii="宋体" w:hAnsi="宋体" w:cs="宋体" w:hint="eastAsia"/>
          <w:sz w:val="24"/>
          <w:szCs w:val="21"/>
        </w:rPr>
        <w:t xml:space="preserve">         中国青年出版社</w:t>
      </w:r>
    </w:p>
    <w:p w:rsidR="00641C9F" w:rsidRDefault="00641C9F" w:rsidP="00641C9F">
      <w:pPr>
        <w:spacing w:line="400" w:lineRule="exact"/>
        <w:ind w:firstLineChars="192" w:firstLine="461"/>
        <w:rPr>
          <w:rFonts w:ascii="宋体" w:hAnsi="宋体"/>
          <w:sz w:val="24"/>
          <w:szCs w:val="21"/>
        </w:rPr>
      </w:pPr>
      <w:r>
        <w:rPr>
          <w:rFonts w:ascii="宋体" w:hAnsi="宋体" w:cs="宋体" w:hint="eastAsia"/>
          <w:sz w:val="24"/>
          <w:szCs w:val="21"/>
        </w:rPr>
        <w:t>2．</w:t>
      </w:r>
      <w:r>
        <w:rPr>
          <w:rFonts w:ascii="宋体" w:hAnsi="宋体" w:hint="eastAsia"/>
          <w:sz w:val="24"/>
          <w:szCs w:val="21"/>
        </w:rPr>
        <w:t xml:space="preserve">杨选辉 </w:t>
      </w:r>
      <w:r>
        <w:rPr>
          <w:rFonts w:ascii="宋体" w:hAnsi="宋体"/>
          <w:sz w:val="24"/>
          <w:szCs w:val="21"/>
        </w:rPr>
        <w:t xml:space="preserve"> </w:t>
      </w:r>
      <w:r>
        <w:rPr>
          <w:rFonts w:ascii="宋体" w:hAnsi="宋体" w:hint="eastAsia"/>
          <w:sz w:val="24"/>
          <w:szCs w:val="21"/>
        </w:rPr>
        <w:t xml:space="preserve">     网页设计与制作教程               清华大学出版社</w:t>
      </w:r>
    </w:p>
    <w:p w:rsidR="00641C9F" w:rsidRDefault="00641C9F" w:rsidP="00641C9F">
      <w:pPr>
        <w:spacing w:line="400" w:lineRule="exact"/>
        <w:ind w:firstLineChars="192" w:firstLine="461"/>
        <w:rPr>
          <w:rFonts w:ascii="宋体" w:hAnsi="宋体"/>
          <w:sz w:val="24"/>
          <w:szCs w:val="21"/>
        </w:rPr>
      </w:pPr>
      <w:r>
        <w:rPr>
          <w:rFonts w:ascii="宋体" w:hAnsi="宋体" w:hint="eastAsia"/>
          <w:sz w:val="24"/>
          <w:szCs w:val="21"/>
        </w:rPr>
        <w:t xml:space="preserve">3．孙东梅 </w:t>
      </w:r>
      <w:r>
        <w:rPr>
          <w:rFonts w:ascii="宋体" w:hAnsi="宋体"/>
          <w:sz w:val="24"/>
          <w:szCs w:val="21"/>
        </w:rPr>
        <w:t xml:space="preserve"> </w:t>
      </w:r>
      <w:r>
        <w:rPr>
          <w:rFonts w:ascii="宋体" w:hAnsi="宋体" w:hint="eastAsia"/>
          <w:sz w:val="24"/>
          <w:szCs w:val="21"/>
        </w:rPr>
        <w:t xml:space="preserve">     网页设计与网站建设完全实用手册  </w:t>
      </w:r>
      <w:r>
        <w:rPr>
          <w:rFonts w:ascii="宋体" w:hAnsi="宋体"/>
          <w:sz w:val="24"/>
          <w:szCs w:val="21"/>
        </w:rPr>
        <w:t xml:space="preserve"> </w:t>
      </w:r>
      <w:r>
        <w:rPr>
          <w:rFonts w:ascii="宋体" w:hAnsi="宋体" w:hint="eastAsia"/>
          <w:sz w:val="24"/>
          <w:szCs w:val="21"/>
        </w:rPr>
        <w:t>电子工业出版社</w:t>
      </w:r>
    </w:p>
    <w:p w:rsidR="006D1771" w:rsidRPr="00641C9F" w:rsidRDefault="006D1771">
      <w:pPr>
        <w:spacing w:line="400" w:lineRule="exact"/>
        <w:ind w:rightChars="12" w:right="25"/>
        <w:jc w:val="right"/>
        <w:rPr>
          <w:rFonts w:ascii="宋体" w:hAnsi="宋体"/>
          <w:sz w:val="24"/>
          <w:szCs w:val="21"/>
        </w:rPr>
      </w:pPr>
    </w:p>
    <w:p w:rsidR="006D1771" w:rsidRDefault="006D1771">
      <w:pPr>
        <w:spacing w:line="400" w:lineRule="exact"/>
        <w:ind w:rightChars="12" w:right="25"/>
        <w:jc w:val="right"/>
        <w:rPr>
          <w:rFonts w:ascii="宋体" w:hAnsi="宋体"/>
          <w:sz w:val="24"/>
          <w:szCs w:val="21"/>
        </w:rPr>
      </w:pPr>
    </w:p>
    <w:p w:rsidR="006D1771" w:rsidRDefault="006D1771">
      <w:pPr>
        <w:spacing w:line="400" w:lineRule="exact"/>
        <w:ind w:rightChars="12" w:right="25" w:firstLineChars="2480" w:firstLine="5952"/>
        <w:jc w:val="center"/>
        <w:rPr>
          <w:rFonts w:ascii="宋体" w:hAnsi="宋体"/>
          <w:sz w:val="24"/>
          <w:szCs w:val="21"/>
        </w:rPr>
      </w:pPr>
    </w:p>
    <w:p w:rsidR="006D1771" w:rsidRDefault="00601C7F">
      <w:pPr>
        <w:spacing w:line="400" w:lineRule="exact"/>
        <w:ind w:rightChars="12" w:right="25" w:firstLineChars="2480" w:firstLine="5952"/>
        <w:jc w:val="center"/>
        <w:rPr>
          <w:rFonts w:ascii="宋体" w:hAnsi="宋体"/>
          <w:sz w:val="24"/>
          <w:szCs w:val="21"/>
        </w:rPr>
      </w:pPr>
      <w:r>
        <w:rPr>
          <w:rFonts w:ascii="宋体" w:hAnsi="宋体" w:hint="eastAsia"/>
          <w:sz w:val="24"/>
          <w:szCs w:val="21"/>
        </w:rPr>
        <w:t>执笔人：樊</w:t>
      </w:r>
      <w:r>
        <w:rPr>
          <w:rFonts w:ascii="宋体" w:hAnsi="宋体"/>
          <w:sz w:val="24"/>
          <w:szCs w:val="21"/>
        </w:rPr>
        <w:t>天岳</w:t>
      </w:r>
    </w:p>
    <w:p w:rsidR="006D1771" w:rsidRDefault="00601C7F">
      <w:pPr>
        <w:spacing w:line="400" w:lineRule="exact"/>
        <w:ind w:rightChars="12" w:right="25" w:firstLineChars="2480" w:firstLine="5952"/>
        <w:jc w:val="center"/>
        <w:rPr>
          <w:rFonts w:ascii="宋体" w:hAnsi="宋体"/>
          <w:sz w:val="24"/>
          <w:szCs w:val="21"/>
        </w:rPr>
      </w:pPr>
      <w:r>
        <w:rPr>
          <w:rFonts w:ascii="宋体" w:hAnsi="宋体" w:hint="eastAsia"/>
          <w:sz w:val="24"/>
          <w:szCs w:val="21"/>
        </w:rPr>
        <w:t>审定人：彭</w:t>
      </w:r>
      <w:r>
        <w:rPr>
          <w:rFonts w:ascii="宋体" w:hAnsi="宋体"/>
          <w:sz w:val="24"/>
          <w:szCs w:val="21"/>
        </w:rPr>
        <w:t xml:space="preserve">  </w:t>
      </w:r>
      <w:r>
        <w:rPr>
          <w:rFonts w:ascii="宋体" w:hAnsi="宋体" w:hint="eastAsia"/>
          <w:sz w:val="24"/>
          <w:szCs w:val="21"/>
        </w:rPr>
        <w:t>伟</w:t>
      </w:r>
    </w:p>
    <w:p w:rsidR="006D1771" w:rsidRDefault="00601C7F">
      <w:pPr>
        <w:spacing w:line="400" w:lineRule="exact"/>
        <w:ind w:rightChars="12" w:right="25" w:firstLineChars="2480" w:firstLine="5952"/>
        <w:jc w:val="center"/>
      </w:pPr>
      <w:r>
        <w:rPr>
          <w:rFonts w:ascii="宋体" w:hAnsi="宋体" w:hint="eastAsia"/>
          <w:sz w:val="24"/>
          <w:szCs w:val="21"/>
        </w:rPr>
        <w:t xml:space="preserve">批准人：徐  </w:t>
      </w:r>
      <w:r>
        <w:rPr>
          <w:rFonts w:ascii="宋体" w:hAnsi="宋体"/>
          <w:sz w:val="24"/>
          <w:szCs w:val="21"/>
        </w:rPr>
        <w:t>茵</w:t>
      </w: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sz w:val="24"/>
        </w:rPr>
      </w:pPr>
    </w:p>
    <w:p w:rsidR="006D1771" w:rsidRDefault="006D1771">
      <w:pPr>
        <w:spacing w:line="360" w:lineRule="auto"/>
        <w:rPr>
          <w:rFonts w:ascii="宋体" w:hAnsi="宋体" w:cs="宋体"/>
          <w:sz w:val="24"/>
        </w:rPr>
      </w:pPr>
    </w:p>
    <w:p w:rsidR="006D1771" w:rsidRDefault="00601C7F">
      <w:pPr>
        <w:widowControl/>
        <w:jc w:val="left"/>
        <w:rPr>
          <w:rFonts w:cs="宋体"/>
          <w:szCs w:val="21"/>
        </w:rPr>
      </w:pPr>
      <w:r>
        <w:rPr>
          <w:rFonts w:cs="宋体"/>
          <w:szCs w:val="21"/>
        </w:rPr>
        <w:br w:type="page"/>
      </w:r>
    </w:p>
    <w:p w:rsidR="006D1771" w:rsidRDefault="00DE6B94">
      <w:pPr>
        <w:spacing w:line="240" w:lineRule="atLeast"/>
        <w:ind w:firstLineChars="200" w:firstLine="420"/>
        <w:jc w:val="right"/>
        <w:rPr>
          <w:rFonts w:cs="宋体"/>
          <w:szCs w:val="21"/>
        </w:rPr>
      </w:pPr>
      <w:r>
        <w:rPr>
          <w:rFonts w:cs="宋体"/>
          <w:szCs w:val="21"/>
        </w:rPr>
        <w:lastRenderedPageBreak/>
        <w:pict>
          <v:shape id="_x0000_s1059" type="#_x0000_t202" style="position:absolute;left:0;text-align:left;margin-left:9pt;margin-top:0;width:108pt;height:19.35pt;z-index:262943744"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STCa9CgIAACQEAAAOAAAAZHJzL2Uyb0RvYy54bWytU0uOEzEQ&#10;3SNxB8t70p1MMp9WOiNBCEJCgDTMASq2u9uSf7I96c4F4Aas2LCfc+UclJ0PGWCBEL1wl8vl56r3&#10;qua3g1ZkI3yQ1tR0PCopEYZZLk1b0/tPqxfXlIQIhoOyRtR0KwK9XTx/Nu9dJSa2s4oLTxDEhKp3&#10;Ne1idFVRBNYJDWFknTB42FivIeLWtwX30CO6VsWkLC+L3nruvGUiBPQu94d0kfGbRrD4oWmCiETV&#10;FHOLefV5Xae1WMyhaj24TrJDGvAPWWiQBh89QS0hAnnw8jcoLZm3wTZxxKwubNNIJnINWM24/KWa&#10;uw6cyLUgOcGdaAr/D5a933z0RHLUDpUyoFGj3dcvu2+Pu++fCfqQoN6FCuPuHEbG4aUdMPjoD+hM&#10;dQ+N1+mPFRE8R6q3J3rFEAlLly6uxpclHjE8m0xnV9NZgil+3nY+xDfCapKMmnqUL7MKm3ch7kOP&#10;IemxYJXkK6lU3vh2/Up5sgGUepW/A/qTMGVIX9Ob2WSGeQB2XKMgoqkdchBMm997ciOcA5f5+xNw&#10;SmwJodsnkBFSGFRaRuGz1Qngrw0nceuQZoMDQVMyWnBKlMD5SVaOjCDV30Qid8qkR0Tu9QNLSbC9&#10;MMmKw3pA0GSuLd+iiOqtwRZK45CN8XV5MaXEH73rc++D87LtUIwseZFQsBWzaoexSb1+vkf7fLg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RRpF1AAAAAYBAAAPAAAAAAAAAAEAIAAAACIAAABk&#10;cnMvZG93bnJldi54bWxQSwECFAAUAAAACACHTuJA0kwmvQoCAAAkBAAADgAAAAAAAAABACAAAAAj&#10;AQAAZHJzL2Uyb0RvYy54bWxQSwUGAAAAAAYABgBZAQAAnwUAAAAA&#10;">
            <v:textbox inset="0,1.42pt,0,1.42pt">
              <w:txbxContent>
                <w:p w:rsidR="00A36A47" w:rsidRDefault="00A36A47">
                  <w:pPr>
                    <w:pStyle w:val="af1"/>
                    <w:spacing w:before="0" w:beforeAutospacing="0" w:after="0" w:afterAutospacing="0" w:line="240" w:lineRule="atLeast"/>
                    <w:jc w:val="center"/>
                    <w:rPr>
                      <w:kern w:val="2"/>
                      <w:sz w:val="18"/>
                      <w:szCs w:val="18"/>
                    </w:rPr>
                  </w:pPr>
                  <w:r>
                    <w:rPr>
                      <w:rFonts w:hint="eastAsia"/>
                      <w:bCs/>
                    </w:rPr>
                    <w:t>课程代码：</w:t>
                  </w:r>
                  <w:r>
                    <w:rPr>
                      <w:rFonts w:hint="eastAsia"/>
                      <w:kern w:val="2"/>
                      <w:sz w:val="18"/>
                      <w:szCs w:val="18"/>
                    </w:rPr>
                    <w:t>17071390</w:t>
                  </w:r>
                </w:p>
                <w:p w:rsidR="00A36A47" w:rsidRDefault="00A36A47">
                  <w:pPr>
                    <w:jc w:val="center"/>
                  </w:pPr>
                </w:p>
              </w:txbxContent>
            </v:textbox>
          </v:shape>
        </w:pict>
      </w:r>
    </w:p>
    <w:p w:rsidR="006D1771" w:rsidRPr="002E756A" w:rsidRDefault="00601C7F">
      <w:pPr>
        <w:pStyle w:val="1"/>
        <w:jc w:val="center"/>
        <w:rPr>
          <w:rFonts w:ascii="黑体" w:eastAsia="黑体" w:hAnsi="黑体" w:cs="宋体"/>
          <w:b w:val="0"/>
        </w:rPr>
      </w:pPr>
      <w:bookmarkStart w:id="191" w:name="_Toc470006413"/>
      <w:bookmarkStart w:id="192" w:name="_Toc476318169"/>
      <w:bookmarkStart w:id="193" w:name="_Toc500234727"/>
      <w:r w:rsidRPr="002E756A">
        <w:rPr>
          <w:rFonts w:ascii="黑体" w:eastAsia="黑体" w:hAnsi="黑体" w:cs="黑体" w:hint="eastAsia"/>
          <w:b w:val="0"/>
        </w:rPr>
        <w:t>面向对象程序设计课程教学大纲</w:t>
      </w:r>
      <w:bookmarkEnd w:id="191"/>
      <w:bookmarkEnd w:id="192"/>
      <w:bookmarkEnd w:id="193"/>
    </w:p>
    <w:p w:rsidR="006D1771" w:rsidRDefault="00601C7F">
      <w:pPr>
        <w:spacing w:line="360" w:lineRule="exact"/>
        <w:jc w:val="center"/>
        <w:rPr>
          <w:bCs/>
          <w:sz w:val="24"/>
        </w:rPr>
      </w:pPr>
      <w:r>
        <w:rPr>
          <w:rFonts w:hint="eastAsia"/>
          <w:bCs/>
          <w:sz w:val="24"/>
        </w:rPr>
        <w:t>（总学时数：</w:t>
      </w:r>
      <w:r>
        <w:rPr>
          <w:rFonts w:hint="eastAsia"/>
          <w:bCs/>
          <w:sz w:val="24"/>
        </w:rPr>
        <w:t>64</w:t>
      </w:r>
      <w:r>
        <w:rPr>
          <w:rFonts w:hint="eastAsia"/>
          <w:bCs/>
          <w:sz w:val="24"/>
        </w:rPr>
        <w:t>，</w:t>
      </w:r>
      <w:r>
        <w:rPr>
          <w:rFonts w:hint="eastAsia"/>
          <w:sz w:val="24"/>
        </w:rPr>
        <w:t>学分</w:t>
      </w:r>
      <w:r>
        <w:rPr>
          <w:rFonts w:hint="eastAsia"/>
          <w:bCs/>
          <w:sz w:val="24"/>
        </w:rPr>
        <w:t>数：</w:t>
      </w:r>
      <w:r>
        <w:rPr>
          <w:rFonts w:hint="eastAsia"/>
          <w:bCs/>
          <w:sz w:val="24"/>
        </w:rPr>
        <w:t>4</w:t>
      </w:r>
      <w:r>
        <w:rPr>
          <w:rFonts w:hint="eastAsia"/>
          <w:bCs/>
          <w:sz w:val="24"/>
        </w:rPr>
        <w:t>）</w:t>
      </w:r>
    </w:p>
    <w:p w:rsidR="006D1771" w:rsidRDefault="006D1771">
      <w:pPr>
        <w:spacing w:line="36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00" w:lineRule="exact"/>
        <w:ind w:leftChars="0" w:left="0"/>
        <w:rPr>
          <w:sz w:val="24"/>
        </w:rPr>
      </w:pPr>
      <w:r>
        <w:rPr>
          <w:rFonts w:ascii="宋体" w:hAnsi="宋体" w:cs="宋体" w:hint="eastAsia"/>
          <w:sz w:val="24"/>
        </w:rPr>
        <w:t xml:space="preserve">    </w:t>
      </w:r>
      <w:r w:rsidR="00AB640A">
        <w:rPr>
          <w:rFonts w:ascii="宋体" w:hAnsi="宋体" w:cs="宋体" w:hint="eastAsia"/>
          <w:sz w:val="24"/>
        </w:rPr>
        <w:t>本课程是数字媒体专业的一门专业</w:t>
      </w:r>
      <w:r>
        <w:rPr>
          <w:rFonts w:ascii="宋体" w:hAnsi="宋体" w:cs="宋体" w:hint="eastAsia"/>
          <w:sz w:val="24"/>
        </w:rPr>
        <w:t>课，主要讲授面向对象型语言的基本语法、概念和调试技术；使学生熟练掌握面向对象语言的开发和测试技术，了解面向对象语言开发的应用场合。培养学生使用面对像语言结合Web开发技术以及游戏引擎技术进行Web前端开发以及游戏引擎二次开发的能力，为学习后续有关专业课程和将来从事交互设计、网页开发工作打下良好的基础</w:t>
      </w:r>
      <w:r>
        <w:rPr>
          <w:rFonts w:hint="eastAsia"/>
          <w:sz w:val="24"/>
        </w:rPr>
        <w:t>。</w:t>
      </w:r>
    </w:p>
    <w:p w:rsidR="006D1771" w:rsidRDefault="00601C7F">
      <w:pPr>
        <w:spacing w:line="400" w:lineRule="exact"/>
        <w:ind w:firstLine="200"/>
        <w:rPr>
          <w:rFonts w:eastAsia="黑体"/>
          <w:bCs/>
          <w:sz w:val="28"/>
          <w:szCs w:val="28"/>
        </w:rPr>
      </w:pPr>
      <w:r>
        <w:rPr>
          <w:rFonts w:eastAsia="黑体" w:hint="eastAsia"/>
          <w:bCs/>
          <w:sz w:val="28"/>
          <w:szCs w:val="28"/>
        </w:rPr>
        <w:t>二、课程基本内容和要求</w:t>
      </w:r>
    </w:p>
    <w:p w:rsidR="006D1771" w:rsidRDefault="00601C7F">
      <w:pPr>
        <w:spacing w:line="400" w:lineRule="exact"/>
        <w:rPr>
          <w:rFonts w:ascii="宋体" w:hAnsi="宋体"/>
          <w:sz w:val="24"/>
        </w:rPr>
      </w:pPr>
      <w:r>
        <w:rPr>
          <w:rFonts w:ascii="宋体" w:hAnsi="宋体" w:hint="eastAsia"/>
          <w:sz w:val="24"/>
        </w:rPr>
        <w:t>（一）JavaScript基本知识和核心语法</w:t>
      </w:r>
    </w:p>
    <w:p w:rsidR="006D1771" w:rsidRDefault="00601C7F" w:rsidP="00676EFC">
      <w:pPr>
        <w:numPr>
          <w:ilvl w:val="0"/>
          <w:numId w:val="21"/>
        </w:numPr>
        <w:spacing w:line="400" w:lineRule="exact"/>
        <w:ind w:hanging="60"/>
        <w:rPr>
          <w:rFonts w:ascii="宋体" w:hAnsi="宋体"/>
          <w:sz w:val="24"/>
        </w:rPr>
      </w:pPr>
      <w:r>
        <w:rPr>
          <w:rFonts w:ascii="宋体" w:hAnsi="宋体" w:hint="eastAsia"/>
          <w:sz w:val="24"/>
        </w:rPr>
        <w:t>JavaScript运行开发环境（理解）</w:t>
      </w:r>
    </w:p>
    <w:p w:rsidR="006D1771" w:rsidRDefault="00601C7F" w:rsidP="00676EFC">
      <w:pPr>
        <w:numPr>
          <w:ilvl w:val="0"/>
          <w:numId w:val="21"/>
        </w:numPr>
        <w:spacing w:line="400" w:lineRule="exact"/>
        <w:ind w:hanging="60"/>
        <w:rPr>
          <w:rFonts w:ascii="宋体" w:hAnsi="宋体"/>
          <w:sz w:val="24"/>
        </w:rPr>
      </w:pPr>
      <w:r>
        <w:rPr>
          <w:rFonts w:ascii="宋体" w:hAnsi="宋体" w:hint="eastAsia"/>
          <w:sz w:val="24"/>
        </w:rPr>
        <w:t>JavaScript变量和基本数据类型（理解）</w:t>
      </w:r>
    </w:p>
    <w:p w:rsidR="006D1771" w:rsidRDefault="00601C7F" w:rsidP="00676EFC">
      <w:pPr>
        <w:numPr>
          <w:ilvl w:val="0"/>
          <w:numId w:val="21"/>
        </w:numPr>
        <w:spacing w:line="400" w:lineRule="exact"/>
        <w:ind w:hanging="60"/>
        <w:rPr>
          <w:rFonts w:ascii="宋体" w:hAnsi="宋体"/>
          <w:sz w:val="24"/>
        </w:rPr>
      </w:pPr>
      <w:r>
        <w:rPr>
          <w:rFonts w:ascii="宋体" w:hAnsi="宋体" w:hint="eastAsia"/>
          <w:sz w:val="24"/>
        </w:rPr>
        <w:t>JavaScript流程语法（理解）</w:t>
      </w:r>
    </w:p>
    <w:p w:rsidR="006D1771" w:rsidRDefault="00601C7F" w:rsidP="00676EFC">
      <w:pPr>
        <w:numPr>
          <w:ilvl w:val="0"/>
          <w:numId w:val="21"/>
        </w:numPr>
        <w:spacing w:line="400" w:lineRule="exact"/>
        <w:ind w:hanging="60"/>
        <w:rPr>
          <w:rFonts w:ascii="宋体" w:hAnsi="宋体"/>
          <w:sz w:val="24"/>
        </w:rPr>
      </w:pPr>
      <w:r>
        <w:rPr>
          <w:rFonts w:ascii="宋体" w:hAnsi="宋体" w:hint="eastAsia"/>
          <w:sz w:val="24"/>
        </w:rPr>
        <w:t>简单的表单操作（理解）</w:t>
      </w:r>
    </w:p>
    <w:p w:rsidR="006D1771" w:rsidRDefault="00601C7F" w:rsidP="00676EFC">
      <w:pPr>
        <w:numPr>
          <w:ilvl w:val="0"/>
          <w:numId w:val="21"/>
        </w:numPr>
        <w:spacing w:line="400" w:lineRule="exact"/>
        <w:ind w:hanging="60"/>
        <w:rPr>
          <w:rFonts w:ascii="宋体" w:hAnsi="宋体"/>
          <w:sz w:val="24"/>
        </w:rPr>
      </w:pPr>
      <w:r>
        <w:rPr>
          <w:rFonts w:ascii="宋体" w:hAnsi="宋体" w:hint="eastAsia"/>
          <w:sz w:val="24"/>
        </w:rPr>
        <w:t>获取用户的输入输出（理解）</w:t>
      </w:r>
    </w:p>
    <w:p w:rsidR="006D1771" w:rsidRDefault="00601C7F">
      <w:pPr>
        <w:spacing w:line="400" w:lineRule="exact"/>
        <w:rPr>
          <w:rFonts w:ascii="宋体" w:hAnsi="宋体"/>
          <w:sz w:val="24"/>
        </w:rPr>
      </w:pPr>
      <w:r>
        <w:rPr>
          <w:rFonts w:ascii="宋体" w:hAnsi="宋体" w:hint="eastAsia"/>
          <w:sz w:val="24"/>
        </w:rPr>
        <w:t>（二）JavaScript页面交互</w:t>
      </w:r>
    </w:p>
    <w:p w:rsidR="006D1771" w:rsidRDefault="00601C7F" w:rsidP="00676EFC">
      <w:pPr>
        <w:numPr>
          <w:ilvl w:val="0"/>
          <w:numId w:val="22"/>
        </w:numPr>
        <w:spacing w:line="400" w:lineRule="exact"/>
        <w:ind w:hanging="60"/>
        <w:rPr>
          <w:rFonts w:ascii="宋体" w:hAnsi="宋体"/>
          <w:sz w:val="24"/>
        </w:rPr>
      </w:pPr>
      <w:r>
        <w:rPr>
          <w:rFonts w:ascii="宋体" w:hAnsi="宋体" w:hint="eastAsia"/>
          <w:sz w:val="24"/>
        </w:rPr>
        <w:t>JavaScript操作窗口和框架（理解）</w:t>
      </w:r>
    </w:p>
    <w:p w:rsidR="006D1771" w:rsidRDefault="00601C7F" w:rsidP="00676EFC">
      <w:pPr>
        <w:numPr>
          <w:ilvl w:val="0"/>
          <w:numId w:val="22"/>
        </w:numPr>
        <w:spacing w:line="400" w:lineRule="exact"/>
        <w:ind w:hanging="60"/>
        <w:rPr>
          <w:rFonts w:ascii="宋体" w:hAnsi="宋体"/>
          <w:sz w:val="24"/>
        </w:rPr>
      </w:pPr>
      <w:r>
        <w:rPr>
          <w:rFonts w:ascii="宋体" w:hAnsi="宋体" w:hint="eastAsia"/>
          <w:sz w:val="24"/>
        </w:rPr>
        <w:t>表单内容的验证（理解）</w:t>
      </w:r>
    </w:p>
    <w:p w:rsidR="006D1771" w:rsidRDefault="00601C7F" w:rsidP="00676EFC">
      <w:pPr>
        <w:numPr>
          <w:ilvl w:val="0"/>
          <w:numId w:val="22"/>
        </w:numPr>
        <w:spacing w:line="400" w:lineRule="exact"/>
        <w:ind w:hanging="60"/>
        <w:rPr>
          <w:rFonts w:ascii="宋体" w:hAnsi="宋体"/>
          <w:sz w:val="24"/>
        </w:rPr>
      </w:pPr>
      <w:r>
        <w:rPr>
          <w:rFonts w:ascii="宋体" w:hAnsi="宋体" w:hint="eastAsia"/>
          <w:sz w:val="24"/>
        </w:rPr>
        <w:t>表单和用户的操作交互（理解）</w:t>
      </w:r>
    </w:p>
    <w:p w:rsidR="006D1771" w:rsidRDefault="00601C7F" w:rsidP="00676EFC">
      <w:pPr>
        <w:numPr>
          <w:ilvl w:val="0"/>
          <w:numId w:val="22"/>
        </w:numPr>
        <w:spacing w:line="400" w:lineRule="exact"/>
        <w:ind w:hanging="60"/>
        <w:rPr>
          <w:rFonts w:ascii="宋体" w:hAnsi="宋体"/>
          <w:sz w:val="24"/>
        </w:rPr>
      </w:pPr>
      <w:r>
        <w:rPr>
          <w:rFonts w:ascii="宋体" w:hAnsi="宋体" w:hint="eastAsia"/>
          <w:sz w:val="24"/>
        </w:rPr>
        <w:t>使用JavaScript控制和操作CSS样式（理解）</w:t>
      </w:r>
    </w:p>
    <w:p w:rsidR="006D1771" w:rsidRDefault="00601C7F" w:rsidP="00676EFC">
      <w:pPr>
        <w:numPr>
          <w:ilvl w:val="0"/>
          <w:numId w:val="22"/>
        </w:numPr>
        <w:spacing w:line="400" w:lineRule="exact"/>
        <w:ind w:hanging="60"/>
        <w:rPr>
          <w:rFonts w:ascii="宋体" w:hAnsi="宋体"/>
          <w:sz w:val="24"/>
        </w:rPr>
      </w:pPr>
      <w:r>
        <w:rPr>
          <w:rFonts w:ascii="宋体" w:hAnsi="宋体"/>
          <w:sz w:val="24"/>
        </w:rPr>
        <w:t>H</w:t>
      </w:r>
      <w:r>
        <w:rPr>
          <w:rFonts w:ascii="宋体" w:hAnsi="宋体" w:hint="eastAsia"/>
          <w:sz w:val="24"/>
        </w:rPr>
        <w:t>tml的Dom结构基础知识和相应操作（理解）</w:t>
      </w:r>
    </w:p>
    <w:p w:rsidR="006D1771" w:rsidRDefault="00601C7F" w:rsidP="00676EFC">
      <w:pPr>
        <w:numPr>
          <w:ilvl w:val="0"/>
          <w:numId w:val="22"/>
        </w:numPr>
        <w:spacing w:line="400" w:lineRule="exact"/>
        <w:ind w:hanging="60"/>
        <w:rPr>
          <w:rFonts w:ascii="宋体" w:hAnsi="宋体"/>
          <w:sz w:val="24"/>
        </w:rPr>
      </w:pPr>
      <w:r>
        <w:rPr>
          <w:rFonts w:ascii="宋体" w:hAnsi="宋体" w:hint="eastAsia"/>
          <w:sz w:val="24"/>
        </w:rPr>
        <w:t>JavaScript综合实例应用</w:t>
      </w:r>
    </w:p>
    <w:p w:rsidR="006D1771" w:rsidRDefault="00601C7F">
      <w:pPr>
        <w:spacing w:line="400" w:lineRule="exact"/>
        <w:rPr>
          <w:rFonts w:ascii="宋体" w:hAnsi="宋体"/>
          <w:sz w:val="24"/>
        </w:rPr>
      </w:pPr>
      <w:r>
        <w:rPr>
          <w:rFonts w:ascii="宋体" w:hAnsi="宋体" w:hint="eastAsia"/>
          <w:sz w:val="24"/>
        </w:rPr>
        <w:t>（三）JavaScript高级特性</w:t>
      </w:r>
    </w:p>
    <w:p w:rsidR="006D1771" w:rsidRDefault="00601C7F" w:rsidP="00676EFC">
      <w:pPr>
        <w:numPr>
          <w:ilvl w:val="0"/>
          <w:numId w:val="23"/>
        </w:numPr>
        <w:spacing w:line="400" w:lineRule="exact"/>
        <w:ind w:hanging="60"/>
        <w:rPr>
          <w:rFonts w:ascii="宋体" w:hAnsi="宋体"/>
          <w:sz w:val="24"/>
        </w:rPr>
      </w:pPr>
      <w:r>
        <w:rPr>
          <w:rFonts w:ascii="宋体" w:hAnsi="宋体" w:hint="eastAsia"/>
          <w:sz w:val="24"/>
        </w:rPr>
        <w:t>JavaScript视频控件的操作（理解）</w:t>
      </w:r>
    </w:p>
    <w:p w:rsidR="006D1771" w:rsidRDefault="00601C7F" w:rsidP="00676EFC">
      <w:pPr>
        <w:numPr>
          <w:ilvl w:val="0"/>
          <w:numId w:val="23"/>
        </w:numPr>
        <w:spacing w:line="400" w:lineRule="exact"/>
        <w:ind w:hanging="60"/>
        <w:rPr>
          <w:rFonts w:ascii="宋体" w:hAnsi="宋体"/>
          <w:sz w:val="24"/>
        </w:rPr>
      </w:pPr>
      <w:r>
        <w:rPr>
          <w:rFonts w:ascii="宋体" w:hAnsi="宋体" w:hint="eastAsia"/>
          <w:sz w:val="24"/>
        </w:rPr>
        <w:t>JavaScript操作xml（理解）</w:t>
      </w:r>
    </w:p>
    <w:p w:rsidR="006D1771" w:rsidRDefault="00601C7F">
      <w:pPr>
        <w:spacing w:line="400" w:lineRule="exact"/>
        <w:rPr>
          <w:rFonts w:ascii="宋体" w:hAnsi="宋体"/>
          <w:sz w:val="24"/>
        </w:rPr>
      </w:pPr>
      <w:r>
        <w:rPr>
          <w:rFonts w:ascii="宋体" w:hAnsi="宋体" w:hint="eastAsia"/>
          <w:sz w:val="24"/>
        </w:rPr>
        <w:t>（四）JavaScript的面向对象编程基础知识（理解）</w:t>
      </w:r>
    </w:p>
    <w:p w:rsidR="006D1771" w:rsidRDefault="00601C7F">
      <w:pPr>
        <w:spacing w:line="400" w:lineRule="exact"/>
        <w:rPr>
          <w:rFonts w:ascii="宋体" w:hAnsi="宋体"/>
          <w:sz w:val="24"/>
        </w:rPr>
      </w:pPr>
      <w:r>
        <w:rPr>
          <w:rFonts w:ascii="宋体" w:hAnsi="宋体" w:hint="eastAsia"/>
          <w:sz w:val="24"/>
        </w:rPr>
        <w:t>（五）JavaScript第三方库的使用（理解）</w:t>
      </w:r>
    </w:p>
    <w:p w:rsidR="006D1771" w:rsidRDefault="006D1771">
      <w:pPr>
        <w:spacing w:line="400" w:lineRule="exact"/>
        <w:ind w:left="840"/>
        <w:rPr>
          <w:rFonts w:ascii="宋体" w:hAnsi="宋体"/>
          <w:sz w:val="24"/>
        </w:rPr>
      </w:pPr>
    </w:p>
    <w:p w:rsidR="006D1771" w:rsidRDefault="006D1771">
      <w:pPr>
        <w:tabs>
          <w:tab w:val="left" w:pos="1080"/>
        </w:tabs>
        <w:spacing w:line="400" w:lineRule="exact"/>
        <w:rPr>
          <w:rFonts w:ascii="宋体" w:hAnsi="宋体" w:cs="宋体"/>
          <w:szCs w:val="21"/>
        </w:rPr>
      </w:pPr>
    </w:p>
    <w:p w:rsidR="006D1771" w:rsidRDefault="006D1771">
      <w:pPr>
        <w:tabs>
          <w:tab w:val="left" w:pos="1080"/>
        </w:tabs>
        <w:spacing w:line="400" w:lineRule="exact"/>
        <w:rPr>
          <w:rFonts w:ascii="宋体" w:hAnsi="宋体" w:cs="宋体"/>
          <w:szCs w:val="21"/>
        </w:rPr>
      </w:pPr>
    </w:p>
    <w:p w:rsidR="006D1771" w:rsidRDefault="00601C7F">
      <w:pPr>
        <w:spacing w:line="400" w:lineRule="exact"/>
        <w:ind w:firstLineChars="200" w:firstLine="560"/>
        <w:rPr>
          <w:rFonts w:eastAsia="黑体"/>
          <w:bCs/>
          <w:sz w:val="28"/>
          <w:szCs w:val="28"/>
        </w:rPr>
      </w:pPr>
      <w:r>
        <w:rPr>
          <w:rFonts w:eastAsia="黑体" w:hint="eastAsia"/>
          <w:bCs/>
          <w:sz w:val="28"/>
          <w:szCs w:val="28"/>
        </w:rPr>
        <w:lastRenderedPageBreak/>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小计</w:t>
            </w:r>
          </w:p>
        </w:tc>
      </w:tr>
      <w:tr w:rsidR="006D1771">
        <w:trPr>
          <w:trHeight w:val="640"/>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811" w:type="dxa"/>
          </w:tcPr>
          <w:p w:rsidR="006D1771" w:rsidRDefault="00601C7F">
            <w:pPr>
              <w:tabs>
                <w:tab w:val="left" w:pos="1080"/>
              </w:tabs>
              <w:spacing w:line="400" w:lineRule="exact"/>
              <w:rPr>
                <w:rFonts w:ascii="宋体" w:hAnsi="宋体" w:cs="宋体"/>
                <w:szCs w:val="21"/>
              </w:rPr>
            </w:pPr>
            <w:r>
              <w:rPr>
                <w:rFonts w:ascii="宋体" w:hAnsi="宋体" w:cs="宋体" w:hint="eastAsia"/>
                <w:szCs w:val="21"/>
              </w:rPr>
              <w:t>JavaScript基本知识和核心语法</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23</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23</w:t>
            </w:r>
          </w:p>
        </w:tc>
      </w:tr>
      <w:tr w:rsidR="006D1771">
        <w:trPr>
          <w:trHeight w:val="640"/>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11" w:type="dxa"/>
          </w:tcPr>
          <w:p w:rsidR="006D1771" w:rsidRDefault="00601C7F">
            <w:pPr>
              <w:tabs>
                <w:tab w:val="left" w:pos="1080"/>
              </w:tabs>
              <w:spacing w:line="400" w:lineRule="exact"/>
              <w:rPr>
                <w:rFonts w:ascii="宋体" w:hAnsi="宋体" w:cs="宋体"/>
                <w:szCs w:val="21"/>
              </w:rPr>
            </w:pPr>
            <w:r>
              <w:rPr>
                <w:rFonts w:ascii="宋体" w:hAnsi="宋体" w:cs="宋体" w:hint="eastAsia"/>
                <w:szCs w:val="21"/>
              </w:rPr>
              <w:t>JavaScript页面交互</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11" w:type="dxa"/>
          </w:tcPr>
          <w:p w:rsidR="006D1771" w:rsidRDefault="00601C7F">
            <w:pPr>
              <w:tabs>
                <w:tab w:val="left" w:pos="1080"/>
              </w:tabs>
              <w:spacing w:line="400" w:lineRule="exact"/>
              <w:rPr>
                <w:rFonts w:ascii="宋体" w:hAnsi="宋体" w:cs="宋体"/>
                <w:szCs w:val="21"/>
              </w:rPr>
            </w:pPr>
            <w:r>
              <w:rPr>
                <w:rFonts w:ascii="宋体" w:hAnsi="宋体" w:cs="宋体" w:hint="eastAsia"/>
                <w:szCs w:val="21"/>
              </w:rPr>
              <w:t>JavaScript高级特性</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11" w:type="dxa"/>
          </w:tcPr>
          <w:p w:rsidR="006D1771" w:rsidRDefault="00601C7F">
            <w:pPr>
              <w:spacing w:line="400" w:lineRule="exact"/>
              <w:rPr>
                <w:rFonts w:ascii="宋体" w:hAnsi="宋体" w:cs="宋体"/>
                <w:sz w:val="24"/>
              </w:rPr>
            </w:pPr>
            <w:r>
              <w:rPr>
                <w:rFonts w:ascii="宋体" w:hAnsi="宋体" w:cs="宋体" w:hint="eastAsia"/>
                <w:szCs w:val="21"/>
              </w:rPr>
              <w:t>JavaScript的面向对象编程基础知识</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13</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13</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7</w:t>
            </w:r>
          </w:p>
        </w:tc>
        <w:tc>
          <w:tcPr>
            <w:tcW w:w="3811" w:type="dxa"/>
          </w:tcPr>
          <w:p w:rsidR="006D1771" w:rsidRDefault="00601C7F">
            <w:pPr>
              <w:spacing w:line="400" w:lineRule="exact"/>
              <w:rPr>
                <w:rFonts w:ascii="宋体" w:hAnsi="宋体" w:cs="宋体"/>
                <w:sz w:val="24"/>
              </w:rPr>
            </w:pPr>
            <w:r>
              <w:rPr>
                <w:rFonts w:ascii="宋体" w:hAnsi="宋体" w:cs="宋体" w:hint="eastAsia"/>
                <w:szCs w:val="21"/>
              </w:rPr>
              <w:t>JavaScript第三方库的使用</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7</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7</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64</w:t>
            </w:r>
          </w:p>
        </w:tc>
        <w:tc>
          <w:tcPr>
            <w:tcW w:w="1291" w:type="dxa"/>
            <w:tcBorders>
              <w:bottom w:val="single" w:sz="8" w:space="0" w:color="auto"/>
            </w:tcBorders>
            <w:vAlign w:val="center"/>
          </w:tcPr>
          <w:p w:rsidR="006D1771" w:rsidRDefault="006D177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64</w:t>
            </w:r>
          </w:p>
        </w:tc>
      </w:tr>
    </w:tbl>
    <w:p w:rsidR="006D1771" w:rsidRDefault="006D1771">
      <w:pPr>
        <w:tabs>
          <w:tab w:val="left" w:pos="900"/>
        </w:tabs>
        <w:spacing w:line="400" w:lineRule="exact"/>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6D1771" w:rsidRDefault="00601C7F">
      <w:pPr>
        <w:tabs>
          <w:tab w:val="left" w:pos="900"/>
        </w:tabs>
        <w:spacing w:line="400" w:lineRule="exact"/>
        <w:ind w:firstLineChars="200" w:firstLine="480"/>
        <w:rPr>
          <w:sz w:val="24"/>
        </w:rPr>
      </w:pPr>
      <w:r>
        <w:rPr>
          <w:rFonts w:hint="eastAsia"/>
          <w:sz w:val="24"/>
        </w:rPr>
        <w:t>（一）先修课程</w:t>
      </w:r>
    </w:p>
    <w:p w:rsidR="006D1771" w:rsidRDefault="00641C9F">
      <w:pPr>
        <w:tabs>
          <w:tab w:val="left" w:pos="900"/>
        </w:tabs>
        <w:spacing w:line="400" w:lineRule="exact"/>
        <w:ind w:firstLineChars="350" w:firstLine="840"/>
        <w:rPr>
          <w:rFonts w:ascii="宋体" w:hAnsi="宋体" w:cs="宋体"/>
          <w:sz w:val="24"/>
        </w:rPr>
      </w:pPr>
      <w:r>
        <w:rPr>
          <w:rFonts w:ascii="宋体" w:hAnsi="宋体" w:cs="宋体" w:hint="eastAsia"/>
          <w:sz w:val="24"/>
        </w:rPr>
        <w:t>大学计算机基础、数字媒体硬件基础。</w:t>
      </w:r>
    </w:p>
    <w:p w:rsidR="006D1771" w:rsidRDefault="00601C7F">
      <w:pPr>
        <w:tabs>
          <w:tab w:val="left" w:pos="900"/>
        </w:tabs>
        <w:spacing w:line="400" w:lineRule="exact"/>
        <w:ind w:firstLineChars="200" w:firstLine="480"/>
        <w:rPr>
          <w:sz w:val="24"/>
        </w:rPr>
      </w:pPr>
      <w:r>
        <w:rPr>
          <w:rFonts w:hint="eastAsia"/>
          <w:sz w:val="24"/>
        </w:rPr>
        <w:t>（二）教学建议</w:t>
      </w:r>
    </w:p>
    <w:p w:rsidR="006D1771" w:rsidRDefault="00601C7F">
      <w:pPr>
        <w:tabs>
          <w:tab w:val="left" w:pos="900"/>
        </w:tabs>
        <w:spacing w:line="400" w:lineRule="exact"/>
        <w:ind w:firstLineChars="350" w:firstLine="840"/>
        <w:rPr>
          <w:sz w:val="24"/>
        </w:rPr>
      </w:pPr>
      <w:r>
        <w:rPr>
          <w:rFonts w:ascii="宋体" w:hAnsi="宋体" w:cs="宋体" w:hint="eastAsia"/>
          <w:sz w:val="24"/>
        </w:rPr>
        <w:t>1. 根据本课程的特点，可先期让学生选修计算机基础概述性的课程</w:t>
      </w:r>
      <w:r>
        <w:rPr>
          <w:rFonts w:hint="eastAsia"/>
          <w:sz w:val="24"/>
        </w:rPr>
        <w:t>。</w:t>
      </w:r>
    </w:p>
    <w:p w:rsidR="006D1771" w:rsidRDefault="00601C7F">
      <w:pPr>
        <w:tabs>
          <w:tab w:val="left" w:pos="900"/>
        </w:tabs>
        <w:spacing w:line="400" w:lineRule="exact"/>
        <w:ind w:firstLineChars="350" w:firstLine="840"/>
        <w:rPr>
          <w:sz w:val="24"/>
        </w:rPr>
      </w:pPr>
      <w:r>
        <w:rPr>
          <w:rFonts w:ascii="宋体" w:hAnsi="宋体" w:hint="eastAsia"/>
          <w:color w:val="000000"/>
          <w:sz w:val="24"/>
        </w:rPr>
        <w:t>2. 考核内容结合数字媒体艺术专业特点设计课题，学生成绩为平时成绩（30%）加考试成绩（70%）。</w:t>
      </w:r>
    </w:p>
    <w:p w:rsidR="006D1771" w:rsidRDefault="00601C7F">
      <w:pPr>
        <w:tabs>
          <w:tab w:val="left" w:pos="900"/>
        </w:tabs>
        <w:spacing w:line="400" w:lineRule="exact"/>
        <w:ind w:firstLineChars="175" w:firstLine="420"/>
        <w:rPr>
          <w:sz w:val="24"/>
        </w:rPr>
      </w:pPr>
      <w:r>
        <w:rPr>
          <w:rFonts w:hint="eastAsia"/>
          <w:sz w:val="24"/>
        </w:rPr>
        <w:t>（三）教学参考书</w:t>
      </w:r>
    </w:p>
    <w:p w:rsidR="00641C9F" w:rsidRDefault="00641C9F" w:rsidP="00641C9F">
      <w:pPr>
        <w:spacing w:line="400" w:lineRule="exact"/>
        <w:ind w:firstLineChars="350" w:firstLine="840"/>
        <w:rPr>
          <w:rFonts w:ascii="宋体" w:hAnsi="宋体" w:cs="宋体"/>
          <w:sz w:val="24"/>
        </w:rPr>
      </w:pPr>
      <w:r>
        <w:rPr>
          <w:rFonts w:ascii="宋体" w:hAnsi="宋体" w:cs="宋体" w:hint="eastAsia"/>
          <w:sz w:val="24"/>
        </w:rPr>
        <w:t xml:space="preserve">1. 孙强 李晓娜     JavaScript从入门到精通   清华大学出版社 </w:t>
      </w:r>
    </w:p>
    <w:p w:rsidR="00641C9F" w:rsidRDefault="00641C9F" w:rsidP="00641C9F">
      <w:pPr>
        <w:spacing w:line="400" w:lineRule="exact"/>
        <w:ind w:firstLineChars="350" w:firstLine="840"/>
        <w:rPr>
          <w:rFonts w:ascii="宋体" w:hAnsi="宋体" w:cs="宋体"/>
          <w:sz w:val="24"/>
        </w:rPr>
      </w:pPr>
      <w:r>
        <w:rPr>
          <w:rFonts w:ascii="宋体" w:hAnsi="宋体" w:cs="宋体" w:hint="eastAsia"/>
          <w:sz w:val="24"/>
        </w:rPr>
        <w:t>2. 古德曼 莫里森   JavaScript宝典(第6版)   人民邮电出版社</w:t>
      </w:r>
    </w:p>
    <w:p w:rsidR="006D1771" w:rsidRDefault="006D1771">
      <w:pPr>
        <w:tabs>
          <w:tab w:val="left" w:pos="900"/>
        </w:tabs>
        <w:spacing w:line="400" w:lineRule="exact"/>
        <w:jc w:val="right"/>
        <w:rPr>
          <w:sz w:val="24"/>
        </w:rPr>
      </w:pPr>
    </w:p>
    <w:p w:rsidR="006D1771" w:rsidRDefault="006D1771">
      <w:pPr>
        <w:tabs>
          <w:tab w:val="left" w:pos="900"/>
        </w:tabs>
        <w:spacing w:line="400" w:lineRule="exact"/>
        <w:jc w:val="right"/>
        <w:rPr>
          <w:sz w:val="24"/>
        </w:rPr>
      </w:pPr>
    </w:p>
    <w:p w:rsidR="006D1771" w:rsidRDefault="00601C7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6D1771" w:rsidRDefault="00601C7F">
      <w:pPr>
        <w:spacing w:line="400" w:lineRule="exact"/>
        <w:ind w:firstLineChars="2485" w:firstLine="5964"/>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rPr>
          <w:sz w:val="24"/>
        </w:rPr>
      </w:pPr>
      <w:r>
        <w:rPr>
          <w:rFonts w:hint="eastAsia"/>
          <w:sz w:val="24"/>
        </w:rPr>
        <w:t>批准人：徐</w:t>
      </w:r>
      <w:r>
        <w:rPr>
          <w:rFonts w:hint="eastAsia"/>
          <w:sz w:val="24"/>
        </w:rPr>
        <w:t xml:space="preserve">  </w:t>
      </w:r>
      <w:r>
        <w:rPr>
          <w:rFonts w:hint="eastAsia"/>
          <w:sz w:val="24"/>
        </w:rPr>
        <w:t>茵</w:t>
      </w:r>
    </w:p>
    <w:p w:rsidR="006D1771" w:rsidRDefault="00601C7F">
      <w:pPr>
        <w:widowControl/>
        <w:jc w:val="left"/>
        <w:rPr>
          <w:rFonts w:ascii="宋体" w:hAnsi="宋体" w:cs="宋体"/>
          <w:sz w:val="24"/>
        </w:rPr>
      </w:pPr>
      <w:r>
        <w:rPr>
          <w:rFonts w:ascii="宋体" w:hAnsi="宋体" w:cs="宋体"/>
          <w:sz w:val="24"/>
        </w:rPr>
        <w:br w:type="page"/>
      </w:r>
    </w:p>
    <w:p w:rsidR="006D1771" w:rsidRDefault="00DE6B94">
      <w:pPr>
        <w:spacing w:line="440" w:lineRule="exact"/>
        <w:rPr>
          <w:rFonts w:ascii="宋体" w:hAnsi="宋体" w:cs="宋体"/>
          <w:color w:val="000000"/>
          <w:szCs w:val="21"/>
        </w:rPr>
      </w:pPr>
      <w:r>
        <w:rPr>
          <w:rFonts w:ascii="宋体" w:hAnsi="宋体" w:cs="宋体"/>
          <w:color w:val="000000"/>
          <w:szCs w:val="21"/>
        </w:rPr>
        <w:lastRenderedPageBreak/>
        <w:pict>
          <v:shape id="Quad Arrow 22" o:spid="_x0000_s1058" type="#_x0000_t202" style="position:absolute;left:0;text-align:left;margin-left:-.75pt;margin-top:2.85pt;width:108pt;height:19.35pt;z-index:262945792" o:gfxdata="UEsDBAoAAAAAAIdO4kAAAAAAAAAAAAAAAAAEAAAAZHJzL1BLAwQUAAAACACHTuJAOQGu+NQAAAAH&#10;AQAADwAAAGRycy9kb3ducmV2LnhtbE2OzU7DMBCE70i8g7VI3FrbUcpPiNMDUqjEBdHyAG68JBHx&#10;OordJvTpWU5wHM3om6/cLn4QZ5xiH8iAXisQSE1wPbUGPg716gFETJacHQKhgW+MsK2ur0pbuDDT&#10;O573qRUMoVhYA11KYyFlbDr0Nq7DiMTdZ5i8TRynVrrJzgz3g8yUupPe9sQPnR3xucPma3/yfKLC&#10;y8Vd5t0yZa+P2r/VcUe1Mbc3Wj2BSLikvzH86rM6VOx0DCdyUQwGVnrDSwObexBcZzrnfDSQ5znI&#10;qpT//asfUEsDBBQAAAAIAIdO4kCIvTiq+QEAABgEAAAOAAAAZHJzL2Uyb0RvYy54bWytU9uO0zAQ&#10;fUfiHyy/06Rpu5eo6QooRUiIixY+wLWdxJJvGrtN+veM3ct2WR4QIg/OeOb4eOaMZ/kwGk32EoJy&#10;tqHTSUmJtNwJZbuG/vyxeXNHSYjMCqadlQ09yEAfVq9fLQdfy8r1TgsJBElsqAff0D5GXxdF4L00&#10;LEyclxaDrQPDIm6hKwSwAdmNLqqyvCkGB8KD4zIE9K6PQbrK/G0refzatkFGohuKucW8Ql63aS1W&#10;S1Z3wHyv+CkN9g9ZGKYsXnqhWrPIyA7UCyqjOLjg2jjhzhSubRWXuQasZlr+Vs1jz7zMtaA4wV9k&#10;Cv+Pln/ZfwOiBPaumlFimcEmfd8xQd4CuIFUVZJo8KFG5KNHbBzfuRHhZ39AZ6p8bMGkP9ZEMI5i&#10;Hy4CyzESng7Nbqc3JYY4xqr54na+SDTF02kPIX6UzpBkNBSwgVlXtv8c4hF6hqTLgtNKbJTWeQPd&#10;9r0GsmfY7E3+TuzPYNqSoaH3i2qBeTB8c61mEU3jUYVgu3zfsxPhmrjM35+IU2JrFvpjApkhwVht&#10;VJSQrV4y8cEKEg8edbY4EjQlY6SgREucoGRlZGRK/w0StdMWJUwtOrYiWXHcjkiTzK0TB2yb/mTx&#10;2aQRyMb0rpzNKYGzd3vt3XlQXY/y5yZnanx+uU+nUUnv+3qfE3ga6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Gu+NQAAAAHAQAADwAAAAAAAAABACAAAAAiAAAAZHJzL2Rvd25yZXYueG1sUEsB&#10;AhQAFAAAAAgAh07iQIi9OKr5AQAAGAQAAA4AAAAAAAAAAQAgAAAAIwEAAGRycy9lMm9Eb2MueG1s&#10;UEsFBgAAAAAGAAYAWQEAAI4FAAAAAA==&#10;">
            <v:textbox inset="0,1.42pt,0,1.42pt">
              <w:txbxContent>
                <w:p w:rsidR="00A36A47" w:rsidRDefault="00A36A47">
                  <w:pPr>
                    <w:jc w:val="center"/>
                    <w:rPr>
                      <w:bCs/>
                      <w:szCs w:val="21"/>
                    </w:rPr>
                  </w:pPr>
                  <w:r>
                    <w:rPr>
                      <w:rFonts w:hint="eastAsia"/>
                      <w:bCs/>
                      <w:szCs w:val="21"/>
                    </w:rPr>
                    <w:t>课程代码：</w:t>
                  </w:r>
                  <w:r>
                    <w:rPr>
                      <w:rFonts w:hint="eastAsia"/>
                      <w:bCs/>
                      <w:szCs w:val="21"/>
                    </w:rPr>
                    <w:t>17071220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194" w:name="_Toc500234728"/>
      <w:r>
        <w:rPr>
          <w:rFonts w:ascii="黑体" w:eastAsia="黑体" w:hAnsi="黑体" w:cs="宋体" w:hint="eastAsia"/>
          <w:b w:val="0"/>
          <w:color w:val="000000"/>
        </w:rPr>
        <w:t>后期制作课程教学大纲</w:t>
      </w:r>
      <w:bookmarkEnd w:id="194"/>
    </w:p>
    <w:p w:rsidR="006D1771" w:rsidRDefault="00601C7F">
      <w:pPr>
        <w:spacing w:line="440" w:lineRule="exact"/>
        <w:jc w:val="center"/>
        <w:rPr>
          <w:rFonts w:ascii="宋体" w:hAnsi="宋体"/>
          <w:sz w:val="24"/>
        </w:rPr>
      </w:pPr>
      <w:r>
        <w:rPr>
          <w:rFonts w:ascii="宋体" w:hAnsi="宋体" w:hint="eastAsia"/>
          <w:sz w:val="24"/>
        </w:rPr>
        <w:t>（总学时数：48，</w:t>
      </w:r>
      <w:r w:rsidR="002E756A">
        <w:rPr>
          <w:rFonts w:ascii="宋体" w:hAnsi="宋体" w:hint="eastAsia"/>
          <w:sz w:val="24"/>
        </w:rPr>
        <w:t>课内实践学时数：16，</w:t>
      </w:r>
      <w:r>
        <w:rPr>
          <w:rFonts w:ascii="宋体" w:hAnsi="宋体" w:hint="eastAsia"/>
          <w:sz w:val="24"/>
        </w:rPr>
        <w:t>学分数：3）</w:t>
      </w:r>
    </w:p>
    <w:p w:rsidR="006D1771" w:rsidRDefault="006D1771">
      <w:pPr>
        <w:spacing w:line="440" w:lineRule="exact"/>
        <w:jc w:val="center"/>
        <w:rPr>
          <w:rFonts w:ascii="宋体" w:hAnsi="宋体"/>
          <w:sz w:val="24"/>
        </w:rPr>
      </w:pP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6D1771" w:rsidRDefault="00601C7F">
      <w:pPr>
        <w:spacing w:line="440" w:lineRule="exact"/>
        <w:ind w:firstLineChars="200" w:firstLine="480"/>
        <w:rPr>
          <w:rFonts w:ascii="宋体" w:hAnsi="宋体"/>
          <w:sz w:val="24"/>
        </w:rPr>
      </w:pPr>
      <w:r>
        <w:rPr>
          <w:rFonts w:ascii="宋体" w:hAnsi="宋体" w:hint="eastAsia"/>
          <w:sz w:val="24"/>
        </w:rPr>
        <w:t>本课程是数字媒体艺术专业的一门专业课，专门为数字媒体艺术专业的学生开设。指导学生了解和掌握影视制作中合成、特效、剪辑等方面的理论与技能。</w:t>
      </w:r>
      <w:r>
        <w:rPr>
          <w:rFonts w:hint="eastAsia"/>
          <w:sz w:val="24"/>
        </w:rPr>
        <w:t>课程要求理论与实际相结合，通过系统学习，牢固掌握软件应用方面的专业知识，可以对平面设计作电脑辅助表达，为学生学习后续其他软件课程和从事后期制作工作打下坚实的基础。</w:t>
      </w: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二、课程的基本内容和要求</w:t>
      </w:r>
    </w:p>
    <w:p w:rsidR="006D1771" w:rsidRDefault="00601C7F" w:rsidP="00676EFC">
      <w:pPr>
        <w:numPr>
          <w:ilvl w:val="0"/>
          <w:numId w:val="24"/>
        </w:numPr>
        <w:spacing w:line="440" w:lineRule="exact"/>
        <w:ind w:leftChars="250" w:left="525"/>
        <w:rPr>
          <w:rFonts w:ascii="宋体" w:hAnsi="宋体"/>
          <w:sz w:val="24"/>
        </w:rPr>
      </w:pPr>
      <w:r>
        <w:rPr>
          <w:rFonts w:ascii="宋体" w:hAnsi="宋体" w:hint="eastAsia"/>
          <w:sz w:val="24"/>
        </w:rPr>
        <w:t>后期制作流程分析与讲解</w:t>
      </w:r>
    </w:p>
    <w:p w:rsidR="006D1771" w:rsidRDefault="00601C7F" w:rsidP="00676EFC">
      <w:pPr>
        <w:numPr>
          <w:ilvl w:val="0"/>
          <w:numId w:val="25"/>
        </w:numPr>
        <w:spacing w:line="440" w:lineRule="exact"/>
        <w:ind w:leftChars="200" w:left="420"/>
        <w:rPr>
          <w:rFonts w:ascii="宋体" w:hAnsi="宋体"/>
          <w:sz w:val="24"/>
        </w:rPr>
      </w:pPr>
      <w:r>
        <w:rPr>
          <w:rFonts w:ascii="宋体" w:hAnsi="宋体" w:hint="eastAsia"/>
          <w:sz w:val="24"/>
        </w:rPr>
        <w:t>非线性编辑技术（了解）</w:t>
      </w:r>
    </w:p>
    <w:p w:rsidR="006D1771" w:rsidRDefault="00601C7F" w:rsidP="00676EFC">
      <w:pPr>
        <w:numPr>
          <w:ilvl w:val="0"/>
          <w:numId w:val="25"/>
        </w:numPr>
        <w:spacing w:line="440" w:lineRule="exact"/>
        <w:ind w:leftChars="200" w:left="420"/>
        <w:rPr>
          <w:rFonts w:ascii="宋体" w:hAnsi="宋体"/>
          <w:sz w:val="24"/>
        </w:rPr>
      </w:pPr>
      <w:r>
        <w:rPr>
          <w:rFonts w:ascii="宋体" w:hAnsi="宋体" w:hint="eastAsia"/>
          <w:sz w:val="24"/>
        </w:rPr>
        <w:t>基本编辑（理解）</w:t>
      </w:r>
    </w:p>
    <w:p w:rsidR="006D1771" w:rsidRDefault="00601C7F">
      <w:pPr>
        <w:spacing w:line="440" w:lineRule="exact"/>
        <w:ind w:firstLineChars="200" w:firstLine="480"/>
        <w:rPr>
          <w:rFonts w:ascii="宋体" w:hAnsi="宋体"/>
          <w:sz w:val="24"/>
        </w:rPr>
      </w:pPr>
      <w:r>
        <w:rPr>
          <w:rFonts w:ascii="宋体" w:hAnsi="宋体" w:hint="eastAsia"/>
          <w:sz w:val="24"/>
        </w:rPr>
        <w:t>难点：非线性编辑技术；基本编辑。</w:t>
      </w:r>
    </w:p>
    <w:p w:rsidR="006D1771" w:rsidRDefault="00601C7F" w:rsidP="00676EFC">
      <w:pPr>
        <w:numPr>
          <w:ilvl w:val="0"/>
          <w:numId w:val="24"/>
        </w:numPr>
        <w:spacing w:line="440" w:lineRule="exact"/>
        <w:ind w:leftChars="250" w:left="525"/>
        <w:rPr>
          <w:rFonts w:ascii="宋体" w:hAnsi="宋体"/>
          <w:sz w:val="24"/>
        </w:rPr>
      </w:pPr>
      <w:r>
        <w:rPr>
          <w:rFonts w:ascii="宋体" w:hAnsi="宋体" w:hint="eastAsia"/>
          <w:sz w:val="24"/>
        </w:rPr>
        <w:t>后期制作软件熟悉与运用（PRE）</w:t>
      </w:r>
    </w:p>
    <w:p w:rsidR="006D1771" w:rsidRDefault="00601C7F" w:rsidP="00676EFC">
      <w:pPr>
        <w:numPr>
          <w:ilvl w:val="0"/>
          <w:numId w:val="26"/>
        </w:numPr>
        <w:spacing w:line="440" w:lineRule="exact"/>
        <w:ind w:firstLineChars="200" w:firstLine="480"/>
        <w:rPr>
          <w:rFonts w:ascii="宋体" w:hAnsi="宋体"/>
          <w:sz w:val="24"/>
        </w:rPr>
      </w:pPr>
      <w:r>
        <w:rPr>
          <w:rFonts w:ascii="宋体" w:hAnsi="宋体" w:hint="eastAsia"/>
          <w:sz w:val="24"/>
        </w:rPr>
        <w:t>影片剪辑方法与技巧（掌握）</w:t>
      </w:r>
    </w:p>
    <w:p w:rsidR="006D1771" w:rsidRDefault="00601C7F" w:rsidP="00676EFC">
      <w:pPr>
        <w:numPr>
          <w:ilvl w:val="0"/>
          <w:numId w:val="26"/>
        </w:numPr>
        <w:spacing w:line="440" w:lineRule="exact"/>
        <w:ind w:firstLineChars="200" w:firstLine="480"/>
        <w:rPr>
          <w:rFonts w:ascii="宋体" w:hAnsi="宋体"/>
          <w:sz w:val="24"/>
        </w:rPr>
      </w:pPr>
      <w:r>
        <w:rPr>
          <w:rFonts w:ascii="宋体" w:hAnsi="宋体" w:hint="eastAsia"/>
          <w:sz w:val="24"/>
        </w:rPr>
        <w:t>镜头运动表现技巧（掌握）</w:t>
      </w:r>
    </w:p>
    <w:p w:rsidR="006D1771" w:rsidRDefault="00601C7F" w:rsidP="00676EFC">
      <w:pPr>
        <w:numPr>
          <w:ilvl w:val="0"/>
          <w:numId w:val="26"/>
        </w:numPr>
        <w:spacing w:line="440" w:lineRule="exact"/>
        <w:ind w:firstLineChars="200" w:firstLine="480"/>
        <w:rPr>
          <w:rFonts w:ascii="宋体" w:hAnsi="宋体"/>
          <w:sz w:val="24"/>
        </w:rPr>
      </w:pPr>
      <w:r>
        <w:rPr>
          <w:rFonts w:ascii="宋体" w:hAnsi="宋体" w:hint="eastAsia"/>
          <w:sz w:val="24"/>
        </w:rPr>
        <w:t>视频特技特效制作技法（掌握）</w:t>
      </w:r>
    </w:p>
    <w:p w:rsidR="006D1771" w:rsidRDefault="00601C7F" w:rsidP="00676EFC">
      <w:pPr>
        <w:numPr>
          <w:ilvl w:val="0"/>
          <w:numId w:val="26"/>
        </w:numPr>
        <w:spacing w:line="440" w:lineRule="exact"/>
        <w:ind w:firstLineChars="200" w:firstLine="480"/>
        <w:rPr>
          <w:rFonts w:ascii="宋体" w:hAnsi="宋体"/>
          <w:sz w:val="24"/>
        </w:rPr>
      </w:pPr>
      <w:r>
        <w:rPr>
          <w:rFonts w:ascii="宋体" w:hAnsi="宋体" w:hint="eastAsia"/>
          <w:sz w:val="24"/>
        </w:rPr>
        <w:t>画面叠加方法与技巧（掌握）</w:t>
      </w:r>
    </w:p>
    <w:p w:rsidR="006D1771" w:rsidRDefault="00601C7F" w:rsidP="00676EFC">
      <w:pPr>
        <w:numPr>
          <w:ilvl w:val="0"/>
          <w:numId w:val="26"/>
        </w:numPr>
        <w:spacing w:line="440" w:lineRule="exact"/>
        <w:ind w:firstLineChars="200" w:firstLine="480"/>
        <w:rPr>
          <w:rFonts w:ascii="宋体" w:hAnsi="宋体"/>
          <w:sz w:val="24"/>
        </w:rPr>
      </w:pPr>
      <w:r>
        <w:rPr>
          <w:rFonts w:ascii="宋体" w:hAnsi="宋体" w:hint="eastAsia"/>
          <w:sz w:val="24"/>
        </w:rPr>
        <w:t>高级编辑技术（理解）</w:t>
      </w:r>
    </w:p>
    <w:p w:rsidR="006D1771" w:rsidRDefault="00601C7F" w:rsidP="00676EFC">
      <w:pPr>
        <w:numPr>
          <w:ilvl w:val="0"/>
          <w:numId w:val="26"/>
        </w:numPr>
        <w:spacing w:line="440" w:lineRule="exact"/>
        <w:ind w:firstLineChars="200" w:firstLine="480"/>
        <w:rPr>
          <w:rFonts w:ascii="宋体" w:hAnsi="宋体"/>
          <w:sz w:val="24"/>
        </w:rPr>
      </w:pPr>
      <w:r>
        <w:rPr>
          <w:rFonts w:ascii="宋体" w:hAnsi="宋体" w:hint="eastAsia"/>
          <w:sz w:val="24"/>
        </w:rPr>
        <w:t>动画短片的制作与输出（掌握）</w:t>
      </w:r>
    </w:p>
    <w:p w:rsidR="006D1771" w:rsidRDefault="00601C7F">
      <w:pPr>
        <w:spacing w:line="440" w:lineRule="exact"/>
        <w:ind w:leftChars="200" w:left="420"/>
        <w:rPr>
          <w:rFonts w:ascii="宋体" w:hAnsi="宋体"/>
          <w:sz w:val="24"/>
        </w:rPr>
      </w:pPr>
      <w:r>
        <w:rPr>
          <w:rFonts w:ascii="宋体" w:hAnsi="宋体" w:hint="eastAsia"/>
          <w:sz w:val="24"/>
        </w:rPr>
        <w:t>难点：高级编辑技术。</w:t>
      </w:r>
    </w:p>
    <w:p w:rsidR="006D1771" w:rsidRDefault="00601C7F" w:rsidP="00676EFC">
      <w:pPr>
        <w:numPr>
          <w:ilvl w:val="0"/>
          <w:numId w:val="24"/>
        </w:numPr>
        <w:spacing w:line="440" w:lineRule="exact"/>
        <w:ind w:leftChars="250" w:left="525"/>
        <w:rPr>
          <w:rFonts w:ascii="宋体" w:hAnsi="宋体"/>
          <w:sz w:val="24"/>
        </w:rPr>
      </w:pPr>
      <w:r>
        <w:rPr>
          <w:rFonts w:ascii="宋体" w:hAnsi="宋体" w:hint="eastAsia"/>
          <w:sz w:val="24"/>
        </w:rPr>
        <w:t>后期制作软件熟悉与运用（AE）</w:t>
      </w:r>
    </w:p>
    <w:p w:rsidR="006D1771" w:rsidRDefault="00601C7F" w:rsidP="00676EFC">
      <w:pPr>
        <w:numPr>
          <w:ilvl w:val="0"/>
          <w:numId w:val="27"/>
        </w:numPr>
        <w:spacing w:line="440" w:lineRule="exact"/>
        <w:ind w:leftChars="200" w:left="420"/>
        <w:rPr>
          <w:rFonts w:ascii="宋体" w:hAnsi="宋体"/>
          <w:sz w:val="24"/>
        </w:rPr>
      </w:pPr>
      <w:r>
        <w:rPr>
          <w:rFonts w:ascii="宋体" w:hAnsi="宋体" w:hint="eastAsia"/>
          <w:sz w:val="24"/>
        </w:rPr>
        <w:t>基本合成的学习（掌握）</w:t>
      </w:r>
    </w:p>
    <w:p w:rsidR="006D1771" w:rsidRDefault="00601C7F" w:rsidP="00676EFC">
      <w:pPr>
        <w:numPr>
          <w:ilvl w:val="0"/>
          <w:numId w:val="27"/>
        </w:numPr>
        <w:spacing w:line="440" w:lineRule="exact"/>
        <w:ind w:leftChars="200" w:left="420"/>
        <w:rPr>
          <w:rFonts w:ascii="宋体" w:hAnsi="宋体"/>
          <w:sz w:val="24"/>
        </w:rPr>
      </w:pPr>
      <w:r>
        <w:rPr>
          <w:rFonts w:ascii="宋体" w:hAnsi="宋体" w:hint="eastAsia"/>
          <w:sz w:val="24"/>
        </w:rPr>
        <w:t>遮罩的应用技巧（掌握）</w:t>
      </w:r>
    </w:p>
    <w:p w:rsidR="006D1771" w:rsidRDefault="00601C7F" w:rsidP="00676EFC">
      <w:pPr>
        <w:numPr>
          <w:ilvl w:val="0"/>
          <w:numId w:val="27"/>
        </w:numPr>
        <w:spacing w:line="440" w:lineRule="exact"/>
        <w:ind w:leftChars="200" w:left="420"/>
        <w:rPr>
          <w:rFonts w:ascii="宋体" w:hAnsi="宋体"/>
          <w:sz w:val="24"/>
        </w:rPr>
      </w:pPr>
      <w:r>
        <w:rPr>
          <w:rFonts w:ascii="宋体" w:hAnsi="宋体" w:hint="eastAsia"/>
          <w:sz w:val="24"/>
        </w:rPr>
        <w:t>3D效果应用技法（掌握）</w:t>
      </w:r>
    </w:p>
    <w:p w:rsidR="006D1771" w:rsidRDefault="00601C7F" w:rsidP="00676EFC">
      <w:pPr>
        <w:numPr>
          <w:ilvl w:val="0"/>
          <w:numId w:val="27"/>
        </w:numPr>
        <w:spacing w:line="440" w:lineRule="exact"/>
        <w:ind w:leftChars="200" w:left="420"/>
        <w:rPr>
          <w:rFonts w:ascii="宋体" w:hAnsi="宋体"/>
          <w:sz w:val="24"/>
        </w:rPr>
      </w:pPr>
      <w:r>
        <w:rPr>
          <w:rFonts w:ascii="宋体" w:hAnsi="宋体" w:hint="eastAsia"/>
          <w:sz w:val="24"/>
        </w:rPr>
        <w:t>运动的高级控制法（理解）</w:t>
      </w:r>
    </w:p>
    <w:p w:rsidR="006D1771" w:rsidRDefault="00601C7F" w:rsidP="00676EFC">
      <w:pPr>
        <w:numPr>
          <w:ilvl w:val="0"/>
          <w:numId w:val="27"/>
        </w:numPr>
        <w:spacing w:line="440" w:lineRule="exact"/>
        <w:ind w:leftChars="200" w:left="420"/>
        <w:rPr>
          <w:rFonts w:ascii="宋体" w:hAnsi="宋体"/>
          <w:sz w:val="24"/>
        </w:rPr>
      </w:pPr>
      <w:r>
        <w:rPr>
          <w:rFonts w:ascii="宋体" w:hAnsi="宋体" w:hint="eastAsia"/>
          <w:sz w:val="24"/>
        </w:rPr>
        <w:t>粒子特效技法（理解）</w:t>
      </w:r>
    </w:p>
    <w:p w:rsidR="006D1771" w:rsidRDefault="00601C7F" w:rsidP="00676EFC">
      <w:pPr>
        <w:numPr>
          <w:ilvl w:val="0"/>
          <w:numId w:val="27"/>
        </w:numPr>
        <w:spacing w:line="440" w:lineRule="exact"/>
        <w:ind w:leftChars="200" w:left="420"/>
        <w:rPr>
          <w:rFonts w:ascii="宋体" w:hAnsi="宋体"/>
          <w:sz w:val="24"/>
        </w:rPr>
      </w:pPr>
      <w:r>
        <w:rPr>
          <w:rFonts w:ascii="宋体" w:hAnsi="宋体" w:hint="eastAsia"/>
          <w:sz w:val="24"/>
        </w:rPr>
        <w:lastRenderedPageBreak/>
        <w:t>抠像技术应用方法（掌握）</w:t>
      </w:r>
    </w:p>
    <w:p w:rsidR="006D1771" w:rsidRDefault="00601C7F" w:rsidP="00676EFC">
      <w:pPr>
        <w:numPr>
          <w:ilvl w:val="0"/>
          <w:numId w:val="27"/>
        </w:numPr>
        <w:spacing w:line="440" w:lineRule="exact"/>
        <w:ind w:leftChars="200" w:left="420"/>
        <w:rPr>
          <w:rFonts w:ascii="宋体" w:hAnsi="宋体"/>
          <w:sz w:val="24"/>
        </w:rPr>
      </w:pPr>
      <w:r>
        <w:rPr>
          <w:rFonts w:ascii="宋体" w:hAnsi="宋体" w:hint="eastAsia"/>
          <w:sz w:val="24"/>
        </w:rPr>
        <w:t>运动跟踪与稳定技术（理解）</w:t>
      </w:r>
    </w:p>
    <w:p w:rsidR="006D1771" w:rsidRDefault="00601C7F">
      <w:pPr>
        <w:spacing w:line="440" w:lineRule="exact"/>
        <w:ind w:firstLineChars="200" w:firstLine="480"/>
        <w:rPr>
          <w:rFonts w:ascii="宋体" w:hAnsi="宋体"/>
          <w:sz w:val="24"/>
        </w:rPr>
      </w:pPr>
      <w:r>
        <w:rPr>
          <w:rFonts w:ascii="宋体" w:hAnsi="宋体" w:hint="eastAsia"/>
          <w:sz w:val="24"/>
        </w:rPr>
        <w:t>难点：运动的高级控制法；粒子特效技法；运动跟踪与稳定技术。</w:t>
      </w:r>
    </w:p>
    <w:p w:rsidR="006D1771" w:rsidRDefault="00601C7F" w:rsidP="00676EFC">
      <w:pPr>
        <w:numPr>
          <w:ilvl w:val="0"/>
          <w:numId w:val="24"/>
        </w:numPr>
        <w:spacing w:line="440" w:lineRule="exact"/>
        <w:ind w:leftChars="250" w:left="525"/>
        <w:rPr>
          <w:rFonts w:ascii="宋体" w:hAnsi="宋体"/>
          <w:sz w:val="24"/>
        </w:rPr>
      </w:pPr>
      <w:r>
        <w:rPr>
          <w:rFonts w:ascii="宋体" w:hAnsi="宋体" w:hint="eastAsia"/>
          <w:sz w:val="24"/>
        </w:rPr>
        <w:t>后期制作综合训练</w:t>
      </w:r>
    </w:p>
    <w:p w:rsidR="006D1771" w:rsidRDefault="00601C7F" w:rsidP="00676EFC">
      <w:pPr>
        <w:numPr>
          <w:ilvl w:val="0"/>
          <w:numId w:val="28"/>
        </w:numPr>
        <w:spacing w:line="440" w:lineRule="exact"/>
        <w:ind w:leftChars="250" w:left="945" w:hangingChars="175" w:hanging="420"/>
        <w:rPr>
          <w:rFonts w:ascii="宋体" w:hAnsi="宋体"/>
          <w:sz w:val="24"/>
        </w:rPr>
      </w:pPr>
      <w:r>
        <w:rPr>
          <w:rFonts w:ascii="宋体" w:hAnsi="宋体" w:hint="eastAsia"/>
          <w:sz w:val="24"/>
        </w:rPr>
        <w:t>进阶特效制作方法（理解）</w:t>
      </w:r>
    </w:p>
    <w:p w:rsidR="006D1771" w:rsidRDefault="00601C7F">
      <w:pPr>
        <w:spacing w:line="440" w:lineRule="exact"/>
        <w:ind w:firstLineChars="200" w:firstLine="480"/>
        <w:rPr>
          <w:rFonts w:ascii="宋体" w:hAnsi="宋体"/>
          <w:sz w:val="24"/>
        </w:rPr>
      </w:pPr>
      <w:r>
        <w:rPr>
          <w:rFonts w:ascii="宋体" w:hAnsi="宋体" w:hint="eastAsia"/>
          <w:sz w:val="24"/>
        </w:rPr>
        <w:t>难点：进阶特效制作方法。</w:t>
      </w: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3775"/>
        <w:gridCol w:w="1261"/>
        <w:gridCol w:w="1245"/>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3775" w:type="dxa"/>
          </w:tcPr>
          <w:p w:rsidR="006D1771" w:rsidRDefault="00601C7F">
            <w:pPr>
              <w:spacing w:line="440" w:lineRule="exact"/>
              <w:jc w:val="center"/>
              <w:rPr>
                <w:rFonts w:ascii="宋体" w:hAnsi="宋体"/>
                <w:sz w:val="24"/>
              </w:rPr>
            </w:pPr>
            <w:r>
              <w:rPr>
                <w:rFonts w:ascii="宋体" w:hAnsi="宋体" w:hint="eastAsia"/>
                <w:sz w:val="24"/>
              </w:rPr>
              <w:t>内        容</w:t>
            </w:r>
          </w:p>
        </w:tc>
        <w:tc>
          <w:tcPr>
            <w:tcW w:w="1261" w:type="dxa"/>
          </w:tcPr>
          <w:p w:rsidR="006D1771" w:rsidRDefault="00601C7F">
            <w:pPr>
              <w:spacing w:line="440" w:lineRule="exact"/>
              <w:jc w:val="center"/>
              <w:rPr>
                <w:rFonts w:ascii="宋体" w:hAnsi="宋体"/>
                <w:sz w:val="24"/>
              </w:rPr>
            </w:pPr>
            <w:r>
              <w:rPr>
                <w:rFonts w:ascii="宋体" w:hAnsi="宋体" w:hint="eastAsia"/>
                <w:sz w:val="24"/>
              </w:rPr>
              <w:t>讲   授</w:t>
            </w:r>
          </w:p>
        </w:tc>
        <w:tc>
          <w:tcPr>
            <w:tcW w:w="1245" w:type="dxa"/>
          </w:tcPr>
          <w:p w:rsidR="006D1771" w:rsidRDefault="00601C7F">
            <w:pPr>
              <w:spacing w:line="440" w:lineRule="exact"/>
              <w:jc w:val="center"/>
              <w:rPr>
                <w:rFonts w:ascii="宋体" w:hAnsi="宋体"/>
                <w:sz w:val="24"/>
              </w:rPr>
            </w:pPr>
            <w:r>
              <w:rPr>
                <w:rFonts w:ascii="宋体" w:hAnsi="宋体" w:hint="eastAsia"/>
                <w:sz w:val="24"/>
              </w:rPr>
              <w:t>课内实践</w:t>
            </w:r>
          </w:p>
        </w:tc>
        <w:tc>
          <w:tcPr>
            <w:tcW w:w="1098" w:type="dxa"/>
          </w:tcPr>
          <w:p w:rsidR="006D1771" w:rsidRDefault="00601C7F">
            <w:pPr>
              <w:spacing w:line="440" w:lineRule="exact"/>
              <w:jc w:val="center"/>
              <w:rPr>
                <w:rFonts w:ascii="宋体" w:hAnsi="宋体"/>
                <w:sz w:val="24"/>
              </w:rPr>
            </w:pPr>
            <w:r>
              <w:rPr>
                <w:rFonts w:ascii="宋体" w:hAnsi="宋体" w:hint="eastAsia"/>
                <w:sz w:val="24"/>
              </w:rPr>
              <w:t>小  计</w:t>
            </w:r>
          </w:p>
        </w:tc>
      </w:tr>
      <w:tr w:rsidR="006D1771">
        <w:trPr>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1</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后期制作流程分析与讲解</w:t>
            </w:r>
          </w:p>
        </w:tc>
        <w:tc>
          <w:tcPr>
            <w:tcW w:w="1261" w:type="dxa"/>
          </w:tcPr>
          <w:p w:rsidR="006D1771" w:rsidRDefault="00601C7F">
            <w:pPr>
              <w:spacing w:line="440" w:lineRule="exact"/>
              <w:jc w:val="center"/>
              <w:rPr>
                <w:rFonts w:ascii="宋体" w:hAnsi="宋体"/>
                <w:sz w:val="24"/>
              </w:rPr>
            </w:pPr>
            <w:r>
              <w:rPr>
                <w:rFonts w:ascii="宋体" w:hAnsi="宋体" w:hint="eastAsia"/>
                <w:sz w:val="24"/>
              </w:rPr>
              <w:t>2</w:t>
            </w:r>
          </w:p>
        </w:tc>
        <w:tc>
          <w:tcPr>
            <w:tcW w:w="1245" w:type="dxa"/>
          </w:tcPr>
          <w:p w:rsidR="006D1771" w:rsidRDefault="006D1771">
            <w:pPr>
              <w:spacing w:line="440" w:lineRule="exact"/>
              <w:jc w:val="center"/>
              <w:rPr>
                <w:rFonts w:ascii="宋体" w:hAnsi="宋体"/>
                <w:sz w:val="24"/>
              </w:rPr>
            </w:pP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2</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后期制作软件熟悉与运用（PRE）</w:t>
            </w:r>
          </w:p>
        </w:tc>
        <w:tc>
          <w:tcPr>
            <w:tcW w:w="1261" w:type="dxa"/>
          </w:tcPr>
          <w:p w:rsidR="006D1771" w:rsidRDefault="00601C7F">
            <w:pPr>
              <w:spacing w:line="440" w:lineRule="exact"/>
              <w:jc w:val="center"/>
              <w:rPr>
                <w:rFonts w:ascii="宋体" w:hAnsi="宋体"/>
                <w:sz w:val="24"/>
              </w:rPr>
            </w:pPr>
            <w:r>
              <w:rPr>
                <w:rFonts w:ascii="宋体" w:hAnsi="宋体" w:hint="eastAsia"/>
                <w:sz w:val="24"/>
              </w:rPr>
              <w:t>2</w:t>
            </w:r>
          </w:p>
        </w:tc>
        <w:tc>
          <w:tcPr>
            <w:tcW w:w="1245" w:type="dxa"/>
          </w:tcPr>
          <w:p w:rsidR="006D1771" w:rsidRDefault="00601C7F">
            <w:pPr>
              <w:spacing w:line="440" w:lineRule="exact"/>
              <w:jc w:val="center"/>
              <w:rPr>
                <w:rFonts w:ascii="宋体" w:hAnsi="宋体"/>
                <w:sz w:val="24"/>
              </w:rPr>
            </w:pPr>
            <w:r>
              <w:rPr>
                <w:rFonts w:ascii="宋体" w:hAnsi="宋体" w:hint="eastAsia"/>
                <w:sz w:val="24"/>
              </w:rPr>
              <w:t>4</w:t>
            </w:r>
          </w:p>
        </w:tc>
        <w:tc>
          <w:tcPr>
            <w:tcW w:w="1098" w:type="dxa"/>
          </w:tcPr>
          <w:p w:rsidR="006D1771" w:rsidRDefault="00601C7F">
            <w:pPr>
              <w:spacing w:line="440" w:lineRule="exact"/>
              <w:jc w:val="center"/>
              <w:rPr>
                <w:rFonts w:ascii="宋体" w:hAnsi="宋体"/>
                <w:sz w:val="24"/>
              </w:rPr>
            </w:pPr>
            <w:r>
              <w:rPr>
                <w:rFonts w:ascii="宋体" w:hAnsi="宋体" w:hint="eastAsia"/>
                <w:sz w:val="24"/>
              </w:rPr>
              <w:t>6</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后期制作软件熟悉与运用（AE）</w:t>
            </w:r>
          </w:p>
        </w:tc>
        <w:tc>
          <w:tcPr>
            <w:tcW w:w="1261" w:type="dxa"/>
          </w:tcPr>
          <w:p w:rsidR="006D1771" w:rsidRDefault="00601C7F">
            <w:pPr>
              <w:spacing w:line="440" w:lineRule="exact"/>
              <w:jc w:val="center"/>
              <w:rPr>
                <w:rFonts w:ascii="宋体" w:hAnsi="宋体"/>
                <w:sz w:val="24"/>
              </w:rPr>
            </w:pPr>
            <w:r>
              <w:rPr>
                <w:rFonts w:ascii="宋体" w:hAnsi="宋体" w:hint="eastAsia"/>
                <w:sz w:val="24"/>
              </w:rPr>
              <w:t>20</w:t>
            </w:r>
          </w:p>
        </w:tc>
        <w:tc>
          <w:tcPr>
            <w:tcW w:w="1245" w:type="dxa"/>
          </w:tcPr>
          <w:p w:rsidR="006D1771" w:rsidRDefault="00601C7F">
            <w:pPr>
              <w:spacing w:line="440" w:lineRule="exact"/>
              <w:jc w:val="center"/>
              <w:rPr>
                <w:rFonts w:ascii="宋体" w:hAnsi="宋体"/>
                <w:sz w:val="24"/>
              </w:rPr>
            </w:pPr>
            <w:r>
              <w:rPr>
                <w:rFonts w:ascii="宋体" w:hAnsi="宋体" w:hint="eastAsia"/>
                <w:sz w:val="24"/>
              </w:rPr>
              <w:t>4</w:t>
            </w:r>
          </w:p>
        </w:tc>
        <w:tc>
          <w:tcPr>
            <w:tcW w:w="1098" w:type="dxa"/>
          </w:tcPr>
          <w:p w:rsidR="006D1771" w:rsidRDefault="00601C7F">
            <w:pPr>
              <w:spacing w:line="440" w:lineRule="exact"/>
              <w:jc w:val="center"/>
              <w:rPr>
                <w:rFonts w:ascii="宋体" w:hAnsi="宋体"/>
                <w:sz w:val="24"/>
              </w:rPr>
            </w:pPr>
            <w:r>
              <w:rPr>
                <w:rFonts w:ascii="宋体" w:hAnsi="宋体" w:hint="eastAsia"/>
                <w:sz w:val="24"/>
              </w:rPr>
              <w:t>24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后期制作综合训练</w:t>
            </w:r>
          </w:p>
        </w:tc>
        <w:tc>
          <w:tcPr>
            <w:tcW w:w="1261" w:type="dxa"/>
          </w:tcPr>
          <w:p w:rsidR="006D1771" w:rsidRDefault="00601C7F">
            <w:pPr>
              <w:spacing w:line="440" w:lineRule="exact"/>
              <w:jc w:val="center"/>
              <w:rPr>
                <w:rFonts w:ascii="宋体" w:hAnsi="宋体"/>
                <w:sz w:val="24"/>
              </w:rPr>
            </w:pPr>
            <w:r>
              <w:rPr>
                <w:rFonts w:ascii="宋体" w:hAnsi="宋体" w:hint="eastAsia"/>
                <w:sz w:val="24"/>
              </w:rPr>
              <w:t>8</w:t>
            </w:r>
          </w:p>
        </w:tc>
        <w:tc>
          <w:tcPr>
            <w:tcW w:w="1245" w:type="dxa"/>
          </w:tcPr>
          <w:p w:rsidR="006D1771" w:rsidRDefault="00601C7F">
            <w:pPr>
              <w:spacing w:line="440" w:lineRule="exact"/>
              <w:jc w:val="center"/>
              <w:rPr>
                <w:rFonts w:ascii="宋体" w:hAnsi="宋体"/>
                <w:sz w:val="24"/>
              </w:rPr>
            </w:pPr>
            <w:r>
              <w:rPr>
                <w:rFonts w:ascii="宋体" w:hAnsi="宋体" w:hint="eastAsia"/>
                <w:sz w:val="24"/>
              </w:rPr>
              <w:t>8</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r w:rsidR="006D1771">
        <w:trPr>
          <w:cantSplit/>
          <w:trHeight w:val="255"/>
          <w:jc w:val="center"/>
        </w:trPr>
        <w:tc>
          <w:tcPr>
            <w:tcW w:w="4608" w:type="dxa"/>
            <w:gridSpan w:val="2"/>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261" w:type="dxa"/>
            <w:vAlign w:val="center"/>
          </w:tcPr>
          <w:p w:rsidR="006D1771" w:rsidRDefault="00601C7F">
            <w:pPr>
              <w:spacing w:line="440" w:lineRule="exact"/>
              <w:jc w:val="center"/>
              <w:rPr>
                <w:rFonts w:ascii="宋体" w:hAnsi="宋体"/>
                <w:sz w:val="24"/>
              </w:rPr>
            </w:pPr>
            <w:r>
              <w:rPr>
                <w:rFonts w:ascii="宋体" w:hAnsi="宋体" w:hint="eastAsia"/>
                <w:sz w:val="24"/>
              </w:rPr>
              <w:t>32</w:t>
            </w:r>
          </w:p>
        </w:tc>
        <w:tc>
          <w:tcPr>
            <w:tcW w:w="1245" w:type="dxa"/>
            <w:vAlign w:val="center"/>
          </w:tcPr>
          <w:p w:rsidR="006D1771" w:rsidRDefault="00601C7F">
            <w:pPr>
              <w:spacing w:line="440" w:lineRule="exact"/>
              <w:jc w:val="center"/>
              <w:rPr>
                <w:rFonts w:ascii="宋体" w:hAnsi="宋体"/>
                <w:sz w:val="24"/>
              </w:rPr>
            </w:pPr>
            <w:r>
              <w:rPr>
                <w:rFonts w:ascii="宋体" w:hAnsi="宋体" w:hint="eastAsia"/>
                <w:sz w:val="24"/>
              </w:rPr>
              <w:t>16</w:t>
            </w:r>
          </w:p>
        </w:tc>
        <w:tc>
          <w:tcPr>
            <w:tcW w:w="1098" w:type="dxa"/>
          </w:tcPr>
          <w:p w:rsidR="006D1771" w:rsidRDefault="00601C7F">
            <w:pPr>
              <w:spacing w:line="440" w:lineRule="exact"/>
              <w:jc w:val="center"/>
              <w:rPr>
                <w:rFonts w:ascii="宋体" w:hAnsi="宋体"/>
                <w:sz w:val="24"/>
              </w:rPr>
            </w:pPr>
            <w:r>
              <w:rPr>
                <w:rFonts w:ascii="宋体" w:hAnsi="宋体" w:hint="eastAsia"/>
                <w:sz w:val="24"/>
              </w:rPr>
              <w:t>48</w:t>
            </w:r>
          </w:p>
        </w:tc>
      </w:tr>
    </w:tbl>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四、课内实践项目表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79"/>
        <w:gridCol w:w="4498"/>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1779" w:type="dxa"/>
          </w:tcPr>
          <w:p w:rsidR="006D1771" w:rsidRDefault="00601C7F">
            <w:pPr>
              <w:spacing w:line="440" w:lineRule="exact"/>
              <w:jc w:val="center"/>
              <w:rPr>
                <w:rFonts w:ascii="宋体" w:hAnsi="宋体"/>
                <w:sz w:val="24"/>
              </w:rPr>
            </w:pPr>
            <w:r>
              <w:rPr>
                <w:rFonts w:ascii="宋体" w:hAnsi="宋体" w:hint="eastAsia"/>
                <w:sz w:val="24"/>
              </w:rPr>
              <w:t>项目名称</w:t>
            </w:r>
          </w:p>
        </w:tc>
        <w:tc>
          <w:tcPr>
            <w:tcW w:w="4498" w:type="dxa"/>
          </w:tcPr>
          <w:p w:rsidR="006D1771" w:rsidRDefault="00601C7F">
            <w:pPr>
              <w:spacing w:line="440" w:lineRule="exact"/>
              <w:jc w:val="center"/>
              <w:rPr>
                <w:rFonts w:ascii="宋体" w:hAnsi="宋体"/>
                <w:sz w:val="24"/>
              </w:rPr>
            </w:pPr>
            <w:r>
              <w:rPr>
                <w:rFonts w:ascii="宋体" w:hAnsi="宋体" w:hint="eastAsia"/>
                <w:sz w:val="24"/>
              </w:rPr>
              <w:t>内容和要求</w:t>
            </w:r>
          </w:p>
        </w:tc>
        <w:tc>
          <w:tcPr>
            <w:tcW w:w="1098" w:type="dxa"/>
          </w:tcPr>
          <w:p w:rsidR="006D1771" w:rsidRDefault="00601C7F">
            <w:pPr>
              <w:spacing w:line="440" w:lineRule="exact"/>
              <w:jc w:val="center"/>
              <w:rPr>
                <w:rFonts w:ascii="宋体" w:hAnsi="宋体"/>
                <w:sz w:val="24"/>
              </w:rPr>
            </w:pPr>
            <w:r>
              <w:rPr>
                <w:rFonts w:ascii="宋体" w:hAnsi="宋体" w:hint="eastAsia"/>
                <w:sz w:val="24"/>
              </w:rPr>
              <w:t>学时数</w:t>
            </w:r>
          </w:p>
        </w:tc>
      </w:tr>
      <w:tr w:rsidR="006D1771">
        <w:trPr>
          <w:trHeight w:val="2610"/>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779" w:type="dxa"/>
          </w:tcPr>
          <w:p w:rsidR="006D1771" w:rsidRDefault="00601C7F">
            <w:pPr>
              <w:spacing w:line="440" w:lineRule="exact"/>
              <w:jc w:val="left"/>
              <w:rPr>
                <w:rFonts w:ascii="宋体" w:hAnsi="宋体"/>
                <w:sz w:val="24"/>
              </w:rPr>
            </w:pPr>
            <w:r>
              <w:rPr>
                <w:rFonts w:ascii="宋体" w:hAnsi="宋体" w:hint="eastAsia"/>
                <w:sz w:val="24"/>
              </w:rPr>
              <w:t>Premiere软件基本操作以及影片剪辑方法与技巧</w:t>
            </w:r>
          </w:p>
        </w:tc>
        <w:tc>
          <w:tcPr>
            <w:tcW w:w="4498" w:type="dxa"/>
          </w:tcPr>
          <w:p w:rsidR="006D1771" w:rsidRDefault="00601C7F">
            <w:pPr>
              <w:spacing w:line="440" w:lineRule="exact"/>
              <w:jc w:val="left"/>
              <w:rPr>
                <w:rFonts w:ascii="宋体" w:hAnsi="宋体"/>
                <w:sz w:val="24"/>
              </w:rPr>
            </w:pPr>
            <w:r>
              <w:rPr>
                <w:rFonts w:ascii="宋体" w:hAnsi="宋体" w:hint="eastAsia"/>
                <w:sz w:val="24"/>
              </w:rPr>
              <w:t>软件的操作界面与操作窗口的功能使用，正确操作Premiere软件。利用不同方法对原始素材进行修剪，掌握过度特技的添加与修改，理解工具箱的使用，影片生成与预览，掌握影片剪辑的方法与软件的使用技巧。</w:t>
            </w:r>
          </w:p>
        </w:tc>
        <w:tc>
          <w:tcPr>
            <w:tcW w:w="1098" w:type="dxa"/>
            <w:vAlign w:val="center"/>
          </w:tcPr>
          <w:p w:rsidR="006D1771" w:rsidRDefault="00601C7F">
            <w:pPr>
              <w:spacing w:line="440" w:lineRule="exact"/>
              <w:jc w:val="center"/>
              <w:rPr>
                <w:rFonts w:ascii="宋体" w:hAnsi="宋体"/>
                <w:sz w:val="24"/>
              </w:rPr>
            </w:pPr>
            <w:r>
              <w:rPr>
                <w:rFonts w:ascii="宋体" w:hAnsi="宋体" w:hint="eastAsia"/>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779" w:type="dxa"/>
          </w:tcPr>
          <w:p w:rsidR="006D1771" w:rsidRDefault="00601C7F">
            <w:pPr>
              <w:spacing w:line="440" w:lineRule="exact"/>
              <w:jc w:val="left"/>
              <w:rPr>
                <w:rFonts w:ascii="宋体" w:hAnsi="宋体"/>
                <w:sz w:val="24"/>
              </w:rPr>
            </w:pPr>
            <w:r>
              <w:rPr>
                <w:rFonts w:ascii="宋体" w:hAnsi="宋体" w:hint="eastAsia"/>
                <w:sz w:val="24"/>
              </w:rPr>
              <w:t>After Effects基本合成的学习</w:t>
            </w:r>
          </w:p>
        </w:tc>
        <w:tc>
          <w:tcPr>
            <w:tcW w:w="4498" w:type="dxa"/>
          </w:tcPr>
          <w:p w:rsidR="006D1771" w:rsidRDefault="00601C7F">
            <w:pPr>
              <w:spacing w:line="440" w:lineRule="exact"/>
              <w:jc w:val="left"/>
              <w:rPr>
                <w:rFonts w:ascii="宋体" w:hAnsi="宋体"/>
                <w:sz w:val="24"/>
              </w:rPr>
            </w:pPr>
            <w:r>
              <w:rPr>
                <w:rFonts w:ascii="宋体" w:hAnsi="宋体" w:hint="eastAsia"/>
                <w:sz w:val="24"/>
              </w:rPr>
              <w:t>After Effects软件工作界面的基本操作，正确操作After Effects软件。</w:t>
            </w:r>
          </w:p>
        </w:tc>
        <w:tc>
          <w:tcPr>
            <w:tcW w:w="1098" w:type="dxa"/>
          </w:tcPr>
          <w:p w:rsidR="006D1771" w:rsidRDefault="00601C7F">
            <w:pPr>
              <w:spacing w:line="440" w:lineRule="exact"/>
              <w:jc w:val="center"/>
              <w:rPr>
                <w:rFonts w:ascii="宋体" w:hAnsi="宋体"/>
                <w:sz w:val="24"/>
              </w:rPr>
            </w:pPr>
            <w:r>
              <w:rPr>
                <w:rFonts w:ascii="宋体" w:hAnsi="宋体" w:hint="eastAsia"/>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779" w:type="dxa"/>
          </w:tcPr>
          <w:p w:rsidR="006D1771" w:rsidRDefault="00601C7F">
            <w:pPr>
              <w:spacing w:line="440" w:lineRule="exact"/>
              <w:jc w:val="left"/>
              <w:rPr>
                <w:rFonts w:ascii="宋体" w:hAnsi="宋体"/>
                <w:sz w:val="24"/>
              </w:rPr>
            </w:pPr>
            <w:r>
              <w:rPr>
                <w:rFonts w:ascii="宋体" w:hAnsi="宋体" w:hint="eastAsia"/>
                <w:sz w:val="24"/>
              </w:rPr>
              <w:t>After Effects的合成技巧与特效制作</w:t>
            </w:r>
          </w:p>
        </w:tc>
        <w:tc>
          <w:tcPr>
            <w:tcW w:w="4498" w:type="dxa"/>
          </w:tcPr>
          <w:p w:rsidR="006D1771" w:rsidRDefault="00601C7F">
            <w:pPr>
              <w:spacing w:line="440" w:lineRule="exact"/>
              <w:jc w:val="left"/>
              <w:rPr>
                <w:rFonts w:ascii="宋体" w:hAnsi="宋体"/>
                <w:sz w:val="24"/>
              </w:rPr>
            </w:pPr>
            <w:r>
              <w:rPr>
                <w:rFonts w:ascii="宋体" w:hAnsi="宋体" w:hint="eastAsia"/>
                <w:sz w:val="24"/>
              </w:rPr>
              <w:t>遮罩和3D效果的应用技巧，运动的高级控制，粒子与灯光的特效技法，抠像、运动跟踪与稳定技术，综合案例的制作，熟练使用After Effects软件进行综合案例的制作。</w:t>
            </w:r>
          </w:p>
        </w:tc>
        <w:tc>
          <w:tcPr>
            <w:tcW w:w="1098" w:type="dxa"/>
          </w:tcPr>
          <w:p w:rsidR="006D1771" w:rsidRDefault="00601C7F">
            <w:pPr>
              <w:spacing w:line="440" w:lineRule="exact"/>
              <w:jc w:val="center"/>
              <w:rPr>
                <w:rFonts w:ascii="宋体" w:hAnsi="宋体"/>
                <w:sz w:val="24"/>
              </w:rPr>
            </w:pPr>
            <w:r>
              <w:rPr>
                <w:rFonts w:ascii="宋体" w:hAnsi="宋体" w:hint="eastAsia"/>
                <w:sz w:val="24"/>
              </w:rPr>
              <w:t>8</w:t>
            </w:r>
          </w:p>
        </w:tc>
      </w:tr>
      <w:tr w:rsidR="006D1771">
        <w:trPr>
          <w:cantSplit/>
          <w:trHeight w:val="255"/>
          <w:jc w:val="center"/>
        </w:trPr>
        <w:tc>
          <w:tcPr>
            <w:tcW w:w="7110" w:type="dxa"/>
            <w:gridSpan w:val="3"/>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bl>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五、有关说明</w:t>
      </w:r>
    </w:p>
    <w:p w:rsidR="006D1771" w:rsidRDefault="00601C7F">
      <w:pPr>
        <w:spacing w:line="440" w:lineRule="exact"/>
        <w:rPr>
          <w:rFonts w:ascii="宋体" w:hAnsi="宋体"/>
          <w:sz w:val="24"/>
        </w:rPr>
      </w:pPr>
      <w:r>
        <w:rPr>
          <w:rFonts w:ascii="宋体" w:hAnsi="宋体" w:hint="eastAsia"/>
          <w:sz w:val="24"/>
        </w:rPr>
        <w:lastRenderedPageBreak/>
        <w:t xml:space="preserve">   </w:t>
      </w:r>
      <w:r w:rsidR="00641C9F">
        <w:rPr>
          <w:rFonts w:ascii="宋体" w:hAnsi="宋体" w:hint="eastAsia"/>
          <w:sz w:val="24"/>
        </w:rPr>
        <w:t>（一）先修课程</w:t>
      </w:r>
    </w:p>
    <w:p w:rsidR="006D1771" w:rsidRDefault="00601C7F">
      <w:pPr>
        <w:spacing w:line="440" w:lineRule="exact"/>
        <w:ind w:firstLineChars="200" w:firstLine="480"/>
        <w:rPr>
          <w:rFonts w:ascii="宋体" w:hAnsi="宋体"/>
          <w:sz w:val="24"/>
        </w:rPr>
      </w:pPr>
      <w:r>
        <w:rPr>
          <w:rFonts w:hint="eastAsia"/>
          <w:sz w:val="24"/>
        </w:rPr>
        <w:t>数字媒体概论、数字媒体硬件基础、摄影</w:t>
      </w:r>
      <w:r w:rsidR="00641C9F">
        <w:rPr>
          <w:rFonts w:hint="eastAsia"/>
          <w:sz w:val="24"/>
        </w:rPr>
        <w:t>、</w:t>
      </w:r>
      <w:r>
        <w:rPr>
          <w:rFonts w:hint="eastAsia"/>
          <w:sz w:val="24"/>
        </w:rPr>
        <w:t>摄像</w:t>
      </w:r>
      <w:r>
        <w:rPr>
          <w:rFonts w:ascii="宋体" w:hAnsi="宋体" w:hint="eastAsia"/>
          <w:sz w:val="24"/>
        </w:rPr>
        <w:t>、</w:t>
      </w:r>
      <w:r>
        <w:rPr>
          <w:rFonts w:ascii="宋体" w:hint="eastAsia"/>
          <w:color w:val="000000"/>
          <w:sz w:val="24"/>
        </w:rPr>
        <w:t>平面软件基础、</w:t>
      </w:r>
      <w:r>
        <w:rPr>
          <w:rFonts w:ascii="宋体" w:hAnsi="宋体" w:hint="eastAsia"/>
          <w:sz w:val="24"/>
        </w:rPr>
        <w:t>视听语言。</w:t>
      </w:r>
    </w:p>
    <w:p w:rsidR="006D1771" w:rsidRDefault="00601C7F">
      <w:pPr>
        <w:spacing w:line="440" w:lineRule="exact"/>
        <w:rPr>
          <w:rFonts w:ascii="宋体" w:hAnsi="宋体"/>
          <w:sz w:val="24"/>
        </w:rPr>
      </w:pPr>
      <w:r>
        <w:rPr>
          <w:rFonts w:ascii="宋体" w:hAnsi="宋体" w:hint="eastAsia"/>
          <w:sz w:val="24"/>
        </w:rPr>
        <w:t xml:space="preserve">   </w:t>
      </w:r>
      <w:r w:rsidR="00641C9F">
        <w:rPr>
          <w:rFonts w:ascii="宋体" w:hAnsi="宋体" w:hint="eastAsia"/>
          <w:sz w:val="24"/>
        </w:rPr>
        <w:t>（二）教学建议</w:t>
      </w:r>
    </w:p>
    <w:p w:rsidR="006D1771" w:rsidRDefault="00601C7F">
      <w:pPr>
        <w:spacing w:line="440" w:lineRule="exact"/>
        <w:ind w:firstLineChars="200" w:firstLine="480"/>
        <w:rPr>
          <w:rFonts w:ascii="宋体" w:hAnsi="宋体"/>
          <w:sz w:val="24"/>
        </w:rPr>
      </w:pPr>
      <w:r>
        <w:rPr>
          <w:rFonts w:ascii="宋体" w:hAnsi="宋体" w:hint="eastAsia"/>
          <w:sz w:val="24"/>
        </w:rPr>
        <w:t>1.课程以教师讲授和学生实践学习为主，教室应为PC机房。考核方式为考查，采用平时（40%）和考试（60%）的计分方式。</w:t>
      </w:r>
    </w:p>
    <w:p w:rsidR="006D1771" w:rsidRDefault="00601C7F">
      <w:pPr>
        <w:spacing w:line="440" w:lineRule="exact"/>
        <w:ind w:firstLineChars="200" w:firstLine="480"/>
        <w:rPr>
          <w:rFonts w:ascii="宋体" w:hAnsi="宋体"/>
          <w:sz w:val="24"/>
        </w:rPr>
      </w:pPr>
      <w:r>
        <w:rPr>
          <w:rFonts w:ascii="宋体" w:hAnsi="宋体" w:hint="eastAsia"/>
          <w:sz w:val="24"/>
        </w:rPr>
        <w:t>2.由于影视行业中应用的后期合成剪辑软件较多，因此可针对授课老师的不同而有所选择，像FUSION、Nuke等都可以作为课程讲授内容。</w:t>
      </w:r>
    </w:p>
    <w:p w:rsidR="006D1771" w:rsidRDefault="00601C7F">
      <w:pPr>
        <w:spacing w:line="440" w:lineRule="exact"/>
        <w:rPr>
          <w:rFonts w:ascii="宋体" w:hAnsi="宋体"/>
          <w:sz w:val="24"/>
        </w:rPr>
      </w:pPr>
      <w:r>
        <w:rPr>
          <w:rFonts w:ascii="宋体" w:hAnsi="宋体" w:hint="eastAsia"/>
          <w:sz w:val="24"/>
        </w:rPr>
        <w:t xml:space="preserve">   </w:t>
      </w:r>
      <w:r w:rsidR="00641C9F">
        <w:rPr>
          <w:rFonts w:ascii="宋体" w:hAnsi="宋体" w:hint="eastAsia"/>
          <w:sz w:val="24"/>
        </w:rPr>
        <w:t>（三）教材及教学参考书</w:t>
      </w:r>
    </w:p>
    <w:p w:rsidR="00641C9F" w:rsidRDefault="00641C9F" w:rsidP="00641C9F">
      <w:pPr>
        <w:spacing w:line="440" w:lineRule="exact"/>
        <w:ind w:firstLine="420"/>
        <w:rPr>
          <w:rFonts w:ascii="宋体" w:hAnsi="宋体"/>
          <w:bCs/>
          <w:sz w:val="24"/>
        </w:rPr>
      </w:pPr>
      <w:r>
        <w:rPr>
          <w:rFonts w:ascii="宋体" w:hAnsi="宋体" w:hint="eastAsia"/>
          <w:sz w:val="24"/>
        </w:rPr>
        <w:t>1.</w:t>
      </w:r>
      <w:r>
        <w:rPr>
          <w:rFonts w:ascii="宋体" w:hAnsi="宋体" w:hint="eastAsia"/>
          <w:bCs/>
          <w:sz w:val="24"/>
        </w:rPr>
        <w:t xml:space="preserve">曹茂鹏            </w:t>
      </w:r>
      <w:r>
        <w:rPr>
          <w:rFonts w:ascii="宋体" w:hAnsi="宋体" w:hint="eastAsia"/>
          <w:sz w:val="24"/>
        </w:rPr>
        <w:t>After Effects</w:t>
      </w:r>
      <w:r>
        <w:rPr>
          <w:rFonts w:ascii="宋体" w:hAnsi="宋体" w:hint="eastAsia"/>
          <w:bCs/>
          <w:sz w:val="24"/>
        </w:rPr>
        <w:t xml:space="preserve"> CS6影视后期特效设计与制作</w:t>
      </w:r>
    </w:p>
    <w:p w:rsidR="00641C9F" w:rsidRDefault="00641C9F" w:rsidP="00641C9F">
      <w:pPr>
        <w:spacing w:line="440" w:lineRule="exact"/>
        <w:ind w:rightChars="-230" w:right="-483" w:firstLine="420"/>
        <w:rPr>
          <w:rFonts w:ascii="宋体" w:hAnsi="宋体"/>
          <w:sz w:val="24"/>
        </w:rPr>
      </w:pPr>
      <w:r>
        <w:rPr>
          <w:rFonts w:ascii="宋体" w:hAnsi="宋体" w:hint="eastAsia"/>
          <w:bCs/>
          <w:sz w:val="24"/>
        </w:rPr>
        <w:t xml:space="preserve">                                                 北京希望电子出版社</w:t>
      </w:r>
    </w:p>
    <w:p w:rsidR="00641C9F" w:rsidRDefault="00641C9F" w:rsidP="00641C9F">
      <w:pPr>
        <w:spacing w:line="440" w:lineRule="exact"/>
        <w:ind w:firstLine="420"/>
        <w:rPr>
          <w:rFonts w:ascii="宋体" w:hAnsi="宋体"/>
          <w:sz w:val="24"/>
        </w:rPr>
      </w:pPr>
      <w:r>
        <w:rPr>
          <w:rFonts w:ascii="宋体" w:hAnsi="宋体" w:hint="eastAsia"/>
          <w:sz w:val="24"/>
        </w:rPr>
        <w:t xml:space="preserve">2.李晓彬           动画后期编辑与合成            京华出版社 </w:t>
      </w:r>
    </w:p>
    <w:p w:rsidR="00641C9F" w:rsidRDefault="00641C9F" w:rsidP="00641C9F">
      <w:pPr>
        <w:spacing w:line="440" w:lineRule="exact"/>
        <w:ind w:firstLine="420"/>
        <w:rPr>
          <w:rFonts w:ascii="宋体" w:hAnsi="宋体"/>
          <w:sz w:val="24"/>
        </w:rPr>
      </w:pPr>
      <w:r>
        <w:rPr>
          <w:rFonts w:ascii="宋体" w:hAnsi="宋体" w:hint="eastAsia"/>
          <w:sz w:val="24"/>
        </w:rPr>
        <w:t>3.李秀呈  武传海   After Effects影像设计的艺术   人民邮电出版社</w:t>
      </w:r>
    </w:p>
    <w:p w:rsidR="00641C9F" w:rsidRDefault="00641C9F" w:rsidP="00641C9F">
      <w:pPr>
        <w:spacing w:line="440" w:lineRule="exact"/>
        <w:ind w:firstLineChars="200" w:firstLine="420"/>
        <w:rPr>
          <w:rFonts w:ascii="宋体" w:hAnsi="宋体"/>
          <w:szCs w:val="21"/>
        </w:rPr>
      </w:pPr>
    </w:p>
    <w:p w:rsidR="006D1771" w:rsidRDefault="006D1771">
      <w:pPr>
        <w:spacing w:line="440" w:lineRule="exact"/>
        <w:ind w:firstLineChars="200" w:firstLine="420"/>
        <w:rPr>
          <w:rFonts w:ascii="宋体" w:hAnsi="宋体"/>
          <w:szCs w:val="21"/>
        </w:rPr>
      </w:pPr>
    </w:p>
    <w:p w:rsidR="006D1771" w:rsidRDefault="006D1771">
      <w:pPr>
        <w:spacing w:line="440" w:lineRule="exact"/>
        <w:ind w:firstLineChars="200" w:firstLine="420"/>
        <w:rPr>
          <w:rFonts w:ascii="宋体" w:hAnsi="宋体"/>
          <w:szCs w:val="21"/>
        </w:rPr>
      </w:pP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执笔人：郭枫楠</w:t>
      </w:r>
    </w:p>
    <w:p w:rsidR="006D1771" w:rsidRDefault="00601C7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审定人：彭  伟</w:t>
      </w:r>
    </w:p>
    <w:p w:rsidR="006D1771" w:rsidRDefault="00601C7F">
      <w:pPr>
        <w:spacing w:line="360" w:lineRule="auto"/>
        <w:jc w:val="right"/>
        <w:rPr>
          <w:rFonts w:ascii="宋体" w:hAnsi="宋体" w:cs="宋体"/>
          <w:color w:val="000000"/>
          <w:sz w:val="24"/>
        </w:rPr>
      </w:pPr>
      <w:r>
        <w:rPr>
          <w:rFonts w:ascii="宋体" w:hAnsi="宋体" w:cs="宋体" w:hint="eastAsia"/>
          <w:color w:val="000000"/>
          <w:sz w:val="24"/>
        </w:rPr>
        <w:t>批准人：徐  茵</w:t>
      </w:r>
    </w:p>
    <w:p w:rsidR="006D1771" w:rsidRDefault="00601C7F">
      <w:pPr>
        <w:widowControl/>
        <w:jc w:val="left"/>
        <w:rPr>
          <w:rFonts w:ascii="宋体" w:hAnsi="宋体" w:cs="宋体"/>
          <w:color w:val="000000"/>
          <w:sz w:val="24"/>
        </w:rPr>
      </w:pPr>
      <w:r>
        <w:rPr>
          <w:rFonts w:ascii="宋体" w:hAnsi="宋体" w:cs="宋体"/>
          <w:color w:val="000000"/>
          <w:sz w:val="24"/>
        </w:rPr>
        <w:br w:type="page"/>
      </w:r>
    </w:p>
    <w:p w:rsidR="006D1771" w:rsidRDefault="00DE6B94">
      <w:pPr>
        <w:pStyle w:val="1"/>
        <w:spacing w:after="0" w:line="440" w:lineRule="exact"/>
        <w:rPr>
          <w:rFonts w:cs="宋体"/>
          <w:color w:val="000000"/>
          <w:szCs w:val="21"/>
        </w:rPr>
      </w:pPr>
      <w:r>
        <w:rPr>
          <w:rFonts w:cs="宋体"/>
          <w:color w:val="000000"/>
          <w:szCs w:val="21"/>
        </w:rPr>
        <w:lastRenderedPageBreak/>
        <w:pict>
          <v:shape id="Text Box 5" o:spid="_x0000_s1057" type="#_x0000_t202" style="position:absolute;left:0;text-align:left;margin-left:0;margin-top:1.05pt;width:108pt;height:19.35pt;z-index:262948864" o:gfxdata="UEsDBAoAAAAAAIdO4kAAAAAAAAAAAAAAAAAEAAAAZHJzL1BLAwQUAAAACACHTuJALrErJdIAAAAF&#10;AQAADwAAAGRycy9kb3ducmV2LnhtbE2PwU7DMBBE70j8g7VI3KjtCFUlxOmhUqjEBVH4ADdekqjx&#10;OrLdJvTrWU5wHM1o5k21XfwoLhjTEMiAXikQSG1wA3UGPj+ahw2IlC05OwZCA9+YYFvf3lS2dGGm&#10;d7wccie4hFJpDfQ5T6WUqe3R27QKExJ7XyF6m1nGTrpoZy73oyyUWktvB+KF3k6467E9Hc6eR1R4&#10;ubrrvF9i8fqk/VuT9tQYc3+n1TOIjEv+C8MvPqNDzUzHcCaXxGiAj2QDhQbBZqHXrI8GHtUGZF3J&#10;//T1D1BLAwQUAAAACACHTuJAwI6ptfcBAAAVBAAADgAAAGRycy9lMm9Eb2MueG1srVPbbtswDH0f&#10;sH8Q9L7YSZO2M+IU2LIMA4Z1QLsPoHWxBegGSY2dvx+lNGm67WEY5geZIqmjw0NqfTcZTfYiROVs&#10;S+ezmhJhmePK9i398bh7d0tJTGA5aGdFSw8i0rvN2zfr0Tdi4QanuQgEQWxsRt/SISXfVFVkgzAQ&#10;Z84Li0HpgoGE29BXPMCI6EZXi7q+rkYXuA+OiRjRuz0G6abgSylYupcyikR0S5FbKmsoa5fXarOG&#10;pg/gB8WeacA/sDCgLF56htpCAvIU1G9QRrHgopNpxpypnJSKiVIDVjOvf6nmYQAvSi0oTvRnmeL/&#10;g2Xf9t8DURx7t1hSYsFgkx7FlMgHN5FV1mf0scG0B4+JaUI35p78EZ257EkGk/9YEME4Kn04q5vB&#10;WD50dTO/rjHEMLZYrm6WBb56Oe1DTJ+FMyQbLQ3YvSIq7L/GhEww9ZSSL4tOK75TWpdN6LuPOpA9&#10;YKd35csk8cirNG3J2NL3q8UKeQAOnNSQ0DQeJYi2L/e9OhEvgevy/Qk4E9tCHI4ECkJOg8aoJEKx&#10;BgH8k+UkHTyKbPE90EzGCE6JFvh8slUyEyj9N5lYnbZYZG7RsRXZSlM3IUw2O8cP2Db9xeLM5Pkv&#10;xvy2vsJmh5O3u/Q++aD6AeUvTS7QOHtFyed3kof7cl8IvLzm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sSsl0gAAAAUBAAAPAAAAAAAAAAEAIAAAACIAAABkcnMvZG93bnJldi54bWxQSwECFAAU&#10;AAAACACHTuJAwI6ptfcBAAAVBAAADgAAAAAAAAABACAAAAAhAQAAZHJzL2Uyb0RvYy54bWxQSwUG&#10;AAAAAAYABgBZAQAAigUAAAAA&#10;">
            <v:textbox inset="0,1.42pt,0,1.42pt">
              <w:txbxContent>
                <w:p w:rsidR="00A36A47" w:rsidRDefault="00A36A47">
                  <w:pPr>
                    <w:jc w:val="center"/>
                    <w:rPr>
                      <w:szCs w:val="21"/>
                    </w:rPr>
                  </w:pPr>
                  <w:r>
                    <w:rPr>
                      <w:rFonts w:hint="eastAsia"/>
                      <w:bCs/>
                    </w:rPr>
                    <w:t>课程代码：</w:t>
                  </w:r>
                  <w:r>
                    <w:rPr>
                      <w:rFonts w:hint="eastAsia"/>
                      <w:szCs w:val="21"/>
                    </w:rPr>
                    <w:t>17071230</w:t>
                  </w:r>
                </w:p>
              </w:txbxContent>
            </v:textbox>
          </v:shape>
        </w:pict>
      </w:r>
    </w:p>
    <w:p w:rsidR="006D1771" w:rsidRDefault="00601C7F">
      <w:pPr>
        <w:pStyle w:val="1"/>
        <w:jc w:val="center"/>
        <w:rPr>
          <w:rFonts w:ascii="黑体" w:eastAsia="黑体" w:hAnsi="黑体" w:cs="黑体"/>
          <w:b w:val="0"/>
          <w:bCs w:val="0"/>
          <w:lang w:val="zh-CN"/>
        </w:rPr>
      </w:pPr>
      <w:bookmarkStart w:id="195" w:name="_Toc6063"/>
      <w:bookmarkStart w:id="196" w:name="_Toc500234729"/>
      <w:r>
        <w:rPr>
          <w:rFonts w:ascii="黑体" w:eastAsia="黑体" w:hAnsi="黑体" w:cs="黑体" w:hint="eastAsia"/>
          <w:b w:val="0"/>
          <w:bCs w:val="0"/>
          <w:lang w:val="zh-CN"/>
        </w:rPr>
        <w:t>动态影像设计课程教学大纲</w:t>
      </w:r>
      <w:bookmarkEnd w:id="195"/>
      <w:bookmarkEnd w:id="196"/>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（总学时：64，</w:t>
      </w:r>
      <w:r w:rsidR="002E756A">
        <w:rPr>
          <w:rFonts w:ascii="宋体" w:hAnsi="宋体" w:hint="eastAsia"/>
          <w:sz w:val="24"/>
        </w:rPr>
        <w:t>课内实践学时数：16，</w:t>
      </w:r>
      <w:r>
        <w:rPr>
          <w:rFonts w:ascii="宋体" w:hAnsi="宋体" w:cs="宋体" w:hint="eastAsia"/>
          <w:color w:val="000000"/>
          <w:sz w:val="24"/>
        </w:rPr>
        <w:t>学分数：4）</w:t>
      </w:r>
    </w:p>
    <w:p w:rsidR="006D1771" w:rsidRDefault="006D1771">
      <w:pPr>
        <w:spacing w:line="440" w:lineRule="exact"/>
        <w:jc w:val="center"/>
        <w:rPr>
          <w:rFonts w:ascii="宋体" w:hAnsi="宋体" w:cs="宋体"/>
          <w:color w:val="000000"/>
          <w:sz w:val="24"/>
        </w:rPr>
      </w:pPr>
    </w:p>
    <w:p w:rsidR="006D1771" w:rsidRDefault="00601C7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一、课程的性质、目的和任务</w:t>
      </w:r>
    </w:p>
    <w:p w:rsidR="006D1771" w:rsidRDefault="00AB640A">
      <w:pPr>
        <w:spacing w:line="440" w:lineRule="exact"/>
        <w:ind w:firstLineChars="200" w:firstLine="480"/>
        <w:rPr>
          <w:rFonts w:ascii="宋体" w:hAnsi="宋体"/>
          <w:sz w:val="24"/>
        </w:rPr>
      </w:pPr>
      <w:r>
        <w:rPr>
          <w:rFonts w:ascii="宋体" w:hAnsi="宋体" w:hint="eastAsia"/>
          <w:sz w:val="24"/>
        </w:rPr>
        <w:t>本课程是数字媒体艺术专业的一门专业</w:t>
      </w:r>
      <w:r w:rsidR="00601C7F">
        <w:rPr>
          <w:rFonts w:ascii="宋体" w:hAnsi="宋体" w:hint="eastAsia"/>
          <w:sz w:val="24"/>
        </w:rPr>
        <w:t>课程，通过讲授动态影像和实验性思维相关的基础理论知识，使学生了解动态影像的基本工作过程，学会如何进行动态影像的创意思考，掌握和领会其基本方法，使学生具有制作动态影像的能力，</w:t>
      </w:r>
      <w:r w:rsidR="00601C7F">
        <w:rPr>
          <w:rFonts w:hint="eastAsia"/>
          <w:sz w:val="24"/>
        </w:rPr>
        <w:t>为学生学习后续其他相关课程和从事动态影像设计工作打下坚实的基础。</w:t>
      </w:r>
    </w:p>
    <w:p w:rsidR="006D1771" w:rsidRDefault="00601C7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二、课程的基本内容和要求</w:t>
      </w:r>
    </w:p>
    <w:p w:rsidR="006D1771" w:rsidRDefault="00601C7F" w:rsidP="00676EFC">
      <w:pPr>
        <w:numPr>
          <w:ilvl w:val="0"/>
          <w:numId w:val="29"/>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动态影像设计的简介</w:t>
      </w:r>
    </w:p>
    <w:p w:rsidR="006D1771" w:rsidRDefault="00601C7F" w:rsidP="00676EFC">
      <w:pPr>
        <w:numPr>
          <w:ilvl w:val="0"/>
          <w:numId w:val="30"/>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动态影像历史背景（理解）</w:t>
      </w:r>
    </w:p>
    <w:p w:rsidR="006D1771" w:rsidRDefault="00601C7F" w:rsidP="00676EFC">
      <w:pPr>
        <w:numPr>
          <w:ilvl w:val="0"/>
          <w:numId w:val="30"/>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动态影像的发展现状和应用领域（理解）</w:t>
      </w:r>
    </w:p>
    <w:p w:rsidR="006D1771" w:rsidRDefault="00601C7F" w:rsidP="00676EFC">
      <w:pPr>
        <w:numPr>
          <w:ilvl w:val="0"/>
          <w:numId w:val="30"/>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动态影像设计的基础理论（掌握）</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难点：动态影像历史背景；动态影像的发展现状和应用领域。</w:t>
      </w:r>
    </w:p>
    <w:p w:rsidR="006D1771" w:rsidRDefault="00601C7F" w:rsidP="00676EFC">
      <w:pPr>
        <w:numPr>
          <w:ilvl w:val="0"/>
          <w:numId w:val="31"/>
        </w:numPr>
        <w:spacing w:line="440" w:lineRule="exact"/>
        <w:ind w:leftChars="250" w:left="525"/>
        <w:rPr>
          <w:rFonts w:ascii="宋体" w:hAnsi="宋体" w:cs="宋体"/>
          <w:color w:val="000000"/>
          <w:sz w:val="24"/>
        </w:rPr>
      </w:pPr>
      <w:r>
        <w:rPr>
          <w:rFonts w:ascii="宋体" w:hAnsi="宋体" w:cs="宋体" w:hint="eastAsia"/>
          <w:color w:val="000000"/>
          <w:sz w:val="24"/>
        </w:rPr>
        <w:t>基础动态设计</w:t>
      </w:r>
    </w:p>
    <w:p w:rsidR="006D1771" w:rsidRDefault="00601C7F" w:rsidP="00676EFC">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移动、缩放和旋转（掌握）</w:t>
      </w:r>
    </w:p>
    <w:p w:rsidR="006D1771" w:rsidRDefault="00601C7F" w:rsidP="00676EFC">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变形（掌握）</w:t>
      </w:r>
    </w:p>
    <w:p w:rsidR="006D1771" w:rsidRDefault="00601C7F" w:rsidP="00676EFC">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生长动态（理解）</w:t>
      </w:r>
    </w:p>
    <w:p w:rsidR="006D1771" w:rsidRDefault="00601C7F" w:rsidP="00676EFC">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颜色和质感（掌握）</w:t>
      </w:r>
    </w:p>
    <w:p w:rsidR="006D1771" w:rsidRDefault="00601C7F" w:rsidP="00676EFC">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视角动态（掌握）</w:t>
      </w:r>
    </w:p>
    <w:p w:rsidR="006D1771" w:rsidRDefault="00601C7F" w:rsidP="00676EFC">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转场动态（理解）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难点：生长动态；转场动态。</w:t>
      </w:r>
    </w:p>
    <w:p w:rsidR="006D1771" w:rsidRDefault="00601C7F" w:rsidP="00676EFC">
      <w:pPr>
        <w:numPr>
          <w:ilvl w:val="0"/>
          <w:numId w:val="33"/>
        </w:numPr>
        <w:spacing w:line="440" w:lineRule="exact"/>
        <w:ind w:leftChars="250" w:left="525"/>
        <w:rPr>
          <w:rFonts w:ascii="宋体" w:hAnsi="宋体" w:cs="宋体"/>
          <w:color w:val="000000"/>
          <w:sz w:val="24"/>
        </w:rPr>
      </w:pPr>
      <w:r>
        <w:rPr>
          <w:rFonts w:ascii="宋体" w:hAnsi="宋体" w:cs="宋体" w:hint="eastAsia"/>
          <w:color w:val="000000"/>
          <w:sz w:val="24"/>
        </w:rPr>
        <w:t>动态设计的构成形式</w:t>
      </w:r>
    </w:p>
    <w:p w:rsidR="006D1771" w:rsidRDefault="00601C7F" w:rsidP="00676EFC">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动态设计的构成原则（掌握）</w:t>
      </w:r>
    </w:p>
    <w:p w:rsidR="006D1771" w:rsidRDefault="00601C7F" w:rsidP="00676EFC">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方向和方位（掌握）</w:t>
      </w:r>
    </w:p>
    <w:p w:rsidR="006D1771" w:rsidRDefault="00601C7F" w:rsidP="00676EFC">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跟随和游离（理解）</w:t>
      </w:r>
    </w:p>
    <w:p w:rsidR="006D1771" w:rsidRDefault="00601C7F" w:rsidP="00676EFC">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聚散和分合（理解）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难点：跟随和游离；聚散和分合。</w:t>
      </w:r>
    </w:p>
    <w:p w:rsidR="006D1771" w:rsidRDefault="00601C7F" w:rsidP="00676EFC">
      <w:pPr>
        <w:numPr>
          <w:ilvl w:val="0"/>
          <w:numId w:val="35"/>
        </w:numPr>
        <w:spacing w:line="440" w:lineRule="exact"/>
        <w:ind w:leftChars="250" w:left="525"/>
        <w:rPr>
          <w:rFonts w:ascii="宋体" w:hAnsi="宋体" w:cs="宋体"/>
          <w:color w:val="000000"/>
          <w:sz w:val="24"/>
        </w:rPr>
      </w:pPr>
      <w:r>
        <w:rPr>
          <w:rFonts w:ascii="宋体" w:hAnsi="宋体" w:cs="宋体" w:hint="eastAsia"/>
          <w:color w:val="000000"/>
          <w:sz w:val="24"/>
        </w:rPr>
        <w:lastRenderedPageBreak/>
        <w:t>时间设计</w:t>
      </w:r>
    </w:p>
    <w:p w:rsidR="006D1771" w:rsidRDefault="00601C7F" w:rsidP="00676EFC">
      <w:pPr>
        <w:numPr>
          <w:ilvl w:val="0"/>
          <w:numId w:val="36"/>
        </w:numPr>
        <w:spacing w:line="440" w:lineRule="exact"/>
        <w:ind w:firstLineChars="200" w:firstLine="480"/>
        <w:rPr>
          <w:rFonts w:ascii="宋体" w:hAnsi="宋体" w:cs="宋体"/>
          <w:color w:val="000000"/>
          <w:sz w:val="24"/>
        </w:rPr>
      </w:pPr>
      <w:r>
        <w:rPr>
          <w:rFonts w:ascii="宋体" w:hAnsi="宋体" w:cs="宋体" w:hint="eastAsia"/>
          <w:color w:val="000000"/>
          <w:sz w:val="24"/>
        </w:rPr>
        <w:t>时间设计的基本概念（掌握）</w:t>
      </w:r>
    </w:p>
    <w:p w:rsidR="006D1771" w:rsidRDefault="00601C7F" w:rsidP="00676EFC">
      <w:pPr>
        <w:numPr>
          <w:ilvl w:val="0"/>
          <w:numId w:val="36"/>
        </w:numPr>
        <w:spacing w:line="440" w:lineRule="exact"/>
        <w:ind w:firstLineChars="200" w:firstLine="480"/>
        <w:rPr>
          <w:rFonts w:ascii="宋体" w:hAnsi="宋体" w:cs="宋体"/>
          <w:color w:val="000000"/>
          <w:sz w:val="24"/>
        </w:rPr>
      </w:pPr>
      <w:r>
        <w:rPr>
          <w:rFonts w:ascii="宋体" w:hAnsi="宋体" w:cs="宋体" w:hint="eastAsia"/>
          <w:color w:val="000000"/>
          <w:sz w:val="24"/>
        </w:rPr>
        <w:t>时间设计的形式语言（理解）</w:t>
      </w:r>
    </w:p>
    <w:p w:rsidR="006D1771" w:rsidRDefault="00601C7F" w:rsidP="00676EFC">
      <w:pPr>
        <w:numPr>
          <w:ilvl w:val="0"/>
          <w:numId w:val="36"/>
        </w:numPr>
        <w:spacing w:line="440" w:lineRule="exact"/>
        <w:ind w:firstLineChars="200" w:firstLine="480"/>
        <w:rPr>
          <w:rFonts w:ascii="宋体" w:hAnsi="宋体" w:cs="宋体"/>
          <w:color w:val="000000"/>
          <w:sz w:val="24"/>
        </w:rPr>
      </w:pPr>
      <w:r>
        <w:rPr>
          <w:rFonts w:ascii="宋体" w:hAnsi="宋体" w:cs="宋体" w:hint="eastAsia"/>
          <w:color w:val="000000"/>
          <w:sz w:val="24"/>
        </w:rPr>
        <w:t>时间的循环和动态标志设计（理解）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难点：时间设计的形式语言；时间的循环和动态标志设计。</w:t>
      </w:r>
    </w:p>
    <w:p w:rsidR="006D1771" w:rsidRDefault="00601C7F" w:rsidP="00676EFC">
      <w:pPr>
        <w:numPr>
          <w:ilvl w:val="0"/>
          <w:numId w:val="37"/>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动态影像设计的构图和表意</w:t>
      </w:r>
    </w:p>
    <w:p w:rsidR="006D1771" w:rsidRDefault="00601C7F" w:rsidP="00676EFC">
      <w:pPr>
        <w:numPr>
          <w:ilvl w:val="0"/>
          <w:numId w:val="38"/>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动态影像的构图（掌握）</w:t>
      </w:r>
    </w:p>
    <w:p w:rsidR="006D1771" w:rsidRDefault="00601C7F" w:rsidP="00676EFC">
      <w:pPr>
        <w:numPr>
          <w:ilvl w:val="0"/>
          <w:numId w:val="38"/>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动态影像的表意（理解）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难点:动态影像的表意.</w:t>
      </w:r>
    </w:p>
    <w:p w:rsidR="006D1771" w:rsidRDefault="00601C7F" w:rsidP="00676EFC">
      <w:pPr>
        <w:numPr>
          <w:ilvl w:val="0"/>
          <w:numId w:val="39"/>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动态影像设计的创作</w:t>
      </w:r>
    </w:p>
    <w:p w:rsidR="006D1771" w:rsidRDefault="00601C7F" w:rsidP="00676EFC">
      <w:pPr>
        <w:numPr>
          <w:ilvl w:val="0"/>
          <w:numId w:val="40"/>
        </w:numPr>
        <w:spacing w:line="440" w:lineRule="exact"/>
        <w:ind w:firstLineChars="200" w:firstLine="480"/>
        <w:rPr>
          <w:rFonts w:ascii="宋体" w:hAnsi="宋体" w:cs="宋体"/>
          <w:color w:val="000000"/>
          <w:sz w:val="24"/>
        </w:rPr>
      </w:pPr>
      <w:r>
        <w:rPr>
          <w:rFonts w:ascii="宋体" w:hAnsi="宋体" w:cs="宋体" w:hint="eastAsia"/>
          <w:color w:val="000000"/>
          <w:sz w:val="24"/>
        </w:rPr>
        <w:t>商业实战中动态影像的创作过程(掌握）</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难点：无</w:t>
      </w:r>
    </w:p>
    <w:p w:rsidR="006D1771" w:rsidRDefault="00601C7F">
      <w:pPr>
        <w:spacing w:line="440" w:lineRule="exact"/>
        <w:ind w:leftChars="250" w:left="525"/>
        <w:rPr>
          <w:rFonts w:ascii="黑体" w:eastAsia="黑体" w:hAnsi="黑体" w:cs="黑体"/>
          <w:color w:val="000000"/>
          <w:sz w:val="28"/>
          <w:szCs w:val="28"/>
        </w:rPr>
      </w:pPr>
      <w:r>
        <w:rPr>
          <w:rFonts w:ascii="黑体" w:eastAsia="黑体" w:hAnsi="黑体" w:cs="黑体" w:hint="eastAsia"/>
          <w:color w:val="000000"/>
          <w:sz w:val="28"/>
          <w:szCs w:val="28"/>
        </w:rPr>
        <w:t>三、学时分配表</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3595"/>
        <w:gridCol w:w="1234"/>
        <w:gridCol w:w="1449"/>
        <w:gridCol w:w="1098"/>
      </w:tblGrid>
      <w:tr w:rsidR="006D1771">
        <w:trPr>
          <w:trHeight w:val="255"/>
          <w:jc w:val="center"/>
        </w:trPr>
        <w:tc>
          <w:tcPr>
            <w:tcW w:w="833"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595"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   授</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  计</w:t>
            </w:r>
          </w:p>
        </w:tc>
      </w:tr>
      <w:tr w:rsidR="006D1771">
        <w:trPr>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1</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动态影像设计的简介</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449" w:type="dxa"/>
          </w:tcPr>
          <w:p w:rsidR="006D1771" w:rsidRDefault="006D1771">
            <w:pPr>
              <w:spacing w:line="440" w:lineRule="exact"/>
              <w:jc w:val="center"/>
              <w:rPr>
                <w:rFonts w:ascii="宋体" w:hAnsi="宋体" w:cs="宋体"/>
                <w:color w:val="000000"/>
                <w:sz w:val="24"/>
              </w:rPr>
            </w:pP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2</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基础动态设计</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449" w:type="dxa"/>
          </w:tcPr>
          <w:p w:rsidR="006D1771" w:rsidRDefault="006D1771">
            <w:pPr>
              <w:spacing w:line="440" w:lineRule="exact"/>
              <w:jc w:val="center"/>
              <w:rPr>
                <w:rFonts w:ascii="宋体" w:hAnsi="宋体" w:cs="宋体"/>
                <w:color w:val="000000"/>
                <w:sz w:val="24"/>
              </w:rPr>
            </w:pP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动态设计的构成形式</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时间设计</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5</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动态影像设计的构图和表意</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动态影像设计的创作</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22</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10</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r>
      <w:tr w:rsidR="006D1771">
        <w:trPr>
          <w:cantSplit/>
          <w:trHeight w:val="255"/>
          <w:jc w:val="center"/>
        </w:trPr>
        <w:tc>
          <w:tcPr>
            <w:tcW w:w="4428" w:type="dxa"/>
            <w:gridSpan w:val="2"/>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1234"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48</w:t>
            </w:r>
          </w:p>
        </w:tc>
        <w:tc>
          <w:tcPr>
            <w:tcW w:w="1449"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64</w:t>
            </w:r>
          </w:p>
        </w:tc>
      </w:tr>
    </w:tbl>
    <w:p w:rsidR="006D1771" w:rsidRDefault="00601C7F" w:rsidP="00676EFC">
      <w:pPr>
        <w:numPr>
          <w:ilvl w:val="0"/>
          <w:numId w:val="41"/>
        </w:numPr>
        <w:spacing w:line="440" w:lineRule="exact"/>
        <w:ind w:leftChars="250" w:left="525"/>
        <w:rPr>
          <w:rFonts w:ascii="黑体" w:eastAsia="黑体" w:hAnsi="黑体" w:cs="黑体"/>
          <w:color w:val="000000"/>
          <w:sz w:val="28"/>
          <w:szCs w:val="28"/>
        </w:rPr>
      </w:pPr>
      <w:r>
        <w:rPr>
          <w:rFonts w:ascii="黑体" w:eastAsia="黑体" w:hAnsi="黑体" w:cs="黑体" w:hint="eastAsia"/>
          <w:color w:val="000000"/>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79"/>
        <w:gridCol w:w="4498"/>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1779" w:type="dxa"/>
          </w:tcPr>
          <w:p w:rsidR="006D1771" w:rsidRDefault="00601C7F">
            <w:pPr>
              <w:spacing w:line="440" w:lineRule="exact"/>
              <w:jc w:val="center"/>
              <w:rPr>
                <w:rFonts w:ascii="宋体" w:hAnsi="宋体"/>
                <w:sz w:val="24"/>
              </w:rPr>
            </w:pPr>
            <w:r>
              <w:rPr>
                <w:rFonts w:ascii="宋体" w:hAnsi="宋体" w:hint="eastAsia"/>
                <w:sz w:val="24"/>
              </w:rPr>
              <w:t>项目名称</w:t>
            </w:r>
          </w:p>
        </w:tc>
        <w:tc>
          <w:tcPr>
            <w:tcW w:w="4498" w:type="dxa"/>
          </w:tcPr>
          <w:p w:rsidR="006D1771" w:rsidRDefault="00601C7F">
            <w:pPr>
              <w:spacing w:line="440" w:lineRule="exact"/>
              <w:jc w:val="center"/>
              <w:rPr>
                <w:rFonts w:ascii="宋体" w:hAnsi="宋体"/>
                <w:sz w:val="24"/>
              </w:rPr>
            </w:pPr>
            <w:r>
              <w:rPr>
                <w:rFonts w:ascii="宋体" w:hAnsi="宋体" w:hint="eastAsia"/>
                <w:sz w:val="24"/>
              </w:rPr>
              <w:t>内容和要求</w:t>
            </w:r>
          </w:p>
        </w:tc>
        <w:tc>
          <w:tcPr>
            <w:tcW w:w="1098" w:type="dxa"/>
          </w:tcPr>
          <w:p w:rsidR="006D1771" w:rsidRDefault="00601C7F">
            <w:pPr>
              <w:spacing w:line="440" w:lineRule="exact"/>
              <w:jc w:val="center"/>
              <w:rPr>
                <w:rFonts w:ascii="宋体" w:hAnsi="宋体"/>
                <w:sz w:val="24"/>
              </w:rPr>
            </w:pPr>
            <w:r>
              <w:rPr>
                <w:rFonts w:ascii="宋体" w:hAnsi="宋体" w:hint="eastAsia"/>
                <w:sz w:val="24"/>
              </w:rPr>
              <w:t>学时数</w:t>
            </w:r>
          </w:p>
        </w:tc>
      </w:tr>
      <w:tr w:rsidR="006D1771">
        <w:trPr>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1</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动态设计的构成形式</w:t>
            </w:r>
          </w:p>
        </w:tc>
        <w:tc>
          <w:tcPr>
            <w:tcW w:w="4498" w:type="dxa"/>
          </w:tcPr>
          <w:p w:rsidR="006D1771" w:rsidRDefault="00601C7F">
            <w:pPr>
              <w:spacing w:line="440" w:lineRule="exact"/>
              <w:jc w:val="left"/>
              <w:rPr>
                <w:rFonts w:ascii="宋体" w:hAnsi="宋体"/>
                <w:sz w:val="24"/>
              </w:rPr>
            </w:pPr>
            <w:r>
              <w:rPr>
                <w:rFonts w:ascii="宋体" w:hAnsi="宋体" w:hint="eastAsia"/>
                <w:sz w:val="24"/>
              </w:rPr>
              <w:t>方向和方位、跟随和游离、聚散和分合，掌握动态设计的构成形式。</w:t>
            </w: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时间设计</w:t>
            </w:r>
          </w:p>
        </w:tc>
        <w:tc>
          <w:tcPr>
            <w:tcW w:w="4498" w:type="dxa"/>
          </w:tcPr>
          <w:p w:rsidR="006D1771" w:rsidRDefault="00601C7F">
            <w:pPr>
              <w:spacing w:line="440" w:lineRule="exact"/>
              <w:jc w:val="left"/>
              <w:rPr>
                <w:rFonts w:ascii="宋体" w:hAnsi="宋体"/>
                <w:sz w:val="24"/>
              </w:rPr>
            </w:pPr>
            <w:r>
              <w:rPr>
                <w:rFonts w:ascii="宋体" w:hAnsi="宋体" w:hint="eastAsia"/>
                <w:sz w:val="24"/>
              </w:rPr>
              <w:t>时间的循环和动态标示设计，了解循环的特点，利用它设计基本的动态图形。</w:t>
            </w: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动态影像设计的构图和表意</w:t>
            </w:r>
          </w:p>
        </w:tc>
        <w:tc>
          <w:tcPr>
            <w:tcW w:w="4498" w:type="dxa"/>
          </w:tcPr>
          <w:p w:rsidR="006D1771" w:rsidRDefault="00601C7F">
            <w:pPr>
              <w:spacing w:line="440" w:lineRule="exact"/>
              <w:jc w:val="left"/>
              <w:rPr>
                <w:rFonts w:ascii="宋体" w:hAnsi="宋体"/>
                <w:sz w:val="24"/>
              </w:rPr>
            </w:pPr>
            <w:r>
              <w:rPr>
                <w:rFonts w:ascii="宋体" w:hAnsi="宋体" w:hint="eastAsia"/>
                <w:sz w:val="24"/>
              </w:rPr>
              <w:t>动态图形的几种主要构图方式和特点，掌握动态影像设计的画面构图。</w:t>
            </w: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动态影像设计的创作</w:t>
            </w:r>
          </w:p>
        </w:tc>
        <w:tc>
          <w:tcPr>
            <w:tcW w:w="4498" w:type="dxa"/>
          </w:tcPr>
          <w:p w:rsidR="006D1771" w:rsidRDefault="00601C7F">
            <w:pPr>
              <w:spacing w:line="440" w:lineRule="exact"/>
              <w:jc w:val="left"/>
              <w:rPr>
                <w:rFonts w:ascii="宋体" w:hAnsi="宋体"/>
                <w:sz w:val="24"/>
              </w:rPr>
            </w:pPr>
            <w:r>
              <w:rPr>
                <w:rFonts w:ascii="宋体" w:hAnsi="宋体" w:hint="eastAsia"/>
                <w:sz w:val="24"/>
              </w:rPr>
              <w:t>商业实战中动态影像的创作过程，创作一部动态影像作品。</w:t>
            </w:r>
          </w:p>
        </w:tc>
        <w:tc>
          <w:tcPr>
            <w:tcW w:w="1098" w:type="dxa"/>
          </w:tcPr>
          <w:p w:rsidR="006D1771" w:rsidRDefault="00601C7F">
            <w:pPr>
              <w:spacing w:line="440" w:lineRule="exact"/>
              <w:jc w:val="center"/>
              <w:rPr>
                <w:rFonts w:ascii="宋体" w:hAnsi="宋体"/>
                <w:sz w:val="24"/>
              </w:rPr>
            </w:pPr>
            <w:r>
              <w:rPr>
                <w:rFonts w:ascii="宋体" w:hAnsi="宋体" w:hint="eastAsia"/>
                <w:sz w:val="24"/>
              </w:rPr>
              <w:t>10</w:t>
            </w:r>
          </w:p>
        </w:tc>
      </w:tr>
      <w:tr w:rsidR="006D1771">
        <w:trPr>
          <w:cantSplit/>
          <w:trHeight w:val="255"/>
          <w:jc w:val="center"/>
        </w:trPr>
        <w:tc>
          <w:tcPr>
            <w:tcW w:w="7110" w:type="dxa"/>
            <w:gridSpan w:val="3"/>
            <w:vAlign w:val="center"/>
          </w:tcPr>
          <w:p w:rsidR="006D1771" w:rsidRDefault="00601C7F">
            <w:pPr>
              <w:spacing w:line="440" w:lineRule="exact"/>
              <w:jc w:val="center"/>
              <w:rPr>
                <w:rFonts w:ascii="宋体" w:hAnsi="宋体"/>
                <w:sz w:val="24"/>
              </w:rPr>
            </w:pPr>
            <w:r>
              <w:rPr>
                <w:rFonts w:ascii="宋体" w:hAnsi="宋体" w:hint="eastAsia"/>
                <w:sz w:val="24"/>
              </w:rPr>
              <w:lastRenderedPageBreak/>
              <w:t>合  计</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bl>
    <w:p w:rsidR="006D1771" w:rsidRDefault="006D1771">
      <w:pPr>
        <w:spacing w:line="440" w:lineRule="exact"/>
        <w:rPr>
          <w:rFonts w:ascii="宋体" w:hAnsi="宋体" w:cs="宋体"/>
          <w:b/>
          <w:bCs/>
          <w:color w:val="000000"/>
          <w:szCs w:val="21"/>
        </w:rPr>
      </w:pPr>
    </w:p>
    <w:p w:rsidR="006D1771" w:rsidRDefault="00601C7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五、有关说明</w:t>
      </w:r>
    </w:p>
    <w:p w:rsidR="00641C9F" w:rsidRDefault="00601C7F">
      <w:pPr>
        <w:spacing w:line="440" w:lineRule="exact"/>
        <w:rPr>
          <w:rFonts w:ascii="宋体" w:hAnsi="宋体" w:cs="宋体"/>
          <w:color w:val="000000"/>
          <w:sz w:val="24"/>
        </w:rPr>
      </w:pPr>
      <w:r>
        <w:rPr>
          <w:rFonts w:ascii="宋体" w:hAnsi="宋体" w:cs="宋体" w:hint="eastAsia"/>
          <w:color w:val="000000"/>
          <w:sz w:val="24"/>
        </w:rPr>
        <w:t xml:space="preserve">   （一）先修课程</w:t>
      </w:r>
    </w:p>
    <w:p w:rsidR="006D1771" w:rsidRDefault="00601C7F" w:rsidP="00641C9F">
      <w:pPr>
        <w:spacing w:line="440" w:lineRule="exact"/>
        <w:ind w:firstLineChars="200" w:firstLine="480"/>
        <w:rPr>
          <w:rFonts w:ascii="宋体" w:hAnsi="宋体" w:cs="宋体"/>
          <w:color w:val="000000"/>
          <w:sz w:val="24"/>
        </w:rPr>
      </w:pPr>
      <w:r>
        <w:rPr>
          <w:rFonts w:ascii="宋体" w:hAnsi="宋体" w:cs="宋体" w:hint="eastAsia"/>
          <w:color w:val="000000"/>
          <w:sz w:val="24"/>
        </w:rPr>
        <w:t>图形创意、后期制作、摄影与摄像等</w:t>
      </w:r>
      <w:r w:rsidR="00641C9F">
        <w:rPr>
          <w:rFonts w:ascii="宋体" w:hAnsi="宋体" w:cs="宋体" w:hint="eastAsia"/>
          <w:color w:val="000000"/>
          <w:sz w:val="24"/>
        </w:rPr>
        <w:t>。</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w:t>
      </w:r>
      <w:r w:rsidR="00641C9F">
        <w:rPr>
          <w:rFonts w:ascii="宋体" w:hAnsi="宋体" w:cs="宋体" w:hint="eastAsia"/>
          <w:color w:val="000000"/>
          <w:sz w:val="24"/>
        </w:rPr>
        <w:t>（二）教学建议</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1.课程以教师讲授和学生实践学习为主，教室应为PC机房。考核方式为考查，采用平时（40%）和考试（60%）的计分方式。</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2.考核内容以小组为单位，自行确立一个主题，运用实验性思维进行动态影像的构思创意与拍摄制作，完成一部动态影像短片制作。短片长度：20秒-1分钟</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w:t>
      </w:r>
      <w:r w:rsidR="00641C9F">
        <w:rPr>
          <w:rFonts w:ascii="宋体" w:hAnsi="宋体" w:cs="宋体" w:hint="eastAsia"/>
          <w:color w:val="000000"/>
          <w:sz w:val="24"/>
        </w:rPr>
        <w:t>（三）教材及教学参考书</w:t>
      </w:r>
    </w:p>
    <w:p w:rsidR="00641C9F" w:rsidRDefault="00641C9F" w:rsidP="00641C9F">
      <w:pPr>
        <w:spacing w:line="420" w:lineRule="exact"/>
        <w:ind w:firstLineChars="200" w:firstLine="480"/>
        <w:rPr>
          <w:rFonts w:ascii="宋体" w:hAnsi="宋体" w:cs="宋体"/>
          <w:color w:val="000000"/>
          <w:sz w:val="24"/>
        </w:rPr>
      </w:pPr>
      <w:r>
        <w:rPr>
          <w:rFonts w:ascii="宋体" w:hAnsi="宋体" w:cs="宋体" w:hint="eastAsia"/>
          <w:color w:val="000000"/>
          <w:sz w:val="24"/>
        </w:rPr>
        <w:t xml:space="preserve">1.Hong Sujung      Motion Graphics producing fieldwork   </w:t>
      </w:r>
    </w:p>
    <w:p w:rsidR="00641C9F" w:rsidRDefault="00641C9F" w:rsidP="00641C9F">
      <w:pPr>
        <w:spacing w:line="420" w:lineRule="exact"/>
        <w:ind w:firstLineChars="2400" w:firstLine="5760"/>
        <w:rPr>
          <w:rFonts w:ascii="宋体" w:hAnsi="宋体" w:cs="宋体"/>
          <w:color w:val="000000"/>
          <w:sz w:val="24"/>
        </w:rPr>
      </w:pPr>
      <w:r>
        <w:rPr>
          <w:rFonts w:ascii="宋体" w:hAnsi="宋体" w:cs="宋体" w:hint="eastAsia"/>
          <w:color w:val="000000"/>
          <w:sz w:val="24"/>
        </w:rPr>
        <w:t>韩国大邱大学出版社</w:t>
      </w:r>
    </w:p>
    <w:p w:rsidR="00641C9F" w:rsidRDefault="00641C9F" w:rsidP="00641C9F">
      <w:pPr>
        <w:spacing w:line="420" w:lineRule="exact"/>
        <w:ind w:firstLineChars="200" w:firstLine="480"/>
        <w:rPr>
          <w:rFonts w:ascii="宋体" w:hAnsi="宋体" w:cs="宋体"/>
          <w:color w:val="000000"/>
          <w:sz w:val="24"/>
        </w:rPr>
      </w:pPr>
      <w:r>
        <w:rPr>
          <w:rFonts w:ascii="宋体" w:hAnsi="宋体" w:cs="宋体" w:hint="eastAsia"/>
          <w:color w:val="000000"/>
          <w:sz w:val="24"/>
        </w:rPr>
        <w:t xml:space="preserve">2.李渝            动态图形设计基础   西南师范大学出版社 </w:t>
      </w:r>
    </w:p>
    <w:p w:rsidR="00641C9F" w:rsidRDefault="00641C9F" w:rsidP="00641C9F">
      <w:pPr>
        <w:spacing w:line="420" w:lineRule="exact"/>
        <w:ind w:firstLine="465"/>
        <w:jc w:val="left"/>
        <w:rPr>
          <w:sz w:val="24"/>
        </w:rPr>
      </w:pPr>
      <w:r>
        <w:rPr>
          <w:rFonts w:ascii="宋体" w:hAnsi="宋体" w:cs="宋体" w:hint="eastAsia"/>
          <w:color w:val="000000"/>
          <w:sz w:val="24"/>
        </w:rPr>
        <w:t>3.</w:t>
      </w:r>
      <w:r>
        <w:rPr>
          <w:rFonts w:hint="eastAsia"/>
          <w:sz w:val="24"/>
        </w:rPr>
        <w:t>许一兵</w:t>
      </w:r>
      <w:r>
        <w:rPr>
          <w:rFonts w:hint="eastAsia"/>
          <w:sz w:val="24"/>
        </w:rPr>
        <w:t xml:space="preserve"> </w:t>
      </w:r>
      <w:r>
        <w:rPr>
          <w:rFonts w:hint="eastAsia"/>
          <w:sz w:val="24"/>
        </w:rPr>
        <w:t>许肖潇</w:t>
      </w:r>
      <w:r>
        <w:rPr>
          <w:rFonts w:hint="eastAsia"/>
          <w:sz w:val="24"/>
        </w:rPr>
        <w:t xml:space="preserve">   </w:t>
      </w:r>
      <w:r>
        <w:rPr>
          <w:rFonts w:hint="eastAsia"/>
          <w:sz w:val="24"/>
        </w:rPr>
        <w:t>动态图形设计</w:t>
      </w:r>
      <w:r>
        <w:rPr>
          <w:rFonts w:hint="eastAsia"/>
          <w:sz w:val="24"/>
        </w:rPr>
        <w:t xml:space="preserve">(motion graphic design)  </w:t>
      </w:r>
    </w:p>
    <w:p w:rsidR="00641C9F" w:rsidRDefault="00641C9F" w:rsidP="00641C9F">
      <w:pPr>
        <w:spacing w:line="420" w:lineRule="exact"/>
        <w:ind w:firstLineChars="2392" w:firstLine="5741"/>
        <w:jc w:val="left"/>
        <w:rPr>
          <w:rFonts w:ascii="宋体" w:hAnsi="宋体" w:cs="宋体"/>
          <w:color w:val="000000"/>
          <w:sz w:val="24"/>
        </w:rPr>
      </w:pPr>
      <w:r>
        <w:rPr>
          <w:rFonts w:hint="eastAsia"/>
          <w:sz w:val="24"/>
        </w:rPr>
        <w:t>上海人民美术出版社</w:t>
      </w:r>
    </w:p>
    <w:p w:rsidR="00641C9F" w:rsidRDefault="00641C9F" w:rsidP="00641C9F">
      <w:pPr>
        <w:spacing w:line="440" w:lineRule="exact"/>
        <w:ind w:firstLineChars="200" w:firstLine="480"/>
        <w:rPr>
          <w:rFonts w:ascii="宋体" w:hAnsi="宋体"/>
          <w:sz w:val="24"/>
        </w:rPr>
      </w:pPr>
      <w:r>
        <w:rPr>
          <w:rFonts w:ascii="宋体" w:hAnsi="宋体" w:hint="eastAsia"/>
          <w:sz w:val="24"/>
        </w:rPr>
        <w:t>4.王发花 黄裕成   动态图形设计              中国传媒大学出版社</w:t>
      </w:r>
    </w:p>
    <w:p w:rsidR="00641C9F" w:rsidRDefault="00641C9F" w:rsidP="00641C9F">
      <w:pPr>
        <w:spacing w:line="440" w:lineRule="exact"/>
        <w:ind w:firstLineChars="200" w:firstLine="480"/>
        <w:rPr>
          <w:rFonts w:ascii="宋体" w:hAnsi="宋体"/>
          <w:sz w:val="24"/>
        </w:rPr>
      </w:pPr>
      <w:r>
        <w:rPr>
          <w:rFonts w:ascii="宋体" w:hAnsi="宋体" w:hint="eastAsia"/>
          <w:sz w:val="24"/>
        </w:rPr>
        <w:t>5.Jon Krasner     动态图形设计的应用与艺术  人民邮电出版社</w:t>
      </w:r>
    </w:p>
    <w:p w:rsidR="00641C9F" w:rsidRDefault="00641C9F" w:rsidP="00641C9F">
      <w:pPr>
        <w:spacing w:line="440" w:lineRule="exact"/>
        <w:rPr>
          <w:rFonts w:ascii="宋体" w:hAnsi="宋体" w:cs="宋体"/>
          <w:color w:val="000000"/>
          <w:sz w:val="24"/>
        </w:rPr>
      </w:pPr>
    </w:p>
    <w:p w:rsidR="006D1771" w:rsidRPr="00641C9F" w:rsidRDefault="006D1771">
      <w:pPr>
        <w:spacing w:line="440" w:lineRule="exact"/>
        <w:ind w:firstLineChars="200" w:firstLine="480"/>
        <w:rPr>
          <w:rFonts w:ascii="宋体" w:hAnsi="宋体" w:cs="宋体"/>
          <w:color w:val="000000"/>
          <w:sz w:val="24"/>
        </w:rPr>
      </w:pPr>
    </w:p>
    <w:p w:rsidR="006D1771" w:rsidRDefault="00601C7F" w:rsidP="002E756A">
      <w:pPr>
        <w:spacing w:line="440" w:lineRule="exact"/>
        <w:jc w:val="right"/>
        <w:rPr>
          <w:rFonts w:ascii="宋体" w:hAnsi="宋体" w:cs="宋体"/>
          <w:color w:val="000000"/>
          <w:sz w:val="24"/>
        </w:rPr>
      </w:pPr>
      <w:r>
        <w:rPr>
          <w:rFonts w:ascii="宋体" w:hAnsi="宋体" w:cs="宋体" w:hint="eastAsia"/>
          <w:color w:val="000000"/>
          <w:sz w:val="24"/>
        </w:rPr>
        <w:t>执笔人：郭枫楠</w:t>
      </w:r>
    </w:p>
    <w:p w:rsidR="006D1771" w:rsidRDefault="00601C7F" w:rsidP="002E756A">
      <w:pPr>
        <w:wordWrap w:val="0"/>
        <w:spacing w:line="440" w:lineRule="exact"/>
        <w:jc w:val="right"/>
        <w:rPr>
          <w:rFonts w:ascii="宋体" w:hAnsi="宋体" w:cs="宋体"/>
          <w:color w:val="000000"/>
          <w:sz w:val="24"/>
        </w:rPr>
      </w:pPr>
      <w:r>
        <w:rPr>
          <w:rFonts w:ascii="宋体" w:hAnsi="宋体" w:cs="宋体" w:hint="eastAsia"/>
          <w:color w:val="000000"/>
          <w:sz w:val="24"/>
        </w:rPr>
        <w:t>审定人：彭</w:t>
      </w:r>
      <w:r w:rsidR="002E756A">
        <w:rPr>
          <w:rFonts w:ascii="宋体" w:hAnsi="宋体" w:cs="宋体" w:hint="eastAsia"/>
          <w:color w:val="000000"/>
          <w:sz w:val="24"/>
        </w:rPr>
        <w:t xml:space="preserve">  </w:t>
      </w:r>
      <w:r>
        <w:rPr>
          <w:rFonts w:ascii="宋体" w:hAnsi="宋体" w:cs="宋体" w:hint="eastAsia"/>
          <w:color w:val="000000"/>
          <w:sz w:val="24"/>
        </w:rPr>
        <w:t>伟</w:t>
      </w:r>
    </w:p>
    <w:p w:rsidR="006D1771" w:rsidRDefault="00601C7F" w:rsidP="002E756A">
      <w:pPr>
        <w:spacing w:line="360" w:lineRule="auto"/>
        <w:jc w:val="right"/>
        <w:rPr>
          <w:rFonts w:ascii="宋体" w:hAnsi="宋体" w:cs="宋体"/>
          <w:color w:val="000000"/>
          <w:sz w:val="24"/>
        </w:rPr>
      </w:pPr>
      <w:r>
        <w:rPr>
          <w:rFonts w:ascii="宋体" w:hAnsi="宋体" w:cs="宋体" w:hint="eastAsia"/>
          <w:color w:val="000000"/>
          <w:sz w:val="24"/>
        </w:rPr>
        <w:t>批准人：徐</w:t>
      </w:r>
      <w:r w:rsidR="002E756A">
        <w:rPr>
          <w:rFonts w:ascii="宋体" w:hAnsi="宋体" w:cs="宋体" w:hint="eastAsia"/>
          <w:color w:val="000000"/>
          <w:sz w:val="24"/>
        </w:rPr>
        <w:t xml:space="preserve">  </w:t>
      </w:r>
      <w:r>
        <w:rPr>
          <w:rFonts w:ascii="宋体" w:hAnsi="宋体" w:cs="宋体" w:hint="eastAsia"/>
          <w:color w:val="000000"/>
          <w:sz w:val="24"/>
        </w:rPr>
        <w:t>茵</w:t>
      </w: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DE6B94">
      <w:pPr>
        <w:pStyle w:val="1"/>
        <w:spacing w:line="240" w:lineRule="atLeast"/>
        <w:jc w:val="center"/>
        <w:rPr>
          <w:rFonts w:cs="宋体"/>
          <w:color w:val="000000"/>
          <w:szCs w:val="21"/>
        </w:rPr>
      </w:pPr>
      <w:r>
        <w:rPr>
          <w:rFonts w:cs="宋体"/>
          <w:color w:val="000000"/>
          <w:szCs w:val="21"/>
        </w:rPr>
        <w:lastRenderedPageBreak/>
        <w:pict>
          <v:shape id="Quad Arrow 27" o:spid="_x0000_s1056" type="#_x0000_t202" style="position:absolute;left:0;text-align:left;margin-left:2.25pt;margin-top:3.2pt;width:99pt;height:23.4pt;z-index:262952960"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2Ocpk+0BAAD5AwAADgAAAGRycy9lMm9Eb2MueG1srVPbjtMw&#10;EH1H4h8sv9OkWZXuRk1XQCkviIt2+YCpL4kl32S7Tfr3jN1u6bI8IEQenLFnfHzmHHt1PxlNDiJE&#10;5WxH57OaEmGZ48r2Hf3xuH1zS0lMYDloZ0VHjyLS+/XrV6vRt6Jxg9NcBIIgNraj7+iQkm+rKrJB&#10;GIgz54XFpHTBQMJp6CseYER0o6umrt9WowvcB8dEjLi6OSXpuuBLKVj6KmUUieiOIrdUxlDGXR6r&#10;9QraPoAfFDvTgH9gYUBZPPQCtYEEZB/UCyijWHDRyTRjzlROSsVE6QG7mde/dfMwgBelFxQn+otM&#10;8f/Bsi+Hb4Eo3tHmhhILBj36vgdO3oXgRtIss0Kjjy0WPngsTdN7N6HTT+sRF3Pjkwwm/7ElgnnU&#10;+njRV0yJsLypWSxvakwxzDV3y/ltMaD6tduHmD4JZ0gOOhrQvyIrHD7HhEyw9KkkHxadVnyrtC6T&#10;0O8+6EAOgF5vy5dJ4pZnZdqSsaN3i2aBPACvnNSQMDQeRYi2L+c92xGvgevy/Qk4E9tAHE4ECkIu&#10;g9aoJEKJBgH8o+UkHT3qbPFF0EzGCE6JFviAclQqEyj9N5XYnbb5EFEu+1mlbNjJmBylaTchaA53&#10;jh/RxL0Pqh9Q4GJjlTN4v4pW57eQL/D1HOPrF7v+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Z&#10;lOPVAAAABgEAAA8AAAAAAAAAAQAgAAAAIgAAAGRycy9kb3ducmV2LnhtbFBLAQIUABQAAAAIAIdO&#10;4kDY5ymT7QEAAPkDAAAOAAAAAAAAAAEAIAAAACQBAABkcnMvZTJvRG9jLnhtbFBLBQYAAAAABgAG&#10;AFkBAACDBQAAAAA=&#10;">
            <v:textbox>
              <w:txbxContent>
                <w:p w:rsidR="00A36A47" w:rsidRDefault="00A36A47">
                  <w:pPr>
                    <w:rPr>
                      <w:rFonts w:ascii="宋体" w:hAnsi="宋体"/>
                      <w:sz w:val="18"/>
                      <w:szCs w:val="18"/>
                    </w:rPr>
                  </w:pPr>
                  <w:r>
                    <w:rPr>
                      <w:rFonts w:ascii="宋体" w:hAnsi="宋体" w:hint="eastAsia"/>
                      <w:sz w:val="18"/>
                      <w:szCs w:val="18"/>
                    </w:rPr>
                    <w:t>课程编码：</w:t>
                  </w:r>
                  <w:r>
                    <w:rPr>
                      <w:rFonts w:hint="eastAsia"/>
                      <w:sz w:val="18"/>
                      <w:szCs w:val="18"/>
                    </w:rPr>
                    <w:t>17071250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197" w:name="_Toc26957"/>
      <w:bookmarkStart w:id="198" w:name="_Toc500234730"/>
      <w:r>
        <w:rPr>
          <w:rFonts w:ascii="黑体" w:eastAsia="黑体" w:hAnsi="黑体" w:cs="宋体" w:hint="eastAsia"/>
          <w:b w:val="0"/>
          <w:color w:val="000000"/>
        </w:rPr>
        <w:t>用户界面设计课程教学大纲</w:t>
      </w:r>
      <w:bookmarkEnd w:id="197"/>
      <w:bookmarkEnd w:id="198"/>
    </w:p>
    <w:p w:rsidR="006D1771" w:rsidRDefault="00601C7F">
      <w:pPr>
        <w:pStyle w:val="a7"/>
        <w:spacing w:after="0" w:line="44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64，</w:t>
      </w:r>
      <w:r w:rsidR="002E756A">
        <w:rPr>
          <w:rFonts w:ascii="宋体" w:hAnsi="宋体" w:hint="eastAsia"/>
          <w:sz w:val="24"/>
        </w:rPr>
        <w:t>课内实践学时数：16，</w:t>
      </w:r>
      <w:r>
        <w:rPr>
          <w:rFonts w:ascii="宋体" w:hAnsi="宋体" w:cs="宋体"/>
          <w:color w:val="000000"/>
          <w:sz w:val="24"/>
        </w:rPr>
        <w:t>学分数：</w:t>
      </w:r>
      <w:r>
        <w:rPr>
          <w:rFonts w:ascii="宋体" w:hAnsi="宋体" w:cs="宋体" w:hint="eastAsia"/>
          <w:color w:val="000000"/>
          <w:sz w:val="24"/>
        </w:rPr>
        <w:t>4</w:t>
      </w:r>
      <w:r>
        <w:rPr>
          <w:rFonts w:ascii="宋体" w:hAnsi="宋体" w:cs="宋体"/>
          <w:color w:val="000000"/>
          <w:sz w:val="24"/>
        </w:rPr>
        <w:t xml:space="preserve"> ）</w:t>
      </w:r>
    </w:p>
    <w:p w:rsidR="006D1771" w:rsidRDefault="006D1771">
      <w:pPr>
        <w:pStyle w:val="a7"/>
        <w:spacing w:after="0" w:line="440" w:lineRule="exact"/>
        <w:jc w:val="center"/>
        <w:rPr>
          <w:rFonts w:ascii="宋体" w:hAnsi="宋体" w:cs="宋体"/>
          <w:color w:val="000000"/>
          <w:sz w:val="24"/>
        </w:rPr>
      </w:pPr>
    </w:p>
    <w:p w:rsidR="006D1771" w:rsidRDefault="00601C7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6D1771" w:rsidRDefault="00AB640A">
      <w:pPr>
        <w:spacing w:line="440" w:lineRule="exact"/>
        <w:ind w:firstLine="560"/>
        <w:rPr>
          <w:rFonts w:ascii="宋体" w:hAnsi="宋体" w:cs="宋体"/>
          <w:color w:val="000000"/>
          <w:sz w:val="24"/>
        </w:rPr>
      </w:pPr>
      <w:r>
        <w:rPr>
          <w:rFonts w:ascii="宋体" w:hAnsi="宋体" w:cs="宋体" w:hint="eastAsia"/>
          <w:color w:val="000000"/>
          <w:sz w:val="24"/>
        </w:rPr>
        <w:t>本课程是数字媒体艺术专业的专业</w:t>
      </w:r>
      <w:r w:rsidR="00601C7F">
        <w:rPr>
          <w:rFonts w:ascii="宋体" w:hAnsi="宋体" w:cs="宋体" w:hint="eastAsia"/>
          <w:color w:val="000000"/>
          <w:sz w:val="24"/>
        </w:rPr>
        <w:t>课程，且在整个交互设计创作中起着至关重要的作用。通过系统的学习了解用户界面设计实现的基础知识和基本技巧；通过对实际案例的创意和制作，使学生从心理学、人机工程学、设计艺术出发，掌握硬件人机界面与软件人机界面方法、理论与设计实例，探索新的交互技术。</w:t>
      </w:r>
    </w:p>
    <w:p w:rsidR="006D1771" w:rsidRDefault="00601C7F">
      <w:pPr>
        <w:spacing w:line="440" w:lineRule="exact"/>
        <w:ind w:firstLineChars="200" w:firstLine="560"/>
        <w:rPr>
          <w:rFonts w:ascii="黑体" w:eastAsia="黑体" w:hAnsi="黑体" w:cs="宋体"/>
          <w:bCs/>
          <w:color w:val="000000"/>
          <w:sz w:val="28"/>
          <w:szCs w:val="28"/>
        </w:rPr>
      </w:pPr>
      <w:r>
        <w:rPr>
          <w:rFonts w:eastAsia="黑体"/>
          <w:bCs/>
          <w:sz w:val="28"/>
          <w:szCs w:val="28"/>
        </w:rPr>
        <w:t>二、课程基本内容和要求</w:t>
      </w:r>
    </w:p>
    <w:p w:rsidR="006D1771" w:rsidRDefault="00601C7F">
      <w:pPr>
        <w:spacing w:line="440" w:lineRule="exact"/>
        <w:ind w:firstLineChars="200" w:firstLine="480"/>
        <w:rPr>
          <w:sz w:val="24"/>
        </w:rPr>
      </w:pPr>
      <w:r>
        <w:rPr>
          <w:rFonts w:hint="eastAsia"/>
          <w:sz w:val="24"/>
        </w:rPr>
        <w:t>（一）</w:t>
      </w:r>
      <w:r>
        <w:rPr>
          <w:sz w:val="24"/>
        </w:rPr>
        <w:t>用户界面基础</w:t>
      </w:r>
    </w:p>
    <w:p w:rsidR="006D1771" w:rsidRDefault="00601C7F">
      <w:pPr>
        <w:pStyle w:val="af1"/>
        <w:shd w:val="clear" w:color="auto" w:fill="FFFFFF"/>
        <w:spacing w:before="0" w:beforeAutospacing="0" w:after="0" w:afterAutospacing="0" w:line="440" w:lineRule="exact"/>
        <w:ind w:leftChars="228" w:left="479"/>
        <w:rPr>
          <w:color w:val="000000"/>
        </w:rPr>
      </w:pPr>
      <w:r>
        <w:rPr>
          <w:color w:val="000000"/>
        </w:rPr>
        <w:t xml:space="preserve">1.相关基本概念　</w:t>
      </w:r>
      <w:r>
        <w:rPr>
          <w:rFonts w:hint="eastAsia"/>
          <w:color w:val="000000"/>
        </w:rPr>
        <w:t>(了解)</w:t>
      </w:r>
    </w:p>
    <w:p w:rsidR="006D1771" w:rsidRDefault="00601C7F">
      <w:pPr>
        <w:pStyle w:val="af1"/>
        <w:shd w:val="clear" w:color="auto" w:fill="FFFFFF"/>
        <w:spacing w:before="0" w:beforeAutospacing="0" w:after="0" w:afterAutospacing="0" w:line="440" w:lineRule="exact"/>
        <w:ind w:leftChars="228" w:left="479"/>
        <w:rPr>
          <w:color w:val="000000"/>
        </w:rPr>
      </w:pPr>
      <w:r>
        <w:rPr>
          <w:color w:val="000000"/>
        </w:rPr>
        <w:t>2.设计与产品团队项目流程的关系</w:t>
      </w:r>
      <w:r>
        <w:rPr>
          <w:rFonts w:hint="eastAsia"/>
          <w:color w:val="000000"/>
        </w:rPr>
        <w:t>(了解)</w:t>
      </w:r>
      <w:r>
        <w:rPr>
          <w:color w:val="000000"/>
        </w:rPr>
        <w:t xml:space="preserve">　</w:t>
      </w:r>
      <w:r>
        <w:rPr>
          <w:color w:val="000000"/>
        </w:rPr>
        <w:br/>
        <w:t>3.</w:t>
      </w:r>
      <w:r>
        <w:rPr>
          <w:rFonts w:hint="eastAsia"/>
          <w:color w:val="000000"/>
        </w:rPr>
        <w:t>界面</w:t>
      </w:r>
      <w:r>
        <w:rPr>
          <w:color w:val="000000"/>
        </w:rPr>
        <w:t>设计流程及方法</w:t>
      </w:r>
      <w:r>
        <w:rPr>
          <w:rFonts w:hint="eastAsia"/>
          <w:color w:val="000000"/>
        </w:rPr>
        <w:t>(掌握)</w:t>
      </w:r>
      <w:r>
        <w:rPr>
          <w:color w:val="000000"/>
        </w:rPr>
        <w:t xml:space="preserve">　</w:t>
      </w:r>
    </w:p>
    <w:p w:rsidR="006D1771" w:rsidRDefault="00601C7F">
      <w:pPr>
        <w:pStyle w:val="af1"/>
        <w:shd w:val="clear" w:color="auto" w:fill="FFFFFF"/>
        <w:spacing w:before="0" w:beforeAutospacing="0" w:after="0" w:afterAutospacing="0" w:line="440" w:lineRule="exact"/>
        <w:ind w:firstLineChars="200" w:firstLine="480"/>
        <w:rPr>
          <w:color w:val="000000"/>
        </w:rPr>
      </w:pPr>
      <w:r>
        <w:rPr>
          <w:color w:val="000000"/>
        </w:rPr>
        <w:t>4</w:t>
      </w:r>
      <w:r>
        <w:rPr>
          <w:rFonts w:hint="eastAsia"/>
          <w:color w:val="000000"/>
        </w:rPr>
        <w:t>.</w:t>
      </w:r>
      <w:r>
        <w:rPr>
          <w:color w:val="000000"/>
        </w:rPr>
        <w:t>色彩</w:t>
      </w:r>
      <w:r>
        <w:rPr>
          <w:rFonts w:hint="eastAsia"/>
          <w:color w:val="000000"/>
        </w:rPr>
        <w:t>与</w:t>
      </w:r>
      <w:r>
        <w:rPr>
          <w:color w:val="000000"/>
        </w:rPr>
        <w:t>布局说明</w:t>
      </w:r>
      <w:r>
        <w:rPr>
          <w:rFonts w:hint="eastAsia"/>
          <w:color w:val="000000"/>
        </w:rPr>
        <w:t>(了解)</w:t>
      </w:r>
      <w:r>
        <w:rPr>
          <w:color w:val="000000"/>
        </w:rPr>
        <w:t xml:space="preserve">　</w:t>
      </w:r>
    </w:p>
    <w:p w:rsidR="006D1771" w:rsidRDefault="00601C7F">
      <w:pPr>
        <w:spacing w:line="440" w:lineRule="exact"/>
        <w:ind w:firstLineChars="200" w:firstLine="480"/>
        <w:rPr>
          <w:rFonts w:ascii="宋体" w:hAnsi="宋体"/>
          <w:color w:val="000000"/>
        </w:rPr>
      </w:pPr>
      <w:r>
        <w:rPr>
          <w:rFonts w:hint="eastAsia"/>
          <w:sz w:val="24"/>
        </w:rPr>
        <w:t>(</w:t>
      </w:r>
      <w:r>
        <w:rPr>
          <w:rFonts w:hint="eastAsia"/>
          <w:sz w:val="24"/>
        </w:rPr>
        <w:t>二</w:t>
      </w:r>
      <w:r>
        <w:rPr>
          <w:rFonts w:hint="eastAsia"/>
          <w:sz w:val="24"/>
        </w:rPr>
        <w:t>)</w:t>
      </w:r>
      <w:r>
        <w:rPr>
          <w:sz w:val="24"/>
        </w:rPr>
        <w:t>常用元素制作</w:t>
      </w:r>
      <w:r>
        <w:t xml:space="preserve">　</w:t>
      </w:r>
      <w:r>
        <w:rPr>
          <w:rFonts w:ascii="宋体" w:hAnsi="宋体"/>
          <w:color w:val="000000"/>
        </w:rPr>
        <w:t xml:space="preserve">　</w:t>
      </w:r>
    </w:p>
    <w:p w:rsidR="006D1771" w:rsidRDefault="00601C7F">
      <w:pPr>
        <w:pStyle w:val="af1"/>
        <w:shd w:val="clear" w:color="auto" w:fill="FFFFFF"/>
        <w:spacing w:before="0" w:beforeAutospacing="0" w:after="0" w:afterAutospacing="0" w:line="440" w:lineRule="exact"/>
        <w:ind w:leftChars="228" w:left="479"/>
        <w:rPr>
          <w:color w:val="000000"/>
        </w:rPr>
      </w:pPr>
      <w:r>
        <w:rPr>
          <w:rFonts w:hint="eastAsia"/>
          <w:color w:val="000000"/>
        </w:rPr>
        <w:t>1.</w:t>
      </w:r>
      <w:r>
        <w:rPr>
          <w:color w:val="000000"/>
        </w:rPr>
        <w:t>常见控件的制作</w:t>
      </w:r>
      <w:r>
        <w:rPr>
          <w:rFonts w:hint="eastAsia"/>
          <w:color w:val="000000"/>
        </w:rPr>
        <w:t>(掌握)</w:t>
      </w:r>
      <w:r>
        <w:rPr>
          <w:color w:val="000000"/>
        </w:rPr>
        <w:t xml:space="preserve">　</w:t>
      </w:r>
      <w:r>
        <w:rPr>
          <w:color w:val="000000"/>
        </w:rPr>
        <w:br/>
        <w:t>2.启动图标的制作</w:t>
      </w:r>
      <w:r>
        <w:rPr>
          <w:rFonts w:hint="eastAsia"/>
          <w:color w:val="000000"/>
        </w:rPr>
        <w:t>(掌握)</w:t>
      </w:r>
      <w:r>
        <w:rPr>
          <w:color w:val="000000"/>
        </w:rPr>
        <w:t xml:space="preserve">　</w:t>
      </w:r>
      <w:r>
        <w:rPr>
          <w:color w:val="000000"/>
        </w:rPr>
        <w:br/>
      </w:r>
      <w:r>
        <w:rPr>
          <w:rFonts w:hint="eastAsia"/>
          <w:color w:val="000000"/>
        </w:rPr>
        <w:t>3.</w:t>
      </w:r>
      <w:r>
        <w:rPr>
          <w:color w:val="000000"/>
        </w:rPr>
        <w:t>图片效果处理</w:t>
      </w:r>
      <w:r>
        <w:rPr>
          <w:rFonts w:hint="eastAsia"/>
          <w:color w:val="000000"/>
        </w:rPr>
        <w:t>(掌握)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重点: 课程是针对所有平台的，学生必须对多平台界面设计之间的异同和特点有所了解。</w:t>
      </w:r>
    </w:p>
    <w:p w:rsidR="006D1771" w:rsidRDefault="00601C7F">
      <w:pPr>
        <w:pStyle w:val="af1"/>
        <w:shd w:val="clear" w:color="auto" w:fill="FFFFFF"/>
        <w:spacing w:before="0" w:beforeAutospacing="0" w:after="0" w:afterAutospacing="0" w:line="440" w:lineRule="exact"/>
        <w:ind w:firstLineChars="200" w:firstLine="480"/>
        <w:rPr>
          <w:color w:val="000000"/>
        </w:rPr>
      </w:pPr>
      <w:r>
        <w:rPr>
          <w:rFonts w:hint="eastAsia"/>
          <w:color w:val="000000"/>
        </w:rPr>
        <w:t>难点：本阶段学习已经是是原型阶段UI设计实现，根据剧本要求对图形设计制作以及原型设计制作的响应软件提出创意方案，成为重要学习内容和技能要求。</w:t>
      </w:r>
    </w:p>
    <w:p w:rsidR="006D1771" w:rsidRDefault="00601C7F">
      <w:pPr>
        <w:spacing w:line="440" w:lineRule="exact"/>
        <w:ind w:firstLineChars="200" w:firstLine="480"/>
        <w:rPr>
          <w:sz w:val="24"/>
        </w:rPr>
      </w:pPr>
      <w:r>
        <w:rPr>
          <w:rFonts w:hint="eastAsia"/>
          <w:sz w:val="24"/>
        </w:rPr>
        <w:t>（三）</w:t>
      </w:r>
      <w:r>
        <w:rPr>
          <w:sz w:val="24"/>
        </w:rPr>
        <w:t>界面设计</w:t>
      </w:r>
      <w:r>
        <w:rPr>
          <w:rFonts w:hint="eastAsia"/>
          <w:sz w:val="24"/>
        </w:rPr>
        <w:t>技巧</w:t>
      </w:r>
    </w:p>
    <w:p w:rsidR="006D1771" w:rsidRDefault="00601C7F">
      <w:pPr>
        <w:pStyle w:val="af1"/>
        <w:shd w:val="clear" w:color="auto" w:fill="FFFFFF"/>
        <w:spacing w:before="0" w:beforeAutospacing="0" w:after="0" w:afterAutospacing="0" w:line="440" w:lineRule="exact"/>
        <w:ind w:leftChars="228" w:left="479"/>
        <w:rPr>
          <w:color w:val="000000"/>
          <w:shd w:val="clear" w:color="auto" w:fill="FFFFFF"/>
        </w:rPr>
      </w:pPr>
      <w:r>
        <w:rPr>
          <w:rFonts w:hint="eastAsia"/>
          <w:color w:val="000000"/>
          <w:shd w:val="clear" w:color="auto" w:fill="FFFFFF"/>
        </w:rPr>
        <w:t>1.</w:t>
      </w:r>
      <w:r>
        <w:rPr>
          <w:color w:val="000000"/>
          <w:shd w:val="clear" w:color="auto" w:fill="FFFFFF"/>
        </w:rPr>
        <w:t>分级设计</w:t>
      </w:r>
      <w:r>
        <w:rPr>
          <w:rFonts w:hint="eastAsia"/>
          <w:color w:val="000000"/>
          <w:shd w:val="clear" w:color="auto" w:fill="FFFFFF"/>
        </w:rPr>
        <w:t>(了解)</w:t>
      </w:r>
      <w:r>
        <w:rPr>
          <w:color w:val="000000"/>
        </w:rPr>
        <w:br/>
      </w:r>
      <w:r>
        <w:rPr>
          <w:rFonts w:hint="eastAsia"/>
          <w:color w:val="000000"/>
          <w:shd w:val="clear" w:color="auto" w:fill="FFFFFF"/>
        </w:rPr>
        <w:t>2.</w:t>
      </w:r>
      <w:r>
        <w:rPr>
          <w:color w:val="000000"/>
          <w:shd w:val="clear" w:color="auto" w:fill="FFFFFF"/>
        </w:rPr>
        <w:t>行动阶段模型</w:t>
      </w:r>
      <w:r>
        <w:rPr>
          <w:rFonts w:hint="eastAsia"/>
          <w:color w:val="000000"/>
          <w:shd w:val="clear" w:color="auto" w:fill="FFFFFF"/>
        </w:rPr>
        <w:t>(了解)</w:t>
      </w:r>
      <w:r>
        <w:rPr>
          <w:color w:val="000000"/>
        </w:rPr>
        <w:br/>
      </w:r>
      <w:r>
        <w:rPr>
          <w:rFonts w:hint="eastAsia"/>
          <w:color w:val="000000"/>
          <w:shd w:val="clear" w:color="auto" w:fill="FFFFFF"/>
        </w:rPr>
        <w:t>3.交互</w:t>
      </w:r>
      <w:r>
        <w:rPr>
          <w:color w:val="000000"/>
          <w:shd w:val="clear" w:color="auto" w:fill="FFFFFF"/>
        </w:rPr>
        <w:t>一致性</w:t>
      </w:r>
      <w:r>
        <w:rPr>
          <w:rFonts w:hint="eastAsia"/>
          <w:color w:val="000000"/>
          <w:shd w:val="clear" w:color="auto" w:fill="FFFFFF"/>
        </w:rPr>
        <w:t>(了解)</w:t>
      </w:r>
    </w:p>
    <w:p w:rsidR="006D1771" w:rsidRDefault="00601C7F">
      <w:pPr>
        <w:pStyle w:val="af1"/>
        <w:shd w:val="clear" w:color="auto" w:fill="FFFFFF"/>
        <w:spacing w:before="0" w:beforeAutospacing="0" w:after="0" w:afterAutospacing="0" w:line="440" w:lineRule="exact"/>
        <w:ind w:firstLineChars="200" w:firstLine="480"/>
        <w:rPr>
          <w:color w:val="000000"/>
          <w:shd w:val="clear" w:color="auto" w:fill="FFFFFF"/>
        </w:rPr>
      </w:pPr>
      <w:r>
        <w:rPr>
          <w:rFonts w:hint="eastAsia"/>
          <w:color w:val="000000"/>
          <w:shd w:val="clear" w:color="auto" w:fill="FFFFFF"/>
        </w:rPr>
        <w:t>4.普遍可用原则(了解)</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难点：视觉表现与交互合理性的有效结合是本课程学习的难点，而如何从设计定位到设计创意再到最终实现的原理和手段，是本课程学习的另一难点。</w:t>
      </w:r>
    </w:p>
    <w:p w:rsidR="006D1771" w:rsidRDefault="00601C7F">
      <w:pPr>
        <w:spacing w:line="440" w:lineRule="exact"/>
        <w:ind w:firstLineChars="200" w:firstLine="480"/>
        <w:rPr>
          <w:sz w:val="24"/>
        </w:rPr>
      </w:pPr>
      <w:r>
        <w:rPr>
          <w:rFonts w:hint="eastAsia"/>
          <w:sz w:val="24"/>
        </w:rPr>
        <w:t>(</w:t>
      </w:r>
      <w:r>
        <w:rPr>
          <w:rFonts w:hint="eastAsia"/>
          <w:sz w:val="24"/>
        </w:rPr>
        <w:t>四</w:t>
      </w:r>
      <w:r>
        <w:rPr>
          <w:rFonts w:hint="eastAsia"/>
          <w:sz w:val="24"/>
        </w:rPr>
        <w:t xml:space="preserve">) </w:t>
      </w:r>
      <w:r>
        <w:rPr>
          <w:rFonts w:hint="eastAsia"/>
          <w:sz w:val="24"/>
        </w:rPr>
        <w:t>综合案例实现</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1.创意与草图设计(掌握)</w:t>
      </w:r>
    </w:p>
    <w:p w:rsidR="006D1771" w:rsidRDefault="00601C7F">
      <w:pPr>
        <w:spacing w:line="440" w:lineRule="exact"/>
        <w:rPr>
          <w:rFonts w:ascii="Verdana" w:hAnsi="Verdana"/>
          <w:color w:val="656565"/>
          <w:szCs w:val="21"/>
          <w:shd w:val="clear" w:color="auto" w:fill="FFFFFF"/>
        </w:rPr>
      </w:pPr>
      <w:r>
        <w:rPr>
          <w:rFonts w:ascii="宋体" w:hAnsi="宋体" w:cs="宋体" w:hint="eastAsia"/>
          <w:color w:val="000000"/>
          <w:sz w:val="24"/>
        </w:rPr>
        <w:t xml:space="preserve">    2.制作与实现(掌握)</w:t>
      </w:r>
    </w:p>
    <w:p w:rsidR="006D1771" w:rsidRDefault="00601C7F">
      <w:pPr>
        <w:spacing w:line="440" w:lineRule="exact"/>
        <w:ind w:firstLineChars="200" w:firstLine="560"/>
        <w:rPr>
          <w:rFonts w:eastAsia="黑体"/>
          <w:bCs/>
          <w:sz w:val="28"/>
          <w:szCs w:val="28"/>
        </w:rPr>
      </w:pPr>
      <w:r>
        <w:rPr>
          <w:rFonts w:eastAsia="黑体"/>
          <w:bCs/>
          <w:sz w:val="28"/>
          <w:szCs w:val="28"/>
        </w:rPr>
        <w:t>三、学时分配表</w:t>
      </w:r>
    </w:p>
    <w:tbl>
      <w:tblPr>
        <w:tblW w:w="7796" w:type="dxa"/>
        <w:jc w:val="center"/>
        <w:tblInd w:w="-305" w:type="dxa"/>
        <w:tblBorders>
          <w:top w:val="single" w:sz="4" w:space="0" w:color="auto"/>
          <w:left w:val="single" w:sz="4" w:space="0" w:color="auto"/>
          <w:bottom w:val="single" w:sz="4" w:space="0" w:color="auto"/>
          <w:right w:val="single" w:sz="4" w:space="0" w:color="auto"/>
        </w:tblBorders>
        <w:tblLayout w:type="fixed"/>
        <w:tblLook w:val="04A0"/>
      </w:tblPr>
      <w:tblGrid>
        <w:gridCol w:w="1021"/>
        <w:gridCol w:w="3352"/>
        <w:gridCol w:w="1042"/>
        <w:gridCol w:w="1276"/>
        <w:gridCol w:w="1105"/>
      </w:tblGrid>
      <w:tr w:rsidR="006D1771">
        <w:trPr>
          <w:trHeight w:val="767"/>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  授</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  计</w:t>
            </w:r>
          </w:p>
        </w:tc>
      </w:tr>
      <w:tr w:rsidR="006D1771">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用户界面设计概论</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r>
      <w:tr w:rsidR="006D1771">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用户界面设计创意</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用户界面设计表现</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8</w:t>
            </w:r>
          </w:p>
        </w:tc>
      </w:tr>
      <w:tr w:rsidR="006D1771">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综合案例实现</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26</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42</w:t>
            </w:r>
          </w:p>
        </w:tc>
      </w:tr>
      <w:tr w:rsidR="006D1771">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设计案例小结</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6</w:t>
            </w:r>
          </w:p>
        </w:tc>
      </w:tr>
      <w:tr w:rsidR="006D1771">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宋体" w:hAnsi="宋体" w:cs="宋体"/>
                <w:color w:val="000000"/>
                <w:sz w:val="24"/>
              </w:rPr>
            </w:pPr>
            <w:r>
              <w:rPr>
                <w:rFonts w:ascii="宋体" w:hAnsi="宋体" w:cs="宋体" w:hint="eastAsia"/>
                <w:color w:val="000000"/>
                <w:sz w:val="24"/>
              </w:rPr>
              <w:t>合</w:t>
            </w:r>
            <w:r>
              <w:rPr>
                <w:rFonts w:ascii="宋体" w:hAnsi="宋体" w:cs="宋体"/>
                <w:color w:val="000000"/>
                <w:sz w:val="24"/>
              </w:rPr>
              <w:t xml:space="preserve">  计</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64</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24"/>
        <w:gridCol w:w="4092"/>
        <w:gridCol w:w="1033"/>
      </w:tblGrid>
      <w:tr w:rsidR="006D1771">
        <w:trPr>
          <w:cantSplit/>
          <w:trHeight w:val="315"/>
          <w:jc w:val="center"/>
        </w:trPr>
        <w:tc>
          <w:tcPr>
            <w:tcW w:w="850" w:type="dxa"/>
            <w:tcBorders>
              <w:top w:val="single" w:sz="8" w:space="0" w:color="auto"/>
              <w:left w:val="single" w:sz="8" w:space="0" w:color="auto"/>
            </w:tcBorders>
            <w:vAlign w:val="center"/>
          </w:tcPr>
          <w:p w:rsidR="006D1771" w:rsidRDefault="00601C7F">
            <w:pPr>
              <w:pStyle w:val="aa"/>
              <w:spacing w:after="0" w:line="440" w:lineRule="exact"/>
              <w:ind w:leftChars="0" w:left="0"/>
              <w:jc w:val="center"/>
            </w:pPr>
            <w:r>
              <w:rPr>
                <w:rFonts w:hint="eastAsia"/>
              </w:rPr>
              <w:t>序号</w:t>
            </w:r>
          </w:p>
        </w:tc>
        <w:tc>
          <w:tcPr>
            <w:tcW w:w="1924" w:type="dxa"/>
            <w:tcBorders>
              <w:top w:val="single" w:sz="8" w:space="0" w:color="auto"/>
            </w:tcBorders>
            <w:vAlign w:val="center"/>
          </w:tcPr>
          <w:p w:rsidR="006D1771" w:rsidRDefault="00601C7F">
            <w:pPr>
              <w:pStyle w:val="aa"/>
              <w:spacing w:after="0" w:line="440" w:lineRule="exact"/>
              <w:jc w:val="center"/>
            </w:pPr>
            <w:r>
              <w:rPr>
                <w:rFonts w:hint="eastAsia"/>
              </w:rPr>
              <w:t>项目名称</w:t>
            </w:r>
          </w:p>
        </w:tc>
        <w:tc>
          <w:tcPr>
            <w:tcW w:w="4092" w:type="dxa"/>
            <w:tcBorders>
              <w:top w:val="single" w:sz="8" w:space="0" w:color="auto"/>
            </w:tcBorders>
            <w:vAlign w:val="center"/>
          </w:tcPr>
          <w:p w:rsidR="006D1771" w:rsidRDefault="00601C7F">
            <w:pPr>
              <w:pStyle w:val="aa"/>
              <w:spacing w:after="0" w:line="440" w:lineRule="exact"/>
              <w:ind w:firstLineChars="100" w:firstLine="210"/>
              <w:jc w:val="center"/>
            </w:pPr>
            <w:r>
              <w:rPr>
                <w:rFonts w:hint="eastAsia"/>
              </w:rPr>
              <w:t>内容和要求</w:t>
            </w:r>
          </w:p>
        </w:tc>
        <w:tc>
          <w:tcPr>
            <w:tcW w:w="1033" w:type="dxa"/>
            <w:tcBorders>
              <w:top w:val="single" w:sz="8"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学时数</w:t>
            </w:r>
          </w:p>
        </w:tc>
      </w:tr>
      <w:tr w:rsidR="006D1771">
        <w:trPr>
          <w:cantSplit/>
          <w:trHeight w:val="345"/>
          <w:jc w:val="center"/>
        </w:trPr>
        <w:tc>
          <w:tcPr>
            <w:tcW w:w="850" w:type="dxa"/>
            <w:tcBorders>
              <w:left w:val="single" w:sz="8" w:space="0" w:color="auto"/>
              <w:bottom w:val="single" w:sz="4" w:space="0" w:color="auto"/>
            </w:tcBorders>
            <w:vAlign w:val="center"/>
          </w:tcPr>
          <w:p w:rsidR="006D1771" w:rsidRDefault="00601C7F">
            <w:pPr>
              <w:pStyle w:val="aa"/>
              <w:spacing w:after="0" w:line="440" w:lineRule="exact"/>
              <w:jc w:val="center"/>
            </w:pPr>
            <w:r>
              <w:rPr>
                <w:rFonts w:hint="eastAsia"/>
              </w:rPr>
              <w:t>1</w:t>
            </w:r>
          </w:p>
        </w:tc>
        <w:tc>
          <w:tcPr>
            <w:tcW w:w="1924" w:type="dxa"/>
            <w:tcBorders>
              <w:bottom w:val="single" w:sz="4" w:space="0" w:color="auto"/>
            </w:tcBorders>
            <w:vAlign w:val="center"/>
          </w:tcPr>
          <w:p w:rsidR="006D1771" w:rsidRDefault="00601C7F">
            <w:pPr>
              <w:pStyle w:val="aa"/>
              <w:spacing w:after="0" w:line="440" w:lineRule="exact"/>
              <w:ind w:leftChars="0" w:left="0"/>
            </w:pPr>
            <w:r>
              <w:rPr>
                <w:rFonts w:ascii="宋体" w:hAnsi="宋体" w:cs="宋体" w:hint="eastAsia"/>
                <w:color w:val="000000"/>
                <w:sz w:val="24"/>
              </w:rPr>
              <w:t>用户界面设计创意</w:t>
            </w:r>
          </w:p>
        </w:tc>
        <w:tc>
          <w:tcPr>
            <w:tcW w:w="4092" w:type="dxa"/>
            <w:tcBorders>
              <w:bottom w:val="single" w:sz="4" w:space="0" w:color="auto"/>
            </w:tcBorders>
          </w:tcPr>
          <w:p w:rsidR="006D1771" w:rsidRDefault="00601C7F">
            <w:pPr>
              <w:pStyle w:val="aa"/>
              <w:spacing w:after="0" w:line="440" w:lineRule="exact"/>
              <w:ind w:leftChars="0" w:left="0"/>
            </w:pPr>
            <w:r>
              <w:rPr>
                <w:rFonts w:hint="eastAsia"/>
              </w:rPr>
              <w:t>根据具体应用界面要求，完成界面设计详细提案及设计草图。</w:t>
            </w:r>
          </w:p>
        </w:tc>
        <w:tc>
          <w:tcPr>
            <w:tcW w:w="1033" w:type="dxa"/>
            <w:tcBorders>
              <w:bottom w:val="single" w:sz="4"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8</w:t>
            </w:r>
          </w:p>
        </w:tc>
      </w:tr>
      <w:tr w:rsidR="006D1771">
        <w:trPr>
          <w:cantSplit/>
          <w:trHeight w:val="249"/>
          <w:jc w:val="center"/>
        </w:trPr>
        <w:tc>
          <w:tcPr>
            <w:tcW w:w="850" w:type="dxa"/>
            <w:tcBorders>
              <w:top w:val="single" w:sz="4" w:space="0" w:color="auto"/>
              <w:left w:val="single" w:sz="8" w:space="0" w:color="auto"/>
              <w:bottom w:val="single" w:sz="4" w:space="0" w:color="auto"/>
            </w:tcBorders>
            <w:vAlign w:val="center"/>
          </w:tcPr>
          <w:p w:rsidR="006D1771" w:rsidRDefault="00601C7F">
            <w:pPr>
              <w:pStyle w:val="aa"/>
              <w:spacing w:after="0" w:line="440" w:lineRule="exact"/>
              <w:jc w:val="center"/>
            </w:pPr>
            <w:r>
              <w:rPr>
                <w:rFonts w:hint="eastAsia"/>
              </w:rPr>
              <w:t>2</w:t>
            </w:r>
          </w:p>
        </w:tc>
        <w:tc>
          <w:tcPr>
            <w:tcW w:w="1924" w:type="dxa"/>
            <w:tcBorders>
              <w:top w:val="single" w:sz="4" w:space="0" w:color="auto"/>
              <w:bottom w:val="single" w:sz="4" w:space="0" w:color="auto"/>
            </w:tcBorders>
            <w:vAlign w:val="center"/>
          </w:tcPr>
          <w:p w:rsidR="006D1771" w:rsidRDefault="00601C7F">
            <w:pPr>
              <w:pStyle w:val="aa"/>
              <w:spacing w:after="0" w:line="440" w:lineRule="exact"/>
              <w:ind w:leftChars="0" w:left="0"/>
            </w:pPr>
            <w:r>
              <w:rPr>
                <w:rFonts w:ascii="宋体" w:hAnsi="宋体" w:cs="宋体" w:hint="eastAsia"/>
                <w:color w:val="000000"/>
                <w:sz w:val="24"/>
              </w:rPr>
              <w:t>用户界面设计表现</w:t>
            </w:r>
          </w:p>
        </w:tc>
        <w:tc>
          <w:tcPr>
            <w:tcW w:w="4092" w:type="dxa"/>
            <w:tcBorders>
              <w:top w:val="single" w:sz="4" w:space="0" w:color="auto"/>
              <w:bottom w:val="single" w:sz="4" w:space="0" w:color="auto"/>
            </w:tcBorders>
          </w:tcPr>
          <w:p w:rsidR="006D1771" w:rsidRDefault="00601C7F">
            <w:pPr>
              <w:pStyle w:val="aa"/>
              <w:spacing w:after="0" w:line="440" w:lineRule="exact"/>
              <w:ind w:leftChars="0" w:left="0"/>
            </w:pPr>
            <w:r>
              <w:rPr>
                <w:rFonts w:hint="eastAsia"/>
              </w:rPr>
              <w:t>根据草图与设设计提案，完成完整</w:t>
            </w:r>
            <w:r>
              <w:rPr>
                <w:rFonts w:hint="eastAsia"/>
              </w:rPr>
              <w:t>UI</w:t>
            </w:r>
            <w:r>
              <w:rPr>
                <w:rFonts w:hint="eastAsia"/>
              </w:rPr>
              <w:t>并实现交互界面演示。</w:t>
            </w:r>
          </w:p>
        </w:tc>
        <w:tc>
          <w:tcPr>
            <w:tcW w:w="1033" w:type="dxa"/>
            <w:tcBorders>
              <w:top w:val="single" w:sz="4" w:space="0" w:color="auto"/>
              <w:bottom w:val="single" w:sz="4"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8</w:t>
            </w:r>
          </w:p>
        </w:tc>
      </w:tr>
      <w:tr w:rsidR="006D1771">
        <w:trPr>
          <w:cantSplit/>
          <w:trHeight w:val="270"/>
          <w:jc w:val="center"/>
        </w:trPr>
        <w:tc>
          <w:tcPr>
            <w:tcW w:w="6866" w:type="dxa"/>
            <w:gridSpan w:val="3"/>
            <w:tcBorders>
              <w:left w:val="single" w:sz="8" w:space="0" w:color="auto"/>
              <w:bottom w:val="single" w:sz="8" w:space="0" w:color="auto"/>
            </w:tcBorders>
            <w:vAlign w:val="center"/>
          </w:tcPr>
          <w:p w:rsidR="006D1771" w:rsidRDefault="00601C7F">
            <w:pPr>
              <w:pStyle w:val="aa"/>
              <w:spacing w:after="0" w:line="440" w:lineRule="exact"/>
              <w:jc w:val="center"/>
              <w:rPr>
                <w:bCs/>
              </w:rPr>
            </w:pPr>
            <w:r>
              <w:rPr>
                <w:rFonts w:hint="eastAsia"/>
                <w:bCs/>
              </w:rPr>
              <w:t>合</w:t>
            </w:r>
            <w:r>
              <w:rPr>
                <w:rFonts w:hint="eastAsia"/>
                <w:bCs/>
              </w:rPr>
              <w:t xml:space="preserve">    </w:t>
            </w:r>
            <w:r>
              <w:rPr>
                <w:rFonts w:hint="eastAsia"/>
                <w:bCs/>
              </w:rPr>
              <w:t>计</w:t>
            </w:r>
          </w:p>
        </w:tc>
        <w:tc>
          <w:tcPr>
            <w:tcW w:w="1033" w:type="dxa"/>
            <w:tcBorders>
              <w:bottom w:val="single" w:sz="8"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16</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平面软件基础、交互设计基础等课程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6D1771" w:rsidRDefault="00601C7F">
      <w:pPr>
        <w:spacing w:line="440" w:lineRule="exact"/>
        <w:ind w:firstLineChars="250" w:firstLine="600"/>
        <w:rPr>
          <w:rFonts w:ascii="宋体" w:hAnsi="宋体" w:cs="宋体"/>
          <w:color w:val="000000"/>
          <w:sz w:val="24"/>
        </w:rPr>
      </w:pPr>
      <w:r>
        <w:rPr>
          <w:rFonts w:ascii="宋体" w:hAnsi="宋体" w:cs="宋体" w:hint="eastAsia"/>
          <w:color w:val="000000"/>
          <w:sz w:val="24"/>
        </w:rPr>
        <w:t>1、考核及成绩评定：结合主题创作，体现学生综合实现能力。平时成绩40%，考试成绩60%；</w:t>
      </w:r>
    </w:p>
    <w:p w:rsidR="006D1771" w:rsidRDefault="00601C7F">
      <w:pPr>
        <w:spacing w:line="440" w:lineRule="exact"/>
        <w:ind w:firstLineChars="250" w:firstLine="600"/>
        <w:rPr>
          <w:rFonts w:ascii="宋体" w:hAnsi="宋体" w:cs="宋体"/>
          <w:color w:val="000000"/>
          <w:sz w:val="24"/>
        </w:rPr>
      </w:pPr>
      <w:r>
        <w:rPr>
          <w:rFonts w:ascii="宋体" w:hAnsi="宋体" w:cs="宋体" w:hint="eastAsia"/>
          <w:color w:val="000000"/>
          <w:sz w:val="24"/>
        </w:rPr>
        <w:t>2、根据教学需要，可安排一次观摹活动，提高学生的鉴赏能力。</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1.廖宏勇  </w:t>
      </w:r>
      <w:r w:rsidR="00641C9F">
        <w:rPr>
          <w:rFonts w:ascii="宋体" w:hAnsi="宋体" w:cs="宋体" w:hint="eastAsia"/>
          <w:color w:val="000000"/>
          <w:sz w:val="24"/>
        </w:rPr>
        <w:t xml:space="preserve">   </w:t>
      </w:r>
      <w:r>
        <w:rPr>
          <w:rFonts w:ascii="宋体" w:hAnsi="宋体" w:cs="宋体" w:hint="eastAsia"/>
          <w:color w:val="000000"/>
          <w:sz w:val="24"/>
        </w:rPr>
        <w:t>数字界面设计上  北京师范大学出版社</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2.罗仕鉴等  人机界面设计 </w:t>
      </w:r>
      <w:r w:rsidR="00641C9F">
        <w:rPr>
          <w:rFonts w:ascii="宋体" w:hAnsi="宋体" w:cs="宋体" w:hint="eastAsia"/>
          <w:color w:val="000000"/>
          <w:sz w:val="24"/>
        </w:rPr>
        <w:t xml:space="preserve">   </w:t>
      </w:r>
      <w:r>
        <w:rPr>
          <w:rFonts w:ascii="宋体" w:hAnsi="宋体" w:cs="宋体" w:hint="eastAsia"/>
          <w:color w:val="000000"/>
          <w:sz w:val="24"/>
        </w:rPr>
        <w:t xml:space="preserve"> 机械工业出版社 </w:t>
      </w:r>
    </w:p>
    <w:p w:rsidR="00641C9F" w:rsidRDefault="00601C7F" w:rsidP="00641C9F">
      <w:pPr>
        <w:spacing w:line="440" w:lineRule="exact"/>
        <w:rPr>
          <w:rFonts w:ascii="宋体" w:hAnsi="宋体" w:cs="宋体"/>
          <w:color w:val="000000"/>
          <w:sz w:val="24"/>
        </w:rPr>
      </w:pPr>
      <w:r>
        <w:rPr>
          <w:rFonts w:ascii="宋体" w:hAnsi="宋体" w:cs="宋体" w:hint="eastAsia"/>
          <w:color w:val="000000"/>
          <w:sz w:val="24"/>
        </w:rPr>
        <w:lastRenderedPageBreak/>
        <w:t xml:space="preserve">    </w:t>
      </w:r>
      <w:r w:rsidR="00641C9F">
        <w:rPr>
          <w:rFonts w:ascii="宋体" w:hAnsi="宋体" w:cs="宋体" w:hint="eastAsia"/>
          <w:color w:val="000000"/>
          <w:sz w:val="24"/>
        </w:rPr>
        <w:t xml:space="preserve"> 3.Jef Raskin      人本界面－交互式系统设计   机械工业出版社</w:t>
      </w:r>
    </w:p>
    <w:p w:rsidR="00641C9F" w:rsidRDefault="00641C9F" w:rsidP="00641C9F">
      <w:pPr>
        <w:spacing w:line="440" w:lineRule="exact"/>
        <w:rPr>
          <w:rFonts w:ascii="宋体" w:hAnsi="宋体" w:cs="宋体"/>
          <w:color w:val="000000"/>
          <w:sz w:val="24"/>
        </w:rPr>
      </w:pPr>
      <w:r>
        <w:rPr>
          <w:rFonts w:ascii="宋体" w:hAnsi="宋体" w:cs="宋体" w:hint="eastAsia"/>
          <w:color w:val="000000"/>
          <w:sz w:val="24"/>
        </w:rPr>
        <w:t xml:space="preserve">     4.Ben Shneiderman 张国印 李健利等译  </w:t>
      </w:r>
    </w:p>
    <w:p w:rsidR="00641C9F" w:rsidRDefault="00641C9F" w:rsidP="00641C9F">
      <w:pPr>
        <w:spacing w:line="440" w:lineRule="exact"/>
        <w:ind w:firstLineChars="1150" w:firstLine="2760"/>
        <w:rPr>
          <w:rFonts w:ascii="宋体" w:hAnsi="宋体" w:cs="宋体"/>
          <w:color w:val="000000"/>
          <w:sz w:val="24"/>
        </w:rPr>
      </w:pPr>
      <w:r>
        <w:rPr>
          <w:rFonts w:ascii="宋体" w:hAnsi="宋体" w:cs="宋体" w:hint="eastAsia"/>
          <w:color w:val="000000"/>
          <w:sz w:val="24"/>
        </w:rPr>
        <w:t xml:space="preserve">用户界面设计-有效的人机交互策略（第四版）  </w:t>
      </w:r>
    </w:p>
    <w:p w:rsidR="00641C9F" w:rsidRDefault="00641C9F" w:rsidP="00641C9F">
      <w:pPr>
        <w:spacing w:line="440" w:lineRule="exact"/>
        <w:ind w:firstLineChars="2500" w:firstLine="6000"/>
        <w:rPr>
          <w:rFonts w:ascii="宋体" w:hAnsi="宋体" w:cs="宋体"/>
          <w:color w:val="000000"/>
          <w:sz w:val="24"/>
        </w:rPr>
      </w:pPr>
      <w:r>
        <w:rPr>
          <w:rFonts w:ascii="宋体" w:hAnsi="宋体" w:cs="宋体" w:hint="eastAsia"/>
          <w:color w:val="000000"/>
          <w:sz w:val="24"/>
        </w:rPr>
        <w:t>电子工业出版社</w:t>
      </w:r>
    </w:p>
    <w:p w:rsidR="00641C9F" w:rsidRDefault="00641C9F" w:rsidP="00641C9F">
      <w:pPr>
        <w:spacing w:line="440" w:lineRule="exact"/>
        <w:ind w:firstLine="480"/>
        <w:rPr>
          <w:rFonts w:ascii="宋体" w:hAnsi="宋体" w:cs="宋体"/>
          <w:color w:val="000000"/>
          <w:szCs w:val="21"/>
        </w:rPr>
      </w:pPr>
    </w:p>
    <w:p w:rsidR="006D1771" w:rsidRDefault="006D1771" w:rsidP="00641C9F">
      <w:pPr>
        <w:spacing w:line="440" w:lineRule="exact"/>
        <w:rPr>
          <w:rFonts w:ascii="宋体" w:hAnsi="宋体" w:cs="宋体"/>
          <w:color w:val="000000"/>
          <w:szCs w:val="21"/>
        </w:rPr>
      </w:pPr>
    </w:p>
    <w:p w:rsidR="006D1771" w:rsidRDefault="00601C7F">
      <w:pPr>
        <w:pStyle w:val="NewNew"/>
        <w:wordWrap w:val="0"/>
        <w:spacing w:line="440" w:lineRule="exact"/>
        <w:ind w:firstLineChars="200" w:firstLine="480"/>
        <w:jc w:val="right"/>
        <w:rPr>
          <w:rFonts w:ascii="宋体"/>
          <w:sz w:val="24"/>
          <w:szCs w:val="24"/>
        </w:rPr>
      </w:pPr>
      <w:r>
        <w:rPr>
          <w:rFonts w:ascii="宋体" w:hAnsi="宋体" w:cs="宋体" w:hint="eastAsia"/>
          <w:sz w:val="24"/>
          <w:szCs w:val="24"/>
        </w:rPr>
        <w:t>执笔人：冯  波</w:t>
      </w:r>
    </w:p>
    <w:p w:rsidR="006D1771" w:rsidRDefault="00601C7F">
      <w:pPr>
        <w:pStyle w:val="NewNew"/>
        <w:spacing w:line="440" w:lineRule="exact"/>
        <w:ind w:firstLineChars="200" w:firstLine="480"/>
        <w:jc w:val="right"/>
        <w:rPr>
          <w:rFonts w:ascii="宋体"/>
          <w:sz w:val="24"/>
          <w:szCs w:val="24"/>
        </w:rPr>
      </w:pPr>
      <w:r>
        <w:rPr>
          <w:rFonts w:ascii="宋体" w:hAnsi="宋体" w:cs="宋体" w:hint="eastAsia"/>
          <w:sz w:val="24"/>
          <w:szCs w:val="24"/>
        </w:rPr>
        <w:t>审定人：</w:t>
      </w:r>
      <w:r>
        <w:rPr>
          <w:rFonts w:ascii="宋体" w:hAnsi="宋体" w:hint="eastAsia"/>
          <w:sz w:val="24"/>
        </w:rPr>
        <w:t>彭  伟</w:t>
      </w:r>
    </w:p>
    <w:p w:rsidR="006D1771" w:rsidRDefault="00601C7F">
      <w:pPr>
        <w:pStyle w:val="NewNew"/>
        <w:wordWrap w:val="0"/>
        <w:spacing w:line="440" w:lineRule="exact"/>
        <w:ind w:firstLineChars="200" w:firstLine="480"/>
        <w:jc w:val="right"/>
        <w:rPr>
          <w:rFonts w:ascii="宋体" w:hAnsi="宋体" w:cs="宋体"/>
          <w:sz w:val="24"/>
          <w:szCs w:val="24"/>
        </w:rPr>
      </w:pPr>
      <w:r>
        <w:rPr>
          <w:rFonts w:ascii="宋体" w:hAnsi="宋体" w:cs="宋体" w:hint="eastAsia"/>
          <w:sz w:val="24"/>
          <w:szCs w:val="24"/>
        </w:rPr>
        <w:t>批准人：徐  茵</w:t>
      </w:r>
    </w:p>
    <w:p w:rsidR="006D1771" w:rsidRDefault="006D1771">
      <w:pPr>
        <w:pStyle w:val="NewNew"/>
        <w:spacing w:line="440" w:lineRule="exact"/>
        <w:ind w:firstLineChars="200" w:firstLine="480"/>
        <w:jc w:val="right"/>
        <w:rPr>
          <w:rFonts w:ascii="宋体" w:hAnsi="宋体" w:cs="宋体"/>
          <w:sz w:val="24"/>
          <w:szCs w:val="24"/>
        </w:rPr>
      </w:pPr>
    </w:p>
    <w:p w:rsidR="006D1771" w:rsidRDefault="006D1771">
      <w:pPr>
        <w:pStyle w:val="NewNew"/>
        <w:spacing w:line="440" w:lineRule="exact"/>
        <w:ind w:firstLineChars="200" w:firstLine="480"/>
        <w:jc w:val="right"/>
        <w:rPr>
          <w:rFonts w:ascii="宋体" w:hAnsi="宋体" w:cs="宋体"/>
          <w:sz w:val="24"/>
          <w:szCs w:val="24"/>
        </w:rPr>
      </w:pPr>
    </w:p>
    <w:p w:rsidR="006D1771" w:rsidRDefault="00601C7F">
      <w:pPr>
        <w:widowControl/>
        <w:jc w:val="left"/>
        <w:rPr>
          <w:rFonts w:cs="宋体"/>
          <w:szCs w:val="21"/>
        </w:rPr>
      </w:pPr>
      <w:r>
        <w:rPr>
          <w:rFonts w:cs="宋体"/>
          <w:szCs w:val="21"/>
        </w:rPr>
        <w:br w:type="page"/>
      </w:r>
    </w:p>
    <w:p w:rsidR="006D1771" w:rsidRDefault="00DE6B94">
      <w:pPr>
        <w:spacing w:line="240" w:lineRule="atLeast"/>
        <w:ind w:firstLineChars="200" w:firstLine="420"/>
        <w:jc w:val="right"/>
        <w:rPr>
          <w:rFonts w:cs="宋体"/>
          <w:szCs w:val="21"/>
        </w:rPr>
      </w:pPr>
      <w:r>
        <w:rPr>
          <w:rFonts w:cs="宋体"/>
          <w:szCs w:val="21"/>
        </w:rPr>
        <w:lastRenderedPageBreak/>
        <w:pict>
          <v:shape id="_x0000_s1055" type="#_x0000_t202" style="position:absolute;left:0;text-align:left;margin-left:9pt;margin-top:0;width:108pt;height:19.35pt;z-index:262955008"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eyGwkCwIAACQEAAAOAAAAZHJzL2Uyb0RvYy54bWytU0uOEzEQ&#10;3SNxB8t70p1MkgmtdEaCEISEAGngABXb3W3JP9medOcCcANWbNjPueYclJ0PGWCBEL1wl8vl56r3&#10;qpY3g1ZkJ3yQ1tR0PCopEYZZLk1b008fN88WlIQIhoOyRtR0LwK9WT19suxdJSa2s4oLTxDEhKp3&#10;Ne1idFVRBNYJDWFknTB42FivIeLWtwX30CO6VsWkLOdFbz133jIRAnrXh0O6yvhNI1h83zRBRKJq&#10;irnFvPq8btNarJZQtR5cJ9kxDfiHLDRIg4+eodYQgdx5+RuUlszbYJs4YlYXtmkkE7kGrGZc/lLN&#10;bQdO5FqQnODONIX/B8ve7T54InlNF3NKDGjU6OHrl4dv9w/fPxP0IUG9CxXG3TqMjMMLO6DQJ39A&#10;Z6p7aLxOf6yI4DlSvT/TK4ZIWLp0dT2el3jE8GwynV1PZwmm+Hnb+RBfC6tJMmrqUb7MKuzehngI&#10;PYWkx4JVkm+kUnnj2+1L5ckOUOpN/o7oj8KUIX1Nn88mM8wDsOMaBRFN7ZCDYNr83qMb4RK4zN+f&#10;gFNiawjdIYGMkMKg0jIKn61OAH9lOIl7hzQbHAiaktGCU6IEzk+ycmQEqf4mErlTJj0icq8fWUqC&#10;HYRJVhy2A4Imc2v5HkVUbwy2UBqHbIwX5dWUEn/ybi+9d87LtkMxsuRFQsFWzKodxyb1+uUe7cvh&#10;X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UaRdQAAAAGAQAADwAAAAAAAAABACAAAAAiAAAA&#10;ZHJzL2Rvd25yZXYueG1sUEsBAhQAFAAAAAgAh07iQN7IbCQLAgAAJAQAAA4AAAAAAAAAAQAgAAAA&#10;IwEAAGRycy9lMm9Eb2MueG1sUEsFBgAAAAAGAAYAWQEAAKAFAAAAAA==&#10;">
            <v:textbox inset="0,1.42pt,0,1.42pt">
              <w:txbxContent>
                <w:p w:rsidR="00A36A47" w:rsidRDefault="00A36A47">
                  <w:pPr>
                    <w:pStyle w:val="af1"/>
                    <w:spacing w:before="0" w:beforeAutospacing="0" w:after="0" w:afterAutospacing="0" w:line="240" w:lineRule="atLeast"/>
                    <w:jc w:val="center"/>
                    <w:rPr>
                      <w:kern w:val="2"/>
                      <w:sz w:val="18"/>
                      <w:szCs w:val="18"/>
                    </w:rPr>
                  </w:pPr>
                  <w:r>
                    <w:rPr>
                      <w:rFonts w:hint="eastAsia"/>
                      <w:bCs/>
                    </w:rPr>
                    <w:t>课程代码：</w:t>
                  </w:r>
                  <w:r>
                    <w:rPr>
                      <w:sz w:val="18"/>
                      <w:szCs w:val="18"/>
                    </w:rPr>
                    <w:t>17071320</w:t>
                  </w:r>
                </w:p>
                <w:p w:rsidR="00A36A47" w:rsidRDefault="00A36A47">
                  <w:pPr>
                    <w:jc w:val="center"/>
                  </w:pPr>
                </w:p>
              </w:txbxContent>
            </v:textbox>
          </v:shape>
        </w:pict>
      </w:r>
    </w:p>
    <w:p w:rsidR="006D1771" w:rsidRDefault="00601C7F">
      <w:pPr>
        <w:pStyle w:val="Af8"/>
        <w:spacing w:before="312" w:after="312" w:line="240" w:lineRule="atLeast"/>
        <w:rPr>
          <w:rFonts w:ascii="黑体" w:eastAsia="黑体" w:hAnsi="黑体" w:cs="宋体"/>
          <w:b w:val="0"/>
          <w:color w:val="auto"/>
          <w:sz w:val="44"/>
          <w:szCs w:val="44"/>
        </w:rPr>
      </w:pPr>
      <w:bookmarkStart w:id="199" w:name="_Toc476318168"/>
      <w:bookmarkStart w:id="200" w:name="_Toc470006412"/>
      <w:bookmarkStart w:id="201" w:name="_Toc500234731"/>
      <w:r>
        <w:rPr>
          <w:rFonts w:ascii="黑体" w:eastAsia="黑体" w:hAnsi="黑体" w:cs="宋体" w:hint="eastAsia"/>
          <w:b w:val="0"/>
          <w:color w:val="auto"/>
          <w:sz w:val="44"/>
          <w:szCs w:val="44"/>
        </w:rPr>
        <w:t>游戏引擎课程教学大纲</w:t>
      </w:r>
      <w:bookmarkEnd w:id="199"/>
      <w:bookmarkEnd w:id="200"/>
      <w:bookmarkEnd w:id="201"/>
    </w:p>
    <w:p w:rsidR="006D1771" w:rsidRDefault="00601C7F">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40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00" w:lineRule="exact"/>
        <w:ind w:leftChars="0" w:left="0" w:firstLineChars="200" w:firstLine="480"/>
        <w:rPr>
          <w:sz w:val="24"/>
        </w:rPr>
      </w:pPr>
      <w:r>
        <w:rPr>
          <w:rFonts w:ascii="宋体" w:hAnsi="宋体" w:cs="宋体" w:hint="eastAsia"/>
          <w:sz w:val="24"/>
        </w:rPr>
        <w:t xml:space="preserve">    </w:t>
      </w:r>
      <w:r w:rsidR="00AB640A">
        <w:rPr>
          <w:rFonts w:ascii="宋体" w:hAnsi="宋体" w:cs="宋体" w:hint="eastAsia"/>
          <w:sz w:val="24"/>
        </w:rPr>
        <w:t>本课程是数字媒体专业的一门专业</w:t>
      </w:r>
      <w:r>
        <w:rPr>
          <w:rFonts w:ascii="宋体" w:hAnsi="宋体" w:cs="宋体" w:hint="eastAsia"/>
          <w:sz w:val="24"/>
        </w:rPr>
        <w:t>课，主要讲授游戏引擎在可视化应用中设计制作、二次开发的基本概念和术语。培养学生能够使用游戏引擎平台进行可视化场景的搭建和设计的能力；应用UI套件进行基础的应用界面设计以及使用二次开发语言进行简单的可视化应用开发的能力，为学习后续有关专业课程和将来从事交互设计工作打下良好的基础</w:t>
      </w:r>
      <w:r>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rsidP="00676EFC">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游戏引擎系统概述（了解）</w:t>
      </w:r>
    </w:p>
    <w:p w:rsidR="006D1771" w:rsidRDefault="00601C7F" w:rsidP="00676EFC">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游戏引擎基本操作介绍（理解）</w:t>
      </w:r>
    </w:p>
    <w:p w:rsidR="006D1771" w:rsidRDefault="00601C7F" w:rsidP="00676EFC">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游戏引擎各个功能模块的介绍（理解）</w:t>
      </w:r>
    </w:p>
    <w:p w:rsidR="006D1771" w:rsidRDefault="00601C7F" w:rsidP="00676EFC">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游戏引擎可视化场景的搭建（理解）</w:t>
      </w:r>
    </w:p>
    <w:p w:rsidR="006D1771" w:rsidRDefault="00601C7F" w:rsidP="00676EFC">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游戏引擎界面开发（理解）</w:t>
      </w:r>
    </w:p>
    <w:p w:rsidR="006D1771" w:rsidRDefault="00601C7F" w:rsidP="00676EFC">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游戏引擎二次开发技术（理解）</w:t>
      </w:r>
    </w:p>
    <w:p w:rsidR="006D1771" w:rsidRDefault="00601C7F" w:rsidP="00676EFC">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游戏引擎在可视化项目中的综合应用（理解）</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小计</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游戏引擎系统概述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游戏引擎基本操作介绍</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游戏引擎各个功能模块的介绍</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4</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4</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游戏引擎可视化场景的搭建</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游戏引擎界面开发</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游戏引擎二次开发技术</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7</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游戏引擎在可视化项目中的综合应用</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c>
          <w:tcPr>
            <w:tcW w:w="1291" w:type="dxa"/>
            <w:tcBorders>
              <w:bottom w:val="single" w:sz="8" w:space="0" w:color="auto"/>
            </w:tcBorders>
            <w:vAlign w:val="center"/>
          </w:tcPr>
          <w:p w:rsidR="006D1771" w:rsidRDefault="006D177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6D1771" w:rsidRDefault="00601C7F">
      <w:pPr>
        <w:tabs>
          <w:tab w:val="left" w:pos="900"/>
        </w:tabs>
        <w:spacing w:line="400" w:lineRule="exact"/>
        <w:ind w:firstLineChars="200" w:firstLine="480"/>
        <w:rPr>
          <w:sz w:val="24"/>
        </w:rPr>
      </w:pPr>
      <w:r>
        <w:rPr>
          <w:rFonts w:hint="eastAsia"/>
          <w:sz w:val="24"/>
        </w:rPr>
        <w:t>（一）先修课程</w:t>
      </w:r>
    </w:p>
    <w:p w:rsidR="006D1771" w:rsidRDefault="00641C9F">
      <w:pPr>
        <w:tabs>
          <w:tab w:val="left" w:pos="900"/>
        </w:tabs>
        <w:spacing w:line="400" w:lineRule="exact"/>
        <w:ind w:firstLineChars="200" w:firstLine="480"/>
        <w:rPr>
          <w:rFonts w:ascii="宋体" w:hAnsi="宋体" w:cs="宋体"/>
          <w:sz w:val="24"/>
        </w:rPr>
      </w:pPr>
      <w:r>
        <w:rPr>
          <w:rFonts w:ascii="宋体" w:hAnsi="宋体" w:cs="宋体" w:hint="eastAsia"/>
          <w:sz w:val="24"/>
        </w:rPr>
        <w:t>面向对象程序设计、三维软件基础。</w:t>
      </w:r>
    </w:p>
    <w:p w:rsidR="006D1771" w:rsidRDefault="00601C7F">
      <w:pPr>
        <w:tabs>
          <w:tab w:val="left" w:pos="900"/>
        </w:tabs>
        <w:spacing w:line="400" w:lineRule="exact"/>
        <w:ind w:firstLineChars="200" w:firstLine="480"/>
        <w:rPr>
          <w:sz w:val="24"/>
        </w:rPr>
      </w:pPr>
      <w:r>
        <w:rPr>
          <w:rFonts w:hint="eastAsia"/>
          <w:sz w:val="24"/>
        </w:rPr>
        <w:lastRenderedPageBreak/>
        <w:t>（二）教学建议</w:t>
      </w:r>
    </w:p>
    <w:p w:rsidR="006D1771" w:rsidRDefault="00601C7F">
      <w:pPr>
        <w:tabs>
          <w:tab w:val="left" w:pos="900"/>
        </w:tabs>
        <w:spacing w:line="400" w:lineRule="exact"/>
        <w:ind w:firstLineChars="200" w:firstLine="480"/>
        <w:rPr>
          <w:sz w:val="24"/>
        </w:rPr>
      </w:pPr>
      <w:r>
        <w:rPr>
          <w:rFonts w:ascii="宋体" w:hAnsi="宋体" w:cs="宋体" w:hint="eastAsia"/>
          <w:sz w:val="24"/>
        </w:rPr>
        <w:t>1. 根据本课程的特点，可先期让学生选修计算机基础概述性的课程</w:t>
      </w:r>
      <w:r>
        <w:rPr>
          <w:rFonts w:hint="eastAsia"/>
          <w:sz w:val="24"/>
        </w:rPr>
        <w:t>。</w:t>
      </w:r>
    </w:p>
    <w:p w:rsidR="006D1771" w:rsidRDefault="00601C7F">
      <w:pPr>
        <w:tabs>
          <w:tab w:val="left" w:pos="900"/>
        </w:tabs>
        <w:spacing w:line="400" w:lineRule="exact"/>
        <w:ind w:firstLineChars="200" w:firstLine="480"/>
        <w:rPr>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color w:val="000000"/>
          <w:sz w:val="24"/>
        </w:rPr>
        <w:t>考核内容结合数字媒体艺术专业特点设计课题，学生成绩为平时成绩（40%）加考试成</w:t>
      </w:r>
      <w:r>
        <w:rPr>
          <w:rFonts w:ascii="宋体" w:hAnsi="宋体" w:hint="eastAsia"/>
          <w:color w:val="000000"/>
          <w:sz w:val="24"/>
        </w:rPr>
        <w:t>绩（60%）。</w:t>
      </w:r>
    </w:p>
    <w:p w:rsidR="006D1771" w:rsidRDefault="00601C7F">
      <w:pPr>
        <w:tabs>
          <w:tab w:val="left" w:pos="900"/>
        </w:tabs>
        <w:spacing w:line="400" w:lineRule="exact"/>
        <w:ind w:firstLineChars="200" w:firstLine="480"/>
        <w:rPr>
          <w:sz w:val="24"/>
        </w:rPr>
      </w:pPr>
      <w:r>
        <w:rPr>
          <w:rFonts w:hint="eastAsia"/>
          <w:sz w:val="24"/>
        </w:rPr>
        <w:t>（三）教学参考书</w:t>
      </w:r>
    </w:p>
    <w:p w:rsidR="00641C9F" w:rsidRDefault="00641C9F" w:rsidP="00641C9F">
      <w:pPr>
        <w:spacing w:line="400" w:lineRule="exact"/>
        <w:ind w:firstLineChars="200" w:firstLine="48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 xml:space="preserve">陈根优美缔软件(上海)有限公司  </w:t>
      </w:r>
      <w:r>
        <w:rPr>
          <w:rFonts w:cs="宋体" w:hint="eastAsia"/>
          <w:sz w:val="24"/>
        </w:rPr>
        <w:t xml:space="preserve"> </w:t>
      </w:r>
      <w:r>
        <w:rPr>
          <w:rFonts w:ascii="宋体" w:hAnsi="宋体" w:cs="宋体" w:hint="eastAsia"/>
          <w:sz w:val="24"/>
        </w:rPr>
        <w:t xml:space="preserve">Unity4.X从入门到精通 </w:t>
      </w:r>
    </w:p>
    <w:p w:rsidR="00641C9F" w:rsidRDefault="00641C9F" w:rsidP="00641C9F">
      <w:pPr>
        <w:spacing w:line="400" w:lineRule="exact"/>
        <w:ind w:firstLineChars="2150" w:firstLine="5160"/>
        <w:rPr>
          <w:rFonts w:ascii="宋体" w:hAnsi="宋体" w:cs="宋体"/>
          <w:sz w:val="24"/>
        </w:rPr>
      </w:pPr>
      <w:r>
        <w:rPr>
          <w:rFonts w:ascii="宋体" w:hAnsi="宋体" w:cs="宋体" w:hint="eastAsia"/>
          <w:sz w:val="24"/>
        </w:rPr>
        <w:t xml:space="preserve"> 中国铁路出版社</w:t>
      </w:r>
    </w:p>
    <w:p w:rsidR="00641C9F" w:rsidRDefault="00641C9F" w:rsidP="00641C9F">
      <w:pPr>
        <w:spacing w:line="400" w:lineRule="exact"/>
        <w:ind w:firstLineChars="200" w:firstLine="480"/>
        <w:rPr>
          <w:rFonts w:ascii="宋体" w:hAnsi="宋体" w:cs="宋体"/>
          <w:sz w:val="24"/>
        </w:rPr>
      </w:pPr>
      <w:r>
        <w:rPr>
          <w:rFonts w:ascii="宋体" w:hAnsi="宋体" w:cs="宋体" w:hint="eastAsia"/>
          <w:sz w:val="24"/>
        </w:rPr>
        <w:t>2. 龚老师   Unity4.3游戏开发项目实战   中国水利水电出版社</w:t>
      </w:r>
    </w:p>
    <w:p w:rsidR="006D1771" w:rsidRPr="00641C9F" w:rsidRDefault="006D1771">
      <w:pPr>
        <w:tabs>
          <w:tab w:val="left" w:pos="900"/>
        </w:tabs>
        <w:spacing w:line="400" w:lineRule="exact"/>
        <w:jc w:val="right"/>
        <w:rPr>
          <w:sz w:val="24"/>
        </w:rPr>
      </w:pPr>
    </w:p>
    <w:p w:rsidR="006D1771" w:rsidRDefault="00601C7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6D1771" w:rsidRDefault="00601C7F">
      <w:pPr>
        <w:spacing w:line="400" w:lineRule="exact"/>
        <w:ind w:firstLineChars="2485" w:firstLine="5964"/>
        <w:rPr>
          <w:sz w:val="24"/>
        </w:rPr>
      </w:pPr>
      <w:bookmarkStart w:id="202" w:name="OLE_LINK25"/>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rPr>
          <w:sz w:val="24"/>
        </w:rPr>
      </w:pPr>
      <w:r>
        <w:rPr>
          <w:rFonts w:hint="eastAsia"/>
          <w:sz w:val="24"/>
        </w:rPr>
        <w:t>批准人：徐</w:t>
      </w:r>
      <w:r>
        <w:rPr>
          <w:rFonts w:hint="eastAsia"/>
          <w:sz w:val="24"/>
        </w:rPr>
        <w:t xml:space="preserve">  </w:t>
      </w:r>
      <w:r>
        <w:rPr>
          <w:rFonts w:hint="eastAsia"/>
          <w:sz w:val="24"/>
        </w:rPr>
        <w:t>茵</w:t>
      </w:r>
    </w:p>
    <w:bookmarkEnd w:id="202"/>
    <w:p w:rsidR="006D1771" w:rsidRDefault="006D1771">
      <w:pPr>
        <w:pStyle w:val="NewNew"/>
        <w:spacing w:line="440" w:lineRule="exact"/>
        <w:rPr>
          <w:rFonts w:ascii="宋体" w:hAnsi="宋体" w:cs="宋体"/>
          <w:sz w:val="24"/>
          <w:szCs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01C7F">
      <w:pPr>
        <w:widowControl/>
        <w:jc w:val="left"/>
      </w:pPr>
      <w:bookmarkStart w:id="203" w:name="_Toc341259072"/>
      <w:bookmarkStart w:id="204" w:name="_Toc292900604"/>
      <w:bookmarkStart w:id="205" w:name="_Toc304879798"/>
      <w:r>
        <w:br w:type="page"/>
      </w:r>
    </w:p>
    <w:p w:rsidR="006D1771" w:rsidRDefault="00DE6B94">
      <w:pPr>
        <w:jc w:val="left"/>
      </w:pPr>
      <w:r>
        <w:lastRenderedPageBreak/>
        <w:pict>
          <v:shape id="Quad Arrow 17" o:spid="_x0000_s1054" type="#_x0000_t202" style="position:absolute;margin-left:.75pt;margin-top:-2.55pt;width:108pt;height:19.35pt;z-index:262956032" o:gfxdata="UEsDBAoAAAAAAIdO4kAAAAAAAAAAAAAAAAAEAAAAZHJzL1BLAwQUAAAACACHTuJAhZfcadMAAAAH&#10;AQAADwAAAGRycy9kb3ducmV2LnhtbE2OTU7DMBCF90jcwRokdq3tVC00xOkCKVRigygcwI2nSUQ8&#10;jmK3CT09wwqW70fvfcVu9r244Bi7QAb0UoFAqoPrqDHw+VEtHkHEZMnZPhAa+MYIu/L2prC5CxO9&#10;4+WQGsEjFHNroE1pyKWMdYvexmUYkDg7hdHbxHJspBvtxOO+l5lSG+ltR/zQ2gGfW6y/DmfPJyq8&#10;XN112s9j9rrV/q2Ke6qMub/T6glEwjn9leEXn9GhZKZjOJOLome95qKBxVqD4DjTD2wcDaxWG5Bl&#10;If/zlz9QSwMEFAAAAAgAh07iQIg0EYP5AQAAGAQAAA4AAABkcnMvZTJvRG9jLnhtbK1T247TMBB9&#10;R+IfLL/TpN12uxs1XQGlCAlx0cIHOLaTWPJNY7dJ/56xe9kuywNC5MEZz4yPZ87xrB5Go8leQlDO&#10;1nQ6KSmRljuhbFfTnz+2b+4oCZFZwbSzsqYHGejD+vWr1eArOXO900ICQRAbqsHXtI/RV0UReC8N&#10;CxPnpcVg68CwiFvoCgFsQHSji1lZ3haDA+HBcRkCejfHIF1n/LaVPH5t2yAj0TXF2mJeIa9NWov1&#10;ilUdMN8rfiqD/UMVhimLl16gNiwysgP1AsooDi64Nk64M4VrW8Vl7gG7mZa/dfPYMy9zL0hO8Bea&#10;wv+D5V/234AogdrNFpRYZlCk7zsmyFsAN5DpMlE0+FBh5qPH3Di+cyOmn/0BnanzsQWT/tgTwTiS&#10;fbgQLMdIeDp0s5zelhjiGJvNF8v5IsEUT6c9hPhROkOSUVNAATOvbP85xGPqOSVdFpxWYqu0zhvo&#10;mvcayJ6h2Nv8ndCfpWlLhpreL1K/nOGbazWLaBqPLATb5fuenQjXwGX+/gScCtuw0B8LyAgpjVVG&#10;RQnZ6iUTH6wg8eCRZ4sjQVMxRgpKtMQJSlbOjEzpv8lE7rRFCpNERymSFcdmRJhkNk4cUDb9yeKz&#10;SSOQjeldeTOnBM7e5tq786C6HunPImdofH5Zp9OopPd9vc8FPA30+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l9xp0wAAAAcBAAAPAAAAAAAAAAEAIAAAACIAAABkcnMvZG93bnJldi54bWxQSwEC&#10;FAAUAAAACACHTuJAiDQRg/kBAAAYBAAADgAAAAAAAAABACAAAAAiAQAAZHJzL2Uyb0RvYy54bWxQ&#10;SwUGAAAAAAYABgBZAQAAjQUAAAAA&#10;">
            <v:textbox inset="0,1.42pt,0,1.42pt">
              <w:txbxContent>
                <w:p w:rsidR="00A36A47" w:rsidRDefault="00A36A47">
                  <w:r>
                    <w:rPr>
                      <w:rFonts w:hint="eastAsia"/>
                    </w:rPr>
                    <w:t>课程代码：</w:t>
                  </w:r>
                  <w:r>
                    <w:rPr>
                      <w:rFonts w:hint="eastAsia"/>
                      <w:sz w:val="18"/>
                      <w:szCs w:val="18"/>
                    </w:rPr>
                    <w:t>17071210</w:t>
                  </w:r>
                </w:p>
              </w:txbxContent>
            </v:textbox>
          </v:shape>
        </w:pict>
      </w:r>
    </w:p>
    <w:p w:rsidR="006D1771" w:rsidRDefault="00601C7F">
      <w:pPr>
        <w:pStyle w:val="1"/>
        <w:spacing w:line="240" w:lineRule="atLeast"/>
        <w:jc w:val="center"/>
        <w:rPr>
          <w:rFonts w:ascii="黑体" w:eastAsia="黑体" w:hAnsi="黑体" w:cs="宋体"/>
          <w:b w:val="0"/>
        </w:rPr>
      </w:pPr>
      <w:bookmarkStart w:id="206" w:name="_Toc470006409"/>
      <w:bookmarkStart w:id="207" w:name="_Toc446071753"/>
      <w:bookmarkStart w:id="208" w:name="_Toc476318165"/>
      <w:bookmarkStart w:id="209" w:name="_Toc500234732"/>
      <w:r>
        <w:rPr>
          <w:rFonts w:ascii="黑体" w:eastAsia="黑体" w:hAnsi="黑体" w:cs="宋体" w:hint="eastAsia"/>
          <w:b w:val="0"/>
        </w:rPr>
        <w:t>三维软件基础课程教学大纲</w:t>
      </w:r>
      <w:bookmarkEnd w:id="203"/>
      <w:bookmarkEnd w:id="204"/>
      <w:bookmarkEnd w:id="205"/>
      <w:bookmarkEnd w:id="206"/>
      <w:bookmarkEnd w:id="207"/>
      <w:bookmarkEnd w:id="208"/>
      <w:bookmarkEnd w:id="209"/>
    </w:p>
    <w:p w:rsidR="006D1771" w:rsidRDefault="00601C7F">
      <w:pPr>
        <w:jc w:val="center"/>
        <w:rPr>
          <w:rFonts w:ascii="宋体" w:hAnsi="宋体" w:cs="宋体"/>
          <w:sz w:val="24"/>
          <w:lang w:val="zh-CN"/>
        </w:rPr>
      </w:pPr>
      <w:r>
        <w:rPr>
          <w:rFonts w:ascii="宋体" w:hAnsi="宋体" w:cs="宋体" w:hint="eastAsia"/>
          <w:sz w:val="24"/>
          <w:lang w:val="zh-CN"/>
        </w:rPr>
        <w:t>（总学时数：48，</w:t>
      </w:r>
      <w:r w:rsidR="002E756A">
        <w:rPr>
          <w:rFonts w:ascii="宋体" w:hAnsi="宋体" w:hint="eastAsia"/>
          <w:sz w:val="24"/>
        </w:rPr>
        <w:t>课内实践学时数：16，</w:t>
      </w:r>
      <w:r>
        <w:rPr>
          <w:rFonts w:ascii="宋体" w:hAnsi="宋体" w:cs="宋体" w:hint="eastAsia"/>
          <w:sz w:val="24"/>
          <w:lang w:val="zh-CN"/>
        </w:rPr>
        <w:t>学分数：3）</w:t>
      </w:r>
    </w:p>
    <w:p w:rsidR="006D1771" w:rsidRDefault="006D1771">
      <w:pPr>
        <w:jc w:val="center"/>
        <w:rPr>
          <w:rFonts w:ascii="宋体" w:hAnsi="宋体" w:cs="宋体"/>
          <w:sz w:val="24"/>
          <w:lang w:val="zh-CN"/>
        </w:rPr>
      </w:pP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一、课程的性质、目的和任务</w:t>
      </w:r>
    </w:p>
    <w:p w:rsidR="006D1771" w:rsidRDefault="00AB640A">
      <w:pPr>
        <w:spacing w:line="400" w:lineRule="exact"/>
        <w:ind w:firstLineChars="200" w:firstLine="480"/>
        <w:rPr>
          <w:rFonts w:ascii="宋体" w:hAnsi="宋体" w:cs="宋体"/>
          <w:kern w:val="0"/>
          <w:sz w:val="24"/>
        </w:rPr>
      </w:pPr>
      <w:r>
        <w:rPr>
          <w:rFonts w:ascii="宋体" w:hAnsi="宋体" w:cs="宋体" w:hint="eastAsia"/>
          <w:kern w:val="0"/>
          <w:sz w:val="24"/>
        </w:rPr>
        <w:t>本课程是数字媒体专业学生的一门专业</w:t>
      </w:r>
      <w:r w:rsidR="00601C7F">
        <w:rPr>
          <w:rFonts w:ascii="宋体" w:hAnsi="宋体" w:cs="宋体" w:hint="eastAsia"/>
          <w:kern w:val="0"/>
          <w:sz w:val="24"/>
        </w:rPr>
        <w:t>课，主要讲述三维动画制作有关知识。通过本课程学习来让学生掌握有关三维动画制作的相关理论与知识，初步掌握电脑三维动画的创作方法。本课程主要任务是解决学生在未来的游戏动画创作中的模型、材质、灯光、渲染、动画等问题，为数媒专业学生的后续学习与未来的课程创作打下坚实的基础。</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（一）Maya概述与Maya基础</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1、三维动画软件发展历史及趋势（了解）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2、Maya特性及应用领域（了解）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3、May基本操作：视窗、物体、快捷键及用户自定义等（熟练掌握）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难点：Maya操作的个性化定制</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（二）Maya模型技术</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1、NURBS与Polygon建模技术特性（了解）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2、NURBS建模实践（熟练掌握）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3、Polygon建模实践（熟练掌握）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难点：角色Polygon建模实践</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（三）Maya材质与灯光技术</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1、UV特性及UV展开技术实践（熟练掌握）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2、Maya 材质编辑器HyperShader使用及常用材质调节（熟练掌握）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3、三维动画灯光技术讲解与实践（熟练掌握）</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（四）Maya动画技术</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1、Maya关键帧动画技术（熟练掌握）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2、Maya变形技术（熟练掌握）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3、Maya角色动画技术（熟练掌握）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难点：角色动画技术（骨骼、绑定、动画）</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Maya动画技术（熟练掌握）</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（五）Maya渲染</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1、三维渲染技术概述（了解）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lastRenderedPageBreak/>
        <w:t>2、Maya软件渲染技术（software）特性与实践（熟练掌握）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3、Maya集成的 Mental-Ray渲染器特性与实践（熟练掌握）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难点：Mental-Ray渲染器特性与实践</w:t>
      </w:r>
    </w:p>
    <w:p w:rsidR="006D1771" w:rsidRDefault="00601C7F">
      <w:pPr>
        <w:spacing w:line="400" w:lineRule="exact"/>
        <w:ind w:firstLineChars="200" w:firstLine="482"/>
        <w:rPr>
          <w:rFonts w:ascii="宋体" w:hAnsi="宋体" w:cs="宋体"/>
          <w:b/>
          <w:bCs/>
          <w:kern w:val="0"/>
          <w:sz w:val="24"/>
        </w:rPr>
      </w:pPr>
      <w:r>
        <w:rPr>
          <w:rFonts w:ascii="宋体" w:hAnsi="宋体" w:cs="宋体" w:hint="eastAsia"/>
          <w:b/>
          <w:bCs/>
          <w:kern w:val="0"/>
          <w:sz w:val="24"/>
        </w:rPr>
        <w:t>课程总体要求：</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通过本课程学习需熟练掌握Maya建模、材质及动画技术，能完成完整角色的模型创建、材质制作与动画制作，并能完成简单的动画渲染。</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3548"/>
        <w:gridCol w:w="1021"/>
        <w:gridCol w:w="1560"/>
        <w:gridCol w:w="1048"/>
      </w:tblGrid>
      <w:tr w:rsidR="006D1771">
        <w:trPr>
          <w:jc w:val="center"/>
        </w:trPr>
        <w:tc>
          <w:tcPr>
            <w:tcW w:w="1016"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3548" w:type="dxa"/>
            <w:tcBorders>
              <w:top w:val="single" w:sz="8" w:space="0" w:color="auto"/>
            </w:tcBorders>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021"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讲授</w:t>
            </w:r>
          </w:p>
        </w:tc>
        <w:tc>
          <w:tcPr>
            <w:tcW w:w="156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课内实践</w:t>
            </w:r>
          </w:p>
        </w:tc>
        <w:tc>
          <w:tcPr>
            <w:tcW w:w="1048"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小计</w:t>
            </w:r>
          </w:p>
        </w:tc>
      </w:tr>
      <w:tr w:rsidR="006D1771">
        <w:trPr>
          <w:jc w:val="center"/>
        </w:trPr>
        <w:tc>
          <w:tcPr>
            <w:tcW w:w="1016"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1</w:t>
            </w:r>
          </w:p>
        </w:tc>
        <w:tc>
          <w:tcPr>
            <w:tcW w:w="3548" w:type="dxa"/>
            <w:tcBorders>
              <w:top w:val="single" w:sz="8" w:space="0" w:color="auto"/>
            </w:tcBorders>
          </w:tcPr>
          <w:p w:rsidR="006D1771" w:rsidRDefault="00601C7F">
            <w:pPr>
              <w:tabs>
                <w:tab w:val="left" w:pos="900"/>
              </w:tabs>
              <w:spacing w:line="400" w:lineRule="exact"/>
              <w:jc w:val="left"/>
              <w:rPr>
                <w:sz w:val="24"/>
              </w:rPr>
            </w:pPr>
            <w:r>
              <w:rPr>
                <w:rFonts w:hint="eastAsia"/>
                <w:sz w:val="24"/>
              </w:rPr>
              <w:t>Maya</w:t>
            </w:r>
            <w:r>
              <w:rPr>
                <w:rFonts w:hint="eastAsia"/>
                <w:sz w:val="24"/>
              </w:rPr>
              <w:t>概述与</w:t>
            </w:r>
            <w:r>
              <w:rPr>
                <w:rFonts w:hint="eastAsia"/>
                <w:sz w:val="24"/>
              </w:rPr>
              <w:t>Maya</w:t>
            </w:r>
            <w:r>
              <w:rPr>
                <w:rFonts w:hint="eastAsia"/>
                <w:sz w:val="24"/>
              </w:rPr>
              <w:t>基础</w:t>
            </w:r>
          </w:p>
        </w:tc>
        <w:tc>
          <w:tcPr>
            <w:tcW w:w="1021"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156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 xml:space="preserve"> </w:t>
            </w:r>
          </w:p>
        </w:tc>
        <w:tc>
          <w:tcPr>
            <w:tcW w:w="1048"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1016"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2</w:t>
            </w:r>
          </w:p>
        </w:tc>
        <w:tc>
          <w:tcPr>
            <w:tcW w:w="3548" w:type="dxa"/>
            <w:tcBorders>
              <w:top w:val="single" w:sz="8" w:space="0" w:color="auto"/>
            </w:tcBorders>
          </w:tcPr>
          <w:p w:rsidR="006D1771" w:rsidRDefault="00601C7F">
            <w:pPr>
              <w:tabs>
                <w:tab w:val="left" w:pos="900"/>
              </w:tabs>
              <w:spacing w:line="400" w:lineRule="exact"/>
              <w:jc w:val="left"/>
              <w:rPr>
                <w:sz w:val="24"/>
              </w:rPr>
            </w:pPr>
            <w:r>
              <w:rPr>
                <w:rFonts w:hint="eastAsia"/>
                <w:sz w:val="24"/>
              </w:rPr>
              <w:t>Maya</w:t>
            </w:r>
            <w:r>
              <w:rPr>
                <w:rFonts w:hint="eastAsia"/>
                <w:sz w:val="24"/>
              </w:rPr>
              <w:t>模型技术</w:t>
            </w:r>
          </w:p>
        </w:tc>
        <w:tc>
          <w:tcPr>
            <w:tcW w:w="1021"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c>
          <w:tcPr>
            <w:tcW w:w="156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 xml:space="preserve">4 </w:t>
            </w:r>
          </w:p>
        </w:tc>
        <w:tc>
          <w:tcPr>
            <w:tcW w:w="1048"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r>
      <w:tr w:rsidR="006D1771">
        <w:trPr>
          <w:jc w:val="center"/>
        </w:trPr>
        <w:tc>
          <w:tcPr>
            <w:tcW w:w="1016"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3</w:t>
            </w:r>
          </w:p>
        </w:tc>
        <w:tc>
          <w:tcPr>
            <w:tcW w:w="3548" w:type="dxa"/>
          </w:tcPr>
          <w:p w:rsidR="006D1771" w:rsidRDefault="00601C7F">
            <w:pPr>
              <w:tabs>
                <w:tab w:val="left" w:pos="900"/>
              </w:tabs>
              <w:spacing w:line="400" w:lineRule="exact"/>
              <w:jc w:val="left"/>
              <w:rPr>
                <w:sz w:val="24"/>
              </w:rPr>
            </w:pPr>
            <w:r>
              <w:rPr>
                <w:rFonts w:hint="eastAsia"/>
                <w:sz w:val="24"/>
              </w:rPr>
              <w:t>Maya</w:t>
            </w:r>
            <w:r>
              <w:rPr>
                <w:rFonts w:hint="eastAsia"/>
                <w:sz w:val="24"/>
              </w:rPr>
              <w:t>材质及灯光</w:t>
            </w:r>
          </w:p>
        </w:tc>
        <w:tc>
          <w:tcPr>
            <w:tcW w:w="1021" w:type="dxa"/>
            <w:vAlign w:val="center"/>
          </w:tcPr>
          <w:p w:rsidR="006D1771" w:rsidRDefault="00601C7F">
            <w:pPr>
              <w:tabs>
                <w:tab w:val="left" w:pos="900"/>
              </w:tabs>
              <w:spacing w:line="400" w:lineRule="exact"/>
              <w:jc w:val="center"/>
              <w:rPr>
                <w:sz w:val="24"/>
              </w:rPr>
            </w:pPr>
            <w:r>
              <w:rPr>
                <w:rFonts w:hint="eastAsia"/>
                <w:sz w:val="24"/>
              </w:rPr>
              <w:t>8</w:t>
            </w:r>
          </w:p>
        </w:tc>
        <w:tc>
          <w:tcPr>
            <w:tcW w:w="1560" w:type="dxa"/>
            <w:vAlign w:val="center"/>
          </w:tcPr>
          <w:p w:rsidR="006D1771" w:rsidRDefault="00601C7F">
            <w:pPr>
              <w:tabs>
                <w:tab w:val="left" w:pos="900"/>
              </w:tabs>
              <w:spacing w:line="400" w:lineRule="exact"/>
              <w:jc w:val="center"/>
              <w:rPr>
                <w:sz w:val="24"/>
              </w:rPr>
            </w:pPr>
            <w:r>
              <w:rPr>
                <w:rFonts w:hint="eastAsia"/>
                <w:sz w:val="24"/>
              </w:rPr>
              <w:t>4</w:t>
            </w:r>
          </w:p>
        </w:tc>
        <w:tc>
          <w:tcPr>
            <w:tcW w:w="1048"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r>
      <w:tr w:rsidR="006D1771">
        <w:trPr>
          <w:jc w:val="center"/>
        </w:trPr>
        <w:tc>
          <w:tcPr>
            <w:tcW w:w="1016"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3548" w:type="dxa"/>
          </w:tcPr>
          <w:p w:rsidR="006D1771" w:rsidRDefault="00601C7F">
            <w:pPr>
              <w:tabs>
                <w:tab w:val="left" w:pos="900"/>
              </w:tabs>
              <w:spacing w:line="400" w:lineRule="exact"/>
              <w:jc w:val="left"/>
              <w:rPr>
                <w:sz w:val="24"/>
              </w:rPr>
            </w:pPr>
            <w:r>
              <w:rPr>
                <w:rFonts w:hint="eastAsia"/>
                <w:sz w:val="24"/>
              </w:rPr>
              <w:t>Maya</w:t>
            </w:r>
            <w:r>
              <w:rPr>
                <w:rFonts w:hint="eastAsia"/>
                <w:sz w:val="24"/>
              </w:rPr>
              <w:t>动画技术</w:t>
            </w:r>
          </w:p>
        </w:tc>
        <w:tc>
          <w:tcPr>
            <w:tcW w:w="1021" w:type="dxa"/>
            <w:vAlign w:val="center"/>
          </w:tcPr>
          <w:p w:rsidR="006D1771" w:rsidRDefault="00601C7F">
            <w:pPr>
              <w:tabs>
                <w:tab w:val="left" w:pos="900"/>
              </w:tabs>
              <w:spacing w:line="400" w:lineRule="exact"/>
              <w:jc w:val="center"/>
              <w:rPr>
                <w:sz w:val="24"/>
              </w:rPr>
            </w:pPr>
            <w:r>
              <w:rPr>
                <w:rFonts w:hint="eastAsia"/>
                <w:sz w:val="24"/>
              </w:rPr>
              <w:t>8</w:t>
            </w:r>
          </w:p>
        </w:tc>
        <w:tc>
          <w:tcPr>
            <w:tcW w:w="1560" w:type="dxa"/>
            <w:vAlign w:val="center"/>
          </w:tcPr>
          <w:p w:rsidR="006D1771" w:rsidRDefault="00601C7F">
            <w:pPr>
              <w:tabs>
                <w:tab w:val="left" w:pos="900"/>
              </w:tabs>
              <w:spacing w:line="400" w:lineRule="exact"/>
              <w:jc w:val="center"/>
              <w:rPr>
                <w:sz w:val="24"/>
              </w:rPr>
            </w:pPr>
            <w:r>
              <w:rPr>
                <w:rFonts w:hint="eastAsia"/>
                <w:sz w:val="24"/>
              </w:rPr>
              <w:t>8</w:t>
            </w:r>
          </w:p>
        </w:tc>
        <w:tc>
          <w:tcPr>
            <w:tcW w:w="1048"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r>
      <w:tr w:rsidR="006D1771">
        <w:trPr>
          <w:jc w:val="center"/>
        </w:trPr>
        <w:tc>
          <w:tcPr>
            <w:tcW w:w="1016"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5</w:t>
            </w:r>
          </w:p>
        </w:tc>
        <w:tc>
          <w:tcPr>
            <w:tcW w:w="3548" w:type="dxa"/>
          </w:tcPr>
          <w:p w:rsidR="006D1771" w:rsidRDefault="00601C7F">
            <w:pPr>
              <w:tabs>
                <w:tab w:val="left" w:pos="900"/>
              </w:tabs>
              <w:spacing w:line="400" w:lineRule="exact"/>
              <w:jc w:val="left"/>
              <w:rPr>
                <w:sz w:val="24"/>
              </w:rPr>
            </w:pPr>
            <w:r>
              <w:rPr>
                <w:rFonts w:hint="eastAsia"/>
                <w:sz w:val="24"/>
              </w:rPr>
              <w:t>Maya</w:t>
            </w:r>
            <w:r>
              <w:rPr>
                <w:rFonts w:hint="eastAsia"/>
                <w:sz w:val="24"/>
              </w:rPr>
              <w:t>渲染</w:t>
            </w:r>
          </w:p>
        </w:tc>
        <w:tc>
          <w:tcPr>
            <w:tcW w:w="1021" w:type="dxa"/>
            <w:vAlign w:val="center"/>
          </w:tcPr>
          <w:p w:rsidR="006D1771" w:rsidRDefault="00601C7F">
            <w:pPr>
              <w:tabs>
                <w:tab w:val="left" w:pos="900"/>
              </w:tabs>
              <w:spacing w:line="400" w:lineRule="exact"/>
              <w:jc w:val="center"/>
              <w:rPr>
                <w:sz w:val="24"/>
              </w:rPr>
            </w:pPr>
            <w:r>
              <w:rPr>
                <w:rFonts w:hint="eastAsia"/>
                <w:sz w:val="24"/>
              </w:rPr>
              <w:t>4</w:t>
            </w:r>
          </w:p>
        </w:tc>
        <w:tc>
          <w:tcPr>
            <w:tcW w:w="1560" w:type="dxa"/>
            <w:vAlign w:val="center"/>
          </w:tcPr>
          <w:p w:rsidR="006D1771" w:rsidRDefault="00601C7F">
            <w:pPr>
              <w:tabs>
                <w:tab w:val="left" w:pos="900"/>
              </w:tabs>
              <w:spacing w:line="400" w:lineRule="exact"/>
              <w:jc w:val="center"/>
              <w:rPr>
                <w:sz w:val="24"/>
              </w:rPr>
            </w:pPr>
            <w:r>
              <w:rPr>
                <w:rFonts w:hint="eastAsia"/>
                <w:sz w:val="24"/>
              </w:rPr>
              <w:t xml:space="preserve"> </w:t>
            </w:r>
          </w:p>
        </w:tc>
        <w:tc>
          <w:tcPr>
            <w:tcW w:w="1048"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cantSplit/>
          <w:jc w:val="center"/>
        </w:trPr>
        <w:tc>
          <w:tcPr>
            <w:tcW w:w="4564" w:type="dxa"/>
            <w:gridSpan w:val="2"/>
            <w:tcBorders>
              <w:left w:val="single" w:sz="8" w:space="0" w:color="auto"/>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21" w:type="dxa"/>
            <w:tcBorders>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32</w:t>
            </w:r>
          </w:p>
        </w:tc>
        <w:tc>
          <w:tcPr>
            <w:tcW w:w="1560" w:type="dxa"/>
            <w:tcBorders>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c>
          <w:tcPr>
            <w:tcW w:w="1048" w:type="dxa"/>
            <w:tcBorders>
              <w:bottom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48</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四、课内实践项目表</w:t>
      </w:r>
    </w:p>
    <w:tbl>
      <w:tblPr>
        <w:tblW w:w="8313"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1582"/>
        <w:gridCol w:w="2154"/>
        <w:gridCol w:w="2724"/>
        <w:gridCol w:w="1050"/>
      </w:tblGrid>
      <w:tr w:rsidR="006D1771">
        <w:trPr>
          <w:jc w:val="center"/>
        </w:trPr>
        <w:tc>
          <w:tcPr>
            <w:tcW w:w="803" w:type="dxa"/>
            <w:tcBorders>
              <w:top w:val="single" w:sz="8" w:space="0" w:color="auto"/>
              <w:left w:val="single" w:sz="8" w:space="0" w:color="auto"/>
            </w:tcBorders>
            <w:tcMar>
              <w:left w:w="28" w:type="dxa"/>
              <w:right w:w="28" w:type="dxa"/>
            </w:tcMar>
            <w:vAlign w:val="center"/>
          </w:tcPr>
          <w:p w:rsidR="006D1771" w:rsidRDefault="00601C7F">
            <w:pPr>
              <w:tabs>
                <w:tab w:val="left" w:pos="900"/>
              </w:tabs>
              <w:spacing w:line="400" w:lineRule="exact"/>
              <w:jc w:val="center"/>
              <w:rPr>
                <w:sz w:val="24"/>
              </w:rPr>
            </w:pPr>
            <w:r>
              <w:rPr>
                <w:rFonts w:hint="eastAsia"/>
                <w:sz w:val="24"/>
              </w:rPr>
              <w:t>序号</w:t>
            </w:r>
          </w:p>
        </w:tc>
        <w:tc>
          <w:tcPr>
            <w:tcW w:w="1582" w:type="dxa"/>
            <w:tcBorders>
              <w:top w:val="single" w:sz="8" w:space="0" w:color="auto"/>
            </w:tcBorders>
            <w:tcMar>
              <w:left w:w="28" w:type="dxa"/>
              <w:right w:w="28" w:type="dxa"/>
            </w:tcMar>
            <w:vAlign w:val="center"/>
          </w:tcPr>
          <w:p w:rsidR="006D1771" w:rsidRDefault="00601C7F">
            <w:pPr>
              <w:tabs>
                <w:tab w:val="left" w:pos="900"/>
              </w:tabs>
              <w:spacing w:line="400" w:lineRule="exact"/>
              <w:jc w:val="center"/>
              <w:rPr>
                <w:sz w:val="24"/>
              </w:rPr>
            </w:pPr>
            <w:r>
              <w:rPr>
                <w:rFonts w:hint="eastAsia"/>
                <w:sz w:val="24"/>
              </w:rPr>
              <w:t>项目名称</w:t>
            </w:r>
          </w:p>
        </w:tc>
        <w:tc>
          <w:tcPr>
            <w:tcW w:w="215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72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要求</w:t>
            </w:r>
          </w:p>
        </w:tc>
        <w:tc>
          <w:tcPr>
            <w:tcW w:w="1050"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学时数</w:t>
            </w:r>
          </w:p>
        </w:tc>
      </w:tr>
      <w:tr w:rsidR="006D1771">
        <w:trPr>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1</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Poly</w:t>
            </w:r>
            <w:r>
              <w:rPr>
                <w:rFonts w:hint="eastAsia"/>
                <w:sz w:val="24"/>
              </w:rPr>
              <w:t>建模</w:t>
            </w:r>
          </w:p>
        </w:tc>
        <w:tc>
          <w:tcPr>
            <w:tcW w:w="2154" w:type="dxa"/>
            <w:vAlign w:val="center"/>
          </w:tcPr>
          <w:p w:rsidR="006D1771" w:rsidRDefault="00601C7F">
            <w:pPr>
              <w:tabs>
                <w:tab w:val="left" w:pos="900"/>
              </w:tabs>
              <w:spacing w:line="400" w:lineRule="exact"/>
              <w:jc w:val="left"/>
              <w:rPr>
                <w:sz w:val="24"/>
              </w:rPr>
            </w:pPr>
            <w:r>
              <w:rPr>
                <w:rFonts w:hint="eastAsia"/>
                <w:sz w:val="24"/>
              </w:rPr>
              <w:t>卡通人物建模</w:t>
            </w:r>
          </w:p>
        </w:tc>
        <w:tc>
          <w:tcPr>
            <w:tcW w:w="2724" w:type="dxa"/>
            <w:vAlign w:val="center"/>
          </w:tcPr>
          <w:p w:rsidR="006D1771" w:rsidRDefault="00601C7F">
            <w:pPr>
              <w:tabs>
                <w:tab w:val="left" w:pos="900"/>
              </w:tabs>
              <w:spacing w:line="400" w:lineRule="exact"/>
              <w:jc w:val="left"/>
              <w:rPr>
                <w:sz w:val="24"/>
              </w:rPr>
            </w:pPr>
            <w:r>
              <w:rPr>
                <w:rFonts w:hint="eastAsia"/>
                <w:sz w:val="24"/>
              </w:rPr>
              <w:t>Poly</w:t>
            </w:r>
            <w:r>
              <w:rPr>
                <w:rFonts w:hint="eastAsia"/>
                <w:sz w:val="24"/>
              </w:rPr>
              <w:t>建模技术在卡通人物创建中熟练应用</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2</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材质技术应用</w:t>
            </w:r>
          </w:p>
        </w:tc>
        <w:tc>
          <w:tcPr>
            <w:tcW w:w="2154" w:type="dxa"/>
            <w:vAlign w:val="center"/>
          </w:tcPr>
          <w:p w:rsidR="006D1771" w:rsidRDefault="00601C7F">
            <w:pPr>
              <w:tabs>
                <w:tab w:val="left" w:pos="900"/>
              </w:tabs>
              <w:spacing w:line="400" w:lineRule="exact"/>
              <w:jc w:val="left"/>
              <w:rPr>
                <w:sz w:val="24"/>
              </w:rPr>
            </w:pPr>
            <w:r>
              <w:rPr>
                <w:rFonts w:hint="eastAsia"/>
                <w:sz w:val="24"/>
              </w:rPr>
              <w:t>人物</w:t>
            </w:r>
            <w:r>
              <w:rPr>
                <w:rFonts w:hint="eastAsia"/>
                <w:sz w:val="24"/>
              </w:rPr>
              <w:t>UV</w:t>
            </w:r>
            <w:r>
              <w:rPr>
                <w:rFonts w:hint="eastAsia"/>
                <w:sz w:val="24"/>
              </w:rPr>
              <w:t>展开与</w:t>
            </w:r>
            <w:r>
              <w:rPr>
                <w:rFonts w:hint="eastAsia"/>
                <w:sz w:val="24"/>
              </w:rPr>
              <w:t>UV</w:t>
            </w:r>
            <w:r>
              <w:rPr>
                <w:rFonts w:hint="eastAsia"/>
                <w:sz w:val="24"/>
              </w:rPr>
              <w:t>贴图绘制</w:t>
            </w:r>
          </w:p>
        </w:tc>
        <w:tc>
          <w:tcPr>
            <w:tcW w:w="2724" w:type="dxa"/>
            <w:vAlign w:val="center"/>
          </w:tcPr>
          <w:p w:rsidR="006D1771" w:rsidRDefault="00601C7F">
            <w:pPr>
              <w:tabs>
                <w:tab w:val="left" w:pos="900"/>
              </w:tabs>
              <w:spacing w:line="400" w:lineRule="exact"/>
              <w:jc w:val="left"/>
              <w:rPr>
                <w:sz w:val="24"/>
              </w:rPr>
            </w:pPr>
            <w:r>
              <w:rPr>
                <w:rFonts w:hint="eastAsia"/>
                <w:sz w:val="24"/>
              </w:rPr>
              <w:t>UVlayout</w:t>
            </w:r>
            <w:r>
              <w:rPr>
                <w:rFonts w:hint="eastAsia"/>
                <w:sz w:val="24"/>
              </w:rPr>
              <w:t>工具的应用</w:t>
            </w:r>
          </w:p>
          <w:p w:rsidR="006D1771" w:rsidRDefault="00601C7F">
            <w:pPr>
              <w:tabs>
                <w:tab w:val="left" w:pos="900"/>
              </w:tabs>
              <w:spacing w:line="400" w:lineRule="exact"/>
              <w:jc w:val="left"/>
              <w:rPr>
                <w:sz w:val="24"/>
              </w:rPr>
            </w:pPr>
            <w:r>
              <w:rPr>
                <w:rFonts w:hint="eastAsia"/>
                <w:sz w:val="24"/>
              </w:rPr>
              <w:t>PS</w:t>
            </w:r>
            <w:r>
              <w:rPr>
                <w:rFonts w:hint="eastAsia"/>
                <w:sz w:val="24"/>
              </w:rPr>
              <w:t>贴图绘制方法的掌握</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1047"/>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3</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Maya</w:t>
            </w:r>
            <w:r>
              <w:rPr>
                <w:rFonts w:hint="eastAsia"/>
                <w:sz w:val="24"/>
              </w:rPr>
              <w:t>动画技术（一）</w:t>
            </w:r>
          </w:p>
        </w:tc>
        <w:tc>
          <w:tcPr>
            <w:tcW w:w="2154" w:type="dxa"/>
            <w:vAlign w:val="center"/>
          </w:tcPr>
          <w:p w:rsidR="006D1771" w:rsidRDefault="00601C7F">
            <w:pPr>
              <w:tabs>
                <w:tab w:val="left" w:pos="900"/>
              </w:tabs>
              <w:spacing w:line="400" w:lineRule="exact"/>
              <w:jc w:val="left"/>
              <w:rPr>
                <w:sz w:val="24"/>
              </w:rPr>
            </w:pPr>
            <w:r>
              <w:rPr>
                <w:rFonts w:hint="eastAsia"/>
                <w:sz w:val="24"/>
              </w:rPr>
              <w:t>两足角色骨骼绑定</w:t>
            </w:r>
          </w:p>
        </w:tc>
        <w:tc>
          <w:tcPr>
            <w:tcW w:w="2724" w:type="dxa"/>
            <w:vAlign w:val="center"/>
          </w:tcPr>
          <w:p w:rsidR="006D1771" w:rsidRDefault="00601C7F">
            <w:pPr>
              <w:tabs>
                <w:tab w:val="left" w:pos="900"/>
              </w:tabs>
              <w:spacing w:line="400" w:lineRule="exact"/>
              <w:jc w:val="left"/>
              <w:rPr>
                <w:sz w:val="24"/>
              </w:rPr>
            </w:pPr>
            <w:r>
              <w:rPr>
                <w:rFonts w:hint="eastAsia"/>
                <w:sz w:val="24"/>
              </w:rPr>
              <w:t>掌握</w:t>
            </w:r>
            <w:r>
              <w:rPr>
                <w:rFonts w:hint="eastAsia"/>
                <w:sz w:val="24"/>
              </w:rPr>
              <w:t>Advanced Skeleton</w:t>
            </w:r>
            <w:r>
              <w:rPr>
                <w:rFonts w:hint="eastAsia"/>
                <w:sz w:val="24"/>
              </w:rPr>
              <w:t>工具在角色绑定中应用</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523"/>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Maya</w:t>
            </w:r>
            <w:r>
              <w:rPr>
                <w:rFonts w:hint="eastAsia"/>
                <w:sz w:val="24"/>
              </w:rPr>
              <w:t>动画技术（二）</w:t>
            </w:r>
          </w:p>
        </w:tc>
        <w:tc>
          <w:tcPr>
            <w:tcW w:w="2154" w:type="dxa"/>
            <w:vAlign w:val="center"/>
          </w:tcPr>
          <w:p w:rsidR="006D1771" w:rsidRDefault="00601C7F">
            <w:pPr>
              <w:tabs>
                <w:tab w:val="left" w:pos="900"/>
              </w:tabs>
              <w:spacing w:line="400" w:lineRule="exact"/>
              <w:jc w:val="left"/>
              <w:rPr>
                <w:sz w:val="24"/>
              </w:rPr>
            </w:pPr>
            <w:r>
              <w:rPr>
                <w:rFonts w:hint="eastAsia"/>
                <w:sz w:val="24"/>
              </w:rPr>
              <w:t>两足角色动画制作</w:t>
            </w:r>
          </w:p>
        </w:tc>
        <w:tc>
          <w:tcPr>
            <w:tcW w:w="2724" w:type="dxa"/>
            <w:vAlign w:val="center"/>
          </w:tcPr>
          <w:p w:rsidR="006D1771" w:rsidRDefault="00601C7F">
            <w:pPr>
              <w:tabs>
                <w:tab w:val="left" w:pos="900"/>
              </w:tabs>
              <w:spacing w:line="400" w:lineRule="exact"/>
              <w:jc w:val="left"/>
              <w:rPr>
                <w:sz w:val="24"/>
              </w:rPr>
            </w:pPr>
            <w:r>
              <w:rPr>
                <w:rFonts w:hint="eastAsia"/>
                <w:sz w:val="24"/>
              </w:rPr>
              <w:t>掌握两足角色的基本动画（如走路）制作</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7263" w:type="dxa"/>
            <w:gridSpan w:val="4"/>
            <w:tcBorders>
              <w:left w:val="single" w:sz="8" w:space="0" w:color="auto"/>
              <w:bottom w:val="single" w:sz="8" w:space="0" w:color="auto"/>
            </w:tcBorders>
            <w:tcMar>
              <w:left w:w="28" w:type="dxa"/>
              <w:right w:w="28" w:type="dxa"/>
            </w:tcMar>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50" w:type="dxa"/>
            <w:tcBorders>
              <w:bottom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 xml:space="preserve">五、有关说明   </w:t>
      </w:r>
    </w:p>
    <w:p w:rsidR="006D1771" w:rsidRDefault="00641C9F">
      <w:pPr>
        <w:spacing w:line="400" w:lineRule="exact"/>
        <w:ind w:firstLineChars="200" w:firstLine="480"/>
        <w:rPr>
          <w:rFonts w:ascii="宋体" w:hAnsi="宋体" w:cs="宋体"/>
          <w:kern w:val="0"/>
          <w:sz w:val="24"/>
        </w:rPr>
      </w:pPr>
      <w:r>
        <w:rPr>
          <w:rFonts w:ascii="宋体" w:hAnsi="宋体" w:cs="宋体" w:hint="eastAsia"/>
          <w:kern w:val="0"/>
          <w:sz w:val="24"/>
        </w:rPr>
        <w:t>（一）先修课程</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大学计算机信息基础、平面软件基础等。</w:t>
      </w:r>
    </w:p>
    <w:p w:rsidR="006D1771" w:rsidRDefault="00641C9F">
      <w:pPr>
        <w:spacing w:line="400" w:lineRule="exact"/>
        <w:ind w:firstLineChars="200" w:firstLine="480"/>
        <w:rPr>
          <w:rFonts w:ascii="宋体" w:hAnsi="宋体" w:cs="宋体"/>
          <w:kern w:val="0"/>
          <w:sz w:val="24"/>
        </w:rPr>
      </w:pPr>
      <w:r>
        <w:rPr>
          <w:rFonts w:ascii="宋体" w:hAnsi="宋体" w:cs="宋体" w:hint="eastAsia"/>
          <w:kern w:val="0"/>
          <w:sz w:val="24"/>
        </w:rPr>
        <w:t>（二）教学建议</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本课程需在PC机房上课，在教学中可引入相关视频教学来增强学习效果。</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2. </w:t>
      </w:r>
      <w:r>
        <w:rPr>
          <w:rFonts w:ascii="宋体" w:hAnsi="宋体" w:hint="eastAsia"/>
          <w:color w:val="000000"/>
          <w:sz w:val="24"/>
        </w:rPr>
        <w:t>考核内容结合数字媒体艺术专业特点设计课题，学生成绩为平时成绩（30%）加考试成绩（70%）。</w:t>
      </w:r>
    </w:p>
    <w:p w:rsidR="006D1771" w:rsidRDefault="00641C9F">
      <w:pPr>
        <w:spacing w:line="400" w:lineRule="exact"/>
        <w:ind w:firstLineChars="200" w:firstLine="480"/>
        <w:rPr>
          <w:rFonts w:ascii="宋体" w:hAnsi="宋体" w:cs="宋体"/>
          <w:kern w:val="0"/>
          <w:sz w:val="24"/>
        </w:rPr>
      </w:pPr>
      <w:r>
        <w:rPr>
          <w:rFonts w:ascii="宋体" w:hAnsi="宋体" w:cs="宋体" w:hint="eastAsia"/>
          <w:kern w:val="0"/>
          <w:sz w:val="24"/>
        </w:rPr>
        <w:t>（三）教材及教学参考书</w:t>
      </w:r>
    </w:p>
    <w:p w:rsidR="00641C9F" w:rsidRDefault="00641C9F" w:rsidP="00641C9F">
      <w:pPr>
        <w:spacing w:line="400" w:lineRule="exact"/>
        <w:ind w:firstLineChars="200" w:firstLine="480"/>
        <w:rPr>
          <w:rFonts w:ascii="宋体" w:hAnsi="宋体" w:cs="宋体"/>
          <w:kern w:val="0"/>
          <w:sz w:val="24"/>
        </w:rPr>
      </w:pPr>
      <w:r>
        <w:rPr>
          <w:rFonts w:ascii="宋体" w:hAnsi="宋体" w:cs="宋体" w:hint="eastAsia"/>
          <w:kern w:val="0"/>
          <w:sz w:val="24"/>
        </w:rPr>
        <w:lastRenderedPageBreak/>
        <w:t xml:space="preserve">1. 铁钟 </w:t>
      </w:r>
      <w:hyperlink r:id="rId17" w:tgtFrame="_blank" w:history="1">
        <w:r>
          <w:rPr>
            <w:rFonts w:ascii="宋体" w:hAnsi="宋体" w:cs="宋体" w:hint="eastAsia"/>
            <w:kern w:val="0"/>
            <w:sz w:val="24"/>
          </w:rPr>
          <w:t>陈前</w:t>
        </w:r>
      </w:hyperlink>
      <w:r>
        <w:rPr>
          <w:rFonts w:ascii="宋体" w:hAnsi="宋体" w:cs="宋体" w:hint="eastAsia"/>
          <w:kern w:val="0"/>
          <w:sz w:val="24"/>
        </w:rPr>
        <w:t xml:space="preserve">     Maya 2012高手成长之路    清华大学出版社</w:t>
      </w:r>
    </w:p>
    <w:p w:rsidR="00641C9F" w:rsidRDefault="00641C9F" w:rsidP="00641C9F">
      <w:pPr>
        <w:spacing w:line="400" w:lineRule="exact"/>
        <w:ind w:firstLineChars="200" w:firstLine="480"/>
        <w:rPr>
          <w:rFonts w:ascii="宋体" w:hAnsi="宋体" w:cs="宋体"/>
          <w:kern w:val="0"/>
          <w:sz w:val="24"/>
        </w:rPr>
      </w:pPr>
      <w:r>
        <w:rPr>
          <w:rFonts w:ascii="宋体" w:hAnsi="宋体" w:cs="宋体" w:hint="eastAsia"/>
          <w:kern w:val="0"/>
          <w:sz w:val="24"/>
        </w:rPr>
        <w:t>2. 万建龙        Maya火星课堂             人民邮电出版社</w:t>
      </w:r>
    </w:p>
    <w:p w:rsidR="00641C9F" w:rsidRDefault="00641C9F" w:rsidP="00641C9F">
      <w:pPr>
        <w:spacing w:line="400" w:lineRule="exact"/>
        <w:ind w:firstLineChars="200" w:firstLine="480"/>
        <w:rPr>
          <w:rFonts w:ascii="宋体" w:hAnsi="宋体" w:cs="宋体"/>
          <w:kern w:val="0"/>
          <w:sz w:val="24"/>
        </w:rPr>
      </w:pPr>
    </w:p>
    <w:p w:rsidR="006D1771" w:rsidRDefault="00601C7F">
      <w:pPr>
        <w:tabs>
          <w:tab w:val="left" w:pos="900"/>
        </w:tabs>
        <w:spacing w:line="400" w:lineRule="exact"/>
        <w:jc w:val="right"/>
        <w:rPr>
          <w:sz w:val="24"/>
        </w:rPr>
      </w:pPr>
      <w:r>
        <w:rPr>
          <w:rFonts w:hint="eastAsia"/>
          <w:sz w:val="24"/>
        </w:rPr>
        <w:t>执笔人：刘永刚</w:t>
      </w:r>
    </w:p>
    <w:p w:rsidR="006D1771" w:rsidRDefault="00601C7F">
      <w:pPr>
        <w:tabs>
          <w:tab w:val="left" w:pos="900"/>
        </w:tabs>
        <w:spacing w:line="400" w:lineRule="exact"/>
        <w:jc w:val="right"/>
        <w:rPr>
          <w:rFonts w:ascii="宋体" w:hAnsi="宋体"/>
          <w:sz w:val="24"/>
        </w:rPr>
      </w:pPr>
      <w:r>
        <w:rPr>
          <w:rFonts w:ascii="宋体" w:hAnsi="宋体" w:hint="eastAsia"/>
          <w:sz w:val="24"/>
        </w:rPr>
        <w:t>审定人：彭  伟</w:t>
      </w:r>
    </w:p>
    <w:p w:rsidR="006D1771" w:rsidRDefault="00601C7F">
      <w:pPr>
        <w:tabs>
          <w:tab w:val="left" w:pos="900"/>
        </w:tabs>
        <w:spacing w:line="400" w:lineRule="exact"/>
        <w:jc w:val="right"/>
        <w:rPr>
          <w:rFonts w:ascii="宋体" w:hAnsi="宋体"/>
          <w:sz w:val="24"/>
        </w:rPr>
      </w:pPr>
      <w:r>
        <w:rPr>
          <w:rFonts w:ascii="宋体" w:hAnsi="宋体" w:hint="eastAsia"/>
          <w:sz w:val="24"/>
        </w:rPr>
        <w:t>批准人：徐  茵</w:t>
      </w:r>
    </w:p>
    <w:p w:rsidR="006D1771" w:rsidRDefault="006D1771"/>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01C7F">
      <w:pPr>
        <w:widowControl/>
        <w:jc w:val="left"/>
        <w:rPr>
          <w:rFonts w:ascii="宋体" w:hAnsi="宋体" w:cs="宋体"/>
          <w:szCs w:val="21"/>
        </w:rPr>
      </w:pPr>
      <w:r>
        <w:rPr>
          <w:rFonts w:ascii="宋体" w:hAnsi="宋体" w:cs="宋体"/>
          <w:szCs w:val="21"/>
        </w:rPr>
        <w:br w:type="page"/>
      </w:r>
    </w:p>
    <w:p w:rsidR="006D1771" w:rsidRDefault="00DE6B94">
      <w:pPr>
        <w:spacing w:line="240" w:lineRule="atLeast"/>
        <w:ind w:firstLineChars="200" w:firstLine="420"/>
        <w:jc w:val="right"/>
        <w:rPr>
          <w:rFonts w:ascii="宋体" w:hAnsi="宋体" w:cs="宋体"/>
          <w:szCs w:val="21"/>
        </w:rPr>
      </w:pPr>
      <w:r w:rsidRPr="00DE6B94">
        <w:rPr>
          <w:rFonts w:cs="宋体"/>
          <w:szCs w:val="21"/>
        </w:rPr>
        <w:lastRenderedPageBreak/>
        <w:pict>
          <v:shape id="Quad Arrow 28" o:spid="_x0000_s1053" type="#_x0000_t202" style="position:absolute;left:0;text-align:left;margin-left:-3pt;margin-top:.75pt;width:108pt;height:19.35pt;z-index:263441408" o:gfxdata="UEsDBAoAAAAAAIdO4kAAAAAAAAAAAAAAAAAEAAAAZHJzL1BLAwQUAAAACACHTuJArx6z69QAAAAH&#10;AQAADwAAAGRycy9kb3ducmV2LnhtbE2PwU7DMBBE70j8g7VI3Fo7EVQlxOmhUlqJC6LtB7jxkkTE&#10;68h2m9CvZznBcXZWM2/KzewGccUQe08asqUCgdR421Or4XSsF2sQMRmyZvCEGr4xwqa6vytNYf1E&#10;H3g9pFZwCMXCaOhSGgspY9OhM3HpRyT2Pn1wJrEMrbTBTBzuBpkrtZLO9MQNnRlx22Hzdbg4LlF+&#10;d7O3aT+H/O0lc+913FOt9eNDpl5BJJzT3zP84jM6VMx09heyUQwaFiuekvj+DILtPFOszxqeVA6y&#10;KuV//uoHUEsDBBQAAAAIAIdO4kBckH1G/wEAACUEAAAOAAAAZHJzL2Uyb0RvYy54bWytU9uO0zAQ&#10;fUfiHyy/06TddrdETVdAWYSEFtDCB0xjJ7Hkm8Zuk/49Y/dCF3hAiDw44/H4eOacmdX9aDTbSwzK&#10;2ZpPJyVn0jZOKNvV/Pu3h1dLzkIEK0A7K2t+kIHfr1++WA2+kjPXOy0kMgKxoRp8zfsYfVUUoeml&#10;gTBxXlo6bB0aiLTFrhAIA6EbXczK8rYYHAqPrpEhkHdzPOTrjN+2somf2zbIyHTNKbeYV8zrNq3F&#10;egVVh+B71ZzSgH/IwoCy9OgFagMR2A7Vb1BGNeiCa+OkcaZwbasamWugaqblL9U89eBlroXICf5C&#10;U/h/sM3j/gsyJWq+nHJmwZBGX3cg2BtEN7DZMjE0+FBR4JOn0Di+dSMpffYHcqbCxxZN+lNJjM6J&#10;68OFXzlG1qRLN3fT25KOGjqbzRd380WCKX7e9hjiB+kMS0bNkfTLtML+U4jH0HNIeiw4rcSD0jpv&#10;sNu+08j2QFo/5O+E/ixMWzbU/PVitqA8gFqu1RDJNJ5ICLbL7z27Ea6By/z9CTgltoHQHxPICCkM&#10;KqOixGz1EsR7K1g8eOLZ0kTwlIyRgjMtaYCSlSMjKP03kcSdtukRmZv9xFIS7ChMsuK4HQk0mVsn&#10;DiSi/miph9I8ZGO6LG/mnOHZu7327jyqricxsuRFQqFezKqd5iY1+/We7OvpX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x6z69QAAAAHAQAADwAAAAAAAAABACAAAAAiAAAAZHJzL2Rvd25yZXYu&#10;eG1sUEsBAhQAFAAAAAgAh07iQFyQfUb/AQAAJQQAAA4AAAAAAAAAAQAgAAAAIwEAAGRycy9lMm9E&#10;b2MueG1sUEsFBgAAAAAGAAYAWQEAAJQFAAAAAA==&#10;">
            <v:textbox inset="0,1.42pt,0,1.42pt">
              <w:txbxContent>
                <w:p w:rsidR="00A36A47" w:rsidRDefault="00A36A47">
                  <w:pPr>
                    <w:pStyle w:val="NewNewNewNewNew"/>
                    <w:jc w:val="center"/>
                    <w:rPr>
                      <w:bCs/>
                    </w:rPr>
                  </w:pPr>
                  <w:r>
                    <w:rPr>
                      <w:rFonts w:hint="eastAsia"/>
                      <w:bCs/>
                    </w:rPr>
                    <w:t>课程代码：</w:t>
                  </w:r>
                  <w:r>
                    <w:rPr>
                      <w:rFonts w:hint="eastAsia"/>
                    </w:rPr>
                    <w:t>17071410</w:t>
                  </w:r>
                </w:p>
              </w:txbxContent>
            </v:textbox>
          </v:shape>
        </w:pict>
      </w:r>
    </w:p>
    <w:p w:rsidR="006D1771" w:rsidRDefault="006D1771">
      <w:pPr>
        <w:spacing w:line="240" w:lineRule="atLeast"/>
        <w:rPr>
          <w:rFonts w:cs="宋体"/>
          <w:szCs w:val="21"/>
        </w:rPr>
      </w:pPr>
    </w:p>
    <w:p w:rsidR="006D1771" w:rsidRDefault="00601C7F">
      <w:pPr>
        <w:pStyle w:val="1"/>
        <w:spacing w:before="0" w:after="0" w:line="440" w:lineRule="exact"/>
        <w:jc w:val="center"/>
        <w:rPr>
          <w:rFonts w:ascii="黑体" w:eastAsia="黑体" w:hAnsi="黑体" w:cs="宋体"/>
          <w:b w:val="0"/>
        </w:rPr>
      </w:pPr>
      <w:bookmarkStart w:id="210" w:name="_Toc446071762"/>
      <w:bookmarkStart w:id="211" w:name="_Toc470006418"/>
      <w:bookmarkStart w:id="212" w:name="_Toc476318174"/>
      <w:bookmarkStart w:id="213" w:name="_Toc500234733"/>
      <w:r>
        <w:rPr>
          <w:rFonts w:ascii="黑体" w:eastAsia="黑体" w:hAnsi="黑体" w:cs="宋体" w:hint="eastAsia"/>
          <w:b w:val="0"/>
        </w:rPr>
        <w:t>数字出版设计课程教学大纲</w:t>
      </w:r>
      <w:bookmarkEnd w:id="210"/>
      <w:bookmarkEnd w:id="211"/>
      <w:bookmarkEnd w:id="212"/>
      <w:bookmarkEnd w:id="213"/>
    </w:p>
    <w:p w:rsidR="006D1771" w:rsidRDefault="006D1771">
      <w:pPr>
        <w:tabs>
          <w:tab w:val="center" w:pos="4393"/>
        </w:tabs>
        <w:jc w:val="center"/>
        <w:rPr>
          <w:rFonts w:ascii="宋体" w:hAnsi="宋体" w:cs="宋体"/>
          <w:bCs/>
          <w:sz w:val="24"/>
        </w:rPr>
      </w:pPr>
    </w:p>
    <w:p w:rsidR="006D1771" w:rsidRDefault="00601C7F">
      <w:pPr>
        <w:tabs>
          <w:tab w:val="center" w:pos="4393"/>
        </w:tabs>
        <w:jc w:val="center"/>
        <w:rPr>
          <w:rFonts w:ascii="宋体" w:hAnsi="宋体" w:cs="宋体"/>
          <w:bCs/>
          <w:sz w:val="24"/>
        </w:rPr>
      </w:pPr>
      <w:r>
        <w:rPr>
          <w:rFonts w:ascii="宋体" w:hAnsi="宋体" w:cs="宋体" w:hint="eastAsia"/>
          <w:bCs/>
          <w:sz w:val="24"/>
        </w:rPr>
        <w:t>（总学时数：48，</w:t>
      </w:r>
      <w:r w:rsidR="002E756A">
        <w:rPr>
          <w:rFonts w:ascii="宋体" w:hAnsi="宋体" w:hint="eastAsia"/>
          <w:sz w:val="24"/>
        </w:rPr>
        <w:t>课内实践学时数：16，</w:t>
      </w:r>
      <w:r>
        <w:rPr>
          <w:rFonts w:ascii="宋体" w:hAnsi="宋体" w:cs="宋体" w:hint="eastAsia"/>
          <w:bCs/>
          <w:sz w:val="24"/>
        </w:rPr>
        <w:t>学分数：3）</w:t>
      </w:r>
    </w:p>
    <w:p w:rsidR="006D1771" w:rsidRDefault="006D1771">
      <w:pPr>
        <w:tabs>
          <w:tab w:val="center" w:pos="4393"/>
        </w:tabs>
        <w:jc w:val="center"/>
        <w:rPr>
          <w:rFonts w:ascii="宋体" w:hAnsi="宋体" w:cs="宋体"/>
          <w:bCs/>
          <w:sz w:val="24"/>
        </w:rPr>
      </w:pP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一、课程的性质、目的和任务</w:t>
      </w:r>
    </w:p>
    <w:p w:rsidR="006D1771" w:rsidRDefault="00601C7F">
      <w:pPr>
        <w:spacing w:line="400" w:lineRule="exact"/>
        <w:ind w:firstLineChars="200" w:firstLine="480"/>
        <w:rPr>
          <w:rFonts w:ascii="宋体" w:hAnsi="宋体" w:cs="宋体"/>
          <w:b/>
          <w:sz w:val="24"/>
        </w:rPr>
      </w:pPr>
      <w:r>
        <w:rPr>
          <w:rFonts w:ascii="宋体" w:hAnsi="宋体" w:cs="宋体" w:hint="eastAsia"/>
          <w:sz w:val="24"/>
        </w:rPr>
        <w:t>本课程是数字媒体艺术专业重要的专业课程，主要利用InDesign制作数字出版物（电子书和电子杂志）。书中主要讲解了三类数字出版物的制作方法，即SWF电子杂志、iPad电子杂志、EPUB电子书。通过本课程的学习，使学生了解数字出版的基础知识，可以让学生有效利用设计资源完成电子读物的设计开发，并综合运用多种手法进行案例实战训练，提高创新实践能力。</w:t>
      </w: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二、课程基本内容和要求</w:t>
      </w:r>
    </w:p>
    <w:p w:rsidR="006D1771" w:rsidRDefault="00601C7F">
      <w:pPr>
        <w:spacing w:line="400" w:lineRule="exact"/>
        <w:ind w:firstLineChars="200" w:firstLine="480"/>
        <w:rPr>
          <w:rFonts w:ascii="宋体" w:hAnsi="宋体" w:cs="宋体"/>
          <w:sz w:val="24"/>
        </w:rPr>
      </w:pPr>
      <w:r>
        <w:rPr>
          <w:rFonts w:ascii="宋体" w:hAnsi="宋体" w:cs="宋体" w:hint="eastAsia"/>
          <w:bCs/>
          <w:sz w:val="24"/>
        </w:rPr>
        <w:t>（一）</w:t>
      </w:r>
      <w:r>
        <w:rPr>
          <w:rFonts w:ascii="宋体" w:hAnsi="宋体" w:cs="宋体" w:hint="eastAsia"/>
          <w:sz w:val="24"/>
        </w:rPr>
        <w:t>数字出版基础知识</w:t>
      </w:r>
    </w:p>
    <w:p w:rsidR="006D1771" w:rsidRDefault="00601C7F">
      <w:pPr>
        <w:spacing w:line="400" w:lineRule="exact"/>
        <w:ind w:firstLineChars="200" w:firstLine="480"/>
        <w:rPr>
          <w:rFonts w:ascii="宋体" w:hAnsi="宋体" w:cs="宋体"/>
          <w:bCs/>
          <w:sz w:val="24"/>
        </w:rPr>
      </w:pPr>
      <w:r>
        <w:rPr>
          <w:rFonts w:ascii="宋体" w:hAnsi="宋体" w:cs="宋体" w:hint="eastAsia"/>
          <w:bCs/>
          <w:sz w:val="24"/>
        </w:rPr>
        <w:t>1．关于新媒体（了解）</w:t>
      </w:r>
    </w:p>
    <w:p w:rsidR="006D1771" w:rsidRDefault="00601C7F">
      <w:pPr>
        <w:spacing w:line="400" w:lineRule="exact"/>
        <w:ind w:firstLineChars="200" w:firstLine="480"/>
        <w:rPr>
          <w:rFonts w:ascii="宋体" w:hAnsi="宋体" w:cs="宋体"/>
          <w:bCs/>
          <w:sz w:val="24"/>
        </w:rPr>
      </w:pPr>
      <w:r>
        <w:rPr>
          <w:rFonts w:ascii="宋体" w:hAnsi="宋体" w:cs="宋体" w:hint="eastAsia"/>
          <w:bCs/>
          <w:sz w:val="24"/>
        </w:rPr>
        <w:t xml:space="preserve">2. </w:t>
      </w:r>
      <w:r>
        <w:rPr>
          <w:rFonts w:ascii="宋体" w:hAnsi="宋体" w:cs="宋体"/>
          <w:bCs/>
          <w:sz w:val="24"/>
        </w:rPr>
        <w:t>电子书的现状和未来</w:t>
      </w:r>
      <w:r>
        <w:rPr>
          <w:rFonts w:ascii="宋体" w:hAnsi="宋体" w:cs="宋体" w:hint="eastAsia"/>
          <w:bCs/>
          <w:sz w:val="24"/>
        </w:rPr>
        <w:t>（理解）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（二）InDesign的排版功能</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sz w:val="24"/>
        </w:rPr>
        <w:t>建立和保存文件</w:t>
      </w:r>
      <w:r>
        <w:rPr>
          <w:rFonts w:ascii="宋体" w:hAnsi="宋体" w:cs="宋体" w:hint="eastAsia"/>
          <w:sz w:val="24"/>
        </w:rPr>
        <w:t>（了解）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sz w:val="24"/>
        </w:rPr>
        <w:t>置入和操作对象</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sz w:val="24"/>
        </w:rPr>
        <w:t>设置文字属性</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4. </w:t>
      </w:r>
      <w:r>
        <w:rPr>
          <w:rFonts w:ascii="宋体" w:hAnsi="宋体" w:cs="宋体"/>
          <w:sz w:val="24"/>
        </w:rPr>
        <w:t>绘制图形</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5. </w:t>
      </w:r>
      <w:r>
        <w:rPr>
          <w:rFonts w:ascii="宋体" w:hAnsi="宋体" w:cs="宋体"/>
          <w:sz w:val="24"/>
        </w:rPr>
        <w:t>填色和描边</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6. </w:t>
      </w:r>
      <w:r>
        <w:rPr>
          <w:rFonts w:ascii="宋体" w:hAnsi="宋体" w:cs="宋体"/>
          <w:sz w:val="24"/>
        </w:rPr>
        <w:t>设置页面</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7. </w:t>
      </w:r>
      <w:r>
        <w:rPr>
          <w:rFonts w:ascii="宋体" w:hAnsi="宋体" w:cs="宋体"/>
          <w:sz w:val="24"/>
        </w:rPr>
        <w:t>打包和导出</w:t>
      </w:r>
      <w:r>
        <w:rPr>
          <w:rFonts w:ascii="宋体" w:hAnsi="宋体" w:cs="宋体" w:hint="eastAsia"/>
          <w:sz w:val="24"/>
        </w:rPr>
        <w:t>（了解）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（三）数字出版物的制作技术</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sz w:val="24"/>
        </w:rPr>
        <w:t>SWF电子杂志交互技术</w:t>
      </w:r>
      <w:r>
        <w:rPr>
          <w:rFonts w:ascii="宋体" w:hAnsi="宋体" w:cs="宋体" w:hint="eastAsia"/>
          <w:sz w:val="24"/>
        </w:rPr>
        <w:t>（了解）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sz w:val="24"/>
        </w:rPr>
        <w:t>SWF电子杂志工作流程实例</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sz w:val="24"/>
        </w:rPr>
        <w:t>iPad电子杂志</w:t>
      </w:r>
      <w:r>
        <w:rPr>
          <w:rFonts w:ascii="宋体" w:hAnsi="宋体" w:cs="宋体" w:hint="eastAsia"/>
          <w:sz w:val="24"/>
        </w:rPr>
        <w:t>制作技术（掌握）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4. </w:t>
      </w:r>
      <w:r>
        <w:rPr>
          <w:rFonts w:ascii="宋体" w:hAnsi="宋体" w:cs="宋体"/>
          <w:sz w:val="24"/>
        </w:rPr>
        <w:t>EPUB电子书制作技术</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（四）案例实战</w:t>
      </w:r>
    </w:p>
    <w:p w:rsidR="006D1771" w:rsidRDefault="00601C7F">
      <w:pPr>
        <w:spacing w:line="400" w:lineRule="exact"/>
        <w:ind w:leftChars="228" w:left="479"/>
        <w:rPr>
          <w:rFonts w:ascii="宋体" w:hAnsi="宋体" w:cs="宋体"/>
          <w:sz w:val="24"/>
        </w:rPr>
      </w:pPr>
      <w:r>
        <w:rPr>
          <w:rFonts w:ascii="宋体" w:hAnsi="宋体" w:cs="宋体" w:hint="eastAsia"/>
          <w:sz w:val="24"/>
        </w:rPr>
        <w:t xml:space="preserve">1. </w:t>
      </w:r>
      <w:r>
        <w:rPr>
          <w:rFonts w:ascii="宋体" w:hAnsi="宋体" w:cs="宋体"/>
          <w:sz w:val="24"/>
        </w:rPr>
        <w:t>文字属性设置案例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 xml:space="preserve">2. </w:t>
      </w:r>
      <w:r>
        <w:rPr>
          <w:rFonts w:ascii="宋体" w:hAnsi="宋体" w:cs="宋体"/>
          <w:sz w:val="24"/>
        </w:rPr>
        <w:t>图文排版案例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3</w:t>
      </w:r>
      <w:r>
        <w:rPr>
          <w:rFonts w:ascii="宋体" w:hAnsi="宋体" w:cs="宋体"/>
          <w:sz w:val="24"/>
        </w:rPr>
        <w:t>. 图形排版案例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4</w:t>
      </w:r>
      <w:r>
        <w:rPr>
          <w:rFonts w:ascii="宋体" w:hAnsi="宋体" w:cs="宋体"/>
          <w:sz w:val="24"/>
        </w:rPr>
        <w:t>. 表格排版案例</w:t>
      </w:r>
      <w:r>
        <w:rPr>
          <w:rFonts w:ascii="宋体" w:hAnsi="宋体" w:cs="宋体" w:hint="eastAsia"/>
          <w:sz w:val="24"/>
        </w:rPr>
        <w:t>（掌握）</w:t>
      </w:r>
    </w:p>
    <w:p w:rsidR="006D1771" w:rsidRDefault="006D1771">
      <w:pPr>
        <w:spacing w:line="400" w:lineRule="exact"/>
        <w:ind w:firstLineChars="200" w:firstLine="560"/>
        <w:rPr>
          <w:rFonts w:ascii="黑体" w:eastAsia="黑体" w:hAnsi="黑体" w:cs="宋体"/>
          <w:bCs/>
          <w:sz w:val="28"/>
          <w:szCs w:val="28"/>
        </w:rPr>
      </w:pP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lastRenderedPageBreak/>
        <w:t>三、学时分配表</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257"/>
        <w:gridCol w:w="1291"/>
        <w:gridCol w:w="1291"/>
        <w:gridCol w:w="1292"/>
      </w:tblGrid>
      <w:tr w:rsidR="006D1771">
        <w:trPr>
          <w:jc w:val="center"/>
        </w:trPr>
        <w:tc>
          <w:tcPr>
            <w:tcW w:w="1134" w:type="dxa"/>
            <w:tcBorders>
              <w:top w:val="single" w:sz="8"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257" w:type="dxa"/>
            <w:tcBorders>
              <w:top w:val="single" w:sz="8"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291" w:type="dxa"/>
            <w:tcBorders>
              <w:top w:val="single" w:sz="8"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  授</w:t>
            </w:r>
          </w:p>
        </w:tc>
        <w:tc>
          <w:tcPr>
            <w:tcW w:w="1291" w:type="dxa"/>
            <w:tcBorders>
              <w:top w:val="single" w:sz="8"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  计</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数字出版基础知识</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ind w:firstLineChars="200" w:firstLine="480"/>
              <w:jc w:val="center"/>
              <w:rPr>
                <w:rFonts w:ascii="宋体" w:hAnsi="宋体" w:cs="宋体"/>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InDesign的排版功能</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数字出版物的制作技术</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24</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案例实战</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8</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20</w:t>
            </w:r>
          </w:p>
        </w:tc>
      </w:tr>
      <w:tr w:rsidR="006D1771">
        <w:trPr>
          <w:jc w:val="center"/>
        </w:trPr>
        <w:tc>
          <w:tcPr>
            <w:tcW w:w="4391" w:type="dxa"/>
            <w:gridSpan w:val="2"/>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32</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48</w:t>
            </w:r>
          </w:p>
        </w:tc>
      </w:tr>
    </w:tbl>
    <w:p w:rsidR="006D1771" w:rsidRDefault="00601C7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四、课内实践项目表</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2010"/>
        <w:gridCol w:w="2355"/>
        <w:gridCol w:w="2044"/>
        <w:gridCol w:w="1119"/>
      </w:tblGrid>
      <w:tr w:rsidR="006D1771">
        <w:trPr>
          <w:cantSplit/>
          <w:jc w:val="center"/>
        </w:trPr>
        <w:tc>
          <w:tcPr>
            <w:tcW w:w="773"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201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项目名称</w:t>
            </w:r>
          </w:p>
        </w:tc>
        <w:tc>
          <w:tcPr>
            <w:tcW w:w="2355"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04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9"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学时数</w:t>
            </w:r>
          </w:p>
        </w:tc>
      </w:tr>
      <w:tr w:rsidR="006D1771">
        <w:trPr>
          <w:cantSplit/>
          <w:jc w:val="center"/>
        </w:trPr>
        <w:tc>
          <w:tcPr>
            <w:tcW w:w="773"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2010" w:type="dxa"/>
            <w:vAlign w:val="center"/>
          </w:tcPr>
          <w:p w:rsidR="006D1771" w:rsidRDefault="00601C7F">
            <w:pPr>
              <w:spacing w:line="400" w:lineRule="exact"/>
              <w:rPr>
                <w:rFonts w:ascii="宋体" w:hAnsi="宋体" w:cs="宋体"/>
                <w:sz w:val="24"/>
              </w:rPr>
            </w:pPr>
            <w:r>
              <w:rPr>
                <w:rFonts w:ascii="宋体" w:hAnsi="宋体" w:cs="宋体" w:hint="eastAsia"/>
                <w:sz w:val="24"/>
              </w:rPr>
              <w:t>InDesign的排版功能</w:t>
            </w:r>
          </w:p>
        </w:tc>
        <w:tc>
          <w:tcPr>
            <w:tcW w:w="2355" w:type="dxa"/>
            <w:vAlign w:val="center"/>
          </w:tcPr>
          <w:p w:rsidR="006D1771" w:rsidRDefault="00601C7F">
            <w:pPr>
              <w:tabs>
                <w:tab w:val="left" w:pos="900"/>
              </w:tabs>
              <w:spacing w:line="400" w:lineRule="exact"/>
              <w:rPr>
                <w:sz w:val="24"/>
              </w:rPr>
            </w:pPr>
            <w:r>
              <w:rPr>
                <w:rFonts w:hint="eastAsia"/>
                <w:sz w:val="24"/>
              </w:rPr>
              <w:t>掌握</w:t>
            </w:r>
            <w:r>
              <w:rPr>
                <w:rFonts w:ascii="宋体" w:hAnsi="宋体" w:cs="宋体" w:hint="eastAsia"/>
                <w:sz w:val="24"/>
              </w:rPr>
              <w:t>InDesign排版操作</w:t>
            </w:r>
          </w:p>
        </w:tc>
        <w:tc>
          <w:tcPr>
            <w:tcW w:w="2044" w:type="dxa"/>
            <w:vAlign w:val="center"/>
          </w:tcPr>
          <w:p w:rsidR="006D1771" w:rsidRDefault="00601C7F">
            <w:pPr>
              <w:tabs>
                <w:tab w:val="left" w:pos="900"/>
              </w:tabs>
              <w:spacing w:line="400" w:lineRule="exact"/>
              <w:rPr>
                <w:sz w:val="24"/>
              </w:rPr>
            </w:pPr>
            <w:r>
              <w:rPr>
                <w:rFonts w:hint="eastAsia"/>
                <w:sz w:val="24"/>
              </w:rPr>
              <w:t>各项操作达到熟练程度，为后续课程环节奠定基础</w:t>
            </w:r>
          </w:p>
        </w:tc>
        <w:tc>
          <w:tcPr>
            <w:tcW w:w="1119" w:type="dxa"/>
            <w:tcBorders>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rPr>
          <w:cantSplit/>
          <w:jc w:val="center"/>
        </w:trPr>
        <w:tc>
          <w:tcPr>
            <w:tcW w:w="773"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2010" w:type="dxa"/>
            <w:vAlign w:val="center"/>
          </w:tcPr>
          <w:p w:rsidR="006D1771" w:rsidRDefault="00601C7F">
            <w:pPr>
              <w:spacing w:line="400" w:lineRule="exact"/>
              <w:rPr>
                <w:rFonts w:ascii="宋体" w:hAnsi="宋体" w:cs="宋体"/>
                <w:sz w:val="24"/>
              </w:rPr>
            </w:pPr>
            <w:r>
              <w:rPr>
                <w:rFonts w:ascii="宋体" w:hAnsi="宋体" w:cs="宋体" w:hint="eastAsia"/>
                <w:sz w:val="24"/>
              </w:rPr>
              <w:t>数字出版物的制作技术</w:t>
            </w:r>
          </w:p>
        </w:tc>
        <w:tc>
          <w:tcPr>
            <w:tcW w:w="2355" w:type="dxa"/>
            <w:vAlign w:val="center"/>
          </w:tcPr>
          <w:p w:rsidR="006D1771" w:rsidRDefault="00601C7F">
            <w:pPr>
              <w:tabs>
                <w:tab w:val="left" w:pos="900"/>
              </w:tabs>
              <w:spacing w:line="400" w:lineRule="exact"/>
              <w:rPr>
                <w:sz w:val="24"/>
              </w:rPr>
            </w:pPr>
            <w:r>
              <w:rPr>
                <w:rFonts w:hint="eastAsia"/>
                <w:sz w:val="24"/>
              </w:rPr>
              <w:t>熟练掌握三大类型电子读物的设计开发流程</w:t>
            </w:r>
          </w:p>
        </w:tc>
        <w:tc>
          <w:tcPr>
            <w:tcW w:w="2044" w:type="dxa"/>
            <w:vAlign w:val="center"/>
          </w:tcPr>
          <w:p w:rsidR="006D1771" w:rsidRDefault="00601C7F">
            <w:pPr>
              <w:tabs>
                <w:tab w:val="left" w:pos="900"/>
              </w:tabs>
              <w:spacing w:line="400" w:lineRule="exact"/>
              <w:rPr>
                <w:sz w:val="24"/>
              </w:rPr>
            </w:pPr>
            <w:r>
              <w:rPr>
                <w:rFonts w:hint="eastAsia"/>
                <w:sz w:val="24"/>
              </w:rPr>
              <w:t>结合已有设计资源进行三种类型电子读物开发</w:t>
            </w:r>
          </w:p>
        </w:tc>
        <w:tc>
          <w:tcPr>
            <w:tcW w:w="1119" w:type="dxa"/>
            <w:tcBorders>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rPr>
          <w:cantSplit/>
          <w:jc w:val="center"/>
        </w:trPr>
        <w:tc>
          <w:tcPr>
            <w:tcW w:w="773"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2010" w:type="dxa"/>
            <w:vAlign w:val="center"/>
          </w:tcPr>
          <w:p w:rsidR="006D1771" w:rsidRDefault="00601C7F">
            <w:pPr>
              <w:spacing w:line="400" w:lineRule="exact"/>
              <w:rPr>
                <w:rFonts w:ascii="宋体" w:hAnsi="宋体" w:cs="宋体"/>
                <w:sz w:val="24"/>
              </w:rPr>
            </w:pPr>
            <w:r>
              <w:rPr>
                <w:rFonts w:ascii="宋体" w:hAnsi="宋体" w:cs="宋体" w:hint="eastAsia"/>
                <w:sz w:val="24"/>
              </w:rPr>
              <w:t>案例实战</w:t>
            </w:r>
          </w:p>
        </w:tc>
        <w:tc>
          <w:tcPr>
            <w:tcW w:w="2355" w:type="dxa"/>
            <w:vAlign w:val="center"/>
          </w:tcPr>
          <w:p w:rsidR="006D1771" w:rsidRDefault="00601C7F">
            <w:pPr>
              <w:tabs>
                <w:tab w:val="left" w:pos="900"/>
              </w:tabs>
              <w:spacing w:line="400" w:lineRule="exact"/>
              <w:rPr>
                <w:sz w:val="24"/>
              </w:rPr>
            </w:pPr>
            <w:r>
              <w:rPr>
                <w:rFonts w:hint="eastAsia"/>
                <w:sz w:val="24"/>
              </w:rPr>
              <w:t>社会应用实例的开发流程及实战</w:t>
            </w:r>
          </w:p>
        </w:tc>
        <w:tc>
          <w:tcPr>
            <w:tcW w:w="2044" w:type="dxa"/>
            <w:vAlign w:val="center"/>
          </w:tcPr>
          <w:p w:rsidR="006D1771" w:rsidRDefault="00601C7F">
            <w:pPr>
              <w:tabs>
                <w:tab w:val="left" w:pos="900"/>
              </w:tabs>
              <w:spacing w:line="400" w:lineRule="exact"/>
              <w:rPr>
                <w:sz w:val="24"/>
              </w:rPr>
            </w:pPr>
            <w:r>
              <w:rPr>
                <w:rFonts w:hint="eastAsia"/>
                <w:sz w:val="24"/>
              </w:rPr>
              <w:t>独立完成案例开发完整流程</w:t>
            </w:r>
          </w:p>
        </w:tc>
        <w:tc>
          <w:tcPr>
            <w:tcW w:w="1119" w:type="dxa"/>
            <w:tcBorders>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8</w:t>
            </w:r>
          </w:p>
        </w:tc>
      </w:tr>
      <w:tr w:rsidR="006D1771">
        <w:trPr>
          <w:jc w:val="center"/>
        </w:trPr>
        <w:tc>
          <w:tcPr>
            <w:tcW w:w="7182" w:type="dxa"/>
            <w:gridSpan w:val="4"/>
            <w:tcBorders>
              <w:left w:val="single" w:sz="8" w:space="0" w:color="auto"/>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9" w:type="dxa"/>
            <w:tcBorders>
              <w:bottom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bl>
    <w:p w:rsidR="006D1771" w:rsidRDefault="00601C7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五、有关说明</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（一）先修课程</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插画设计。</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（二）教学建议</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1. 课程教学中理论联系实际，增加创新实训环节。考核内容是主题设计，选题结合社会需求及创新实践项目研究。</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hint="eastAsia"/>
          <w:color w:val="000000"/>
          <w:sz w:val="24"/>
        </w:rPr>
        <w:t>考核内容结合数字媒体艺术专业特点设计课题，学生成绩为平时成绩（40%）加考试成绩（60%）。</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（三）教材及教学参考书</w:t>
      </w:r>
    </w:p>
    <w:p w:rsidR="00641C9F" w:rsidRDefault="00641C9F" w:rsidP="00641C9F">
      <w:pPr>
        <w:spacing w:line="400" w:lineRule="exact"/>
        <w:ind w:firstLineChars="200" w:firstLine="480"/>
        <w:rPr>
          <w:rFonts w:ascii="宋体" w:hAnsi="宋体" w:cs="宋体"/>
          <w:sz w:val="24"/>
        </w:rPr>
      </w:pPr>
      <w:r>
        <w:rPr>
          <w:rFonts w:ascii="宋体" w:hAnsi="宋体" w:cs="宋体" w:hint="eastAsia"/>
          <w:sz w:val="24"/>
        </w:rPr>
        <w:t>1．周燕华 张前程    InDesign数字出版完全攻略   人民邮电出版社</w:t>
      </w:r>
    </w:p>
    <w:p w:rsidR="00641C9F" w:rsidRDefault="00641C9F" w:rsidP="00641C9F">
      <w:pPr>
        <w:spacing w:line="400" w:lineRule="exact"/>
        <w:ind w:leftChars="228" w:left="6119" w:hangingChars="2350" w:hanging="5640"/>
        <w:rPr>
          <w:rFonts w:ascii="宋体" w:hAnsi="宋体" w:cs="宋体"/>
          <w:sz w:val="24"/>
        </w:rPr>
      </w:pPr>
      <w:r>
        <w:rPr>
          <w:rFonts w:ascii="宋体" w:hAnsi="宋体" w:cs="宋体" w:hint="eastAsia"/>
          <w:sz w:val="24"/>
        </w:rPr>
        <w:t xml:space="preserve">2．罗零玲主编ACAA专家委员会   ADOBE INDESIGN CS6标准培训教材 </w:t>
      </w:r>
    </w:p>
    <w:p w:rsidR="00641C9F" w:rsidRDefault="00641C9F" w:rsidP="00641C9F">
      <w:pPr>
        <w:wordWrap w:val="0"/>
        <w:spacing w:line="400" w:lineRule="exact"/>
        <w:ind w:leftChars="228" w:left="6119" w:hangingChars="2350" w:hanging="5640"/>
        <w:jc w:val="right"/>
        <w:rPr>
          <w:rFonts w:ascii="宋体" w:hAnsi="宋体" w:cs="宋体"/>
          <w:sz w:val="24"/>
        </w:rPr>
      </w:pPr>
      <w:r>
        <w:rPr>
          <w:rFonts w:ascii="宋体" w:hAnsi="宋体" w:cs="宋体" w:hint="eastAsia"/>
          <w:sz w:val="24"/>
        </w:rPr>
        <w:t xml:space="preserve">    人民邮电出版社    </w:t>
      </w:r>
    </w:p>
    <w:p w:rsidR="006D1771" w:rsidRDefault="00601C7F">
      <w:pPr>
        <w:spacing w:line="400" w:lineRule="exact"/>
        <w:jc w:val="right"/>
        <w:rPr>
          <w:rFonts w:ascii="宋体" w:hAnsi="宋体" w:cs="宋体"/>
          <w:sz w:val="24"/>
        </w:rPr>
      </w:pPr>
      <w:r>
        <w:rPr>
          <w:rFonts w:ascii="宋体" w:hAnsi="宋体" w:cs="宋体" w:hint="eastAsia"/>
          <w:sz w:val="24"/>
        </w:rPr>
        <w:t>执笔人：彭  伟</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jc w:val="right"/>
        <w:rPr>
          <w:rFonts w:ascii="宋体" w:hAnsi="宋体" w:cs="宋体"/>
          <w:szCs w:val="21"/>
        </w:rPr>
      </w:pPr>
      <w:r>
        <w:rPr>
          <w:rFonts w:hint="eastAsia"/>
          <w:sz w:val="24"/>
        </w:rPr>
        <w:t>批准人：徐</w:t>
      </w:r>
      <w:r>
        <w:rPr>
          <w:rFonts w:hint="eastAsia"/>
          <w:sz w:val="24"/>
        </w:rPr>
        <w:t xml:space="preserve">  </w:t>
      </w:r>
      <w:r>
        <w:rPr>
          <w:rFonts w:hint="eastAsia"/>
          <w:sz w:val="24"/>
        </w:rPr>
        <w:t>茵</w:t>
      </w:r>
    </w:p>
    <w:p w:rsidR="006D1771" w:rsidRDefault="00601C7F">
      <w:pPr>
        <w:widowControl/>
        <w:jc w:val="left"/>
        <w:rPr>
          <w:rFonts w:cs="宋体"/>
          <w:szCs w:val="21"/>
        </w:rPr>
      </w:pPr>
      <w:r>
        <w:rPr>
          <w:rFonts w:cs="宋体"/>
          <w:szCs w:val="21"/>
        </w:rPr>
        <w:br w:type="page"/>
      </w:r>
    </w:p>
    <w:p w:rsidR="006D1771" w:rsidRDefault="00DE6B94">
      <w:pPr>
        <w:spacing w:line="240" w:lineRule="atLeast"/>
        <w:ind w:firstLineChars="200" w:firstLine="420"/>
        <w:jc w:val="right"/>
        <w:rPr>
          <w:rFonts w:cs="宋体"/>
          <w:szCs w:val="21"/>
        </w:rPr>
      </w:pPr>
      <w:r>
        <w:rPr>
          <w:rFonts w:cs="宋体"/>
          <w:szCs w:val="21"/>
        </w:rPr>
        <w:lastRenderedPageBreak/>
        <w:pict>
          <v:shape id="_x0000_s1052" type="#_x0000_t202" style="position:absolute;left:0;text-align:left;margin-left:9pt;margin-top:0;width:108pt;height:19.35pt;z-index:263443456"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D/4CDCgIAACQEAAAOAAAAZHJzL2Uyb0RvYy54bWytU0uOEzEQ&#10;3SNxB8t70p3fTGilMxKEICQESAMHqNjubkv+yfakOxeAG7Biw37ONeeg7HzIAAuE6IW7XC4/V71X&#10;tbwZtCI74YO0pqbjUUmJMMxyadqafvq4ebagJEQwHJQ1oqZ7EejN6umTZe8qMbGdVVx4giAmVL2r&#10;aRejq4oisE5oCCPrhMHDxnoNEbe+LbiHHtG1KiZleVX01nPnLRMhoHd9OKSrjN80gsX3TRNEJKqm&#10;mFvMq8/rNq3FaglV68F1kh3TgH/IQoM0+OgZag0RyJ2Xv0FpybwNtokjZnVhm0YykWvAasblL9Xc&#10;duBErgXJCe5MU/h/sOzd7oMnktd0MaXEgEaNHr5+efh2//D9M0EfEtS7UGHcrcPIOLywAwp98gd0&#10;prqHxuv0x4oIniPV+zO9YoiEpUvT6/FViUcMzyaz+fVsnmCKn7edD/G1sJoko6Ye5cuswu5tiIfQ&#10;U0h6LFgl+UYqlTe+3b5UnuwApd7k74j+KEwZ0tf0+XwyxzwAO65RENHUDjkIps3vPboRLoHL/P0J&#10;OCW2htAdEsgIKQwqLaPw2eoE8FeGk7h3SLPBgaApGS04JUrg/CQrR0aQ6m8ikTtl0iMi9/qRpSTY&#10;QZhkxWE7IGgyt5bvUUT1xmALpXHIxnhRTmeU+JN3e+m9c162HYqRJS8SCrZiVu04NqnXL/doXw73&#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RRpF1AAAAAYBAAAPAAAAAAAAAAEAIAAAACIAAABk&#10;cnMvZG93bnJldi54bWxQSwECFAAUAAAACACHTuJAw/+AgwoCAAAkBAAADgAAAAAAAAABACAAAAAj&#10;AQAAZHJzL2Uyb0RvYy54bWxQSwUGAAAAAAYABgBZAQAAnwUAAAAA&#10;">
            <v:textbox inset="0,1.42pt,0,1.42pt">
              <w:txbxContent>
                <w:p w:rsidR="00A36A47" w:rsidRDefault="00A36A47">
                  <w:pPr>
                    <w:jc w:val="center"/>
                  </w:pPr>
                  <w:r>
                    <w:rPr>
                      <w:rFonts w:hint="eastAsia"/>
                      <w:bCs/>
                    </w:rPr>
                    <w:t>课程代码：</w:t>
                  </w:r>
                  <w:r>
                    <w:rPr>
                      <w:rFonts w:eastAsiaTheme="minorEastAsia" w:hint="eastAsia"/>
                      <w:sz w:val="18"/>
                      <w:szCs w:val="18"/>
                    </w:rPr>
                    <w:t>17071500</w:t>
                  </w:r>
                </w:p>
              </w:txbxContent>
            </v:textbox>
          </v:shape>
        </w:pict>
      </w:r>
    </w:p>
    <w:p w:rsidR="006D1771" w:rsidRDefault="00601C7F">
      <w:pPr>
        <w:pStyle w:val="1"/>
        <w:jc w:val="center"/>
        <w:rPr>
          <w:rFonts w:ascii="黑体" w:eastAsia="黑体" w:hAnsi="黑体"/>
          <w:b w:val="0"/>
        </w:rPr>
      </w:pPr>
      <w:bookmarkStart w:id="214" w:name="_Toc470006419"/>
      <w:bookmarkStart w:id="215" w:name="_Toc476318175"/>
      <w:bookmarkStart w:id="216" w:name="_Toc500234734"/>
      <w:r>
        <w:rPr>
          <w:rFonts w:ascii="黑体" w:eastAsia="黑体" w:hAnsi="黑体" w:hint="eastAsia"/>
          <w:b w:val="0"/>
        </w:rPr>
        <w:t>虚拟现实应用设计课程教学大纲</w:t>
      </w:r>
      <w:bookmarkEnd w:id="214"/>
      <w:bookmarkEnd w:id="215"/>
      <w:bookmarkEnd w:id="216"/>
    </w:p>
    <w:p w:rsidR="006D1771" w:rsidRDefault="00601C7F">
      <w:pPr>
        <w:spacing w:line="360" w:lineRule="exact"/>
        <w:jc w:val="center"/>
        <w:rPr>
          <w:bCs/>
          <w:sz w:val="24"/>
        </w:rPr>
      </w:pPr>
      <w:r>
        <w:rPr>
          <w:rFonts w:hint="eastAsia"/>
          <w:bCs/>
          <w:sz w:val="24"/>
        </w:rPr>
        <w:t>（总学时数：</w:t>
      </w:r>
      <w:r>
        <w:rPr>
          <w:rFonts w:hint="eastAsia"/>
          <w:bCs/>
          <w:sz w:val="24"/>
        </w:rPr>
        <w:t>48</w:t>
      </w:r>
      <w:r>
        <w:rPr>
          <w:rFonts w:hint="eastAsia"/>
          <w:bCs/>
          <w:sz w:val="24"/>
        </w:rPr>
        <w:t>，</w:t>
      </w:r>
      <w:r w:rsidR="002E756A">
        <w:rPr>
          <w:rFonts w:ascii="宋体" w:hAnsi="宋体" w:hint="eastAsia"/>
          <w:sz w:val="24"/>
        </w:rPr>
        <w:t>课内实践学时数：16，</w:t>
      </w:r>
      <w:r>
        <w:rPr>
          <w:rFonts w:hint="eastAsia"/>
          <w:sz w:val="24"/>
        </w:rPr>
        <w:t>学分</w:t>
      </w:r>
      <w:r>
        <w:rPr>
          <w:rFonts w:hint="eastAsia"/>
          <w:bCs/>
          <w:sz w:val="24"/>
        </w:rPr>
        <w:t>数：</w:t>
      </w:r>
      <w:r>
        <w:rPr>
          <w:rFonts w:hint="eastAsia"/>
          <w:bCs/>
          <w:sz w:val="24"/>
        </w:rPr>
        <w:t>3</w:t>
      </w:r>
      <w:r>
        <w:rPr>
          <w:rFonts w:hint="eastAsia"/>
          <w:bCs/>
          <w:sz w:val="24"/>
        </w:rPr>
        <w:t>）</w:t>
      </w:r>
    </w:p>
    <w:p w:rsidR="006D1771" w:rsidRDefault="006D1771">
      <w:pPr>
        <w:spacing w:line="360" w:lineRule="exact"/>
        <w:jc w:val="center"/>
        <w:rPr>
          <w:sz w:val="24"/>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40" w:lineRule="exact"/>
        <w:ind w:leftChars="0" w:left="0"/>
        <w:rPr>
          <w:sz w:val="24"/>
        </w:rPr>
      </w:pPr>
      <w:r>
        <w:rPr>
          <w:rFonts w:ascii="宋体" w:hAnsi="宋体" w:cs="宋体" w:hint="eastAsia"/>
          <w:szCs w:val="21"/>
        </w:rPr>
        <w:t xml:space="preserve">  </w:t>
      </w:r>
      <w:r>
        <w:rPr>
          <w:rFonts w:ascii="宋体" w:hAnsi="宋体" w:cs="宋体" w:hint="eastAsia"/>
          <w:sz w:val="24"/>
        </w:rPr>
        <w:t xml:space="preserve">  </w:t>
      </w:r>
      <w:r w:rsidR="00AB640A">
        <w:rPr>
          <w:rFonts w:ascii="宋体" w:hAnsi="宋体" w:cs="宋体" w:hint="eastAsia"/>
          <w:sz w:val="24"/>
        </w:rPr>
        <w:t>本课程是数字媒体专业的一门专业</w:t>
      </w:r>
      <w:r>
        <w:rPr>
          <w:rFonts w:ascii="宋体" w:hAnsi="宋体" w:cs="宋体" w:hint="eastAsia"/>
          <w:sz w:val="24"/>
        </w:rPr>
        <w:t>课，主要讲授虚拟现实技术、增强现实技术、交互装置设计等的基本概念和术语；讲授虚拟现实技术、增强现实技术、交互装置设计的设计和开发技术；培养学生能够使用增强现实技术、虚拟现实技术、3D游戏引擎以及二次开发手段配合良好的设计思想进行体感互动系统、数字展览展示系统及交互装置系统的开发和制作，为学习后续有关专业课程和将来从事交互设计工作打下良好的基础</w:t>
      </w:r>
      <w:r>
        <w:rPr>
          <w:rFonts w:hint="eastAsia"/>
          <w:sz w:val="24"/>
        </w:rPr>
        <w:t>。</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（一）数字交互系统应用概述（了解）</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（二）虚拟现实技术（理解）</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（三）增强现实技术、体感交互概念（理解）</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（四）虚拟现实技术和增强现实技术的硬件基础及实现方法（理解）</w:t>
      </w:r>
    </w:p>
    <w:p w:rsidR="006D1771" w:rsidRDefault="00601C7F">
      <w:pPr>
        <w:tabs>
          <w:tab w:val="left" w:pos="900"/>
        </w:tabs>
        <w:spacing w:line="440" w:lineRule="exact"/>
        <w:ind w:firstLineChars="200" w:firstLine="480"/>
        <w:rPr>
          <w:rFonts w:ascii="宋体" w:hAnsi="宋体" w:cs="宋体"/>
          <w:sz w:val="24"/>
          <w:szCs w:val="21"/>
        </w:rPr>
      </w:pPr>
      <w:r>
        <w:rPr>
          <w:rFonts w:ascii="宋体" w:hAnsi="宋体" w:cs="宋体" w:hint="eastAsia"/>
          <w:sz w:val="24"/>
          <w:szCs w:val="21"/>
        </w:rPr>
        <w:t>（五）数字展览展示、交互装置的设计与制作（理解）</w:t>
      </w:r>
    </w:p>
    <w:p w:rsidR="006D1771" w:rsidRDefault="00601C7F">
      <w:pPr>
        <w:spacing w:line="44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序号</w:t>
            </w:r>
          </w:p>
        </w:tc>
        <w:tc>
          <w:tcPr>
            <w:tcW w:w="3811" w:type="dxa"/>
            <w:tcBorders>
              <w:top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内  容</w:t>
            </w:r>
          </w:p>
        </w:tc>
        <w:tc>
          <w:tcPr>
            <w:tcW w:w="1050" w:type="dxa"/>
            <w:tcBorders>
              <w:top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讲授</w:t>
            </w:r>
          </w:p>
        </w:tc>
        <w:tc>
          <w:tcPr>
            <w:tcW w:w="1291" w:type="dxa"/>
            <w:tcBorders>
              <w:top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课内实践</w:t>
            </w:r>
          </w:p>
        </w:tc>
        <w:tc>
          <w:tcPr>
            <w:tcW w:w="1292" w:type="dxa"/>
            <w:tcBorders>
              <w:top w:val="single" w:sz="8" w:space="0" w:color="auto"/>
              <w:righ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小计</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1</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数字交互系统应用概述</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2</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虚拟现实技术</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3</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增强现实技术、体感交互概念</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4</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虚拟现实技术和增强现实技术的硬件基础及实现方法</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5</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数字展览展示、交互装置的设计与制作</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12</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4</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16</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合    计</w:t>
            </w:r>
          </w:p>
        </w:tc>
        <w:tc>
          <w:tcPr>
            <w:tcW w:w="1050" w:type="dxa"/>
            <w:tcBorders>
              <w:bottom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32</w:t>
            </w:r>
          </w:p>
        </w:tc>
        <w:tc>
          <w:tcPr>
            <w:tcW w:w="1291" w:type="dxa"/>
            <w:tcBorders>
              <w:bottom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16</w:t>
            </w:r>
          </w:p>
        </w:tc>
        <w:tc>
          <w:tcPr>
            <w:tcW w:w="1292" w:type="dxa"/>
            <w:tcBorders>
              <w:bottom w:val="single" w:sz="8" w:space="0" w:color="auto"/>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48</w:t>
            </w:r>
          </w:p>
        </w:tc>
      </w:tr>
    </w:tbl>
    <w:p w:rsidR="006D1771" w:rsidRDefault="006D1771">
      <w:pPr>
        <w:tabs>
          <w:tab w:val="left" w:pos="900"/>
        </w:tabs>
        <w:spacing w:line="440" w:lineRule="exact"/>
        <w:rPr>
          <w:sz w:val="24"/>
        </w:rPr>
      </w:pPr>
    </w:p>
    <w:p w:rsidR="006D1771" w:rsidRDefault="006D1771">
      <w:pPr>
        <w:spacing w:line="440" w:lineRule="exact"/>
        <w:ind w:firstLineChars="200" w:firstLine="560"/>
        <w:rPr>
          <w:rFonts w:eastAsia="黑体"/>
          <w:bCs/>
          <w:sz w:val="28"/>
          <w:szCs w:val="28"/>
        </w:rPr>
      </w:pPr>
    </w:p>
    <w:p w:rsidR="006D1771" w:rsidRDefault="00601C7F">
      <w:pPr>
        <w:spacing w:line="440" w:lineRule="exact"/>
        <w:ind w:firstLineChars="200" w:firstLine="560"/>
        <w:rPr>
          <w:rFonts w:eastAsia="黑体"/>
          <w:bCs/>
          <w:sz w:val="28"/>
          <w:szCs w:val="28"/>
        </w:rPr>
      </w:pPr>
      <w:r>
        <w:rPr>
          <w:rFonts w:eastAsia="黑体" w:hint="eastAsia"/>
          <w:bCs/>
          <w:sz w:val="28"/>
          <w:szCs w:val="28"/>
        </w:rPr>
        <w:lastRenderedPageBreak/>
        <w:t>四、课内实验项目表</w:t>
      </w:r>
    </w:p>
    <w:p w:rsidR="006D1771" w:rsidRDefault="006D1771">
      <w:pPr>
        <w:spacing w:line="440" w:lineRule="exact"/>
        <w:ind w:firstLineChars="200" w:firstLine="422"/>
        <w:rPr>
          <w:rFonts w:ascii="宋体" w:hAnsi="宋体" w:cs="宋体"/>
          <w:b/>
          <w:bCs/>
          <w:szCs w:val="21"/>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40"/>
        <w:gridCol w:w="2657"/>
        <w:gridCol w:w="2467"/>
        <w:gridCol w:w="1019"/>
      </w:tblGrid>
      <w:tr w:rsidR="006D1771">
        <w:trPr>
          <w:jc w:val="center"/>
        </w:trPr>
        <w:tc>
          <w:tcPr>
            <w:tcW w:w="648" w:type="dxa"/>
            <w:tcBorders>
              <w:top w:val="single" w:sz="8" w:space="0" w:color="auto"/>
              <w:left w:val="single" w:sz="8" w:space="0" w:color="auto"/>
            </w:tcBorders>
            <w:tcMar>
              <w:left w:w="28" w:type="dxa"/>
              <w:right w:w="28" w:type="dxa"/>
            </w:tcMar>
            <w:vAlign w:val="center"/>
          </w:tcPr>
          <w:p w:rsidR="006D1771" w:rsidRDefault="00601C7F">
            <w:pPr>
              <w:spacing w:line="440" w:lineRule="exact"/>
              <w:jc w:val="center"/>
              <w:rPr>
                <w:rFonts w:ascii="宋体" w:hAnsi="宋体"/>
                <w:sz w:val="24"/>
              </w:rPr>
            </w:pPr>
            <w:r>
              <w:rPr>
                <w:rFonts w:ascii="宋体" w:hAnsi="宋体" w:hint="eastAsia"/>
                <w:sz w:val="24"/>
              </w:rPr>
              <w:t>序号</w:t>
            </w:r>
          </w:p>
        </w:tc>
        <w:tc>
          <w:tcPr>
            <w:tcW w:w="1540" w:type="dxa"/>
            <w:tcBorders>
              <w:top w:val="single" w:sz="8" w:space="0" w:color="auto"/>
            </w:tcBorders>
            <w:tcMar>
              <w:left w:w="28" w:type="dxa"/>
              <w:right w:w="28" w:type="dxa"/>
            </w:tcMar>
            <w:vAlign w:val="center"/>
          </w:tcPr>
          <w:p w:rsidR="006D1771" w:rsidRDefault="00601C7F">
            <w:pPr>
              <w:spacing w:line="440" w:lineRule="exact"/>
              <w:jc w:val="center"/>
              <w:rPr>
                <w:rFonts w:ascii="宋体" w:hAnsi="宋体"/>
                <w:sz w:val="24"/>
              </w:rPr>
            </w:pPr>
            <w:r>
              <w:rPr>
                <w:rFonts w:ascii="宋体" w:hAnsi="宋体" w:hint="eastAsia"/>
                <w:sz w:val="24"/>
              </w:rPr>
              <w:t>项目名称</w:t>
            </w:r>
          </w:p>
        </w:tc>
        <w:tc>
          <w:tcPr>
            <w:tcW w:w="2657" w:type="dxa"/>
            <w:tcBorders>
              <w:top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内  容</w:t>
            </w:r>
          </w:p>
        </w:tc>
        <w:tc>
          <w:tcPr>
            <w:tcW w:w="2467" w:type="dxa"/>
            <w:tcBorders>
              <w:top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要求</w:t>
            </w:r>
          </w:p>
        </w:tc>
        <w:tc>
          <w:tcPr>
            <w:tcW w:w="1019" w:type="dxa"/>
            <w:tcBorders>
              <w:top w:val="single" w:sz="8" w:space="0" w:color="auto"/>
              <w:righ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学时数</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游戏引擎系统概述</w:t>
            </w:r>
          </w:p>
        </w:tc>
        <w:tc>
          <w:tcPr>
            <w:tcW w:w="2657" w:type="dxa"/>
            <w:vAlign w:val="center"/>
          </w:tcPr>
          <w:p w:rsidR="006D1771" w:rsidRDefault="00601C7F">
            <w:pPr>
              <w:spacing w:line="440" w:lineRule="exact"/>
              <w:rPr>
                <w:rFonts w:ascii="宋体" w:hAnsi="宋体"/>
                <w:sz w:val="24"/>
              </w:rPr>
            </w:pPr>
            <w:r>
              <w:rPr>
                <w:rFonts w:ascii="宋体" w:hAnsi="宋体"/>
                <w:sz w:val="24"/>
              </w:rPr>
              <w:t>U</w:t>
            </w:r>
            <w:r>
              <w:rPr>
                <w:rFonts w:ascii="宋体" w:hAnsi="宋体" w:hint="eastAsia"/>
                <w:sz w:val="24"/>
              </w:rPr>
              <w:t>nity游戏引擎的基本界面操作</w:t>
            </w:r>
          </w:p>
        </w:tc>
        <w:tc>
          <w:tcPr>
            <w:tcW w:w="2467" w:type="dxa"/>
            <w:vAlign w:val="center"/>
          </w:tcPr>
          <w:p w:rsidR="006D1771" w:rsidRDefault="00601C7F">
            <w:pPr>
              <w:spacing w:line="440" w:lineRule="exact"/>
              <w:rPr>
                <w:rFonts w:ascii="宋体" w:hAnsi="宋体"/>
                <w:sz w:val="24"/>
              </w:rPr>
            </w:pPr>
            <w:r>
              <w:rPr>
                <w:rFonts w:ascii="宋体" w:hAnsi="宋体" w:hint="eastAsia"/>
                <w:sz w:val="24"/>
              </w:rPr>
              <w:t>了解unity游戏引擎基本界面</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游戏引擎基本操作介绍</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unity实例制作的完整流程演示</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了解unity项目从设计-&gt;场景搭建-&gt;UI制作-&gt;后台逻辑的二次开发 的完整流程</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游戏引擎各个功能模块的介绍</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练习unity的材质、资源、edtor、二次开发模块的使用</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熟悉对各个模块之间的关系和各自的操作特点</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游戏引擎可视化场景的搭建</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将三维软件中模块导入unity引擎中进行加工和整合</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熟悉unity如何从第三方软件中导入模型或其他Asset资源</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游戏引擎界面开发</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联系使用NGUI制作游戏界面的基本控件，并进行事件的绑定</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熟悉NGUI的操作流程；熟悉基本控件的创建；定制自定义函数并与控件进行绑定</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游戏引擎二次开发技术</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熟悉使用mono编译器进行unity引擎的二次开发</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熟悉如何创建unity的脚本、编辑、调试</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7</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游戏引擎在可视化项目中的综合应用</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练习一个经典的3D物理自主视角的小型游戏场景进行游戏的制作与开发</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熟悉3D游戏或数字交互场景的完整的制作流程</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4</w:t>
            </w:r>
          </w:p>
        </w:tc>
      </w:tr>
      <w:tr w:rsidR="006D1771">
        <w:trPr>
          <w:jc w:val="center"/>
        </w:trPr>
        <w:tc>
          <w:tcPr>
            <w:tcW w:w="7312" w:type="dxa"/>
            <w:gridSpan w:val="4"/>
            <w:tcBorders>
              <w:left w:val="single" w:sz="8" w:space="0" w:color="auto"/>
              <w:bottom w:val="single" w:sz="8" w:space="0" w:color="auto"/>
            </w:tcBorders>
            <w:tcMar>
              <w:left w:w="28" w:type="dxa"/>
              <w:right w:w="28" w:type="dxa"/>
            </w:tcMar>
            <w:vAlign w:val="center"/>
          </w:tcPr>
          <w:p w:rsidR="006D1771" w:rsidRDefault="00601C7F">
            <w:pPr>
              <w:spacing w:line="440" w:lineRule="exact"/>
              <w:jc w:val="center"/>
              <w:rPr>
                <w:rFonts w:ascii="宋体" w:hAnsi="宋体" w:cs="宋体"/>
                <w:sz w:val="24"/>
              </w:rPr>
            </w:pPr>
            <w:r>
              <w:rPr>
                <w:rFonts w:ascii="宋体" w:hAnsi="宋体" w:cs="宋体" w:hint="eastAsia"/>
                <w:sz w:val="24"/>
              </w:rPr>
              <w:t>合    计</w:t>
            </w:r>
          </w:p>
        </w:tc>
        <w:tc>
          <w:tcPr>
            <w:tcW w:w="1019" w:type="dxa"/>
            <w:tcBorders>
              <w:bottom w:val="single" w:sz="8" w:space="0" w:color="auto"/>
              <w:right w:val="single" w:sz="8" w:space="0" w:color="auto"/>
            </w:tcBorders>
            <w:vAlign w:val="center"/>
          </w:tcPr>
          <w:p w:rsidR="006D1771" w:rsidRDefault="00601C7F">
            <w:pPr>
              <w:spacing w:line="440" w:lineRule="exact"/>
              <w:jc w:val="center"/>
              <w:rPr>
                <w:rFonts w:ascii="宋体" w:hAnsi="宋体" w:cs="宋体"/>
                <w:sz w:val="24"/>
              </w:rPr>
            </w:pPr>
            <w:r>
              <w:rPr>
                <w:rFonts w:ascii="宋体" w:hAnsi="宋体" w:cs="宋体" w:hint="eastAsia"/>
                <w:sz w:val="24"/>
              </w:rPr>
              <w:t>16</w:t>
            </w:r>
          </w:p>
        </w:tc>
      </w:tr>
    </w:tbl>
    <w:p w:rsidR="006D1771" w:rsidRDefault="006D1771">
      <w:pPr>
        <w:tabs>
          <w:tab w:val="left" w:pos="900"/>
        </w:tabs>
        <w:spacing w:line="440" w:lineRule="exact"/>
        <w:rPr>
          <w:sz w:val="24"/>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五、有关说明</w:t>
      </w:r>
    </w:p>
    <w:p w:rsidR="006D1771" w:rsidRDefault="00601C7F">
      <w:pPr>
        <w:tabs>
          <w:tab w:val="left" w:pos="900"/>
        </w:tabs>
        <w:spacing w:line="440" w:lineRule="exact"/>
        <w:ind w:firstLineChars="200" w:firstLine="480"/>
        <w:rPr>
          <w:sz w:val="24"/>
        </w:rPr>
      </w:pPr>
      <w:r>
        <w:rPr>
          <w:rFonts w:hint="eastAsia"/>
          <w:sz w:val="24"/>
        </w:rPr>
        <w:t>（一）先修课程</w:t>
      </w:r>
    </w:p>
    <w:p w:rsidR="006D1771" w:rsidRDefault="00641C9F">
      <w:pPr>
        <w:tabs>
          <w:tab w:val="left" w:pos="900"/>
        </w:tabs>
        <w:spacing w:line="440" w:lineRule="exact"/>
        <w:ind w:firstLineChars="200" w:firstLine="480"/>
        <w:rPr>
          <w:sz w:val="24"/>
        </w:rPr>
      </w:pPr>
      <w:r>
        <w:rPr>
          <w:rFonts w:ascii="宋体" w:hAnsi="宋体" w:cs="宋体" w:hint="eastAsia"/>
          <w:sz w:val="24"/>
        </w:rPr>
        <w:t>游戏引擎、</w:t>
      </w:r>
      <w:r w:rsidR="00601C7F">
        <w:rPr>
          <w:rFonts w:ascii="宋体" w:hAnsi="宋体" w:cs="宋体" w:hint="eastAsia"/>
          <w:sz w:val="24"/>
        </w:rPr>
        <w:t>数字交互设计</w:t>
      </w:r>
      <w:r>
        <w:rPr>
          <w:rFonts w:ascii="宋体" w:hAnsi="宋体" w:cs="宋体" w:hint="eastAsia"/>
          <w:sz w:val="24"/>
        </w:rPr>
        <w:t>。</w:t>
      </w:r>
    </w:p>
    <w:p w:rsidR="006D1771" w:rsidRDefault="00601C7F">
      <w:pPr>
        <w:tabs>
          <w:tab w:val="left" w:pos="900"/>
        </w:tabs>
        <w:spacing w:line="440" w:lineRule="exact"/>
        <w:ind w:firstLineChars="200" w:firstLine="480"/>
        <w:rPr>
          <w:sz w:val="24"/>
        </w:rPr>
      </w:pPr>
      <w:r>
        <w:rPr>
          <w:rFonts w:hint="eastAsia"/>
          <w:sz w:val="24"/>
        </w:rPr>
        <w:lastRenderedPageBreak/>
        <w:t>（二）教学建议</w:t>
      </w:r>
    </w:p>
    <w:p w:rsidR="006D1771" w:rsidRDefault="00601C7F">
      <w:pPr>
        <w:tabs>
          <w:tab w:val="left" w:pos="900"/>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根据本课程的特点，可先期让学生选修计算机基础概述性的课程。</w:t>
      </w:r>
    </w:p>
    <w:p w:rsidR="006D1771" w:rsidRDefault="00601C7F">
      <w:pPr>
        <w:tabs>
          <w:tab w:val="left" w:pos="900"/>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color w:val="000000"/>
          <w:sz w:val="24"/>
        </w:rPr>
        <w:t>考核内容结合数字媒体艺术专业特点设计课题，学生成绩为平时成绩（40%）加考试成绩（60%）。</w:t>
      </w:r>
    </w:p>
    <w:p w:rsidR="006D1771" w:rsidRDefault="00601C7F">
      <w:pPr>
        <w:tabs>
          <w:tab w:val="left" w:pos="900"/>
        </w:tabs>
        <w:spacing w:line="440" w:lineRule="exact"/>
        <w:ind w:firstLineChars="200" w:firstLine="480"/>
        <w:rPr>
          <w:sz w:val="24"/>
        </w:rPr>
      </w:pPr>
      <w:r>
        <w:rPr>
          <w:rFonts w:hint="eastAsia"/>
          <w:sz w:val="24"/>
        </w:rPr>
        <w:t>（三）教学参考书</w:t>
      </w:r>
    </w:p>
    <w:p w:rsidR="00641C9F" w:rsidRDefault="00641C9F" w:rsidP="00641C9F">
      <w:pPr>
        <w:spacing w:line="440" w:lineRule="exact"/>
        <w:ind w:firstLineChars="200" w:firstLine="48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陈根      智能穿戴改变世界:下一轮商业浪潮   电子工业出版社</w:t>
      </w:r>
    </w:p>
    <w:p w:rsidR="00641C9F" w:rsidRDefault="00641C9F" w:rsidP="00641C9F">
      <w:pPr>
        <w:spacing w:line="440" w:lineRule="exact"/>
        <w:ind w:firstLineChars="200" w:firstLine="480"/>
        <w:rPr>
          <w:rFonts w:ascii="宋体" w:hAnsi="宋体" w:cs="宋体"/>
          <w:sz w:val="24"/>
        </w:rPr>
      </w:pPr>
      <w:r>
        <w:rPr>
          <w:rFonts w:ascii="宋体" w:hAnsi="宋体" w:cs="宋体" w:hint="eastAsia"/>
          <w:sz w:val="24"/>
        </w:rPr>
        <w:t>2. 龚老师    Unity4.3游戏开发项目实战         中国水利水电出版社</w:t>
      </w:r>
    </w:p>
    <w:p w:rsidR="00641C9F" w:rsidRDefault="00641C9F" w:rsidP="00641C9F">
      <w:pPr>
        <w:spacing w:line="440" w:lineRule="exact"/>
        <w:ind w:firstLineChars="200" w:firstLine="480"/>
        <w:rPr>
          <w:rFonts w:ascii="宋体" w:hAnsi="宋体" w:cs="宋体"/>
          <w:sz w:val="24"/>
        </w:rPr>
      </w:pPr>
    </w:p>
    <w:p w:rsidR="006D1771" w:rsidRDefault="00601C7F">
      <w:pPr>
        <w:spacing w:line="440" w:lineRule="exact"/>
        <w:ind w:firstLineChars="2485" w:firstLine="5964"/>
        <w:jc w:val="right"/>
        <w:rPr>
          <w:sz w:val="24"/>
        </w:rPr>
      </w:pPr>
      <w:r>
        <w:rPr>
          <w:rFonts w:hint="eastAsia"/>
          <w:sz w:val="24"/>
        </w:rPr>
        <w:t>执笔人：王</w:t>
      </w:r>
      <w:r>
        <w:rPr>
          <w:rFonts w:hint="eastAsia"/>
          <w:sz w:val="24"/>
        </w:rPr>
        <w:t xml:space="preserve">  </w:t>
      </w:r>
      <w:r>
        <w:rPr>
          <w:rFonts w:hint="eastAsia"/>
          <w:sz w:val="24"/>
        </w:rPr>
        <w:t>毅</w:t>
      </w:r>
    </w:p>
    <w:p w:rsidR="006D1771" w:rsidRDefault="00601C7F">
      <w:pPr>
        <w:spacing w:line="44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40" w:lineRule="exact"/>
        <w:rPr>
          <w:sz w:val="24"/>
        </w:rPr>
      </w:pPr>
      <w:r>
        <w:rPr>
          <w:rFonts w:hint="eastAsia"/>
          <w:sz w:val="24"/>
        </w:rPr>
        <w:t xml:space="preserve">                                                       </w:t>
      </w:r>
      <w:r>
        <w:rPr>
          <w:rFonts w:hint="eastAsia"/>
          <w:sz w:val="24"/>
        </w:rPr>
        <w:t>批准人：徐</w:t>
      </w:r>
      <w:r>
        <w:rPr>
          <w:rFonts w:hint="eastAsia"/>
          <w:sz w:val="24"/>
        </w:rPr>
        <w:t xml:space="preserve">  </w:t>
      </w:r>
      <w:r>
        <w:rPr>
          <w:rFonts w:hint="eastAsia"/>
          <w:sz w:val="24"/>
        </w:rPr>
        <w:t>茵</w:t>
      </w: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pStyle w:val="p0"/>
        <w:spacing w:line="400" w:lineRule="exact"/>
        <w:jc w:val="right"/>
        <w:rPr>
          <w:rFonts w:ascii="宋体" w:hAnsi="宋体"/>
          <w:sz w:val="24"/>
          <w:szCs w:val="24"/>
        </w:rPr>
      </w:pPr>
    </w:p>
    <w:p w:rsidR="00AB640A" w:rsidRDefault="00AB640A">
      <w:pPr>
        <w:widowControl/>
        <w:jc w:val="left"/>
        <w:rPr>
          <w:rFonts w:ascii="宋体" w:hAnsi="宋体" w:cs="宋体"/>
          <w:szCs w:val="21"/>
        </w:rPr>
      </w:pPr>
      <w:r>
        <w:rPr>
          <w:rFonts w:ascii="宋体" w:hAnsi="宋体" w:cs="宋体"/>
          <w:szCs w:val="21"/>
        </w:rPr>
        <w:br w:type="page"/>
      </w:r>
    </w:p>
    <w:p w:rsidR="006D1771" w:rsidRDefault="006D1771">
      <w:pPr>
        <w:widowControl/>
        <w:spacing w:line="440" w:lineRule="exact"/>
        <w:jc w:val="left"/>
        <w:rPr>
          <w:rFonts w:ascii="宋体" w:hAnsi="宋体" w:cs="宋体"/>
          <w:szCs w:val="21"/>
        </w:rPr>
      </w:pPr>
    </w:p>
    <w:p w:rsidR="006D1771" w:rsidRDefault="00DE6B94">
      <w:pPr>
        <w:spacing w:line="240" w:lineRule="atLeast"/>
        <w:ind w:firstLineChars="200" w:firstLine="420"/>
        <w:rPr>
          <w:rFonts w:ascii="宋体" w:hAnsi="宋体" w:cs="宋体"/>
          <w:szCs w:val="21"/>
        </w:rPr>
      </w:pPr>
      <w:r>
        <w:rPr>
          <w:rFonts w:ascii="宋体" w:hAnsi="宋体" w:cs="宋体"/>
          <w:szCs w:val="21"/>
        </w:rPr>
        <w:pict>
          <v:shape id="_x0000_s1051" type="#_x0000_t202" style="position:absolute;left:0;text-align:left;margin-left:2.25pt;margin-top:3.2pt;width:99pt;height:23.4pt;z-index:263445504"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yBbHg/MBAADqAwAADgAAAGRycy9lMm9Eb2MueG1srVNLjhMx&#10;EN0jcQfLe9KdRplPK52RIIQNAqSBA1T86bbkn2xPunMBuAErNuw5V84xZWcmMwMsEKIX7rLr+fnV&#10;K3t5NRlNdiJE5WxH57OaEmGZ48r2Hf38afPigpKYwHLQzoqO7kWkV6vnz5ajb0XjBqe5CARJbGxH&#10;39EhJd9WVWSDMBBnzguLSemCgYTT0Fc8wIjsRldNXZ9VowvcB8dEjLi6PibpqvBLKVj6IGUUieiO&#10;orZUxlDGbR6r1RLaPoAfFLuTAf+gwoCyeOiJag0JyE1Qv1EZxYKLTqYZc6ZyUiomSg1Yzbz+pZrr&#10;AbwotaA50Z9siv+Plr3ffQxE8Y42Z5RYMNijw7evh+8/Dz++EFxDg0YfW8Rde0Sm6ZWbsNH36xEX&#10;c92TDCb/sSKCebR6f7JXTImwvKlZnL+sMcUw11yezy+K/9XDbh9ieiucITnoaMD2FVdh9y4mVILQ&#10;e0g+LDqt+EZpXSah377WgewAW70pXxaJW57AtCVjRy8XzQJ1AN44qSFhaDx6EG1fznuyIz4mrsv3&#10;J+IsbA1xOAooDBkGrVFJhBINAvgby0nae7TZ4oOgWYwRnBIt8P3kqCATKP03SKxOWywyt+jYihyl&#10;aTshTQ63ju+xbTc+qH5AS0vjChwvVHHn7vLnG/t4Xkgfnujq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ZlOPVAAAABgEAAA8AAAAAAAAAAQAgAAAAIgAAAGRycy9kb3ducmV2LnhtbFBLAQIUABQA&#10;AAAIAIdO4kDIFseD8wEAAOoDAAAOAAAAAAAAAAEAIAAAACQBAABkcnMvZTJvRG9jLnhtbFBLBQYA&#10;AAAABgAGAFkBAACJBQAAAAA=&#10;">
            <v:textbox>
              <w:txbxContent>
                <w:p w:rsidR="00A36A47" w:rsidRDefault="00A36A47">
                  <w:pPr>
                    <w:rPr>
                      <w:rFonts w:ascii="宋体" w:hAnsi="宋体"/>
                      <w:sz w:val="18"/>
                      <w:szCs w:val="18"/>
                    </w:rPr>
                  </w:pPr>
                  <w:r>
                    <w:rPr>
                      <w:rFonts w:ascii="宋体" w:hAnsi="宋体" w:hint="eastAsia"/>
                      <w:sz w:val="18"/>
                      <w:szCs w:val="18"/>
                    </w:rPr>
                    <w:t>课程编码：</w:t>
                  </w:r>
                  <w:r>
                    <w:rPr>
                      <w:rFonts w:eastAsiaTheme="minorEastAsia" w:hint="eastAsia"/>
                      <w:sz w:val="18"/>
                      <w:szCs w:val="18"/>
                    </w:rPr>
                    <w:t>17071510</w:t>
                  </w:r>
                </w:p>
              </w:txbxContent>
            </v:textbox>
          </v:shape>
        </w:pict>
      </w:r>
    </w:p>
    <w:p w:rsidR="006D1771" w:rsidRDefault="00601C7F">
      <w:pPr>
        <w:pStyle w:val="1"/>
        <w:spacing w:line="240" w:lineRule="atLeast"/>
        <w:jc w:val="center"/>
        <w:rPr>
          <w:rFonts w:ascii="黑体" w:eastAsia="黑体" w:hAnsi="黑体" w:cs="宋体"/>
          <w:b w:val="0"/>
        </w:rPr>
      </w:pPr>
      <w:bookmarkStart w:id="217" w:name="_Toc470006421"/>
      <w:bookmarkStart w:id="218" w:name="_Toc476318177"/>
      <w:bookmarkStart w:id="219" w:name="_Toc500234735"/>
      <w:r>
        <w:rPr>
          <w:rFonts w:ascii="黑体" w:eastAsia="黑体" w:hAnsi="黑体" w:cs="宋体"/>
          <w:b w:val="0"/>
        </w:rPr>
        <w:t>数字媒体</w:t>
      </w:r>
      <w:r>
        <w:rPr>
          <w:rFonts w:ascii="黑体" w:eastAsia="黑体" w:hAnsi="黑体" w:cs="宋体" w:hint="eastAsia"/>
          <w:b w:val="0"/>
        </w:rPr>
        <w:t>创作课程教学大纲</w:t>
      </w:r>
      <w:bookmarkEnd w:id="217"/>
      <w:bookmarkEnd w:id="218"/>
      <w:bookmarkEnd w:id="219"/>
    </w:p>
    <w:p w:rsidR="006D1771" w:rsidRDefault="00601C7F">
      <w:pPr>
        <w:pStyle w:val="a7"/>
        <w:spacing w:line="440" w:lineRule="exact"/>
        <w:jc w:val="center"/>
        <w:rPr>
          <w:rFonts w:ascii="宋体" w:hAnsi="宋体" w:cs="宋体"/>
          <w:sz w:val="24"/>
        </w:rPr>
      </w:pPr>
      <w:r>
        <w:rPr>
          <w:rFonts w:ascii="宋体" w:hAnsi="宋体" w:cs="宋体"/>
          <w:sz w:val="24"/>
        </w:rPr>
        <w:t>（总学时：</w:t>
      </w:r>
      <w:r>
        <w:rPr>
          <w:rFonts w:ascii="宋体" w:hAnsi="宋体" w:cs="宋体" w:hint="eastAsia"/>
          <w:sz w:val="24"/>
        </w:rPr>
        <w:t>64，</w:t>
      </w:r>
      <w:r w:rsidR="002E756A">
        <w:rPr>
          <w:rFonts w:ascii="宋体" w:hAnsi="宋体" w:hint="eastAsia"/>
          <w:sz w:val="24"/>
        </w:rPr>
        <w:t>课内实践学时数：16，</w:t>
      </w:r>
      <w:r>
        <w:rPr>
          <w:rFonts w:ascii="宋体" w:hAnsi="宋体" w:cs="宋体"/>
          <w:sz w:val="24"/>
        </w:rPr>
        <w:t>学分数：</w:t>
      </w:r>
      <w:r>
        <w:rPr>
          <w:rFonts w:ascii="宋体" w:hAnsi="宋体" w:cs="宋体" w:hint="eastAsia"/>
          <w:sz w:val="24"/>
        </w:rPr>
        <w:t>4</w:t>
      </w:r>
      <w:r>
        <w:rPr>
          <w:rFonts w:ascii="宋体" w:hAnsi="宋体" w:cs="宋体"/>
          <w:sz w:val="24"/>
        </w:rPr>
        <w:t xml:space="preserve"> ）</w:t>
      </w:r>
    </w:p>
    <w:p w:rsidR="006D1771" w:rsidRDefault="00601C7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6D1771" w:rsidRDefault="00AB640A">
      <w:pPr>
        <w:spacing w:line="44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本课程是数字媒体艺术专业的专业</w:t>
      </w:r>
      <w:r w:rsidR="00601C7F">
        <w:rPr>
          <w:rFonts w:asciiTheme="minorEastAsia" w:eastAsiaTheme="minorEastAsia" w:hAnsiTheme="minorEastAsia" w:cs="宋体" w:hint="eastAsia"/>
          <w:sz w:val="24"/>
        </w:rPr>
        <w:t>课程，且在整个数字媒体艺术设计中起着至关重要的作用，课程在学生基础课程学习的基础上，通过运用数字媒体技术进行短片或交互艺术创作的综合表现阶段。通过系统的学习了解数字媒体设计实现的基础知识和基本技巧；通过对实际案例的创意和制作，使学生掌握数字媒体设计的方法、理论与设计实例，探索新的交互技术。</w:t>
      </w:r>
    </w:p>
    <w:p w:rsidR="006D1771" w:rsidRDefault="00601C7F">
      <w:pPr>
        <w:spacing w:line="440" w:lineRule="exact"/>
        <w:ind w:firstLineChars="200" w:firstLine="560"/>
        <w:rPr>
          <w:rFonts w:eastAsia="黑体"/>
          <w:bCs/>
          <w:sz w:val="28"/>
          <w:szCs w:val="28"/>
        </w:rPr>
      </w:pPr>
      <w:r>
        <w:rPr>
          <w:rFonts w:eastAsia="黑体"/>
          <w:bCs/>
          <w:sz w:val="28"/>
          <w:szCs w:val="28"/>
        </w:rPr>
        <w:t>二、课程基本内容和要求</w:t>
      </w:r>
    </w:p>
    <w:p w:rsidR="006D1771" w:rsidRDefault="00601C7F">
      <w:pPr>
        <w:spacing w:line="440" w:lineRule="exact"/>
        <w:ind w:firstLineChars="200" w:firstLine="480"/>
        <w:rPr>
          <w:sz w:val="24"/>
        </w:rPr>
      </w:pPr>
      <w:r>
        <w:rPr>
          <w:rFonts w:hint="eastAsia"/>
          <w:sz w:val="24"/>
        </w:rPr>
        <w:t>（一）数字媒体设计概论</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1.概念 (了解)</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2.发展源流(了解)</w:t>
      </w:r>
    </w:p>
    <w:p w:rsidR="006D1771" w:rsidRDefault="00601C7F">
      <w:pPr>
        <w:spacing w:line="440" w:lineRule="exact"/>
        <w:ind w:firstLineChars="200" w:firstLine="480"/>
        <w:rPr>
          <w:sz w:val="24"/>
        </w:rPr>
      </w:pPr>
      <w:r>
        <w:rPr>
          <w:rFonts w:hint="eastAsia"/>
          <w:sz w:val="24"/>
        </w:rPr>
        <w:t>（二）数字媒体设计创意</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 数字媒体设计创意要素（掌握）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 数字媒体设计创意流程（掌握）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3. 数字媒体设计创意技巧（掌握）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重点: </w:t>
      </w:r>
      <w:r>
        <w:rPr>
          <w:rFonts w:asciiTheme="minorEastAsia" w:eastAsiaTheme="minorEastAsia" w:hAnsiTheme="minorEastAsia" w:cs="宋体" w:hint="eastAsia"/>
          <w:sz w:val="24"/>
          <w:shd w:val="clear" w:color="auto" w:fill="FFFFFF"/>
        </w:rPr>
        <w:t>通过本课程的教学了解信息可视化设计原理及相关设计规律，掌握信息设计规律并恰当地运用图形、图像、色彩等语言符号去表现设计构想，从事相关信息设计创作。</w:t>
      </w:r>
    </w:p>
    <w:p w:rsidR="006D1771" w:rsidRDefault="00601C7F">
      <w:pPr>
        <w:spacing w:line="440" w:lineRule="exact"/>
        <w:ind w:firstLineChars="200" w:firstLine="480"/>
        <w:rPr>
          <w:sz w:val="24"/>
        </w:rPr>
      </w:pPr>
      <w:r>
        <w:rPr>
          <w:rFonts w:hint="eastAsia"/>
          <w:sz w:val="24"/>
        </w:rPr>
        <w:t>（三）数字媒体设计表现</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 数字媒体设计表现技巧（掌握）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 数字媒体设计表现规范（掌握）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3. 数字媒体设计表现反馈（了解）</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难点：视觉表现与交互合理性的有效结合是本课程学习的难点，而如何从设计定位到设计创意再到最终实现的原理和手段，是本课程学习的另一难点。</w:t>
      </w:r>
    </w:p>
    <w:p w:rsidR="006D1771" w:rsidRDefault="00601C7F">
      <w:pPr>
        <w:spacing w:line="440" w:lineRule="exact"/>
        <w:ind w:firstLineChars="200" w:firstLine="480"/>
        <w:rPr>
          <w:sz w:val="24"/>
        </w:rPr>
      </w:pPr>
      <w:r>
        <w:rPr>
          <w:rFonts w:hint="eastAsia"/>
          <w:sz w:val="24"/>
        </w:rPr>
        <w:t>（四）综合案例实现</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1.设计提案与草图（了解）</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 xml:space="preserve">    2.具体设计实现（了解）</w:t>
      </w:r>
    </w:p>
    <w:p w:rsidR="006D1771" w:rsidRDefault="00601C7F">
      <w:pPr>
        <w:spacing w:line="440" w:lineRule="exact"/>
        <w:ind w:firstLineChars="200" w:firstLine="560"/>
        <w:rPr>
          <w:rFonts w:eastAsia="黑体"/>
          <w:bCs/>
          <w:sz w:val="28"/>
          <w:szCs w:val="28"/>
        </w:rPr>
      </w:pPr>
      <w:r>
        <w:rPr>
          <w:rFonts w:eastAsia="黑体"/>
          <w:bCs/>
          <w:sz w:val="28"/>
          <w:szCs w:val="28"/>
        </w:rPr>
        <w:t>三、学时分配表</w:t>
      </w:r>
    </w:p>
    <w:tbl>
      <w:tblPr>
        <w:tblW w:w="779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21"/>
        <w:gridCol w:w="3352"/>
        <w:gridCol w:w="906"/>
        <w:gridCol w:w="1254"/>
        <w:gridCol w:w="1263"/>
      </w:tblGrid>
      <w:tr w:rsidR="006D1771">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课内实践</w:t>
            </w: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小  计</w:t>
            </w:r>
          </w:p>
        </w:tc>
      </w:tr>
      <w:tr w:rsidR="006D1771">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数字媒体设计概论</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r>
      <w:tr w:rsidR="006D1771">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数字媒体设计创意</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r>
      <w:tr w:rsidR="006D1771">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数字媒体设计表现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8</w:t>
            </w:r>
          </w:p>
        </w:tc>
      </w:tr>
      <w:tr w:rsidR="006D1771">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42</w:t>
            </w:r>
          </w:p>
        </w:tc>
      </w:tr>
      <w:tr w:rsidR="006D1771">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设计案例小结</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6</w:t>
            </w:r>
          </w:p>
        </w:tc>
      </w:tr>
      <w:tr w:rsidR="006D1771">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合</w:t>
            </w:r>
            <w:r>
              <w:rPr>
                <w:rFonts w:asciiTheme="minorEastAsia" w:eastAsiaTheme="minorEastAsia" w:hAnsiTheme="minorEastAsia" w:cs="宋体"/>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48</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64</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1794"/>
        <w:gridCol w:w="3591"/>
        <w:gridCol w:w="1534"/>
      </w:tblGrid>
      <w:tr w:rsidR="006D1771" w:rsidTr="009928E4">
        <w:trPr>
          <w:cantSplit/>
          <w:trHeight w:val="455"/>
          <w:jc w:val="center"/>
        </w:trPr>
        <w:tc>
          <w:tcPr>
            <w:tcW w:w="980" w:type="dxa"/>
            <w:tcBorders>
              <w:top w:val="single" w:sz="8" w:space="0" w:color="auto"/>
              <w:left w:val="single" w:sz="8" w:space="0" w:color="auto"/>
            </w:tcBorders>
            <w:vAlign w:val="center"/>
          </w:tcPr>
          <w:p w:rsidR="006D1771" w:rsidRDefault="00601C7F" w:rsidP="009928E4">
            <w:pPr>
              <w:pStyle w:val="aa"/>
              <w:spacing w:line="440" w:lineRule="exact"/>
              <w:ind w:leftChars="-12" w:left="-25"/>
            </w:pPr>
            <w:r>
              <w:rPr>
                <w:rFonts w:hint="eastAsia"/>
              </w:rPr>
              <w:t>序号</w:t>
            </w:r>
          </w:p>
        </w:tc>
        <w:tc>
          <w:tcPr>
            <w:tcW w:w="1794" w:type="dxa"/>
            <w:tcBorders>
              <w:top w:val="single" w:sz="8" w:space="0" w:color="auto"/>
            </w:tcBorders>
            <w:vAlign w:val="center"/>
          </w:tcPr>
          <w:p w:rsidR="006D1771" w:rsidRDefault="00601C7F">
            <w:pPr>
              <w:pStyle w:val="aa"/>
              <w:spacing w:line="440" w:lineRule="exact"/>
              <w:jc w:val="center"/>
            </w:pPr>
            <w:r>
              <w:rPr>
                <w:rFonts w:hint="eastAsia"/>
              </w:rPr>
              <w:t>项目名称</w:t>
            </w:r>
          </w:p>
        </w:tc>
        <w:tc>
          <w:tcPr>
            <w:tcW w:w="3591" w:type="dxa"/>
            <w:tcBorders>
              <w:top w:val="single" w:sz="8" w:space="0" w:color="auto"/>
            </w:tcBorders>
            <w:vAlign w:val="center"/>
          </w:tcPr>
          <w:p w:rsidR="006D1771" w:rsidRDefault="00601C7F" w:rsidP="009928E4">
            <w:pPr>
              <w:pStyle w:val="aa"/>
              <w:spacing w:line="440" w:lineRule="exact"/>
              <w:ind w:leftChars="0" w:left="0" w:firstLineChars="100" w:firstLine="210"/>
              <w:jc w:val="center"/>
            </w:pPr>
            <w:r>
              <w:rPr>
                <w:rFonts w:hint="eastAsia"/>
              </w:rPr>
              <w:t>内容和要求</w:t>
            </w:r>
          </w:p>
        </w:tc>
        <w:tc>
          <w:tcPr>
            <w:tcW w:w="1534" w:type="dxa"/>
            <w:tcBorders>
              <w:top w:val="single" w:sz="8" w:space="0" w:color="auto"/>
              <w:right w:val="single" w:sz="8" w:space="0" w:color="auto"/>
            </w:tcBorders>
            <w:vAlign w:val="center"/>
          </w:tcPr>
          <w:p w:rsidR="006D1771" w:rsidRDefault="00601C7F">
            <w:pPr>
              <w:pStyle w:val="aa"/>
              <w:spacing w:line="440" w:lineRule="exact"/>
            </w:pPr>
            <w:r>
              <w:rPr>
                <w:rFonts w:hint="eastAsia"/>
              </w:rPr>
              <w:t>学时数</w:t>
            </w:r>
          </w:p>
        </w:tc>
      </w:tr>
      <w:tr w:rsidR="006D1771">
        <w:trPr>
          <w:cantSplit/>
          <w:trHeight w:val="345"/>
          <w:jc w:val="center"/>
        </w:trPr>
        <w:tc>
          <w:tcPr>
            <w:tcW w:w="980" w:type="dxa"/>
            <w:tcBorders>
              <w:left w:val="single" w:sz="8" w:space="0" w:color="auto"/>
              <w:bottom w:val="single" w:sz="4" w:space="0" w:color="auto"/>
            </w:tcBorders>
            <w:vAlign w:val="center"/>
          </w:tcPr>
          <w:p w:rsidR="006D1771" w:rsidRDefault="00601C7F">
            <w:pPr>
              <w:pStyle w:val="aa"/>
              <w:spacing w:line="440" w:lineRule="exact"/>
              <w:jc w:val="center"/>
            </w:pPr>
            <w:r>
              <w:rPr>
                <w:rFonts w:hint="eastAsia"/>
              </w:rPr>
              <w:t>1</w:t>
            </w:r>
          </w:p>
        </w:tc>
        <w:tc>
          <w:tcPr>
            <w:tcW w:w="1794" w:type="dxa"/>
            <w:tcBorders>
              <w:bottom w:val="single" w:sz="4" w:space="0" w:color="auto"/>
            </w:tcBorders>
            <w:vAlign w:val="center"/>
          </w:tcPr>
          <w:p w:rsidR="006D1771" w:rsidRDefault="00601C7F">
            <w:pPr>
              <w:pStyle w:val="aa"/>
              <w:spacing w:line="440" w:lineRule="exact"/>
              <w:ind w:leftChars="0" w:left="0"/>
              <w:rPr>
                <w:sz w:val="24"/>
              </w:rPr>
            </w:pPr>
            <w:r>
              <w:rPr>
                <w:rFonts w:asciiTheme="minorEastAsia" w:eastAsiaTheme="minorEastAsia" w:hAnsiTheme="minorEastAsia" w:cs="宋体" w:hint="eastAsia"/>
                <w:sz w:val="24"/>
              </w:rPr>
              <w:t>数字媒体设计创意</w:t>
            </w:r>
          </w:p>
        </w:tc>
        <w:tc>
          <w:tcPr>
            <w:tcW w:w="3591" w:type="dxa"/>
            <w:tcBorders>
              <w:bottom w:val="single" w:sz="4" w:space="0" w:color="auto"/>
            </w:tcBorders>
          </w:tcPr>
          <w:p w:rsidR="006D1771" w:rsidRDefault="00601C7F">
            <w:pPr>
              <w:pStyle w:val="aa"/>
              <w:spacing w:line="440" w:lineRule="exact"/>
              <w:ind w:leftChars="0" w:left="0"/>
              <w:rPr>
                <w:sz w:val="24"/>
              </w:rPr>
            </w:pPr>
            <w:r>
              <w:rPr>
                <w:rFonts w:hint="eastAsia"/>
                <w:sz w:val="24"/>
              </w:rPr>
              <w:t>根据具体应用界面要求，完成数字媒体设计详细提案及设计草图。</w:t>
            </w:r>
          </w:p>
        </w:tc>
        <w:tc>
          <w:tcPr>
            <w:tcW w:w="1534" w:type="dxa"/>
            <w:tcBorders>
              <w:bottom w:val="single" w:sz="4" w:space="0" w:color="auto"/>
              <w:right w:val="single" w:sz="8" w:space="0" w:color="auto"/>
            </w:tcBorders>
            <w:vAlign w:val="center"/>
          </w:tcPr>
          <w:p w:rsidR="006D1771" w:rsidRDefault="00601C7F">
            <w:pPr>
              <w:pStyle w:val="aa"/>
              <w:spacing w:line="440" w:lineRule="exact"/>
              <w:ind w:leftChars="0" w:left="0"/>
              <w:jc w:val="center"/>
              <w:rPr>
                <w:sz w:val="24"/>
              </w:rPr>
            </w:pPr>
            <w:r>
              <w:rPr>
                <w:rFonts w:hint="eastAsia"/>
                <w:sz w:val="24"/>
              </w:rPr>
              <w:t>8</w:t>
            </w:r>
          </w:p>
        </w:tc>
      </w:tr>
      <w:tr w:rsidR="006D1771">
        <w:trPr>
          <w:cantSplit/>
          <w:trHeight w:val="249"/>
          <w:jc w:val="center"/>
        </w:trPr>
        <w:tc>
          <w:tcPr>
            <w:tcW w:w="980" w:type="dxa"/>
            <w:tcBorders>
              <w:top w:val="single" w:sz="4" w:space="0" w:color="auto"/>
              <w:left w:val="single" w:sz="8" w:space="0" w:color="auto"/>
              <w:bottom w:val="single" w:sz="4" w:space="0" w:color="auto"/>
            </w:tcBorders>
            <w:vAlign w:val="center"/>
          </w:tcPr>
          <w:p w:rsidR="006D1771" w:rsidRDefault="00601C7F">
            <w:pPr>
              <w:pStyle w:val="aa"/>
              <w:spacing w:line="440" w:lineRule="exact"/>
              <w:jc w:val="center"/>
            </w:pPr>
            <w:r>
              <w:rPr>
                <w:rFonts w:hint="eastAsia"/>
              </w:rPr>
              <w:t>2</w:t>
            </w:r>
          </w:p>
        </w:tc>
        <w:tc>
          <w:tcPr>
            <w:tcW w:w="1794" w:type="dxa"/>
            <w:tcBorders>
              <w:top w:val="single" w:sz="4" w:space="0" w:color="auto"/>
              <w:bottom w:val="single" w:sz="4" w:space="0" w:color="auto"/>
            </w:tcBorders>
            <w:vAlign w:val="center"/>
          </w:tcPr>
          <w:p w:rsidR="006D1771" w:rsidRDefault="00601C7F">
            <w:pPr>
              <w:pStyle w:val="aa"/>
              <w:spacing w:line="440" w:lineRule="exact"/>
              <w:ind w:leftChars="0" w:left="0"/>
              <w:rPr>
                <w:sz w:val="24"/>
              </w:rPr>
            </w:pPr>
            <w:r>
              <w:rPr>
                <w:rFonts w:asciiTheme="minorEastAsia" w:eastAsiaTheme="minorEastAsia" w:hAnsiTheme="minorEastAsia" w:cs="宋体" w:hint="eastAsia"/>
                <w:sz w:val="24"/>
              </w:rPr>
              <w:t>数字媒体设计表现</w:t>
            </w:r>
          </w:p>
        </w:tc>
        <w:tc>
          <w:tcPr>
            <w:tcW w:w="3591" w:type="dxa"/>
            <w:tcBorders>
              <w:top w:val="single" w:sz="4" w:space="0" w:color="auto"/>
              <w:bottom w:val="single" w:sz="4" w:space="0" w:color="auto"/>
            </w:tcBorders>
          </w:tcPr>
          <w:p w:rsidR="006D1771" w:rsidRDefault="00601C7F">
            <w:pPr>
              <w:pStyle w:val="aa"/>
              <w:spacing w:line="440" w:lineRule="exact"/>
              <w:ind w:leftChars="0" w:left="0"/>
              <w:rPr>
                <w:sz w:val="24"/>
              </w:rPr>
            </w:pPr>
            <w:r>
              <w:rPr>
                <w:rFonts w:hint="eastAsia"/>
                <w:sz w:val="24"/>
              </w:rPr>
              <w:t>根据草图与设设计提案，进行数字媒体内容制作并实现完整展示结果。</w:t>
            </w:r>
          </w:p>
        </w:tc>
        <w:tc>
          <w:tcPr>
            <w:tcW w:w="1534" w:type="dxa"/>
            <w:tcBorders>
              <w:top w:val="single" w:sz="4" w:space="0" w:color="auto"/>
              <w:bottom w:val="single" w:sz="4" w:space="0" w:color="auto"/>
              <w:right w:val="single" w:sz="8" w:space="0" w:color="auto"/>
            </w:tcBorders>
            <w:vAlign w:val="center"/>
          </w:tcPr>
          <w:p w:rsidR="006D1771" w:rsidRDefault="00601C7F">
            <w:pPr>
              <w:pStyle w:val="aa"/>
              <w:spacing w:line="440" w:lineRule="exact"/>
              <w:ind w:leftChars="0" w:left="0"/>
              <w:jc w:val="center"/>
              <w:rPr>
                <w:sz w:val="24"/>
              </w:rPr>
            </w:pPr>
            <w:r>
              <w:rPr>
                <w:rFonts w:hint="eastAsia"/>
                <w:sz w:val="24"/>
              </w:rPr>
              <w:t>8</w:t>
            </w:r>
          </w:p>
        </w:tc>
      </w:tr>
      <w:tr w:rsidR="006D1771">
        <w:trPr>
          <w:cantSplit/>
          <w:trHeight w:val="270"/>
          <w:jc w:val="center"/>
        </w:trPr>
        <w:tc>
          <w:tcPr>
            <w:tcW w:w="6365" w:type="dxa"/>
            <w:gridSpan w:val="3"/>
            <w:tcBorders>
              <w:left w:val="single" w:sz="8" w:space="0" w:color="auto"/>
              <w:bottom w:val="single" w:sz="8" w:space="0" w:color="auto"/>
            </w:tcBorders>
            <w:vAlign w:val="center"/>
          </w:tcPr>
          <w:p w:rsidR="006D1771" w:rsidRDefault="00601C7F">
            <w:pPr>
              <w:pStyle w:val="aa"/>
              <w:spacing w:line="440" w:lineRule="exact"/>
              <w:jc w:val="center"/>
              <w:rPr>
                <w:bCs/>
                <w:sz w:val="24"/>
              </w:rPr>
            </w:pPr>
            <w:r>
              <w:rPr>
                <w:rFonts w:hint="eastAsia"/>
                <w:bCs/>
                <w:sz w:val="24"/>
              </w:rPr>
              <w:t>合</w:t>
            </w:r>
            <w:r>
              <w:rPr>
                <w:rFonts w:hint="eastAsia"/>
                <w:bCs/>
                <w:sz w:val="24"/>
              </w:rPr>
              <w:t xml:space="preserve">   </w:t>
            </w:r>
            <w:r>
              <w:rPr>
                <w:rFonts w:hint="eastAsia"/>
                <w:bCs/>
                <w:sz w:val="24"/>
              </w:rPr>
              <w:t>计</w:t>
            </w:r>
          </w:p>
        </w:tc>
        <w:tc>
          <w:tcPr>
            <w:tcW w:w="1534" w:type="dxa"/>
            <w:tcBorders>
              <w:bottom w:val="single" w:sz="8" w:space="0" w:color="auto"/>
              <w:right w:val="single" w:sz="8" w:space="0" w:color="auto"/>
            </w:tcBorders>
            <w:vAlign w:val="center"/>
          </w:tcPr>
          <w:p w:rsidR="006D1771" w:rsidRDefault="00601C7F">
            <w:pPr>
              <w:pStyle w:val="aa"/>
              <w:spacing w:line="440" w:lineRule="exact"/>
              <w:ind w:leftChars="0" w:left="0"/>
              <w:jc w:val="center"/>
              <w:rPr>
                <w:sz w:val="24"/>
              </w:rPr>
            </w:pPr>
            <w:r>
              <w:rPr>
                <w:rFonts w:hint="eastAsia"/>
                <w:sz w:val="24"/>
              </w:rPr>
              <w:t>16</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（一）先修课程</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UI设计、平面软件基础、交互设计基础等课程。</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（二）教学建议</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1.考核及成绩评定：结合主题创作，体现学生综合实现能力。平时成绩40%，考试成绩60%。</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2.根据教学需要，可安排一次观摹活动，提高学生的鉴赏能力。</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（三）教材及教学参考书</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1.李四达编著  </w:t>
      </w:r>
      <w:r w:rsidR="00C063DD">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数字媒体艺术概论</w:t>
      </w:r>
      <w:r w:rsidR="00C063DD">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清华大学出版社 </w:t>
      </w:r>
      <w:r w:rsidR="00C063DD">
        <w:rPr>
          <w:rFonts w:asciiTheme="minorEastAsia" w:eastAsiaTheme="minorEastAsia" w:hAnsiTheme="minorEastAsia" w:cs="宋体" w:hint="eastAsia"/>
          <w:sz w:val="24"/>
        </w:rPr>
        <w:t xml:space="preserve"> </w:t>
      </w:r>
    </w:p>
    <w:p w:rsidR="006D1771" w:rsidRDefault="00601C7F">
      <w:pPr>
        <w:pStyle w:val="NewNew"/>
        <w:spacing w:line="440" w:lineRule="exact"/>
        <w:ind w:firstLineChars="200" w:firstLine="480"/>
        <w:jc w:val="right"/>
        <w:rPr>
          <w:rFonts w:ascii="宋体"/>
          <w:sz w:val="24"/>
          <w:szCs w:val="24"/>
        </w:rPr>
      </w:pPr>
      <w:r>
        <w:rPr>
          <w:rFonts w:ascii="宋体" w:hAnsi="宋体" w:cs="宋体" w:hint="eastAsia"/>
          <w:sz w:val="24"/>
          <w:szCs w:val="24"/>
        </w:rPr>
        <w:t>执笔人：王  毅</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9928E4" w:rsidRDefault="00601C7F" w:rsidP="009928E4">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9928E4" w:rsidRDefault="009928E4" w:rsidP="009928E4">
      <w:pPr>
        <w:spacing w:line="400" w:lineRule="exact"/>
        <w:jc w:val="left"/>
        <w:rPr>
          <w:sz w:val="24"/>
        </w:rPr>
      </w:pPr>
    </w:p>
    <w:p w:rsidR="006D1771" w:rsidRDefault="00DE6B94">
      <w:pPr>
        <w:spacing w:line="240" w:lineRule="atLeast"/>
        <w:ind w:firstLineChars="200" w:firstLine="420"/>
        <w:rPr>
          <w:rFonts w:ascii="宋体" w:hAnsi="宋体" w:cs="宋体"/>
          <w:szCs w:val="21"/>
        </w:rPr>
      </w:pPr>
      <w:r>
        <w:rPr>
          <w:rFonts w:ascii="宋体" w:hAnsi="宋体" w:cs="宋体"/>
          <w:szCs w:val="21"/>
        </w:rPr>
        <w:pict>
          <v:shape id="_x0000_s1146" type="#_x0000_t202" style="position:absolute;left:0;text-align:left;margin-left:2.25pt;margin-top:3.2pt;width:99pt;height:23.4pt;z-index:373740544"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yBbHg/MBAADqAwAADgAAAGRycy9lMm9Eb2MueG1srVNLjhMx&#10;EN0jcQfLe9KdRplPK52RIIQNAqSBA1T86bbkn2xPunMBuAErNuw5V84xZWcmMwMsEKIX7rLr+fnV&#10;K3t5NRlNdiJE5WxH57OaEmGZ48r2Hf38afPigpKYwHLQzoqO7kWkV6vnz5ajb0XjBqe5CARJbGxH&#10;39EhJd9WVWSDMBBnzguLSemCgYTT0Fc8wIjsRldNXZ9VowvcB8dEjLi6PibpqvBLKVj6IGUUieiO&#10;orZUxlDGbR6r1RLaPoAfFLuTAf+gwoCyeOiJag0JyE1Qv1EZxYKLTqYZc6ZyUiomSg1Yzbz+pZrr&#10;AbwotaA50Z9siv+Plr3ffQxE8Y42Z5RYMNijw7evh+8/Dz++EFxDg0YfW8Rde0Sm6ZWbsNH36xEX&#10;c92TDCb/sSKCebR6f7JXTImwvKlZnL+sMcUw11yezy+K/9XDbh9ieiucITnoaMD2FVdh9y4mVILQ&#10;e0g+LDqt+EZpXSah377WgewAW70pXxaJW57AtCVjRy8XzQJ1AN44qSFhaDx6EG1fznuyIz4mrsv3&#10;J+IsbA1xOAooDBkGrVFJhBINAvgby0nae7TZ4oOgWYwRnBIt8P3kqCATKP03SKxOWywyt+jYihyl&#10;aTshTQ63ju+xbTc+qH5AS0vjChwvVHHn7vLnG/t4Xkgfnujq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ZlOPVAAAABgEAAA8AAAAAAAAAAQAgAAAAIgAAAGRycy9kb3ducmV2LnhtbFBLAQIUABQA&#10;AAAIAIdO4kDIFseD8wEAAOoDAAAOAAAAAAAAAAEAIAAAACQBAABkcnMvZTJvRG9jLnhtbFBLBQYA&#10;AAAABgAGAFkBAACJBQAAAAA=&#10;">
            <v:textbox>
              <w:txbxContent>
                <w:p w:rsidR="00A36A47" w:rsidRDefault="00A36A47">
                  <w:pPr>
                    <w:rPr>
                      <w:rFonts w:ascii="宋体" w:hAnsi="宋体"/>
                      <w:sz w:val="18"/>
                      <w:szCs w:val="18"/>
                    </w:rPr>
                  </w:pPr>
                  <w:r>
                    <w:rPr>
                      <w:rFonts w:ascii="宋体" w:hAnsi="宋体" w:hint="eastAsia"/>
                      <w:sz w:val="18"/>
                      <w:szCs w:val="18"/>
                    </w:rPr>
                    <w:t>课程编码：</w:t>
                  </w:r>
                  <w:r>
                    <w:rPr>
                      <w:sz w:val="18"/>
                      <w:szCs w:val="18"/>
                    </w:rPr>
                    <w:t>17071430</w:t>
                  </w:r>
                </w:p>
              </w:txbxContent>
            </v:textbox>
          </v:shape>
        </w:pict>
      </w:r>
    </w:p>
    <w:p w:rsidR="006D1771" w:rsidRPr="00B4170D" w:rsidRDefault="00601C7F">
      <w:pPr>
        <w:pStyle w:val="1"/>
        <w:jc w:val="center"/>
        <w:rPr>
          <w:rFonts w:ascii="黑体" w:eastAsia="黑体" w:hAnsi="黑体" w:cs="黑体"/>
          <w:b w:val="0"/>
        </w:rPr>
      </w:pPr>
      <w:bookmarkStart w:id="220" w:name="_Toc500234736"/>
      <w:r w:rsidRPr="00B4170D">
        <w:rPr>
          <w:rFonts w:ascii="黑体" w:eastAsia="黑体" w:hAnsi="黑体" w:cs="黑体" w:hint="eastAsia"/>
          <w:b w:val="0"/>
        </w:rPr>
        <w:t>音乐欣赏与创作课程教学大纲</w:t>
      </w:r>
      <w:bookmarkEnd w:id="220"/>
    </w:p>
    <w:p w:rsidR="006D1771" w:rsidRDefault="00601C7F" w:rsidP="007707B9">
      <w:pPr>
        <w:spacing w:beforeLines="50"/>
        <w:jc w:val="center"/>
        <w:rPr>
          <w:sz w:val="24"/>
          <w:lang w:val="zh-CN"/>
        </w:rPr>
      </w:pPr>
      <w:r>
        <w:rPr>
          <w:rFonts w:hint="eastAsia"/>
          <w:sz w:val="24"/>
          <w:lang w:val="zh-CN"/>
        </w:rPr>
        <w:t>（总学时数：</w:t>
      </w:r>
      <w:r>
        <w:rPr>
          <w:rFonts w:hint="eastAsia"/>
          <w:sz w:val="24"/>
          <w:lang w:val="zh-CN"/>
        </w:rPr>
        <w:t>32</w:t>
      </w:r>
      <w:r>
        <w:rPr>
          <w:rFonts w:hint="eastAsia"/>
          <w:sz w:val="24"/>
          <w:lang w:val="zh-CN"/>
        </w:rPr>
        <w:t>，学分数：</w:t>
      </w:r>
      <w:r>
        <w:rPr>
          <w:rFonts w:hint="eastAsia"/>
          <w:sz w:val="24"/>
          <w:lang w:val="zh-CN"/>
        </w:rPr>
        <w:t>2</w:t>
      </w:r>
      <w:r>
        <w:rPr>
          <w:rFonts w:hint="eastAsia"/>
          <w:sz w:val="24"/>
          <w:lang w:val="zh-CN"/>
        </w:rPr>
        <w:t>）</w:t>
      </w:r>
    </w:p>
    <w:p w:rsidR="006D1771" w:rsidRDefault="00601C7F" w:rsidP="007707B9">
      <w:pPr>
        <w:spacing w:beforeLines="50"/>
        <w:rPr>
          <w:rFonts w:eastAsia="黑体"/>
          <w:bCs/>
          <w:sz w:val="28"/>
          <w:szCs w:val="28"/>
        </w:rPr>
      </w:pPr>
      <w:r>
        <w:rPr>
          <w:rFonts w:eastAsia="黑体" w:hint="eastAsia"/>
          <w:bCs/>
          <w:sz w:val="28"/>
          <w:szCs w:val="28"/>
        </w:rPr>
        <w:t>一、课程的性质、目的和任务</w:t>
      </w:r>
    </w:p>
    <w:p w:rsidR="006D1771" w:rsidRPr="00A36A47" w:rsidRDefault="00601C7F" w:rsidP="00A36A47">
      <w:pPr>
        <w:spacing w:line="440" w:lineRule="exact"/>
        <w:rPr>
          <w:rFonts w:ascii="宋体" w:hAnsi="宋体"/>
          <w:sz w:val="24"/>
        </w:rPr>
      </w:pPr>
      <w:r>
        <w:rPr>
          <w:rFonts w:hint="eastAsia"/>
        </w:rPr>
        <w:t xml:space="preserve">    </w:t>
      </w:r>
      <w:r w:rsidRPr="00A36A47">
        <w:rPr>
          <w:rFonts w:ascii="宋体" w:hAnsi="宋体" w:hint="eastAsia"/>
          <w:sz w:val="24"/>
        </w:rPr>
        <w:t>本课程通过介绍怎样欣赏音乐的常识，通过欣赏音乐，使学生充分体验音乐的美和蕴涵于其中的丰富情感，为音乐所表达的真善美境界所吸引，所陶醉，进而产生强烈的情绪反应和情感体验。音乐音响材料的非概念性，非具象性特征，为学生体验、理解和创造音乐提供了广阔的空间。欣赏丰富多彩的音乐拓展音乐文化视野，有益于学生对不同文化的理解与尊重，对促进学生全面的有个性的发展，具有不可替代的作用。本课程的基本任务是提高每个学生的音乐素养，使学生的潜能得到开发，并使他们从中受益，欣赏教学活动将以学生为主体，让学生对音乐的感受放在重要的位置。</w:t>
      </w:r>
    </w:p>
    <w:p w:rsidR="006D1771" w:rsidRDefault="00601C7F" w:rsidP="007707B9">
      <w:pPr>
        <w:spacing w:beforeLines="50"/>
        <w:rPr>
          <w:rFonts w:eastAsia="黑体"/>
          <w:bCs/>
          <w:sz w:val="28"/>
          <w:szCs w:val="28"/>
        </w:rPr>
      </w:pPr>
      <w:r>
        <w:rPr>
          <w:rFonts w:eastAsia="黑体" w:hint="eastAsia"/>
          <w:bCs/>
          <w:sz w:val="28"/>
          <w:szCs w:val="28"/>
        </w:rPr>
        <w:t>二、课程基本内容和要求</w:t>
      </w:r>
    </w:p>
    <w:p w:rsidR="00A36A47" w:rsidRDefault="00601C7F" w:rsidP="007707B9">
      <w:pPr>
        <w:spacing w:beforeLines="50"/>
        <w:rPr>
          <w:rFonts w:ascii="宋体" w:hAnsi="宋体" w:cs="宋体"/>
          <w:sz w:val="24"/>
          <w:szCs w:val="22"/>
        </w:rPr>
      </w:pPr>
      <w:r>
        <w:rPr>
          <w:rFonts w:eastAsia="黑体" w:hint="eastAsia"/>
          <w:bCs/>
          <w:sz w:val="28"/>
          <w:szCs w:val="28"/>
        </w:rPr>
        <w:t xml:space="preserve">   </w:t>
      </w:r>
      <w:r w:rsidR="00A36A47">
        <w:rPr>
          <w:rFonts w:ascii="宋体" w:hAnsi="宋体" w:cs="宋体" w:hint="eastAsia"/>
          <w:sz w:val="24"/>
          <w:szCs w:val="22"/>
        </w:rPr>
        <w:t>（一）音乐欣赏导论</w:t>
      </w:r>
    </w:p>
    <w:p w:rsidR="00A36A47" w:rsidRDefault="00A36A47" w:rsidP="007707B9">
      <w:pPr>
        <w:spacing w:beforeLines="50"/>
        <w:rPr>
          <w:rFonts w:ascii="宋体" w:hAnsi="宋体" w:cs="宋体"/>
          <w:sz w:val="24"/>
          <w:szCs w:val="22"/>
        </w:rPr>
      </w:pPr>
      <w:r>
        <w:rPr>
          <w:rFonts w:ascii="宋体" w:hAnsi="宋体" w:cs="宋体" w:hint="eastAsia"/>
          <w:sz w:val="24"/>
          <w:szCs w:val="22"/>
        </w:rPr>
        <w:t>1.乐器介绍（了解）</w:t>
      </w:r>
    </w:p>
    <w:p w:rsidR="00A36A47" w:rsidRDefault="00A36A47" w:rsidP="007707B9">
      <w:pPr>
        <w:spacing w:beforeLines="50"/>
        <w:rPr>
          <w:rFonts w:ascii="宋体" w:hAnsi="宋体" w:cs="宋体"/>
          <w:sz w:val="24"/>
          <w:szCs w:val="22"/>
        </w:rPr>
      </w:pPr>
      <w:r>
        <w:rPr>
          <w:rFonts w:ascii="宋体" w:hAnsi="宋体" w:cs="宋体" w:hint="eastAsia"/>
          <w:sz w:val="24"/>
          <w:szCs w:val="22"/>
        </w:rPr>
        <w:t>2.人声介绍（了解）</w:t>
      </w:r>
    </w:p>
    <w:p w:rsidR="00A36A47" w:rsidRDefault="00A36A47" w:rsidP="007707B9">
      <w:pPr>
        <w:spacing w:beforeLines="50"/>
        <w:rPr>
          <w:rFonts w:ascii="宋体" w:hAnsi="宋体" w:cs="宋体"/>
          <w:sz w:val="24"/>
          <w:szCs w:val="22"/>
        </w:rPr>
      </w:pPr>
      <w:r>
        <w:rPr>
          <w:rFonts w:ascii="宋体" w:hAnsi="宋体" w:cs="宋体" w:hint="eastAsia"/>
          <w:sz w:val="24"/>
          <w:szCs w:val="22"/>
        </w:rPr>
        <w:t>（二）中国各历史时期音乐</w:t>
      </w:r>
    </w:p>
    <w:p w:rsidR="00A36A47" w:rsidRDefault="00A36A47" w:rsidP="007707B9">
      <w:pPr>
        <w:spacing w:beforeLines="50"/>
        <w:rPr>
          <w:rFonts w:ascii="宋体" w:hAnsi="宋体" w:cs="宋体"/>
          <w:sz w:val="24"/>
          <w:szCs w:val="22"/>
        </w:rPr>
      </w:pPr>
      <w:r>
        <w:rPr>
          <w:rFonts w:ascii="宋体" w:hAnsi="宋体" w:cs="宋体" w:hint="eastAsia"/>
          <w:sz w:val="24"/>
          <w:szCs w:val="22"/>
        </w:rPr>
        <w:t>1.中国十大古曲（了解）</w:t>
      </w:r>
    </w:p>
    <w:p w:rsidR="00A36A47" w:rsidRDefault="00A36A47" w:rsidP="007707B9">
      <w:pPr>
        <w:spacing w:beforeLines="50"/>
        <w:rPr>
          <w:rFonts w:ascii="宋体" w:hAnsi="宋体" w:cs="宋体"/>
          <w:sz w:val="24"/>
          <w:szCs w:val="22"/>
        </w:rPr>
      </w:pPr>
      <w:r>
        <w:rPr>
          <w:rFonts w:ascii="宋体" w:hAnsi="宋体" w:cs="宋体" w:hint="eastAsia"/>
          <w:sz w:val="24"/>
          <w:szCs w:val="22"/>
        </w:rPr>
        <w:t>2.近现代名曲（了解）</w:t>
      </w:r>
    </w:p>
    <w:p w:rsidR="00A36A47" w:rsidRDefault="00A36A47" w:rsidP="007707B9">
      <w:pPr>
        <w:spacing w:beforeLines="50"/>
        <w:rPr>
          <w:rFonts w:ascii="宋体" w:hAnsi="宋体" w:cs="宋体"/>
          <w:sz w:val="24"/>
          <w:szCs w:val="22"/>
        </w:rPr>
      </w:pPr>
      <w:r>
        <w:rPr>
          <w:rFonts w:ascii="宋体" w:hAnsi="宋体" w:cs="宋体" w:hint="eastAsia"/>
          <w:sz w:val="24"/>
          <w:szCs w:val="22"/>
        </w:rPr>
        <w:t>（三）欧洲各历史时期音乐</w:t>
      </w:r>
    </w:p>
    <w:p w:rsidR="00A36A47" w:rsidRDefault="00A36A47" w:rsidP="007707B9">
      <w:pPr>
        <w:spacing w:beforeLines="50"/>
        <w:rPr>
          <w:rFonts w:ascii="宋体" w:hAnsi="宋体" w:cs="宋体"/>
          <w:sz w:val="24"/>
          <w:szCs w:val="22"/>
        </w:rPr>
      </w:pPr>
      <w:r>
        <w:rPr>
          <w:rFonts w:ascii="宋体" w:hAnsi="宋体" w:cs="宋体" w:hint="eastAsia"/>
          <w:sz w:val="24"/>
          <w:szCs w:val="22"/>
        </w:rPr>
        <w:t>1.巴洛克时期的音乐（了解）</w:t>
      </w:r>
    </w:p>
    <w:p w:rsidR="00A36A47" w:rsidRDefault="00A36A47" w:rsidP="007707B9">
      <w:pPr>
        <w:spacing w:beforeLines="50"/>
        <w:rPr>
          <w:rFonts w:ascii="宋体" w:hAnsi="宋体" w:cs="宋体"/>
          <w:sz w:val="24"/>
          <w:szCs w:val="22"/>
        </w:rPr>
      </w:pPr>
      <w:r>
        <w:rPr>
          <w:rFonts w:ascii="宋体" w:hAnsi="宋体" w:cs="宋体" w:hint="eastAsia"/>
          <w:sz w:val="24"/>
          <w:szCs w:val="22"/>
        </w:rPr>
        <w:t>2.古典主义音乐（了解）</w:t>
      </w:r>
    </w:p>
    <w:p w:rsidR="00A36A47" w:rsidRDefault="00A36A47" w:rsidP="007707B9">
      <w:pPr>
        <w:spacing w:beforeLines="50"/>
        <w:rPr>
          <w:rFonts w:ascii="宋体" w:hAnsi="宋体" w:cs="宋体"/>
          <w:sz w:val="24"/>
          <w:szCs w:val="22"/>
        </w:rPr>
      </w:pPr>
      <w:r>
        <w:rPr>
          <w:rFonts w:ascii="宋体" w:hAnsi="宋体" w:cs="宋体" w:hint="eastAsia"/>
          <w:sz w:val="24"/>
          <w:szCs w:val="22"/>
        </w:rPr>
        <w:t>3.浪漫主义音乐（了解）</w:t>
      </w:r>
    </w:p>
    <w:p w:rsidR="00A36A47" w:rsidRDefault="00A36A47" w:rsidP="007707B9">
      <w:pPr>
        <w:spacing w:beforeLines="50"/>
        <w:rPr>
          <w:rFonts w:ascii="宋体" w:hAnsi="宋体" w:cs="宋体"/>
          <w:sz w:val="24"/>
          <w:szCs w:val="22"/>
        </w:rPr>
      </w:pPr>
      <w:r>
        <w:rPr>
          <w:rFonts w:ascii="宋体" w:hAnsi="宋体" w:cs="宋体" w:hint="eastAsia"/>
          <w:sz w:val="24"/>
          <w:szCs w:val="22"/>
        </w:rPr>
        <w:t>4.民族乐派音乐（理解）</w:t>
      </w:r>
    </w:p>
    <w:p w:rsidR="00A36A47" w:rsidRDefault="00A36A47" w:rsidP="007707B9">
      <w:pPr>
        <w:spacing w:beforeLines="50"/>
        <w:rPr>
          <w:rFonts w:ascii="宋体" w:hAnsi="宋体" w:cs="宋体"/>
          <w:sz w:val="24"/>
          <w:szCs w:val="22"/>
        </w:rPr>
      </w:pPr>
      <w:r>
        <w:rPr>
          <w:rFonts w:ascii="宋体" w:hAnsi="宋体" w:cs="宋体" w:hint="eastAsia"/>
          <w:sz w:val="24"/>
          <w:szCs w:val="22"/>
        </w:rPr>
        <w:t>5.印象主义音乐（理解）</w:t>
      </w:r>
    </w:p>
    <w:p w:rsidR="00A36A47" w:rsidRDefault="00A36A47" w:rsidP="007707B9">
      <w:pPr>
        <w:spacing w:beforeLines="50"/>
        <w:rPr>
          <w:rFonts w:ascii="宋体" w:hAnsi="宋体" w:cs="宋体"/>
          <w:sz w:val="24"/>
          <w:szCs w:val="22"/>
        </w:rPr>
      </w:pPr>
      <w:r>
        <w:rPr>
          <w:rFonts w:ascii="宋体" w:hAnsi="宋体" w:cs="宋体" w:hint="eastAsia"/>
          <w:sz w:val="24"/>
          <w:szCs w:val="22"/>
        </w:rPr>
        <w:t>6.20世纪的音乐（了解）</w:t>
      </w:r>
    </w:p>
    <w:p w:rsidR="00A36A47" w:rsidRDefault="00A36A47" w:rsidP="007707B9">
      <w:pPr>
        <w:spacing w:beforeLines="50"/>
        <w:rPr>
          <w:rFonts w:ascii="宋体" w:hAnsi="宋体" w:cs="宋体"/>
          <w:sz w:val="24"/>
          <w:szCs w:val="22"/>
        </w:rPr>
      </w:pPr>
      <w:r>
        <w:rPr>
          <w:rFonts w:ascii="宋体" w:hAnsi="宋体" w:cs="宋体" w:hint="eastAsia"/>
          <w:sz w:val="24"/>
          <w:szCs w:val="22"/>
        </w:rPr>
        <w:lastRenderedPageBreak/>
        <w:t>（四）音乐创作中各种乐器的用法和作用</w:t>
      </w:r>
    </w:p>
    <w:p w:rsidR="00A36A47" w:rsidRDefault="00A36A47" w:rsidP="007707B9">
      <w:pPr>
        <w:spacing w:beforeLines="50"/>
        <w:rPr>
          <w:rFonts w:ascii="宋体" w:hAnsi="宋体" w:cs="宋体"/>
          <w:sz w:val="24"/>
          <w:szCs w:val="22"/>
        </w:rPr>
      </w:pPr>
      <w:r>
        <w:rPr>
          <w:rFonts w:ascii="宋体" w:hAnsi="宋体" w:cs="宋体" w:hint="eastAsia"/>
          <w:sz w:val="24"/>
          <w:szCs w:val="22"/>
        </w:rPr>
        <w:t>（五）音乐创作的软件使用</w:t>
      </w:r>
    </w:p>
    <w:p w:rsidR="006D1771" w:rsidRDefault="00601C7F" w:rsidP="007707B9">
      <w:pPr>
        <w:spacing w:beforeLines="50"/>
        <w:rPr>
          <w:rFonts w:eastAsia="黑体"/>
          <w:bCs/>
          <w:sz w:val="28"/>
          <w:szCs w:val="28"/>
        </w:rPr>
      </w:pPr>
      <w:r>
        <w:rPr>
          <w:rFonts w:eastAsia="黑体" w:hint="eastAsia"/>
          <w:bCs/>
          <w:sz w:val="28"/>
          <w:szCs w:val="28"/>
        </w:rPr>
        <w:t>三、学时分配表</w:t>
      </w:r>
    </w:p>
    <w:tbl>
      <w:tblPr>
        <w:tblW w:w="7044"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3136"/>
        <w:gridCol w:w="1078"/>
        <w:gridCol w:w="1218"/>
        <w:gridCol w:w="763"/>
      </w:tblGrid>
      <w:tr w:rsidR="006D1771">
        <w:trPr>
          <w:jc w:val="center"/>
        </w:trPr>
        <w:tc>
          <w:tcPr>
            <w:tcW w:w="849" w:type="dxa"/>
            <w:tcBorders>
              <w:top w:val="single" w:sz="4" w:space="0" w:color="auto"/>
              <w:left w:val="single" w:sz="4" w:space="0" w:color="auto"/>
              <w:bottom w:val="single" w:sz="4" w:space="0" w:color="auto"/>
              <w:right w:val="single" w:sz="4" w:space="0" w:color="auto"/>
            </w:tcBorders>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序号</w:t>
            </w:r>
          </w:p>
        </w:tc>
        <w:tc>
          <w:tcPr>
            <w:tcW w:w="3136" w:type="dxa"/>
            <w:tcBorders>
              <w:top w:val="single" w:sz="4" w:space="0" w:color="auto"/>
              <w:left w:val="single" w:sz="4" w:space="0" w:color="auto"/>
              <w:bottom w:val="single" w:sz="4" w:space="0" w:color="auto"/>
              <w:right w:val="single" w:sz="4" w:space="0" w:color="auto"/>
            </w:tcBorders>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内        容</w:t>
            </w:r>
          </w:p>
        </w:tc>
        <w:tc>
          <w:tcPr>
            <w:tcW w:w="1078" w:type="dxa"/>
            <w:tcBorders>
              <w:top w:val="single" w:sz="4" w:space="0" w:color="auto"/>
              <w:left w:val="single" w:sz="4" w:space="0" w:color="auto"/>
              <w:bottom w:val="single" w:sz="4" w:space="0" w:color="auto"/>
              <w:right w:val="single" w:sz="4" w:space="0" w:color="auto"/>
            </w:tcBorders>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讲   授</w:t>
            </w:r>
          </w:p>
        </w:tc>
        <w:tc>
          <w:tcPr>
            <w:tcW w:w="1218" w:type="dxa"/>
            <w:tcBorders>
              <w:top w:val="single" w:sz="4" w:space="0" w:color="auto"/>
              <w:left w:val="single" w:sz="4" w:space="0" w:color="auto"/>
              <w:bottom w:val="single" w:sz="4" w:space="0" w:color="auto"/>
              <w:right w:val="single" w:sz="4" w:space="0" w:color="auto"/>
            </w:tcBorders>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课内实践</w:t>
            </w:r>
          </w:p>
        </w:tc>
        <w:tc>
          <w:tcPr>
            <w:tcW w:w="763" w:type="dxa"/>
            <w:tcBorders>
              <w:top w:val="single" w:sz="4" w:space="0" w:color="auto"/>
              <w:left w:val="single" w:sz="4" w:space="0" w:color="auto"/>
              <w:bottom w:val="single" w:sz="4" w:space="0" w:color="auto"/>
              <w:right w:val="single" w:sz="4" w:space="0" w:color="auto"/>
            </w:tcBorders>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小计</w:t>
            </w:r>
          </w:p>
        </w:tc>
      </w:tr>
      <w:tr w:rsidR="00A36A47">
        <w:trPr>
          <w:jc w:val="center"/>
        </w:trPr>
        <w:tc>
          <w:tcPr>
            <w:tcW w:w="849"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1</w:t>
            </w:r>
          </w:p>
        </w:tc>
        <w:tc>
          <w:tcPr>
            <w:tcW w:w="3136" w:type="dxa"/>
            <w:tcBorders>
              <w:top w:val="single" w:sz="4" w:space="0" w:color="auto"/>
              <w:left w:val="single" w:sz="4" w:space="0" w:color="auto"/>
              <w:bottom w:val="single" w:sz="4" w:space="0" w:color="auto"/>
              <w:right w:val="single" w:sz="4" w:space="0" w:color="auto"/>
            </w:tcBorders>
          </w:tcPr>
          <w:p w:rsidR="00A36A47" w:rsidRDefault="00A36A47" w:rsidP="00A36A47">
            <w:pPr>
              <w:pStyle w:val="aa"/>
              <w:spacing w:line="360" w:lineRule="exact"/>
              <w:ind w:leftChars="0" w:left="0"/>
              <w:jc w:val="left"/>
              <w:rPr>
                <w:rFonts w:ascii="宋体" w:hAnsi="宋体" w:cs="宋体"/>
                <w:sz w:val="24"/>
              </w:rPr>
            </w:pPr>
            <w:r>
              <w:rPr>
                <w:rFonts w:ascii="宋体" w:hAnsi="宋体" w:cs="宋体" w:hint="eastAsia"/>
                <w:sz w:val="24"/>
              </w:rPr>
              <w:t>音乐欣赏导论</w:t>
            </w:r>
          </w:p>
        </w:tc>
        <w:tc>
          <w:tcPr>
            <w:tcW w:w="107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2</w:t>
            </w:r>
          </w:p>
        </w:tc>
        <w:tc>
          <w:tcPr>
            <w:tcW w:w="121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2</w:t>
            </w:r>
          </w:p>
        </w:tc>
      </w:tr>
      <w:tr w:rsidR="00A36A47">
        <w:trPr>
          <w:jc w:val="center"/>
        </w:trPr>
        <w:tc>
          <w:tcPr>
            <w:tcW w:w="849"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2</w:t>
            </w:r>
          </w:p>
        </w:tc>
        <w:tc>
          <w:tcPr>
            <w:tcW w:w="3136" w:type="dxa"/>
            <w:tcBorders>
              <w:top w:val="single" w:sz="4" w:space="0" w:color="auto"/>
              <w:left w:val="single" w:sz="4" w:space="0" w:color="auto"/>
              <w:bottom w:val="single" w:sz="4" w:space="0" w:color="auto"/>
              <w:right w:val="single" w:sz="4" w:space="0" w:color="auto"/>
            </w:tcBorders>
          </w:tcPr>
          <w:p w:rsidR="00A36A47" w:rsidRDefault="00A36A47" w:rsidP="00A36A47">
            <w:pPr>
              <w:pStyle w:val="aa"/>
              <w:spacing w:line="360" w:lineRule="exact"/>
              <w:ind w:leftChars="0" w:left="0"/>
              <w:jc w:val="left"/>
              <w:rPr>
                <w:rFonts w:ascii="宋体" w:hAnsi="宋体" w:cs="宋体"/>
                <w:sz w:val="24"/>
              </w:rPr>
            </w:pPr>
            <w:r>
              <w:rPr>
                <w:rFonts w:ascii="宋体" w:hAnsi="宋体" w:cs="宋体" w:hint="eastAsia"/>
                <w:sz w:val="24"/>
              </w:rPr>
              <w:t>中国各历史时期音乐</w:t>
            </w:r>
          </w:p>
        </w:tc>
        <w:tc>
          <w:tcPr>
            <w:tcW w:w="107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8</w:t>
            </w:r>
          </w:p>
        </w:tc>
        <w:tc>
          <w:tcPr>
            <w:tcW w:w="121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8</w:t>
            </w:r>
          </w:p>
        </w:tc>
      </w:tr>
      <w:tr w:rsidR="00A36A47">
        <w:trPr>
          <w:jc w:val="center"/>
        </w:trPr>
        <w:tc>
          <w:tcPr>
            <w:tcW w:w="849"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3</w:t>
            </w:r>
          </w:p>
        </w:tc>
        <w:tc>
          <w:tcPr>
            <w:tcW w:w="3136" w:type="dxa"/>
            <w:tcBorders>
              <w:top w:val="single" w:sz="4" w:space="0" w:color="auto"/>
              <w:left w:val="single" w:sz="4" w:space="0" w:color="auto"/>
              <w:bottom w:val="single" w:sz="4" w:space="0" w:color="auto"/>
              <w:right w:val="single" w:sz="4" w:space="0" w:color="auto"/>
            </w:tcBorders>
          </w:tcPr>
          <w:p w:rsidR="00A36A47" w:rsidRDefault="00A36A47" w:rsidP="00A36A47">
            <w:pPr>
              <w:pStyle w:val="aa"/>
              <w:spacing w:line="360" w:lineRule="exact"/>
              <w:ind w:leftChars="0" w:left="0"/>
              <w:jc w:val="left"/>
              <w:rPr>
                <w:rFonts w:ascii="宋体" w:hAnsi="宋体" w:cs="宋体"/>
                <w:sz w:val="24"/>
              </w:rPr>
            </w:pPr>
            <w:r>
              <w:rPr>
                <w:rFonts w:ascii="宋体" w:hAnsi="宋体" w:cs="宋体" w:hint="eastAsia"/>
                <w:sz w:val="24"/>
              </w:rPr>
              <w:t>欧洲各历史时期音乐</w:t>
            </w:r>
          </w:p>
        </w:tc>
        <w:tc>
          <w:tcPr>
            <w:tcW w:w="107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10</w:t>
            </w:r>
          </w:p>
        </w:tc>
        <w:tc>
          <w:tcPr>
            <w:tcW w:w="121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10</w:t>
            </w:r>
          </w:p>
        </w:tc>
      </w:tr>
      <w:tr w:rsidR="00A36A47">
        <w:trPr>
          <w:jc w:val="center"/>
        </w:trPr>
        <w:tc>
          <w:tcPr>
            <w:tcW w:w="849"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4</w:t>
            </w:r>
          </w:p>
        </w:tc>
        <w:tc>
          <w:tcPr>
            <w:tcW w:w="3136" w:type="dxa"/>
            <w:tcBorders>
              <w:top w:val="single" w:sz="4" w:space="0" w:color="auto"/>
              <w:left w:val="single" w:sz="4" w:space="0" w:color="auto"/>
              <w:bottom w:val="single" w:sz="4" w:space="0" w:color="auto"/>
              <w:right w:val="single" w:sz="4" w:space="0" w:color="auto"/>
            </w:tcBorders>
          </w:tcPr>
          <w:p w:rsidR="00A36A47" w:rsidRDefault="00A36A47" w:rsidP="00A36A47">
            <w:pPr>
              <w:pStyle w:val="aa"/>
              <w:spacing w:line="360" w:lineRule="exact"/>
              <w:ind w:leftChars="0" w:left="0"/>
              <w:jc w:val="left"/>
              <w:rPr>
                <w:rFonts w:ascii="宋体" w:hAnsi="宋体" w:cs="宋体"/>
                <w:sz w:val="24"/>
              </w:rPr>
            </w:pPr>
            <w:r>
              <w:rPr>
                <w:rFonts w:ascii="宋体" w:hAnsi="宋体" w:cs="宋体" w:hint="eastAsia"/>
                <w:sz w:val="24"/>
                <w:szCs w:val="22"/>
              </w:rPr>
              <w:t>音乐创作中各种乐器的用法和作用</w:t>
            </w:r>
          </w:p>
        </w:tc>
        <w:tc>
          <w:tcPr>
            <w:tcW w:w="107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6</w:t>
            </w:r>
          </w:p>
        </w:tc>
        <w:tc>
          <w:tcPr>
            <w:tcW w:w="121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6</w:t>
            </w:r>
          </w:p>
        </w:tc>
      </w:tr>
      <w:tr w:rsidR="00A36A47">
        <w:trPr>
          <w:jc w:val="center"/>
        </w:trPr>
        <w:tc>
          <w:tcPr>
            <w:tcW w:w="849"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5</w:t>
            </w:r>
          </w:p>
        </w:tc>
        <w:tc>
          <w:tcPr>
            <w:tcW w:w="3136" w:type="dxa"/>
            <w:tcBorders>
              <w:top w:val="single" w:sz="4" w:space="0" w:color="auto"/>
              <w:left w:val="single" w:sz="4" w:space="0" w:color="auto"/>
              <w:bottom w:val="single" w:sz="4" w:space="0" w:color="auto"/>
              <w:right w:val="single" w:sz="4" w:space="0" w:color="auto"/>
            </w:tcBorders>
          </w:tcPr>
          <w:p w:rsidR="00A36A47" w:rsidRDefault="00A36A47" w:rsidP="00A36A47">
            <w:pPr>
              <w:pStyle w:val="aa"/>
              <w:spacing w:line="360" w:lineRule="exact"/>
              <w:ind w:leftChars="0" w:left="0"/>
              <w:jc w:val="left"/>
              <w:rPr>
                <w:rFonts w:ascii="宋体" w:hAnsi="宋体" w:cs="宋体"/>
                <w:sz w:val="24"/>
              </w:rPr>
            </w:pPr>
            <w:r>
              <w:rPr>
                <w:rFonts w:ascii="宋体" w:hAnsi="宋体" w:cs="宋体" w:hint="eastAsia"/>
                <w:sz w:val="24"/>
                <w:szCs w:val="22"/>
              </w:rPr>
              <w:t>音乐创作的软件使用</w:t>
            </w:r>
          </w:p>
        </w:tc>
        <w:tc>
          <w:tcPr>
            <w:tcW w:w="107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6</w:t>
            </w:r>
          </w:p>
        </w:tc>
        <w:tc>
          <w:tcPr>
            <w:tcW w:w="1218"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A36A47" w:rsidRDefault="00A36A47">
            <w:pPr>
              <w:pStyle w:val="aa"/>
              <w:spacing w:line="360" w:lineRule="exact"/>
              <w:ind w:leftChars="0" w:left="0"/>
              <w:jc w:val="left"/>
              <w:rPr>
                <w:rFonts w:ascii="宋体" w:hAnsi="宋体" w:cs="宋体"/>
                <w:sz w:val="24"/>
              </w:rPr>
            </w:pPr>
            <w:r>
              <w:rPr>
                <w:rFonts w:ascii="宋体" w:hAnsi="宋体" w:cs="宋体" w:hint="eastAsia"/>
                <w:sz w:val="24"/>
              </w:rPr>
              <w:t>6</w:t>
            </w:r>
          </w:p>
        </w:tc>
      </w:tr>
      <w:tr w:rsidR="006D1771">
        <w:trPr>
          <w:jc w:val="center"/>
        </w:trPr>
        <w:tc>
          <w:tcPr>
            <w:tcW w:w="3985"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小计</w:t>
            </w:r>
          </w:p>
        </w:tc>
        <w:tc>
          <w:tcPr>
            <w:tcW w:w="1078" w:type="dxa"/>
            <w:tcBorders>
              <w:top w:val="single" w:sz="4" w:space="0" w:color="auto"/>
              <w:left w:val="single" w:sz="4" w:space="0" w:color="auto"/>
              <w:bottom w:val="single" w:sz="4" w:space="0" w:color="auto"/>
              <w:right w:val="single" w:sz="4" w:space="0" w:color="auto"/>
            </w:tcBorders>
            <w:vAlign w:val="center"/>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32</w:t>
            </w:r>
          </w:p>
        </w:tc>
        <w:tc>
          <w:tcPr>
            <w:tcW w:w="1218" w:type="dxa"/>
            <w:tcBorders>
              <w:top w:val="single" w:sz="4" w:space="0" w:color="auto"/>
              <w:left w:val="single" w:sz="4" w:space="0" w:color="auto"/>
              <w:bottom w:val="single" w:sz="4" w:space="0" w:color="auto"/>
              <w:right w:val="single" w:sz="4" w:space="0" w:color="auto"/>
            </w:tcBorders>
            <w:vAlign w:val="center"/>
          </w:tcPr>
          <w:p w:rsidR="006D1771" w:rsidRDefault="006D1771">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6D1771" w:rsidRDefault="00601C7F">
            <w:pPr>
              <w:pStyle w:val="aa"/>
              <w:spacing w:line="360" w:lineRule="exact"/>
              <w:ind w:leftChars="0" w:left="0"/>
              <w:jc w:val="left"/>
              <w:rPr>
                <w:rFonts w:ascii="宋体" w:hAnsi="宋体" w:cs="宋体"/>
                <w:sz w:val="24"/>
              </w:rPr>
            </w:pPr>
            <w:r>
              <w:rPr>
                <w:rFonts w:ascii="宋体" w:hAnsi="宋体" w:cs="宋体" w:hint="eastAsia"/>
                <w:sz w:val="24"/>
              </w:rPr>
              <w:t>32</w:t>
            </w:r>
          </w:p>
        </w:tc>
      </w:tr>
    </w:tbl>
    <w:p w:rsidR="006D1771" w:rsidRDefault="006D1771" w:rsidP="007707B9">
      <w:pPr>
        <w:spacing w:beforeLines="50"/>
        <w:rPr>
          <w:rFonts w:eastAsia="黑体"/>
          <w:bCs/>
          <w:sz w:val="28"/>
          <w:szCs w:val="28"/>
        </w:rPr>
      </w:pPr>
    </w:p>
    <w:p w:rsidR="006D1771" w:rsidRDefault="00601C7F" w:rsidP="007707B9">
      <w:pPr>
        <w:spacing w:beforeLines="50"/>
        <w:rPr>
          <w:rFonts w:eastAsia="黑体"/>
          <w:bCs/>
          <w:sz w:val="28"/>
          <w:szCs w:val="28"/>
        </w:rPr>
      </w:pPr>
      <w:r>
        <w:rPr>
          <w:rFonts w:eastAsia="黑体" w:hint="eastAsia"/>
          <w:bCs/>
          <w:sz w:val="28"/>
          <w:szCs w:val="28"/>
        </w:rPr>
        <w:t>四、有关说明</w:t>
      </w:r>
    </w:p>
    <w:p w:rsidR="00A36A47" w:rsidRDefault="00A36A47" w:rsidP="00A36A47">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（一）先修课程</w:t>
      </w:r>
    </w:p>
    <w:p w:rsidR="00A36A47" w:rsidRDefault="00A36A47">
      <w:pPr>
        <w:pStyle w:val="aa"/>
        <w:spacing w:line="360" w:lineRule="exact"/>
        <w:jc w:val="left"/>
        <w:rPr>
          <w:rFonts w:ascii="宋体" w:hAnsi="宋体" w:cs="宋体"/>
          <w:sz w:val="24"/>
        </w:rPr>
      </w:pPr>
      <w:r>
        <w:rPr>
          <w:rFonts w:ascii="宋体" w:hAnsi="宋体" w:cs="宋体" w:hint="eastAsia"/>
          <w:sz w:val="24"/>
        </w:rPr>
        <w:t>无。</w:t>
      </w:r>
    </w:p>
    <w:p w:rsidR="00A36A47" w:rsidRDefault="00A36A47" w:rsidP="00A36A47">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（二）教学建议</w:t>
      </w:r>
    </w:p>
    <w:p w:rsidR="00A36A47" w:rsidRDefault="00A36A47">
      <w:pPr>
        <w:pStyle w:val="aa"/>
        <w:spacing w:line="360" w:lineRule="exact"/>
        <w:jc w:val="left"/>
        <w:rPr>
          <w:rFonts w:ascii="宋体" w:hAnsi="宋体" w:cs="宋体"/>
          <w:sz w:val="24"/>
        </w:rPr>
      </w:pPr>
      <w:r>
        <w:rPr>
          <w:rFonts w:ascii="宋体" w:hAnsi="宋体" w:cs="宋体" w:hint="eastAsia"/>
          <w:sz w:val="24"/>
        </w:rPr>
        <w:t>平时成绩占40%， 期考成绩占60%</w:t>
      </w:r>
    </w:p>
    <w:p w:rsidR="00A36A47" w:rsidRDefault="00A36A47" w:rsidP="00A36A47">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（三）教材及教学参考书</w:t>
      </w:r>
    </w:p>
    <w:p w:rsidR="00A36A47" w:rsidRDefault="00A36A47" w:rsidP="00A36A47">
      <w:pPr>
        <w:pStyle w:val="aa"/>
        <w:spacing w:line="360" w:lineRule="exact"/>
        <w:jc w:val="left"/>
        <w:rPr>
          <w:rFonts w:ascii="宋体" w:hAnsi="宋体" w:cs="宋体"/>
          <w:sz w:val="24"/>
        </w:rPr>
      </w:pPr>
      <w:r>
        <w:rPr>
          <w:rFonts w:ascii="宋体" w:hAnsi="宋体" w:cs="宋体" w:hint="eastAsia"/>
          <w:sz w:val="24"/>
        </w:rPr>
        <w:t>1</w:t>
      </w:r>
      <w:r>
        <w:rPr>
          <w:rFonts w:asciiTheme="minorEastAsia" w:eastAsiaTheme="minorEastAsia" w:hAnsiTheme="minorEastAsia" w:cs="宋体" w:hint="eastAsia"/>
          <w:sz w:val="24"/>
        </w:rPr>
        <w:t>.</w:t>
      </w:r>
      <w:r w:rsidRPr="00A36A47">
        <w:rPr>
          <w:rFonts w:ascii="宋体" w:hAnsi="宋体" w:cs="宋体" w:hint="eastAsia"/>
          <w:sz w:val="24"/>
        </w:rPr>
        <w:t xml:space="preserve"> </w:t>
      </w:r>
      <w:r>
        <w:rPr>
          <w:rFonts w:ascii="宋体" w:hAnsi="宋体" w:cs="宋体" w:hint="eastAsia"/>
          <w:sz w:val="24"/>
        </w:rPr>
        <w:t>彭亚娜             大学音乐教程》       中南工业大学出版社</w:t>
      </w:r>
    </w:p>
    <w:p w:rsidR="00A36A47" w:rsidRDefault="00A36A47" w:rsidP="00A36A47">
      <w:pPr>
        <w:pStyle w:val="aa"/>
        <w:spacing w:line="360" w:lineRule="exact"/>
        <w:jc w:val="left"/>
        <w:rPr>
          <w:rFonts w:ascii="宋体" w:hAnsi="宋体" w:cs="宋体"/>
          <w:sz w:val="24"/>
        </w:rPr>
      </w:pPr>
      <w:r>
        <w:rPr>
          <w:rFonts w:ascii="宋体" w:hAnsi="宋体" w:cs="宋体" w:hint="eastAsia"/>
          <w:sz w:val="24"/>
        </w:rPr>
        <w:t>2</w:t>
      </w:r>
      <w:r>
        <w:rPr>
          <w:rFonts w:asciiTheme="minorEastAsia" w:eastAsiaTheme="minorEastAsia" w:hAnsiTheme="minorEastAsia" w:cs="宋体" w:hint="eastAsia"/>
          <w:sz w:val="24"/>
        </w:rPr>
        <w:t>.</w:t>
      </w:r>
      <w:r w:rsidRPr="00A36A47">
        <w:rPr>
          <w:rFonts w:ascii="宋体" w:hAnsi="宋体" w:cs="宋体" w:hint="eastAsia"/>
          <w:sz w:val="24"/>
        </w:rPr>
        <w:t xml:space="preserve"> </w:t>
      </w:r>
      <w:r>
        <w:rPr>
          <w:rFonts w:ascii="宋体" w:hAnsi="宋体" w:cs="宋体" w:hint="eastAsia"/>
          <w:sz w:val="24"/>
        </w:rPr>
        <w:t>匡惠               音乐欣赏基础教程     上海音乐出版社</w:t>
      </w:r>
    </w:p>
    <w:p w:rsidR="00A36A47" w:rsidRDefault="00A36A47" w:rsidP="00A36A47">
      <w:pPr>
        <w:pStyle w:val="aa"/>
        <w:spacing w:line="360" w:lineRule="exact"/>
        <w:jc w:val="left"/>
        <w:rPr>
          <w:rFonts w:ascii="宋体" w:hAnsi="宋体" w:cs="宋体"/>
          <w:sz w:val="24"/>
        </w:rPr>
      </w:pPr>
      <w:r>
        <w:rPr>
          <w:rFonts w:ascii="宋体" w:hAnsi="宋体" w:cs="宋体" w:hint="eastAsia"/>
          <w:sz w:val="24"/>
        </w:rPr>
        <w:t>3</w:t>
      </w:r>
      <w:r>
        <w:rPr>
          <w:rFonts w:asciiTheme="minorEastAsia" w:eastAsiaTheme="minorEastAsia" w:hAnsiTheme="minorEastAsia" w:cs="宋体" w:hint="eastAsia"/>
          <w:sz w:val="24"/>
        </w:rPr>
        <w:t>.</w:t>
      </w:r>
      <w:r w:rsidRPr="00A36A47">
        <w:rPr>
          <w:rFonts w:ascii="宋体" w:hAnsi="宋体" w:cs="宋体" w:hint="eastAsia"/>
          <w:sz w:val="24"/>
        </w:rPr>
        <w:t xml:space="preserve"> </w:t>
      </w:r>
      <w:r>
        <w:rPr>
          <w:rFonts w:ascii="宋体" w:hAnsi="宋体" w:cs="宋体" w:hint="eastAsia"/>
          <w:sz w:val="24"/>
        </w:rPr>
        <w:t>王耀华  伍湘涛     音乐鉴赏             高等教育出版社</w:t>
      </w:r>
    </w:p>
    <w:p w:rsidR="006D1771" w:rsidRDefault="006D1771"/>
    <w:p w:rsidR="006D1771" w:rsidRDefault="006D1771">
      <w:pPr>
        <w:rPr>
          <w:rFonts w:ascii="宋体" w:hAnsi="宋体"/>
          <w:sz w:val="24"/>
        </w:rPr>
      </w:pPr>
    </w:p>
    <w:p w:rsidR="006D1771" w:rsidRDefault="00601C7F">
      <w:pPr>
        <w:pStyle w:val="p0"/>
        <w:spacing w:line="400" w:lineRule="exact"/>
        <w:jc w:val="right"/>
        <w:rPr>
          <w:rFonts w:ascii="宋体" w:hAnsi="宋体"/>
          <w:sz w:val="24"/>
          <w:szCs w:val="24"/>
        </w:rPr>
      </w:pPr>
      <w:r>
        <w:rPr>
          <w:rFonts w:ascii="宋体" w:hAnsi="宋体" w:hint="eastAsia"/>
          <w:sz w:val="24"/>
          <w:szCs w:val="24"/>
        </w:rPr>
        <w:t xml:space="preserve">                                                       执笔人：富全伟</w:t>
      </w:r>
    </w:p>
    <w:p w:rsidR="006D1771" w:rsidRDefault="00601C7F">
      <w:pPr>
        <w:pStyle w:val="p0"/>
        <w:spacing w:line="400" w:lineRule="exact"/>
        <w:jc w:val="right"/>
        <w:rPr>
          <w:rFonts w:ascii="宋体" w:hAnsi="宋体"/>
          <w:sz w:val="24"/>
          <w:szCs w:val="24"/>
        </w:rPr>
      </w:pPr>
      <w:r>
        <w:rPr>
          <w:rFonts w:ascii="宋体" w:hAnsi="宋体" w:hint="eastAsia"/>
          <w:sz w:val="24"/>
          <w:szCs w:val="24"/>
        </w:rPr>
        <w:t>审定人：彭  伟</w:t>
      </w:r>
    </w:p>
    <w:p w:rsidR="006D1771" w:rsidRDefault="00601C7F">
      <w:pPr>
        <w:pStyle w:val="p0"/>
        <w:spacing w:line="400" w:lineRule="exact"/>
        <w:jc w:val="right"/>
        <w:rPr>
          <w:rFonts w:ascii="宋体" w:hAnsi="宋体"/>
          <w:sz w:val="24"/>
          <w:szCs w:val="24"/>
        </w:rPr>
      </w:pPr>
      <w:r>
        <w:rPr>
          <w:rFonts w:ascii="宋体" w:hAnsi="宋体" w:hint="eastAsia"/>
          <w:sz w:val="24"/>
          <w:szCs w:val="24"/>
        </w:rPr>
        <w:t>批准人：徐  茵</w:t>
      </w:r>
    </w:p>
    <w:p w:rsidR="006D1771" w:rsidRDefault="006D1771">
      <w:pPr>
        <w:pStyle w:val="p0"/>
        <w:spacing w:line="400" w:lineRule="exact"/>
        <w:jc w:val="right"/>
        <w:rPr>
          <w:rFonts w:ascii="宋体" w:hAnsi="宋体"/>
          <w:sz w:val="24"/>
          <w:szCs w:val="24"/>
        </w:rPr>
      </w:pPr>
    </w:p>
    <w:p w:rsidR="00150A16" w:rsidRDefault="00150A16">
      <w:pPr>
        <w:widowControl/>
        <w:jc w:val="left"/>
        <w:rPr>
          <w:sz w:val="24"/>
        </w:rPr>
      </w:pPr>
      <w:r>
        <w:rPr>
          <w:sz w:val="24"/>
        </w:rPr>
        <w:br w:type="page"/>
      </w:r>
    </w:p>
    <w:p w:rsidR="006D1771" w:rsidRDefault="00DE6B94">
      <w:pPr>
        <w:jc w:val="center"/>
        <w:rPr>
          <w:rFonts w:ascii="黑体" w:eastAsia="黑体" w:hAnsi="黑体" w:cs="黑体"/>
          <w:sz w:val="44"/>
          <w:szCs w:val="44"/>
        </w:rPr>
      </w:pPr>
      <w:bookmarkStart w:id="221" w:name="_Toc398215071"/>
      <w:bookmarkStart w:id="222" w:name="_Toc398215137"/>
      <w:bookmarkStart w:id="223" w:name="_Toc398131314"/>
      <w:bookmarkStart w:id="224" w:name="_Toc398214839"/>
      <w:bookmarkStart w:id="225" w:name="_Toc398219751"/>
      <w:bookmarkStart w:id="226" w:name="_Toc132645492"/>
      <w:bookmarkStart w:id="227" w:name="_Toc132620033"/>
      <w:bookmarkStart w:id="228" w:name="_Toc144874663"/>
      <w:bookmarkStart w:id="229" w:name="_Toc144874740"/>
      <w:bookmarkStart w:id="230" w:name="_Toc132620089"/>
      <w:bookmarkStart w:id="231" w:name="_Toc132171528"/>
      <w:bookmarkStart w:id="232" w:name="_Toc132193818"/>
      <w:bookmarkStart w:id="233" w:name="_Toc144956783"/>
      <w:bookmarkStart w:id="234" w:name="_Toc132171094"/>
      <w:bookmarkStart w:id="235" w:name="_Toc127695578"/>
      <w:bookmarkStart w:id="236" w:name="_Toc132171461"/>
      <w:bookmarkStart w:id="237" w:name="_Toc146251685"/>
      <w:bookmarkStart w:id="238" w:name="_Toc132620144"/>
      <w:r>
        <w:rPr>
          <w:rFonts w:ascii="黑体" w:eastAsia="黑体" w:hAnsi="黑体" w:cs="黑体"/>
          <w:sz w:val="44"/>
          <w:szCs w:val="44"/>
        </w:rPr>
        <w:lastRenderedPageBreak/>
        <w:pict>
          <v:shape id="Quad Arrow 4" o:spid="_x0000_s1050" type="#_x0000_t202" style="position:absolute;left:0;text-align:left;margin-left:1.5pt;margin-top:-.3pt;width:108pt;height:19.35pt;z-index:264409088" o:gfxdata="UEsDBAoAAAAAAIdO4kAAAAAAAAAAAAAAAAAEAAAAZHJzL1BLAwQUAAAACACHTuJA8PV9edMAAAAG&#10;AQAADwAAAGRycy9kb3ducmV2LnhtbE2PwU7DMBBE70j8g7VI3FrbQaraEKcHpFCJC6LwAW68JBHx&#10;OrLdJvTrWU5wnJ3VzJtqv/hRXDCmIZABvVYgkNrgBuoMfLw3qy2IlC05OwZCA9+YYF/f3lS2dGGm&#10;N7wccyc4hFJpDfQ5T6WUqe3R27QOExJ7nyF6m1nGTrpoZw73oyyU2khvB+KG3k741GP7dTx7LlHh&#10;+equ82GJxctO+9cmHagx5v5Oq0cQGZf89wy/+IwONTOdwplcEqOBB16SDaw2INgt9I71ic9bDbKu&#10;5H/8+gdQSwMEFAAAAAgAh07iQB6Sb5r+AQAAJAQAAA4AAABkcnMvZTJvRG9jLnhtbK1T247TMBB9&#10;R+IfLL/TpN12t0RNV0BZhIQW0MIHTGMnseSbxm6T/j1j90IXeECIPDjj8fh45pyZ1f1oNNtLDMrZ&#10;mk8nJWfSNk4o29X8+7eHV0vOQgQrQDsra36Qgd+vX75YDb6SM9c7LSQyArGhGnzN+xh9VRSh6aWB&#10;MHFeWjpsHRqItMWuEAgDoRtdzMrythgcCo+ukSGQd3M85OuM37ayiZ/bNsjIdM0pt5hXzOs2rcV6&#10;BVWH4HvVnNKAf8jCgLL06AVqAxHYDtVvUEY16IJr46RxpnBtqxqZa6BqpuUv1Tz14GWuhcgJ/kJT&#10;+H+wzeP+CzIlar4kpSwY0ujrDgR7g+gGNk8EDT5UFPfkKTKOb91IQp/9gZyp7rFFk/5UEaNzovpw&#10;oVeOkTXp0s3d9Lako4bOZvPF3XyRYIqftz2G+EE6w5JRcyT5Mquw/xTiMfQckh4LTivxoLTOG+y2&#10;7zSyPZDUD/k7oT8L05YNNX+9mC0oD6COazVEMo0nDoLt8nvPboRr4DJ/fwJOiW0g9McEMkIKg8qo&#10;KDFbvQTx3goWD55otjQQPCVjpOBMS5qfZOXICEr/TSRxp216ROZeP7GUBDsKk6w4bkcCTebWiQOJ&#10;qD9aaqE0DtmYLsubOWd49m6vvTuPqutJjCx5kVCoFbNqp7FJvX69J/t6uN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1fXnTAAAABgEAAA8AAAAAAAAAAQAgAAAAIgAAAGRycy9kb3ducmV2Lnht&#10;bFBLAQIUABQAAAAIAIdO4kAekm+a/gEAACQEAAAOAAAAAAAAAAEAIAAAACIBAABkcnMvZTJvRG9j&#10;LnhtbFBLBQYAAAAABgAGAFkBAACSBQAAAAA=&#10;">
            <v:textbox inset="0,1.42pt,0,1.42pt">
              <w:txbxContent>
                <w:p w:rsidR="00A36A47" w:rsidRDefault="00A36A47">
                  <w:pPr>
                    <w:jc w:val="center"/>
                  </w:pPr>
                  <w:r>
                    <w:rPr>
                      <w:rFonts w:hint="eastAsia"/>
                      <w:bCs/>
                    </w:rPr>
                    <w:t>课程代码：</w:t>
                  </w:r>
                  <w:r>
                    <w:rPr>
                      <w:rFonts w:hint="eastAsia"/>
                    </w:rPr>
                    <w:t>17071420</w:t>
                  </w:r>
                  <w:r>
                    <w:rPr>
                      <w:rFonts w:ascii="宋体" w:hAnsi="宋体" w:hint="eastAsia"/>
                    </w:rPr>
                    <w:t xml:space="preserve"> </w:t>
                  </w:r>
                </w:p>
              </w:txbxContent>
            </v:textbox>
          </v:shape>
        </w:pict>
      </w:r>
    </w:p>
    <w:p w:rsidR="006D1771" w:rsidRDefault="00601C7F">
      <w:pPr>
        <w:pStyle w:val="1"/>
        <w:jc w:val="center"/>
        <w:rPr>
          <w:rFonts w:ascii="黑体" w:eastAsia="黑体" w:hAnsi="黑体" w:cs="黑体"/>
          <w:b w:val="0"/>
        </w:rPr>
      </w:pPr>
      <w:bookmarkStart w:id="239" w:name="_Toc470006422"/>
      <w:bookmarkStart w:id="240" w:name="_Toc476318178"/>
      <w:bookmarkStart w:id="241" w:name="_Toc14480"/>
      <w:bookmarkStart w:id="242" w:name="_Toc500234737"/>
      <w:bookmarkEnd w:id="221"/>
      <w:bookmarkEnd w:id="222"/>
      <w:bookmarkEnd w:id="223"/>
      <w:bookmarkEnd w:id="224"/>
      <w:bookmarkEnd w:id="225"/>
      <w:r>
        <w:rPr>
          <w:rFonts w:ascii="黑体" w:eastAsia="黑体" w:hAnsi="黑体" w:cs="黑体" w:hint="eastAsia"/>
          <w:b w:val="0"/>
        </w:rPr>
        <w:t>速写课程教学大纲</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rsidR="006D1771" w:rsidRDefault="00601C7F">
      <w:pPr>
        <w:spacing w:line="440" w:lineRule="exact"/>
        <w:jc w:val="center"/>
        <w:rPr>
          <w:rFonts w:ascii="宋体" w:hAnsi="宋体"/>
          <w:bCs/>
          <w:sz w:val="24"/>
        </w:rPr>
      </w:pPr>
      <w:r>
        <w:rPr>
          <w:rFonts w:ascii="宋体" w:hAnsi="宋体" w:hint="eastAsia"/>
          <w:bCs/>
          <w:sz w:val="24"/>
        </w:rPr>
        <w:t>（总学时数：32，学分数：2）</w:t>
      </w:r>
    </w:p>
    <w:p w:rsidR="006D1771" w:rsidRDefault="006D1771">
      <w:pPr>
        <w:spacing w:line="440" w:lineRule="exact"/>
        <w:jc w:val="center"/>
        <w:rPr>
          <w:rFonts w:ascii="宋体" w:hAnsi="宋体"/>
          <w:bCs/>
          <w:sz w:val="24"/>
        </w:rPr>
      </w:pPr>
    </w:p>
    <w:p w:rsidR="006D1771" w:rsidRDefault="00601C7F">
      <w:pPr>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一、课程的性质、目的和任务</w:t>
      </w:r>
    </w:p>
    <w:p w:rsidR="006D1771" w:rsidRDefault="00601C7F">
      <w:pPr>
        <w:spacing w:line="440" w:lineRule="exact"/>
        <w:rPr>
          <w:rFonts w:ascii="宋体" w:hAnsi="宋体"/>
          <w:sz w:val="24"/>
        </w:rPr>
      </w:pPr>
      <w:r>
        <w:rPr>
          <w:rFonts w:ascii="宋体" w:hAnsi="宋体" w:hint="eastAsia"/>
          <w:szCs w:val="21"/>
        </w:rPr>
        <w:t xml:space="preserve">   </w:t>
      </w:r>
      <w:r>
        <w:rPr>
          <w:rFonts w:ascii="宋体" w:hAnsi="宋体" w:hint="eastAsia"/>
          <w:sz w:val="24"/>
        </w:rPr>
        <w:t xml:space="preserve"> </w:t>
      </w:r>
      <w:r w:rsidR="00150A16">
        <w:rPr>
          <w:rFonts w:ascii="宋体" w:hAnsi="宋体" w:hint="eastAsia"/>
          <w:sz w:val="24"/>
        </w:rPr>
        <w:t>本课程是数字媒体艺术专业的一门专业选修</w:t>
      </w:r>
      <w:r>
        <w:rPr>
          <w:rFonts w:ascii="宋体" w:hAnsi="宋体" w:hint="eastAsia"/>
          <w:sz w:val="24"/>
        </w:rPr>
        <w:t>课，主要讲授速写的造型理论和表现技法，培养学生对客观物象的观察能力、审美能力和造型表现能力，要求学生基本能够运用概括、简练和肯定的线条或明暗对进行快速表现，为学习后续有关专业课程和将来从事的</w:t>
      </w:r>
      <w:r w:rsidR="00D87796">
        <w:rPr>
          <w:rFonts w:ascii="宋体" w:hAnsi="宋体" w:hint="eastAsia"/>
          <w:sz w:val="24"/>
        </w:rPr>
        <w:t>数字媒体</w:t>
      </w:r>
      <w:r>
        <w:rPr>
          <w:rFonts w:ascii="宋体" w:hAnsi="宋体" w:hint="eastAsia"/>
          <w:sz w:val="24"/>
        </w:rPr>
        <w:t>设计工作打下良好的基础。</w:t>
      </w:r>
    </w:p>
    <w:p w:rsidR="006D1771" w:rsidRDefault="00601C7F">
      <w:pPr>
        <w:spacing w:line="440" w:lineRule="exact"/>
        <w:ind w:leftChars="250" w:left="525"/>
        <w:rPr>
          <w:rFonts w:ascii="黑体" w:eastAsia="黑体" w:hAnsi="黑体"/>
          <w:bCs/>
          <w:sz w:val="28"/>
          <w:szCs w:val="28"/>
        </w:rPr>
      </w:pPr>
      <w:r>
        <w:rPr>
          <w:rFonts w:ascii="黑体" w:eastAsia="黑体" w:hAnsi="黑体" w:hint="eastAsia"/>
          <w:bCs/>
          <w:sz w:val="28"/>
          <w:szCs w:val="28"/>
        </w:rPr>
        <w:t>二、课程基本内容和要求</w:t>
      </w:r>
    </w:p>
    <w:p w:rsidR="006D1771" w:rsidRDefault="00601C7F">
      <w:pPr>
        <w:spacing w:line="440" w:lineRule="exact"/>
        <w:ind w:firstLineChars="200" w:firstLine="480"/>
        <w:rPr>
          <w:rFonts w:ascii="宋体" w:hAnsi="宋体"/>
          <w:bCs/>
          <w:sz w:val="24"/>
        </w:rPr>
      </w:pPr>
      <w:r>
        <w:rPr>
          <w:rFonts w:ascii="宋体" w:hAnsi="宋体" w:hint="eastAsia"/>
          <w:bCs/>
          <w:sz w:val="24"/>
        </w:rPr>
        <w:t>（一）速写概论</w:t>
      </w:r>
    </w:p>
    <w:p w:rsidR="006D1771" w:rsidRDefault="00601C7F">
      <w:pPr>
        <w:spacing w:line="440" w:lineRule="exact"/>
        <w:ind w:firstLineChars="200" w:firstLine="480"/>
        <w:rPr>
          <w:rFonts w:ascii="宋体" w:hAnsi="宋体"/>
          <w:bCs/>
          <w:sz w:val="24"/>
        </w:rPr>
      </w:pPr>
      <w:r>
        <w:rPr>
          <w:rFonts w:ascii="宋体" w:hAnsi="宋体" w:hint="eastAsia"/>
          <w:bCs/>
          <w:sz w:val="24"/>
        </w:rPr>
        <w:t>1.关于速写（了解）</w:t>
      </w:r>
    </w:p>
    <w:p w:rsidR="006D1771" w:rsidRDefault="00601C7F">
      <w:pPr>
        <w:spacing w:line="440" w:lineRule="exact"/>
        <w:ind w:firstLineChars="200" w:firstLine="480"/>
        <w:rPr>
          <w:rFonts w:ascii="宋体" w:hAnsi="宋体"/>
          <w:bCs/>
          <w:sz w:val="24"/>
        </w:rPr>
      </w:pPr>
      <w:r>
        <w:rPr>
          <w:rFonts w:ascii="宋体" w:hAnsi="宋体" w:hint="eastAsia"/>
          <w:bCs/>
          <w:sz w:val="24"/>
        </w:rPr>
        <w:t>2.动漫速写的特点与作用（理解）</w:t>
      </w:r>
    </w:p>
    <w:p w:rsidR="006D1771" w:rsidRDefault="00601C7F">
      <w:pPr>
        <w:spacing w:line="440" w:lineRule="exact"/>
        <w:ind w:firstLineChars="200" w:firstLine="480"/>
        <w:rPr>
          <w:rFonts w:ascii="宋体" w:hAnsi="宋体"/>
          <w:bCs/>
          <w:sz w:val="24"/>
        </w:rPr>
      </w:pPr>
      <w:r>
        <w:rPr>
          <w:rFonts w:ascii="宋体" w:hAnsi="宋体" w:hint="eastAsia"/>
          <w:bCs/>
          <w:sz w:val="24"/>
        </w:rPr>
        <w:t>（二）速写表现的基本方法和形式</w:t>
      </w:r>
    </w:p>
    <w:p w:rsidR="006D1771" w:rsidRDefault="00601C7F">
      <w:pPr>
        <w:spacing w:line="440" w:lineRule="exact"/>
        <w:ind w:firstLineChars="200" w:firstLine="480"/>
        <w:rPr>
          <w:rFonts w:ascii="宋体" w:hAnsi="宋体"/>
          <w:bCs/>
          <w:sz w:val="24"/>
        </w:rPr>
      </w:pPr>
      <w:r>
        <w:rPr>
          <w:rFonts w:ascii="宋体" w:hAnsi="宋体" w:hint="eastAsia"/>
          <w:bCs/>
          <w:sz w:val="24"/>
        </w:rPr>
        <w:t>1.动漫速写的形式（了解）</w:t>
      </w:r>
    </w:p>
    <w:p w:rsidR="006D1771" w:rsidRDefault="00601C7F">
      <w:pPr>
        <w:spacing w:line="440" w:lineRule="exact"/>
        <w:ind w:firstLineChars="200" w:firstLine="480"/>
        <w:rPr>
          <w:rFonts w:ascii="宋体" w:hAnsi="宋体"/>
          <w:bCs/>
          <w:sz w:val="24"/>
        </w:rPr>
      </w:pPr>
      <w:r>
        <w:rPr>
          <w:rFonts w:ascii="宋体" w:hAnsi="宋体" w:hint="eastAsia"/>
          <w:bCs/>
          <w:sz w:val="24"/>
        </w:rPr>
        <w:t>2.动漫速写的表现手法（理解）</w:t>
      </w:r>
    </w:p>
    <w:p w:rsidR="006D1771" w:rsidRDefault="00601C7F">
      <w:pPr>
        <w:spacing w:line="440" w:lineRule="exact"/>
        <w:ind w:firstLineChars="200" w:firstLine="480"/>
        <w:rPr>
          <w:rFonts w:ascii="宋体" w:hAnsi="宋体"/>
          <w:bCs/>
          <w:sz w:val="24"/>
        </w:rPr>
      </w:pPr>
      <w:r>
        <w:rPr>
          <w:rFonts w:ascii="宋体" w:hAnsi="宋体" w:hint="eastAsia"/>
          <w:bCs/>
          <w:sz w:val="24"/>
        </w:rPr>
        <w:t>3.动漫速写练习的基本原则与方法（掌握）</w:t>
      </w:r>
    </w:p>
    <w:p w:rsidR="006D1771" w:rsidRDefault="00601C7F">
      <w:pPr>
        <w:spacing w:line="440" w:lineRule="exact"/>
        <w:ind w:firstLineChars="200" w:firstLine="480"/>
        <w:rPr>
          <w:rFonts w:ascii="宋体" w:hAnsi="宋体"/>
          <w:bCs/>
          <w:sz w:val="24"/>
        </w:rPr>
      </w:pPr>
      <w:r>
        <w:rPr>
          <w:rFonts w:ascii="宋体" w:hAnsi="宋体" w:hint="eastAsia"/>
          <w:bCs/>
          <w:sz w:val="24"/>
        </w:rPr>
        <w:t>4.动漫速写的线条训练（掌握）</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（三）人物头像速写</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1.头部的结构与造型规律（了解）</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2.人物头像速写（掌握）</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3.人物头像速写的基本步骤（掌握）</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4.男女老幼的特征与表现方法（掌握）</w:t>
      </w:r>
      <w:r>
        <w:rPr>
          <w:rFonts w:ascii="宋体" w:hAnsi="宋体"/>
          <w:bCs/>
          <w:sz w:val="24"/>
        </w:rPr>
        <w:tab/>
      </w:r>
    </w:p>
    <w:p w:rsidR="006D1771" w:rsidRDefault="00601C7F">
      <w:pPr>
        <w:spacing w:line="440" w:lineRule="exact"/>
        <w:ind w:firstLineChars="200" w:firstLine="480"/>
        <w:rPr>
          <w:rFonts w:ascii="宋体" w:hAnsi="宋体"/>
          <w:bCs/>
          <w:sz w:val="24"/>
        </w:rPr>
      </w:pPr>
      <w:r>
        <w:rPr>
          <w:rFonts w:ascii="宋体" w:hAnsi="宋体" w:hint="eastAsia"/>
          <w:bCs/>
          <w:sz w:val="24"/>
        </w:rPr>
        <w:t>（四）人物半身像速写</w:t>
      </w:r>
    </w:p>
    <w:p w:rsidR="006D1771" w:rsidRDefault="00601C7F">
      <w:pPr>
        <w:spacing w:line="440" w:lineRule="exact"/>
        <w:ind w:firstLineChars="200" w:firstLine="480"/>
        <w:rPr>
          <w:rFonts w:ascii="宋体" w:hAnsi="宋体"/>
          <w:bCs/>
          <w:sz w:val="24"/>
        </w:rPr>
      </w:pPr>
      <w:r>
        <w:rPr>
          <w:rFonts w:ascii="宋体" w:hAnsi="宋体" w:hint="eastAsia"/>
          <w:bCs/>
          <w:sz w:val="24"/>
        </w:rPr>
        <w:t>1.人物半身像的速写要点（理解）</w:t>
      </w:r>
    </w:p>
    <w:p w:rsidR="006D1771" w:rsidRDefault="00601C7F">
      <w:pPr>
        <w:spacing w:line="440" w:lineRule="exact"/>
        <w:ind w:firstLineChars="200" w:firstLine="480"/>
        <w:rPr>
          <w:rFonts w:ascii="宋体" w:hAnsi="宋体"/>
          <w:bCs/>
          <w:sz w:val="24"/>
        </w:rPr>
      </w:pPr>
      <w:r>
        <w:rPr>
          <w:rFonts w:ascii="宋体" w:hAnsi="宋体" w:hint="eastAsia"/>
          <w:bCs/>
          <w:sz w:val="24"/>
        </w:rPr>
        <w:t>2.人物半身像的速写步骤（掌握）</w:t>
      </w:r>
    </w:p>
    <w:p w:rsidR="006D1771" w:rsidRDefault="00601C7F">
      <w:pPr>
        <w:spacing w:line="440" w:lineRule="exact"/>
        <w:ind w:firstLineChars="200" w:firstLine="480"/>
        <w:rPr>
          <w:rFonts w:ascii="宋体" w:hAnsi="宋体"/>
          <w:bCs/>
          <w:sz w:val="24"/>
        </w:rPr>
      </w:pPr>
      <w:r>
        <w:rPr>
          <w:rFonts w:ascii="宋体" w:hAnsi="宋体" w:hint="eastAsia"/>
          <w:bCs/>
          <w:sz w:val="24"/>
        </w:rPr>
        <w:t>3.躯干的形体结构与表现（掌握）</w:t>
      </w:r>
    </w:p>
    <w:p w:rsidR="006D1771" w:rsidRDefault="00601C7F">
      <w:pPr>
        <w:spacing w:line="440" w:lineRule="exact"/>
        <w:ind w:firstLineChars="200" w:firstLine="480"/>
        <w:rPr>
          <w:rFonts w:ascii="宋体" w:hAnsi="宋体"/>
          <w:bCs/>
          <w:sz w:val="24"/>
        </w:rPr>
      </w:pPr>
      <w:r>
        <w:rPr>
          <w:rFonts w:ascii="宋体" w:hAnsi="宋体" w:hint="eastAsia"/>
          <w:bCs/>
          <w:sz w:val="24"/>
        </w:rPr>
        <w:t>（五）动物速写</w:t>
      </w:r>
    </w:p>
    <w:p w:rsidR="006D1771" w:rsidRDefault="00601C7F">
      <w:pPr>
        <w:spacing w:line="440" w:lineRule="exact"/>
        <w:ind w:firstLineChars="200" w:firstLine="480"/>
        <w:rPr>
          <w:rFonts w:ascii="宋体" w:hAnsi="宋体"/>
          <w:bCs/>
          <w:sz w:val="24"/>
        </w:rPr>
      </w:pPr>
      <w:r>
        <w:rPr>
          <w:rFonts w:ascii="宋体" w:hAnsi="宋体" w:hint="eastAsia"/>
          <w:bCs/>
          <w:sz w:val="24"/>
        </w:rPr>
        <w:t>1.动物的结构与造型（理解）</w:t>
      </w:r>
    </w:p>
    <w:p w:rsidR="006D1771" w:rsidRDefault="00601C7F">
      <w:pPr>
        <w:spacing w:line="440" w:lineRule="exact"/>
        <w:ind w:firstLineChars="200" w:firstLine="480"/>
        <w:rPr>
          <w:rFonts w:ascii="宋体" w:hAnsi="宋体"/>
          <w:bCs/>
          <w:sz w:val="24"/>
        </w:rPr>
      </w:pPr>
      <w:r>
        <w:rPr>
          <w:rFonts w:ascii="宋体" w:hAnsi="宋体" w:hint="eastAsia"/>
          <w:bCs/>
          <w:sz w:val="24"/>
        </w:rPr>
        <w:lastRenderedPageBreak/>
        <w:t>2.动物速写的步骤与表现（掌握）</w:t>
      </w:r>
    </w:p>
    <w:p w:rsidR="006D1771" w:rsidRDefault="00601C7F">
      <w:pPr>
        <w:spacing w:line="440" w:lineRule="exact"/>
        <w:ind w:firstLineChars="200" w:firstLine="480"/>
        <w:rPr>
          <w:rFonts w:ascii="宋体" w:hAnsi="宋体"/>
          <w:bCs/>
          <w:sz w:val="24"/>
        </w:rPr>
      </w:pPr>
      <w:r>
        <w:rPr>
          <w:rFonts w:ascii="宋体" w:hAnsi="宋体" w:hint="eastAsia"/>
          <w:bCs/>
          <w:sz w:val="24"/>
        </w:rPr>
        <w:t>课程的基本要求:</w:t>
      </w:r>
    </w:p>
    <w:p w:rsidR="006D1771" w:rsidRDefault="00601C7F">
      <w:pPr>
        <w:pStyle w:val="aa"/>
        <w:spacing w:after="0" w:line="440" w:lineRule="exact"/>
        <w:ind w:leftChars="0" w:left="0" w:firstLineChars="175" w:firstLine="420"/>
        <w:rPr>
          <w:rFonts w:ascii="宋体" w:hAnsi="宋体"/>
          <w:sz w:val="24"/>
        </w:rPr>
      </w:pPr>
      <w:r>
        <w:rPr>
          <w:rFonts w:ascii="宋体" w:hAnsi="宋体" w:hint="eastAsia"/>
          <w:sz w:val="24"/>
        </w:rPr>
        <w:t>通过本课程的学习，了解速写的基本理论和造型技法，根据数字媒体艺术专业的造型需求和特点，适度的变形与夸张，培养造型的设计意识和表现意识。表现手法可以线条为主，其它表现手法（明暗、线面结合）为辅。注重基本功训练，在速写练习中完成各项实践项目。</w:t>
      </w:r>
    </w:p>
    <w:p w:rsidR="006D1771" w:rsidRDefault="00601C7F">
      <w:pPr>
        <w:spacing w:line="440" w:lineRule="exact"/>
        <w:ind w:firstLineChars="200" w:firstLine="480"/>
        <w:rPr>
          <w:rFonts w:ascii="宋体" w:hAnsi="宋体"/>
          <w:bCs/>
          <w:sz w:val="24"/>
        </w:rPr>
      </w:pPr>
      <w:r>
        <w:rPr>
          <w:rFonts w:ascii="宋体" w:hAnsi="宋体" w:hint="eastAsia"/>
          <w:bCs/>
          <w:sz w:val="24"/>
        </w:rPr>
        <w:t>课程的难点:</w:t>
      </w:r>
    </w:p>
    <w:p w:rsidR="006D1771" w:rsidRDefault="00601C7F">
      <w:pPr>
        <w:spacing w:line="440" w:lineRule="exact"/>
        <w:ind w:firstLineChars="175" w:firstLine="420"/>
        <w:rPr>
          <w:rFonts w:ascii="宋体" w:hAnsi="宋体"/>
          <w:bCs/>
          <w:sz w:val="24"/>
        </w:rPr>
      </w:pPr>
      <w:r>
        <w:rPr>
          <w:rFonts w:ascii="宋体" w:hAnsi="宋体" w:hint="eastAsia"/>
          <w:bCs/>
          <w:sz w:val="24"/>
        </w:rPr>
        <w:t>造型能力、概括方法、线条表现、表现意识、设计意识、夸张与变形。</w:t>
      </w:r>
    </w:p>
    <w:p w:rsidR="006D1771" w:rsidRDefault="00601C7F">
      <w:pPr>
        <w:pStyle w:val="F"/>
        <w:spacing w:line="440" w:lineRule="exact"/>
        <w:ind w:leftChars="250" w:left="525"/>
        <w:rPr>
          <w:rFonts w:ascii="黑体" w:eastAsia="黑体" w:hAnsi="黑体"/>
        </w:rPr>
      </w:pPr>
      <w:r>
        <w:rPr>
          <w:rFonts w:ascii="黑体" w:eastAsia="黑体" w:hAnsi="黑体" w:hint="eastAsia"/>
          <w:b w:val="0"/>
          <w:bCs w:val="0"/>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序号</w:t>
            </w:r>
          </w:p>
        </w:tc>
        <w:tc>
          <w:tcPr>
            <w:tcW w:w="3811" w:type="dxa"/>
            <w:tcBorders>
              <w:top w:val="single" w:sz="8" w:space="0" w:color="auto"/>
            </w:tcBorders>
          </w:tcPr>
          <w:p w:rsidR="006D1771" w:rsidRDefault="00601C7F">
            <w:pPr>
              <w:spacing w:line="440" w:lineRule="exact"/>
              <w:jc w:val="center"/>
              <w:rPr>
                <w:rFonts w:ascii="宋体" w:hAnsi="宋体"/>
                <w:szCs w:val="21"/>
              </w:rPr>
            </w:pPr>
            <w:r>
              <w:rPr>
                <w:rFonts w:ascii="宋体" w:hAnsi="宋体" w:hint="eastAsia"/>
                <w:szCs w:val="21"/>
              </w:rPr>
              <w:t>内  容</w:t>
            </w:r>
          </w:p>
        </w:tc>
        <w:tc>
          <w:tcPr>
            <w:tcW w:w="1050" w:type="dxa"/>
            <w:tcBorders>
              <w:top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讲授</w:t>
            </w:r>
          </w:p>
        </w:tc>
        <w:tc>
          <w:tcPr>
            <w:tcW w:w="1291" w:type="dxa"/>
            <w:tcBorders>
              <w:top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课内实践</w:t>
            </w:r>
          </w:p>
        </w:tc>
        <w:tc>
          <w:tcPr>
            <w:tcW w:w="1292" w:type="dxa"/>
            <w:tcBorders>
              <w:top w:val="single" w:sz="8" w:space="0" w:color="auto"/>
              <w:right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小计</w:t>
            </w:r>
          </w:p>
        </w:tc>
      </w:tr>
      <w:tr w:rsidR="002E756A">
        <w:trPr>
          <w:jc w:val="center"/>
        </w:trPr>
        <w:tc>
          <w:tcPr>
            <w:tcW w:w="876" w:type="dxa"/>
            <w:tcBorders>
              <w:lef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1</w:t>
            </w:r>
          </w:p>
        </w:tc>
        <w:tc>
          <w:tcPr>
            <w:tcW w:w="3811" w:type="dxa"/>
            <w:vAlign w:val="center"/>
          </w:tcPr>
          <w:p w:rsidR="002E756A" w:rsidRDefault="002E756A">
            <w:pPr>
              <w:spacing w:line="440" w:lineRule="exact"/>
              <w:jc w:val="left"/>
              <w:rPr>
                <w:rFonts w:ascii="宋体" w:hAnsi="宋体"/>
                <w:szCs w:val="21"/>
              </w:rPr>
            </w:pPr>
            <w:r>
              <w:rPr>
                <w:rFonts w:ascii="宋体" w:hAnsi="宋体" w:hint="eastAsia"/>
                <w:bCs/>
                <w:szCs w:val="21"/>
              </w:rPr>
              <w:t>速写概论</w:t>
            </w:r>
          </w:p>
        </w:tc>
        <w:tc>
          <w:tcPr>
            <w:tcW w:w="1050" w:type="dxa"/>
            <w:vAlign w:val="center"/>
          </w:tcPr>
          <w:p w:rsidR="002E756A" w:rsidRDefault="002E756A" w:rsidP="002E756A">
            <w:pPr>
              <w:spacing w:line="440" w:lineRule="exact"/>
              <w:jc w:val="center"/>
              <w:rPr>
                <w:rFonts w:ascii="宋体" w:hAnsi="宋体"/>
                <w:szCs w:val="21"/>
              </w:rPr>
            </w:pPr>
            <w:r>
              <w:rPr>
                <w:rFonts w:ascii="宋体" w:hAnsi="宋体" w:hint="eastAsia"/>
                <w:szCs w:val="21"/>
              </w:rPr>
              <w:t>1</w:t>
            </w:r>
          </w:p>
        </w:tc>
        <w:tc>
          <w:tcPr>
            <w:tcW w:w="1291" w:type="dxa"/>
            <w:vAlign w:val="center"/>
          </w:tcPr>
          <w:p w:rsidR="002E756A" w:rsidRDefault="002E756A">
            <w:pPr>
              <w:spacing w:line="440" w:lineRule="exact"/>
              <w:jc w:val="center"/>
              <w:rPr>
                <w:rFonts w:ascii="宋体" w:hAnsi="宋体"/>
                <w:szCs w:val="21"/>
              </w:rPr>
            </w:pPr>
          </w:p>
        </w:tc>
        <w:tc>
          <w:tcPr>
            <w:tcW w:w="1292" w:type="dxa"/>
            <w:tcBorders>
              <w:righ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1</w:t>
            </w:r>
          </w:p>
        </w:tc>
      </w:tr>
      <w:tr w:rsidR="002E756A">
        <w:trPr>
          <w:jc w:val="center"/>
        </w:trPr>
        <w:tc>
          <w:tcPr>
            <w:tcW w:w="876" w:type="dxa"/>
            <w:tcBorders>
              <w:lef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2</w:t>
            </w:r>
          </w:p>
        </w:tc>
        <w:tc>
          <w:tcPr>
            <w:tcW w:w="3811" w:type="dxa"/>
            <w:vAlign w:val="center"/>
          </w:tcPr>
          <w:p w:rsidR="002E756A" w:rsidRDefault="002E756A">
            <w:pPr>
              <w:spacing w:line="440" w:lineRule="exact"/>
              <w:jc w:val="left"/>
              <w:rPr>
                <w:rFonts w:ascii="宋体" w:hAnsi="宋体"/>
                <w:szCs w:val="21"/>
              </w:rPr>
            </w:pPr>
            <w:r>
              <w:rPr>
                <w:rFonts w:ascii="宋体" w:hAnsi="宋体" w:hint="eastAsia"/>
                <w:bCs/>
                <w:szCs w:val="21"/>
              </w:rPr>
              <w:t>速写表现的基本方法和形式</w:t>
            </w:r>
          </w:p>
        </w:tc>
        <w:tc>
          <w:tcPr>
            <w:tcW w:w="1050" w:type="dxa"/>
            <w:vAlign w:val="center"/>
          </w:tcPr>
          <w:p w:rsidR="002E756A" w:rsidRDefault="002E756A" w:rsidP="002E756A">
            <w:pPr>
              <w:spacing w:line="440" w:lineRule="exact"/>
              <w:jc w:val="center"/>
              <w:rPr>
                <w:rFonts w:ascii="宋体" w:hAnsi="宋体"/>
                <w:szCs w:val="21"/>
              </w:rPr>
            </w:pPr>
            <w:r>
              <w:rPr>
                <w:rFonts w:ascii="宋体" w:hAnsi="宋体" w:hint="eastAsia"/>
                <w:szCs w:val="21"/>
              </w:rPr>
              <w:t>1</w:t>
            </w:r>
          </w:p>
        </w:tc>
        <w:tc>
          <w:tcPr>
            <w:tcW w:w="1291" w:type="dxa"/>
            <w:vAlign w:val="center"/>
          </w:tcPr>
          <w:p w:rsidR="002E756A" w:rsidRDefault="002E756A">
            <w:pPr>
              <w:spacing w:line="440" w:lineRule="exact"/>
              <w:jc w:val="center"/>
              <w:rPr>
                <w:rFonts w:ascii="宋体" w:hAnsi="宋体"/>
                <w:szCs w:val="21"/>
              </w:rPr>
            </w:pPr>
          </w:p>
        </w:tc>
        <w:tc>
          <w:tcPr>
            <w:tcW w:w="1292" w:type="dxa"/>
            <w:tcBorders>
              <w:righ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1</w:t>
            </w:r>
          </w:p>
        </w:tc>
      </w:tr>
      <w:tr w:rsidR="002E756A">
        <w:trPr>
          <w:jc w:val="center"/>
        </w:trPr>
        <w:tc>
          <w:tcPr>
            <w:tcW w:w="876" w:type="dxa"/>
            <w:tcBorders>
              <w:lef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3</w:t>
            </w:r>
          </w:p>
        </w:tc>
        <w:tc>
          <w:tcPr>
            <w:tcW w:w="3811" w:type="dxa"/>
            <w:vAlign w:val="center"/>
          </w:tcPr>
          <w:p w:rsidR="002E756A" w:rsidRDefault="002E756A">
            <w:pPr>
              <w:spacing w:line="440" w:lineRule="exact"/>
              <w:jc w:val="left"/>
              <w:rPr>
                <w:rFonts w:ascii="宋体" w:hAnsi="宋体"/>
                <w:szCs w:val="21"/>
              </w:rPr>
            </w:pPr>
            <w:r>
              <w:rPr>
                <w:rFonts w:ascii="宋体" w:hAnsi="宋体" w:hint="eastAsia"/>
                <w:bCs/>
                <w:szCs w:val="21"/>
              </w:rPr>
              <w:t>人物头像速写</w:t>
            </w:r>
          </w:p>
        </w:tc>
        <w:tc>
          <w:tcPr>
            <w:tcW w:w="1050" w:type="dxa"/>
            <w:vAlign w:val="center"/>
          </w:tcPr>
          <w:p w:rsidR="002E756A" w:rsidRDefault="002E756A" w:rsidP="002E756A">
            <w:pPr>
              <w:spacing w:line="440" w:lineRule="exact"/>
              <w:jc w:val="center"/>
              <w:rPr>
                <w:rFonts w:ascii="宋体" w:hAnsi="宋体"/>
                <w:szCs w:val="21"/>
              </w:rPr>
            </w:pPr>
            <w:r>
              <w:rPr>
                <w:rFonts w:ascii="宋体" w:hAnsi="宋体" w:hint="eastAsia"/>
                <w:szCs w:val="21"/>
              </w:rPr>
              <w:t>10</w:t>
            </w:r>
          </w:p>
        </w:tc>
        <w:tc>
          <w:tcPr>
            <w:tcW w:w="1291" w:type="dxa"/>
            <w:vAlign w:val="center"/>
          </w:tcPr>
          <w:p w:rsidR="002E756A" w:rsidRDefault="002E756A">
            <w:pPr>
              <w:spacing w:line="440" w:lineRule="exact"/>
              <w:jc w:val="center"/>
              <w:rPr>
                <w:rFonts w:ascii="宋体" w:hAnsi="宋体"/>
                <w:szCs w:val="21"/>
              </w:rPr>
            </w:pPr>
          </w:p>
        </w:tc>
        <w:tc>
          <w:tcPr>
            <w:tcW w:w="1292" w:type="dxa"/>
            <w:tcBorders>
              <w:righ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10</w:t>
            </w:r>
          </w:p>
        </w:tc>
      </w:tr>
      <w:tr w:rsidR="002E756A">
        <w:trPr>
          <w:jc w:val="center"/>
        </w:trPr>
        <w:tc>
          <w:tcPr>
            <w:tcW w:w="876" w:type="dxa"/>
            <w:tcBorders>
              <w:lef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4</w:t>
            </w:r>
          </w:p>
        </w:tc>
        <w:tc>
          <w:tcPr>
            <w:tcW w:w="3811" w:type="dxa"/>
            <w:vAlign w:val="center"/>
          </w:tcPr>
          <w:p w:rsidR="002E756A" w:rsidRDefault="002E756A">
            <w:pPr>
              <w:spacing w:line="440" w:lineRule="exact"/>
              <w:jc w:val="left"/>
              <w:rPr>
                <w:rFonts w:ascii="宋体" w:hAnsi="宋体"/>
                <w:bCs/>
                <w:szCs w:val="21"/>
              </w:rPr>
            </w:pPr>
            <w:r>
              <w:rPr>
                <w:rFonts w:ascii="宋体" w:hAnsi="宋体" w:hint="eastAsia"/>
                <w:bCs/>
                <w:szCs w:val="21"/>
              </w:rPr>
              <w:t>人物半身像速写</w:t>
            </w:r>
          </w:p>
        </w:tc>
        <w:tc>
          <w:tcPr>
            <w:tcW w:w="1050" w:type="dxa"/>
            <w:vAlign w:val="center"/>
          </w:tcPr>
          <w:p w:rsidR="002E756A" w:rsidRDefault="002E756A" w:rsidP="002E756A">
            <w:pPr>
              <w:spacing w:line="440" w:lineRule="exact"/>
              <w:jc w:val="center"/>
              <w:rPr>
                <w:rFonts w:ascii="宋体" w:hAnsi="宋体"/>
                <w:szCs w:val="21"/>
              </w:rPr>
            </w:pPr>
            <w:r>
              <w:rPr>
                <w:rFonts w:ascii="宋体" w:hAnsi="宋体" w:hint="eastAsia"/>
                <w:szCs w:val="21"/>
              </w:rPr>
              <w:t>12</w:t>
            </w:r>
          </w:p>
        </w:tc>
        <w:tc>
          <w:tcPr>
            <w:tcW w:w="1291" w:type="dxa"/>
            <w:vAlign w:val="center"/>
          </w:tcPr>
          <w:p w:rsidR="002E756A" w:rsidRDefault="002E756A">
            <w:pPr>
              <w:spacing w:line="440" w:lineRule="exact"/>
              <w:jc w:val="center"/>
              <w:rPr>
                <w:rFonts w:ascii="宋体" w:hAnsi="宋体"/>
                <w:szCs w:val="21"/>
              </w:rPr>
            </w:pPr>
          </w:p>
        </w:tc>
        <w:tc>
          <w:tcPr>
            <w:tcW w:w="1292" w:type="dxa"/>
            <w:tcBorders>
              <w:righ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12</w:t>
            </w:r>
          </w:p>
        </w:tc>
      </w:tr>
      <w:tr w:rsidR="002E756A">
        <w:trPr>
          <w:jc w:val="center"/>
        </w:trPr>
        <w:tc>
          <w:tcPr>
            <w:tcW w:w="876" w:type="dxa"/>
            <w:tcBorders>
              <w:lef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5</w:t>
            </w:r>
          </w:p>
        </w:tc>
        <w:tc>
          <w:tcPr>
            <w:tcW w:w="3811" w:type="dxa"/>
            <w:vAlign w:val="center"/>
          </w:tcPr>
          <w:p w:rsidR="002E756A" w:rsidRDefault="002E756A">
            <w:pPr>
              <w:spacing w:line="440" w:lineRule="exact"/>
              <w:jc w:val="left"/>
              <w:rPr>
                <w:rFonts w:ascii="宋体" w:hAnsi="宋体"/>
                <w:szCs w:val="21"/>
              </w:rPr>
            </w:pPr>
            <w:r>
              <w:rPr>
                <w:rFonts w:ascii="宋体" w:hAnsi="宋体" w:hint="eastAsia"/>
                <w:bCs/>
                <w:szCs w:val="21"/>
              </w:rPr>
              <w:t>动物速写</w:t>
            </w:r>
          </w:p>
        </w:tc>
        <w:tc>
          <w:tcPr>
            <w:tcW w:w="1050" w:type="dxa"/>
            <w:vAlign w:val="center"/>
          </w:tcPr>
          <w:p w:rsidR="002E756A" w:rsidRDefault="002E756A" w:rsidP="002E756A">
            <w:pPr>
              <w:spacing w:line="440" w:lineRule="exact"/>
              <w:jc w:val="center"/>
              <w:rPr>
                <w:rFonts w:ascii="宋体" w:hAnsi="宋体"/>
                <w:szCs w:val="21"/>
              </w:rPr>
            </w:pPr>
            <w:r>
              <w:rPr>
                <w:rFonts w:ascii="宋体" w:hAnsi="宋体" w:hint="eastAsia"/>
                <w:szCs w:val="21"/>
              </w:rPr>
              <w:t>8</w:t>
            </w:r>
          </w:p>
        </w:tc>
        <w:tc>
          <w:tcPr>
            <w:tcW w:w="1291" w:type="dxa"/>
            <w:vAlign w:val="center"/>
          </w:tcPr>
          <w:p w:rsidR="002E756A" w:rsidRDefault="002E756A">
            <w:pPr>
              <w:spacing w:line="440" w:lineRule="exact"/>
              <w:jc w:val="center"/>
              <w:rPr>
                <w:rFonts w:ascii="宋体" w:hAnsi="宋体"/>
                <w:szCs w:val="21"/>
              </w:rPr>
            </w:pPr>
          </w:p>
        </w:tc>
        <w:tc>
          <w:tcPr>
            <w:tcW w:w="1292" w:type="dxa"/>
            <w:tcBorders>
              <w:righ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8</w:t>
            </w:r>
          </w:p>
        </w:tc>
      </w:tr>
      <w:tr w:rsidR="002E756A">
        <w:trPr>
          <w:cantSplit/>
          <w:jc w:val="center"/>
        </w:trPr>
        <w:tc>
          <w:tcPr>
            <w:tcW w:w="4687" w:type="dxa"/>
            <w:gridSpan w:val="2"/>
            <w:tcBorders>
              <w:left w:val="single" w:sz="8" w:space="0" w:color="auto"/>
              <w:bottom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合    计</w:t>
            </w:r>
          </w:p>
        </w:tc>
        <w:tc>
          <w:tcPr>
            <w:tcW w:w="1050" w:type="dxa"/>
            <w:tcBorders>
              <w:bottom w:val="single" w:sz="8" w:space="0" w:color="auto"/>
            </w:tcBorders>
            <w:vAlign w:val="center"/>
          </w:tcPr>
          <w:p w:rsidR="002E756A" w:rsidRDefault="00D87796">
            <w:pPr>
              <w:spacing w:line="440" w:lineRule="exact"/>
              <w:jc w:val="center"/>
              <w:rPr>
                <w:rFonts w:ascii="宋体" w:hAnsi="宋体"/>
                <w:szCs w:val="21"/>
              </w:rPr>
            </w:pPr>
            <w:r>
              <w:rPr>
                <w:rFonts w:ascii="宋体" w:hAnsi="宋体" w:hint="eastAsia"/>
                <w:szCs w:val="21"/>
              </w:rPr>
              <w:t>32</w:t>
            </w:r>
          </w:p>
        </w:tc>
        <w:tc>
          <w:tcPr>
            <w:tcW w:w="1291" w:type="dxa"/>
            <w:tcBorders>
              <w:bottom w:val="single" w:sz="8" w:space="0" w:color="auto"/>
            </w:tcBorders>
            <w:vAlign w:val="center"/>
          </w:tcPr>
          <w:p w:rsidR="002E756A" w:rsidRDefault="002E756A" w:rsidP="002E756A">
            <w:pPr>
              <w:spacing w:line="440" w:lineRule="exact"/>
              <w:jc w:val="center"/>
              <w:rPr>
                <w:rFonts w:ascii="宋体" w:hAnsi="宋体"/>
                <w:szCs w:val="21"/>
              </w:rPr>
            </w:pPr>
          </w:p>
        </w:tc>
        <w:tc>
          <w:tcPr>
            <w:tcW w:w="1292" w:type="dxa"/>
            <w:tcBorders>
              <w:bottom w:val="single" w:sz="8" w:space="0" w:color="auto"/>
              <w:right w:val="single" w:sz="8" w:space="0" w:color="auto"/>
            </w:tcBorders>
            <w:vAlign w:val="center"/>
          </w:tcPr>
          <w:p w:rsidR="002E756A" w:rsidRDefault="002E756A">
            <w:pPr>
              <w:spacing w:line="440" w:lineRule="exact"/>
              <w:jc w:val="center"/>
              <w:rPr>
                <w:rFonts w:ascii="宋体" w:hAnsi="宋体"/>
                <w:szCs w:val="21"/>
              </w:rPr>
            </w:pPr>
            <w:r>
              <w:rPr>
                <w:rFonts w:ascii="宋体" w:hAnsi="宋体" w:hint="eastAsia"/>
                <w:szCs w:val="21"/>
              </w:rPr>
              <w:t>32</w:t>
            </w:r>
          </w:p>
        </w:tc>
      </w:tr>
    </w:tbl>
    <w:p w:rsidR="006D1771" w:rsidRDefault="002E756A">
      <w:pPr>
        <w:pStyle w:val="F"/>
        <w:spacing w:line="440" w:lineRule="exact"/>
        <w:rPr>
          <w:rFonts w:ascii="黑体" w:eastAsia="黑体" w:hAnsi="黑体"/>
        </w:rPr>
      </w:pPr>
      <w:r>
        <w:rPr>
          <w:rFonts w:ascii="黑体" w:eastAsia="黑体" w:hAnsi="黑体" w:hint="eastAsia"/>
        </w:rPr>
        <w:t>四</w:t>
      </w:r>
      <w:r w:rsidR="00601C7F">
        <w:rPr>
          <w:rFonts w:ascii="黑体" w:eastAsia="黑体" w:hAnsi="黑体" w:hint="eastAsia"/>
        </w:rPr>
        <w:t>、</w:t>
      </w:r>
      <w:r w:rsidR="00601C7F">
        <w:rPr>
          <w:rFonts w:ascii="黑体" w:eastAsia="黑体" w:hAnsi="黑体"/>
        </w:rPr>
        <w:t>有关说明</w:t>
      </w:r>
    </w:p>
    <w:p w:rsidR="006D1771" w:rsidRDefault="00601C7F">
      <w:pPr>
        <w:spacing w:line="440" w:lineRule="exact"/>
        <w:ind w:firstLineChars="200" w:firstLine="480"/>
        <w:rPr>
          <w:rFonts w:ascii="宋体" w:hAnsi="宋体"/>
          <w:sz w:val="24"/>
        </w:rPr>
      </w:pPr>
      <w:r>
        <w:rPr>
          <w:rFonts w:ascii="宋体" w:hAnsi="宋体" w:hint="eastAsia"/>
          <w:sz w:val="24"/>
        </w:rPr>
        <w:t>（一）先修课程</w:t>
      </w:r>
    </w:p>
    <w:p w:rsidR="006D1771" w:rsidRDefault="00601C7F">
      <w:pPr>
        <w:tabs>
          <w:tab w:val="left" w:pos="2505"/>
        </w:tabs>
        <w:spacing w:line="440" w:lineRule="exact"/>
        <w:ind w:firstLineChars="200" w:firstLine="480"/>
        <w:rPr>
          <w:rFonts w:ascii="宋体" w:hAnsi="宋体"/>
          <w:sz w:val="24"/>
        </w:rPr>
      </w:pPr>
      <w:r>
        <w:rPr>
          <w:rFonts w:ascii="宋体" w:hAnsi="宋体" w:hint="eastAsia"/>
          <w:sz w:val="24"/>
        </w:rPr>
        <w:t>无</w:t>
      </w:r>
      <w:r w:rsidR="00C063DD">
        <w:rPr>
          <w:rFonts w:ascii="宋体" w:hAnsi="宋体" w:hint="eastAsia"/>
          <w:sz w:val="24"/>
        </w:rPr>
        <w:t>。</w:t>
      </w:r>
    </w:p>
    <w:p w:rsidR="006D1771" w:rsidRDefault="00601C7F" w:rsidP="00676EFC">
      <w:pPr>
        <w:numPr>
          <w:ilvl w:val="0"/>
          <w:numId w:val="43"/>
        </w:numPr>
        <w:spacing w:line="440" w:lineRule="exact"/>
        <w:rPr>
          <w:rFonts w:ascii="宋体" w:hAnsi="宋体"/>
          <w:sz w:val="24"/>
        </w:rPr>
      </w:pPr>
      <w:r>
        <w:rPr>
          <w:rFonts w:ascii="宋体" w:hAnsi="宋体" w:hint="eastAsia"/>
          <w:sz w:val="24"/>
        </w:rPr>
        <w:t>教学建议</w:t>
      </w:r>
    </w:p>
    <w:p w:rsidR="006D1771" w:rsidRDefault="00601C7F">
      <w:pPr>
        <w:tabs>
          <w:tab w:val="left" w:pos="0"/>
        </w:tabs>
        <w:spacing w:line="440" w:lineRule="exact"/>
        <w:ind w:leftChars="250" w:left="525"/>
        <w:rPr>
          <w:rFonts w:ascii="宋体" w:hAnsi="宋体"/>
          <w:sz w:val="24"/>
        </w:rPr>
      </w:pPr>
      <w:r>
        <w:rPr>
          <w:rFonts w:ascii="宋体" w:hAnsi="宋体" w:hint="eastAsia"/>
          <w:sz w:val="24"/>
        </w:rPr>
        <w:t>1.根据本课程的特点，可组织学生进行室外速写。</w:t>
      </w:r>
    </w:p>
    <w:p w:rsidR="006D1771" w:rsidRDefault="00601C7F">
      <w:pPr>
        <w:tabs>
          <w:tab w:val="left" w:pos="0"/>
        </w:tabs>
        <w:spacing w:line="440" w:lineRule="exact"/>
        <w:ind w:leftChars="250" w:left="525"/>
        <w:rPr>
          <w:rFonts w:ascii="宋体" w:hAnsi="宋体"/>
          <w:sz w:val="24"/>
        </w:rPr>
      </w:pPr>
      <w:r>
        <w:rPr>
          <w:rFonts w:ascii="宋体" w:hAnsi="宋体" w:hint="eastAsia"/>
          <w:sz w:val="24"/>
        </w:rPr>
        <w:t>2.可定期组织学生参观美展、艺术博览会等艺术活动，通过活动，可提高学生的审美素质和综合能力。</w:t>
      </w:r>
    </w:p>
    <w:p w:rsidR="006D1771" w:rsidRDefault="00601C7F">
      <w:pPr>
        <w:spacing w:line="440" w:lineRule="exact"/>
        <w:ind w:leftChars="250" w:left="525"/>
        <w:rPr>
          <w:rFonts w:ascii="宋体" w:hAnsi="宋体"/>
          <w:sz w:val="24"/>
        </w:rPr>
      </w:pPr>
      <w:r>
        <w:rPr>
          <w:rFonts w:ascii="宋体" w:hAnsi="宋体" w:hint="eastAsia"/>
          <w:sz w:val="24"/>
        </w:rPr>
        <w:t>3.考核形式为考查，随堂进行。考试内容以人物写生为主，难度系数结合教学内容。</w:t>
      </w:r>
    </w:p>
    <w:p w:rsidR="006D1771" w:rsidRDefault="00601C7F">
      <w:pPr>
        <w:spacing w:line="440" w:lineRule="exact"/>
        <w:ind w:leftChars="250" w:left="525"/>
        <w:rPr>
          <w:rFonts w:ascii="宋体" w:hAnsi="宋体"/>
          <w:sz w:val="24"/>
        </w:rPr>
      </w:pPr>
      <w:r>
        <w:rPr>
          <w:rFonts w:ascii="宋体" w:hAnsi="宋体" w:hint="eastAsia"/>
          <w:sz w:val="24"/>
        </w:rPr>
        <w:t xml:space="preserve">4. </w:t>
      </w:r>
      <w:r w:rsidR="00D87796">
        <w:rPr>
          <w:rFonts w:ascii="宋体" w:hAnsi="宋体" w:hint="eastAsia"/>
          <w:color w:val="000000"/>
          <w:sz w:val="24"/>
        </w:rPr>
        <w:t>考核内容结合数字媒体艺术专业特点设计课题，学生成绩为平时成绩（50%）加考试成绩（50%）。</w:t>
      </w:r>
    </w:p>
    <w:p w:rsidR="006D1771" w:rsidRDefault="00601C7F">
      <w:pPr>
        <w:spacing w:line="440" w:lineRule="exact"/>
        <w:ind w:firstLineChars="200" w:firstLine="480"/>
        <w:rPr>
          <w:rFonts w:ascii="宋体" w:hAnsi="宋体"/>
          <w:sz w:val="24"/>
        </w:rPr>
      </w:pPr>
      <w:r>
        <w:rPr>
          <w:rFonts w:ascii="宋体" w:hAnsi="宋体" w:hint="eastAsia"/>
          <w:sz w:val="24"/>
        </w:rPr>
        <w:t>（三）教学参考书</w:t>
      </w:r>
    </w:p>
    <w:p w:rsidR="00C063DD" w:rsidRDefault="00C063DD" w:rsidP="00C063DD">
      <w:pPr>
        <w:spacing w:line="440" w:lineRule="exact"/>
        <w:ind w:leftChars="250" w:left="525"/>
        <w:rPr>
          <w:rFonts w:ascii="宋体" w:hAnsi="宋体"/>
          <w:sz w:val="24"/>
        </w:rPr>
      </w:pPr>
      <w:r>
        <w:rPr>
          <w:rFonts w:ascii="宋体" w:hAnsi="宋体" w:hint="eastAsia"/>
          <w:sz w:val="24"/>
        </w:rPr>
        <w:t xml:space="preserve">1.温巍山   动漫速写 （普通高等教育“十一五”国家级规划教材）  </w:t>
      </w:r>
    </w:p>
    <w:p w:rsidR="00C063DD" w:rsidRDefault="00C063DD" w:rsidP="00C063DD">
      <w:pPr>
        <w:spacing w:line="440" w:lineRule="exact"/>
        <w:ind w:leftChars="250" w:left="525" w:firstLineChars="1550" w:firstLine="3720"/>
        <w:rPr>
          <w:rFonts w:ascii="宋体" w:hAnsi="宋体"/>
          <w:sz w:val="24"/>
        </w:rPr>
      </w:pPr>
      <w:r>
        <w:rPr>
          <w:rFonts w:ascii="宋体" w:hAnsi="宋体" w:hint="eastAsia"/>
          <w:sz w:val="24"/>
        </w:rPr>
        <w:t>东南大学出版社</w:t>
      </w:r>
    </w:p>
    <w:p w:rsidR="00C063DD" w:rsidRDefault="00C063DD" w:rsidP="00C063DD">
      <w:pPr>
        <w:spacing w:line="440" w:lineRule="exact"/>
        <w:ind w:leftChars="250" w:left="525"/>
        <w:rPr>
          <w:rFonts w:ascii="宋体" w:hAnsi="宋体"/>
          <w:bCs/>
          <w:sz w:val="24"/>
        </w:rPr>
      </w:pPr>
      <w:r>
        <w:rPr>
          <w:rFonts w:ascii="宋体" w:hAnsi="宋体" w:hint="eastAsia"/>
          <w:bCs/>
          <w:sz w:val="24"/>
        </w:rPr>
        <w:t>2.</w:t>
      </w:r>
      <w:r>
        <w:rPr>
          <w:rFonts w:ascii="宋体" w:hAnsi="宋体" w:hint="eastAsia"/>
          <w:sz w:val="24"/>
        </w:rPr>
        <w:t>温巍山   速写                上海交通大学出版社</w:t>
      </w:r>
    </w:p>
    <w:p w:rsidR="00C063DD" w:rsidRDefault="00C063DD" w:rsidP="00C063DD">
      <w:pPr>
        <w:spacing w:line="440" w:lineRule="exact"/>
        <w:ind w:leftChars="250" w:left="525"/>
        <w:rPr>
          <w:rFonts w:ascii="宋体" w:hAnsi="宋体"/>
          <w:bCs/>
          <w:sz w:val="24"/>
        </w:rPr>
      </w:pPr>
      <w:r>
        <w:rPr>
          <w:rFonts w:ascii="宋体" w:hAnsi="宋体" w:hint="eastAsia"/>
          <w:bCs/>
          <w:sz w:val="24"/>
        </w:rPr>
        <w:lastRenderedPageBreak/>
        <w:t>3.张明     动漫速写             苏州大学出版社</w:t>
      </w:r>
    </w:p>
    <w:p w:rsidR="00C063DD" w:rsidRDefault="00C063DD" w:rsidP="00C063DD">
      <w:pPr>
        <w:spacing w:line="440" w:lineRule="exact"/>
        <w:ind w:leftChars="250" w:left="525"/>
        <w:rPr>
          <w:rFonts w:ascii="宋体" w:hAnsi="宋体"/>
          <w:bCs/>
          <w:sz w:val="24"/>
        </w:rPr>
      </w:pPr>
      <w:r>
        <w:rPr>
          <w:rFonts w:ascii="宋体" w:hAnsi="宋体" w:hint="eastAsia"/>
          <w:bCs/>
          <w:sz w:val="24"/>
        </w:rPr>
        <w:t>4.陈聿明   艺用人体结构运动学   上海美术出版社</w:t>
      </w:r>
    </w:p>
    <w:p w:rsidR="00C063DD" w:rsidRDefault="00C063DD" w:rsidP="00C063DD">
      <w:pPr>
        <w:spacing w:line="440" w:lineRule="exact"/>
        <w:ind w:leftChars="250" w:left="525"/>
        <w:rPr>
          <w:rFonts w:ascii="宋体" w:hAnsi="宋体"/>
          <w:bCs/>
          <w:sz w:val="24"/>
        </w:rPr>
      </w:pPr>
      <w:r>
        <w:rPr>
          <w:rFonts w:ascii="宋体" w:hAnsi="宋体" w:hint="eastAsia"/>
          <w:bCs/>
          <w:sz w:val="24"/>
        </w:rPr>
        <w:t>5.姚治华   人物画速写           学苑出版社</w:t>
      </w:r>
    </w:p>
    <w:p w:rsidR="00C063DD" w:rsidRDefault="00C063DD" w:rsidP="00C063DD">
      <w:pPr>
        <w:spacing w:line="440" w:lineRule="exact"/>
        <w:ind w:leftChars="250" w:left="525"/>
        <w:rPr>
          <w:rFonts w:ascii="宋体" w:hAnsi="宋体"/>
          <w:bCs/>
          <w:sz w:val="24"/>
        </w:rPr>
      </w:pPr>
      <w:r>
        <w:rPr>
          <w:rFonts w:ascii="宋体" w:hAnsi="宋体" w:hint="eastAsia"/>
          <w:bCs/>
          <w:sz w:val="24"/>
        </w:rPr>
        <w:t>6.刘临     动画速写基础         清华大学出版社</w:t>
      </w:r>
    </w:p>
    <w:p w:rsidR="00C063DD" w:rsidRDefault="00C063DD" w:rsidP="00C063DD">
      <w:pPr>
        <w:spacing w:line="440" w:lineRule="exact"/>
        <w:ind w:leftChars="250" w:left="525"/>
        <w:rPr>
          <w:rFonts w:ascii="宋体" w:hAnsi="宋体"/>
          <w:sz w:val="24"/>
        </w:rPr>
      </w:pPr>
      <w:r>
        <w:rPr>
          <w:rFonts w:ascii="宋体" w:hAnsi="宋体" w:hint="eastAsia"/>
          <w:bCs/>
          <w:sz w:val="24"/>
        </w:rPr>
        <w:t>7.</w:t>
      </w:r>
      <w:r>
        <w:rPr>
          <w:rFonts w:ascii="宋体" w:hAnsi="宋体" w:hint="eastAsia"/>
          <w:sz w:val="24"/>
        </w:rPr>
        <w:t>钟鸣     速写                 湖北美术出版社</w:t>
      </w:r>
    </w:p>
    <w:p w:rsidR="00C063DD" w:rsidRDefault="00C063DD" w:rsidP="00C063DD">
      <w:pPr>
        <w:spacing w:line="440" w:lineRule="exact"/>
        <w:ind w:leftChars="250" w:left="525"/>
        <w:rPr>
          <w:rFonts w:ascii="宋体" w:hAnsi="宋体"/>
          <w:sz w:val="24"/>
        </w:rPr>
      </w:pPr>
      <w:r>
        <w:rPr>
          <w:rFonts w:ascii="宋体" w:hAnsi="宋体" w:hint="eastAsia"/>
          <w:sz w:val="24"/>
        </w:rPr>
        <w:t>8.温巍山   线描技法与赏析       东南大学出版社</w:t>
      </w:r>
    </w:p>
    <w:p w:rsidR="00C063DD" w:rsidRDefault="00C063DD">
      <w:pPr>
        <w:wordWrap w:val="0"/>
        <w:spacing w:line="440" w:lineRule="exact"/>
        <w:jc w:val="right"/>
        <w:rPr>
          <w:rFonts w:ascii="宋体" w:hAnsi="宋体"/>
          <w:sz w:val="24"/>
        </w:rPr>
      </w:pPr>
    </w:p>
    <w:p w:rsidR="006D1771" w:rsidRDefault="00601C7F" w:rsidP="00C063DD">
      <w:pPr>
        <w:spacing w:line="440" w:lineRule="exact"/>
        <w:jc w:val="right"/>
        <w:rPr>
          <w:rFonts w:ascii="宋体" w:hAnsi="宋体"/>
          <w:sz w:val="24"/>
        </w:rPr>
      </w:pPr>
      <w:r>
        <w:rPr>
          <w:rFonts w:ascii="宋体" w:hAnsi="宋体" w:hint="eastAsia"/>
          <w:sz w:val="24"/>
        </w:rPr>
        <w:t>执笔人：温巍山</w:t>
      </w:r>
    </w:p>
    <w:p w:rsidR="006D1771" w:rsidRDefault="00601C7F">
      <w:pPr>
        <w:wordWrap w:val="0"/>
        <w:spacing w:line="440" w:lineRule="exact"/>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wordWrap w:val="0"/>
        <w:spacing w:line="440" w:lineRule="exact"/>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spacing w:line="360" w:lineRule="auto"/>
        <w:rPr>
          <w:sz w:val="24"/>
        </w:rPr>
      </w:pPr>
    </w:p>
    <w:p w:rsidR="006D1771" w:rsidRDefault="00601C7F">
      <w:pPr>
        <w:widowControl/>
        <w:jc w:val="left"/>
        <w:rPr>
          <w:rFonts w:cs="宋体"/>
          <w:color w:val="000000"/>
          <w:szCs w:val="21"/>
        </w:rPr>
      </w:pPr>
      <w:r>
        <w:rPr>
          <w:rFonts w:cs="宋体"/>
          <w:color w:val="000000"/>
          <w:szCs w:val="21"/>
        </w:rPr>
        <w:br w:type="page"/>
      </w:r>
    </w:p>
    <w:p w:rsidR="006D1771" w:rsidRDefault="00DE6B94">
      <w:pPr>
        <w:spacing w:line="240" w:lineRule="atLeast"/>
        <w:rPr>
          <w:rFonts w:cs="宋体"/>
          <w:color w:val="000000"/>
          <w:szCs w:val="21"/>
        </w:rPr>
      </w:pPr>
      <w:r>
        <w:rPr>
          <w:rFonts w:cs="宋体"/>
          <w:color w:val="000000"/>
          <w:szCs w:val="21"/>
        </w:rPr>
        <w:lastRenderedPageBreak/>
        <w:pict>
          <v:shape id="_x0000_s1049" type="#_x0000_t202" style="position:absolute;left:0;text-align:left;margin-left:9pt;margin-top:-3.75pt;width:108pt;height:19.35pt;z-index:267015168"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F8XpDL6AQAAIgQAAA4AAABkcnMvZTJvRG9jLnhtbK1T247T&#10;MBB9R+IfLL/TXLbdXaKmK0EpQkKAtMsHTGwnseSbbG+T/j1j90IXeECIPDjj8fh45pyZ9cOsFdkL&#10;H6Q1La0WJSXCMMulGVr6/Wn35p6SEMFwUNaIlh5EoA+b16/Wk2tEbUeruPAEQUxoJtfSMUbXFEVg&#10;o9AQFtYJg4e99Roibv1QcA8TomtV1GV5W0zWc+ctEyGgd3s8pJuM3/eCxa99H0QkqqWYW8yrz2uX&#10;1mKzhmbw4EbJTmnAP2ShQRp89AK1hQjk2cvfoLRk3gbbxwWzurB9L5nINWA1VflLNY8jOJFrQXKC&#10;u9AU/h8s+7L/5onkLa2XlBjQqNGTmCN5Z2dSJXomFxqMenQYF2d0o8xnf0BnqnruvU5/rIfgORJ9&#10;uJCbwFi6dHNX3ZZ4xPCsXq7ulqsEU/y87XyIH4XVJBkt9She5hT2n0M8hp5D0mPBKsl3Uqm88UP3&#10;XnmyBxR6l78T+oswZcjU0rereoV5APZbryCiqR0yEMyQ33txI1wDl/n7E3BKbAthPCaQEVIYNFpG&#10;4bM1CuAfDCfx4JBkg+NAUzJacEqUwOlJVo6MINXfRCJ3yqRHRO70E0tJsKMwyYpzNyNoMjvLDyii&#10;+mSwgdIwZKO6L29Qen/2dtfeZ+flMKIYWfIioWAjZtVOQ5M6/XqP9vVob3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U27OdYAAAAIAQAADwAAAAAAAAABACAAAAAiAAAAZHJzL2Rvd25yZXYueG1s&#10;UEsBAhQAFAAAAAgAh07iQF8XpDL6AQAAIgQAAA4AAAAAAAAAAQAgAAAAJQEAAGRycy9lMm9Eb2Mu&#10;eG1sUEsFBgAAAAAGAAYAWQEAAJEFAAAAAA==&#10;">
            <v:textbox inset="0,1.42pt,0,1.42pt">
              <w:txbxContent>
                <w:p w:rsidR="00A36A47" w:rsidRDefault="00A36A47">
                  <w:pPr>
                    <w:jc w:val="center"/>
                    <w:rPr>
                      <w:bCs/>
                    </w:rPr>
                  </w:pPr>
                  <w:r>
                    <w:rPr>
                      <w:rFonts w:hint="eastAsia"/>
                      <w:bCs/>
                    </w:rPr>
                    <w:t>课程代码：</w:t>
                  </w:r>
                  <w:r>
                    <w:rPr>
                      <w:rFonts w:hint="eastAsia"/>
                      <w:sz w:val="18"/>
                      <w:szCs w:val="18"/>
                    </w:rPr>
                    <w:t>17071340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243" w:name="_Toc470006423"/>
      <w:bookmarkStart w:id="244" w:name="_Toc476318179"/>
      <w:bookmarkStart w:id="245" w:name="_Toc500234738"/>
      <w:r>
        <w:rPr>
          <w:rFonts w:ascii="黑体" w:eastAsia="黑体" w:hAnsi="黑体" w:cs="宋体" w:hint="eastAsia"/>
          <w:b w:val="0"/>
          <w:color w:val="000000"/>
        </w:rPr>
        <w:t>新媒体传播课程教学大纲</w:t>
      </w:r>
      <w:bookmarkEnd w:id="243"/>
      <w:bookmarkEnd w:id="244"/>
      <w:bookmarkEnd w:id="245"/>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本课程是数字媒体艺术专业的一门专业选修课，讲授</w:t>
      </w:r>
      <w:r>
        <w:rPr>
          <w:rFonts w:ascii="宋体" w:hAnsi="宋体" w:cs="宋体"/>
          <w:kern w:val="0"/>
          <w:sz w:val="24"/>
        </w:rPr>
        <w:t>新媒体的特点、理论模型、类型，网民特征，新媒体的宏观管理、微观经营，手机媒体等</w:t>
      </w:r>
      <w:r>
        <w:rPr>
          <w:rFonts w:ascii="宋体" w:hAnsi="宋体" w:cs="宋体" w:hint="eastAsia"/>
          <w:color w:val="000000"/>
          <w:sz w:val="24"/>
        </w:rPr>
        <w:t>基础知识。</w:t>
      </w:r>
      <w:r>
        <w:rPr>
          <w:rFonts w:hint="eastAsia"/>
          <w:sz w:val="24"/>
        </w:rPr>
        <w:t>通过本课程的教学，使学生掌握</w:t>
      </w:r>
      <w:r>
        <w:rPr>
          <w:rFonts w:ascii="宋体" w:hAnsi="宋体" w:cs="宋体" w:hint="eastAsia"/>
          <w:color w:val="000000"/>
          <w:sz w:val="24"/>
        </w:rPr>
        <w:t>新媒体的类型和形态；理解新媒体用户的特征；了解新媒体管理，</w:t>
      </w:r>
      <w:r>
        <w:rPr>
          <w:rFonts w:hint="eastAsia"/>
          <w:sz w:val="24"/>
        </w:rPr>
        <w:t>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新媒体导论</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1.新媒体的基本问题（了解）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2.新媒体的优势（了解）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3.新媒体给传媒业带来的冲击（了解）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难点：新媒体的优势。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新媒体研究的理论模型</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1.新媒体给新闻传播理论带来的影响（理解）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2.新媒体研究理论模型（理解）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难点：新媒体研究理论模。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新媒体用户特征研究</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1.新媒体时代的受众理论（了解）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2.网民的基本特征分析（理解）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3.网民的心理和行为特征分析（理解）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难点：网民的心理和行为特征分析。</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新媒体的类型</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1.Web2.0（理解）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2.Web1.0时代新媒体的主要形态（掌握）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3.博客（掌握）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4.微信（掌握）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5.社交网站（掌握）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6.视频网站（掌握）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难点：网络中的人际传播、大众传播。</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新媒体的宏观管理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1.新媒体的管理对策（了解）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2.网络舆论的管理（理解）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3.网络谣言及其管理 （理解）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4.新媒体的微观经营（了解）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5.新媒体中的著作权保护（了解）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难点：网络舆论的管理。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手机媒体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1.手机媒体的诞生与发展（了解）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2.发达国家手机媒体的发展 （知道）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3.中国手机媒体的最新发展（了解）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4.手机媒体的发展趋势（了解）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难点：手机媒体的发展趋势。</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新媒体导论</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新媒体研究的理论模型</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新媒体用户特征研究</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新媒体的类型</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12</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新媒体的宏观管理</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手机媒体</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C063DD">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lastRenderedPageBreak/>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 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C063DD" w:rsidRDefault="00C063DD" w:rsidP="00C063DD">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1. 匡文波   新媒体概论         中国人民大学出版社</w:t>
      </w:r>
    </w:p>
    <w:p w:rsidR="00C063DD" w:rsidRDefault="00C063DD" w:rsidP="00C063DD">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2. 李良荣   网络与新媒体概论   高等教育出版社</w:t>
      </w:r>
    </w:p>
    <w:p w:rsidR="00C063DD" w:rsidRDefault="00C063DD" w:rsidP="00C063DD">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3. 石磊     新媒体概论         中国传媒大学出版社</w:t>
      </w:r>
    </w:p>
    <w:p w:rsidR="006D1771" w:rsidRPr="00C063DD"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center"/>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spacing w:line="360" w:lineRule="auto"/>
        <w:rPr>
          <w:sz w:val="24"/>
        </w:rPr>
      </w:pPr>
    </w:p>
    <w:p w:rsidR="006D1771" w:rsidRDefault="006D1771">
      <w:pPr>
        <w:spacing w:line="360" w:lineRule="auto"/>
        <w:rPr>
          <w:sz w:val="24"/>
        </w:rPr>
      </w:pPr>
    </w:p>
    <w:p w:rsidR="006D1771" w:rsidRDefault="006D1771">
      <w:pPr>
        <w:spacing w:line="360" w:lineRule="auto"/>
        <w:rPr>
          <w:sz w:val="24"/>
        </w:rPr>
      </w:pPr>
    </w:p>
    <w:p w:rsidR="006D1771" w:rsidRDefault="00601C7F">
      <w:pPr>
        <w:widowControl/>
        <w:jc w:val="left"/>
        <w:rPr>
          <w:rFonts w:cs="宋体"/>
          <w:szCs w:val="21"/>
        </w:rPr>
      </w:pPr>
      <w:r>
        <w:rPr>
          <w:rFonts w:cs="宋体"/>
          <w:szCs w:val="21"/>
        </w:rPr>
        <w:br w:type="page"/>
      </w:r>
    </w:p>
    <w:p w:rsidR="006D1771" w:rsidRDefault="00DE6B94">
      <w:pPr>
        <w:widowControl/>
        <w:spacing w:line="240" w:lineRule="atLeast"/>
        <w:ind w:firstLineChars="3200" w:firstLine="6720"/>
        <w:rPr>
          <w:rFonts w:cs="宋体"/>
          <w:szCs w:val="21"/>
        </w:rPr>
      </w:pPr>
      <w:r>
        <w:rPr>
          <w:rFonts w:cs="宋体"/>
          <w:szCs w:val="21"/>
        </w:rPr>
        <w:lastRenderedPageBreak/>
        <w:pict>
          <v:shape id="Quad Arrow 32" o:spid="_x0000_s1047" type="#_x0000_t202" style="position:absolute;left:0;text-align:left;margin-left:0;margin-top:7.8pt;width:108pt;height:19.35pt;z-index:268131328"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C6vw+i+QEAABgEAAAOAAAAZHJzL2Uyb0RvYy54bWytU9uO0zAQ&#10;fUfiHyy/06TpZZeo6QooRUiIixY+YGo7iSXfZLtN+veM3ct2gQeEyIMznjk+njnjWT2MWpGD8EFa&#10;09DppKREGGa5NF1Df3zfvrqnJEQwHJQ1oqFHEejD+uWL1eBqUdneKi48QRIT6sE1tI/R1UURWC80&#10;hIl1wmCwtV5DxK3vCu5hQHatiqosl8VgPXfeMhECejenIF1n/rYVLH5p2yAiUQ3F3GJefV53aS3W&#10;K6g7D66X7JwG/EMWGqTBS69UG4hA9l7+RqUl8zbYNk6Y1YVtW8lErgGrmZa/VPPYgxO5FhQnuKtM&#10;4f/Rss+Hr55Ijr2rlpQY0Nikb3vg5I33diCzKkk0uFAj8tEhNo5v7Yjwiz+gM1U+tl6nP9ZEMI5i&#10;H68CizESlg7N7qbLEkMMY9V8cTdfJJri6bTzIX4QVpNkNNRjA7OucPgU4gl6gaTLglWSb6VSeeO7&#10;3TvlyQGw2dv8ndmfwZQhQ0NfL6oF5gH45loFEU3tUIVgunzfsxPhlrjM35+IU2IbCP0pgcyQYFBr&#10;GYXPVi+AvzecxKNDnQ2OBE3JaMEpUQInKFkZGUGqv0GidsqghKlFp1YkK467EWmSubP8iG1THw0+&#10;mzQC2Zjel7M5Jf7i3d16987Lrkf5c5MzNT6/3KfzqKT3fbvPCTwN9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07y8NQAAAAGAQAADwAAAAAAAAABACAAAAAiAAAAZHJzL2Rvd25yZXYueG1sUEsB&#10;AhQAFAAAAAgAh07iQLq/D6L5AQAAGAQAAA4AAAAAAAAAAQAgAAAAIwEAAGRycy9lMm9Eb2MueG1s&#10;UEsFBgAAAAAGAAYAWQEAAI4FAAAAAA==&#10;">
            <v:textbox inset="0,1.42pt,0,1.42pt">
              <w:txbxContent>
                <w:p w:rsidR="00A36A47" w:rsidRDefault="00A36A47">
                  <w:pPr>
                    <w:jc w:val="center"/>
                    <w:rPr>
                      <w:bCs/>
                    </w:rPr>
                  </w:pPr>
                  <w:r>
                    <w:rPr>
                      <w:rFonts w:hint="eastAsia"/>
                      <w:bCs/>
                    </w:rPr>
                    <w:t>课程代码：</w:t>
                  </w:r>
                  <w:r>
                    <w:rPr>
                      <w:rFonts w:hint="eastAsia"/>
                      <w:color w:val="000000"/>
                      <w:sz w:val="18"/>
                      <w:szCs w:val="18"/>
                    </w:rPr>
                    <w:t>17071070</w:t>
                  </w:r>
                </w:p>
              </w:txbxContent>
            </v:textbox>
          </v:shape>
        </w:pict>
      </w:r>
    </w:p>
    <w:p w:rsidR="006D1771" w:rsidRDefault="006D1771">
      <w:pPr>
        <w:spacing w:line="240" w:lineRule="atLeast"/>
        <w:rPr>
          <w:rFonts w:cs="宋体"/>
          <w:szCs w:val="21"/>
        </w:rPr>
      </w:pPr>
    </w:p>
    <w:p w:rsidR="006D1771" w:rsidRDefault="00601C7F">
      <w:pPr>
        <w:pStyle w:val="1"/>
        <w:spacing w:line="240" w:lineRule="atLeast"/>
        <w:jc w:val="center"/>
        <w:rPr>
          <w:rFonts w:ascii="黑体" w:eastAsia="黑体" w:hAnsi="黑体" w:cs="宋体"/>
          <w:b w:val="0"/>
        </w:rPr>
      </w:pPr>
      <w:bookmarkStart w:id="246" w:name="_Toc500234739"/>
      <w:r>
        <w:rPr>
          <w:rFonts w:ascii="黑体" w:eastAsia="黑体" w:hAnsi="黑体" w:cs="宋体" w:hint="eastAsia"/>
          <w:b w:val="0"/>
        </w:rPr>
        <w:t>影视特效课程教学大纲</w:t>
      </w:r>
      <w:bookmarkEnd w:id="246"/>
    </w:p>
    <w:p w:rsidR="006D1771" w:rsidRDefault="00601C7F">
      <w:pPr>
        <w:tabs>
          <w:tab w:val="center" w:pos="4393"/>
        </w:tabs>
        <w:jc w:val="center"/>
        <w:rPr>
          <w:rFonts w:ascii="宋体" w:hAnsi="宋体" w:cs="宋体"/>
          <w:bCs/>
          <w:sz w:val="24"/>
          <w:lang w:val="zh-CN"/>
        </w:rPr>
      </w:pPr>
      <w:r>
        <w:rPr>
          <w:rFonts w:ascii="宋体" w:hAnsi="宋体" w:cs="宋体" w:hint="eastAsia"/>
          <w:bCs/>
          <w:sz w:val="24"/>
          <w:lang w:val="zh-CN"/>
        </w:rPr>
        <w:t>（总学时数：32，学分数：2）</w:t>
      </w:r>
    </w:p>
    <w:p w:rsidR="006D1771" w:rsidRDefault="006D1771">
      <w:pPr>
        <w:jc w:val="center"/>
        <w:rPr>
          <w:rFonts w:ascii="宋体" w:hAnsi="宋体" w:cs="宋体"/>
          <w:sz w:val="24"/>
          <w:lang w:val="zh-CN"/>
        </w:rPr>
      </w:pP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一、课程的性质、目的和任务</w:t>
      </w:r>
    </w:p>
    <w:p w:rsidR="006D1771" w:rsidRDefault="00601C7F">
      <w:pPr>
        <w:spacing w:line="400" w:lineRule="atLeast"/>
        <w:rPr>
          <w:rFonts w:ascii="宋体" w:hAnsi="宋体" w:cs="宋体"/>
          <w:kern w:val="0"/>
          <w:sz w:val="24"/>
          <w:lang w:val="zh-CN"/>
        </w:rPr>
      </w:pPr>
      <w:r>
        <w:rPr>
          <w:rFonts w:ascii="宋体" w:hAnsi="宋体" w:cs="宋体" w:hint="eastAsia"/>
          <w:szCs w:val="21"/>
        </w:rPr>
        <w:t xml:space="preserve">  </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lang w:val="zh-CN"/>
        </w:rPr>
        <w:t>本课程是数字媒体专业的一门专业选修课，主要讲授Maya相关动力学特效的使用方法，要求学生具备使用动力学及相关插件进行动力学特效制作的能力，为学习后续有关专业课程学习和将来从事影视三维动画及特效工作打下良好的基础。</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（一）Maya刚体</w:t>
      </w:r>
    </w:p>
    <w:p w:rsidR="006D1771" w:rsidRDefault="00601C7F">
      <w:pPr>
        <w:spacing w:line="400" w:lineRule="atLeast"/>
        <w:rPr>
          <w:rFonts w:ascii="宋体" w:hAnsi="宋体" w:cs="宋体"/>
          <w:sz w:val="24"/>
        </w:rPr>
      </w:pPr>
      <w:r>
        <w:rPr>
          <w:rFonts w:ascii="宋体" w:hAnsi="宋体" w:cs="宋体" w:hint="eastAsia"/>
          <w:sz w:val="24"/>
        </w:rPr>
        <w:t xml:space="preserve">    1、Maya刚体特性（了解）</w:t>
      </w:r>
    </w:p>
    <w:p w:rsidR="006D1771" w:rsidRDefault="00601C7F">
      <w:pPr>
        <w:spacing w:line="400" w:lineRule="atLeast"/>
        <w:rPr>
          <w:rFonts w:ascii="宋体" w:hAnsi="宋体" w:cs="宋体"/>
          <w:sz w:val="24"/>
        </w:rPr>
      </w:pPr>
      <w:r>
        <w:rPr>
          <w:rFonts w:ascii="宋体" w:hAnsi="宋体" w:cs="宋体" w:hint="eastAsia"/>
          <w:sz w:val="24"/>
        </w:rPr>
        <w:t xml:space="preserve">    2、Maya刚体创建与修改方法（熟练掌握）</w:t>
      </w:r>
    </w:p>
    <w:p w:rsidR="006D1771" w:rsidRDefault="00601C7F">
      <w:pPr>
        <w:spacing w:line="400" w:lineRule="atLeast"/>
        <w:rPr>
          <w:rFonts w:ascii="宋体" w:hAnsi="宋体" w:cs="宋体"/>
          <w:sz w:val="24"/>
        </w:rPr>
      </w:pPr>
      <w:r>
        <w:rPr>
          <w:rFonts w:ascii="宋体" w:hAnsi="宋体" w:cs="宋体" w:hint="eastAsia"/>
          <w:sz w:val="24"/>
        </w:rPr>
        <w:t xml:space="preserve">    3、Maya刚体动画制作（熟练掌握）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难点：刚体动画制作与调节方式</w:t>
      </w:r>
    </w:p>
    <w:p w:rsidR="006D1771" w:rsidRDefault="00601C7F">
      <w:pPr>
        <w:spacing w:line="400" w:lineRule="atLeast"/>
        <w:rPr>
          <w:rFonts w:ascii="宋体" w:hAnsi="宋体" w:cs="宋体"/>
          <w:sz w:val="24"/>
        </w:rPr>
      </w:pPr>
      <w:r>
        <w:rPr>
          <w:rFonts w:ascii="宋体" w:hAnsi="宋体" w:cs="宋体" w:hint="eastAsia"/>
          <w:sz w:val="24"/>
        </w:rPr>
        <w:t xml:space="preserve">   （二）Maya粒子与柔体</w:t>
      </w:r>
    </w:p>
    <w:p w:rsidR="006D1771" w:rsidRDefault="00601C7F">
      <w:pPr>
        <w:spacing w:line="400" w:lineRule="atLeast"/>
        <w:rPr>
          <w:rFonts w:ascii="宋体" w:hAnsi="宋体" w:cs="宋体"/>
          <w:sz w:val="24"/>
        </w:rPr>
      </w:pPr>
      <w:r>
        <w:rPr>
          <w:rFonts w:ascii="宋体" w:hAnsi="宋体" w:cs="宋体" w:hint="eastAsia"/>
          <w:sz w:val="24"/>
        </w:rPr>
        <w:t xml:space="preserve">    1、Maya粒子特性（了解）</w:t>
      </w:r>
    </w:p>
    <w:p w:rsidR="006D1771" w:rsidRDefault="00601C7F">
      <w:pPr>
        <w:spacing w:line="400" w:lineRule="atLeast"/>
        <w:rPr>
          <w:rFonts w:ascii="宋体" w:hAnsi="宋体" w:cs="宋体"/>
          <w:sz w:val="24"/>
        </w:rPr>
      </w:pPr>
      <w:r>
        <w:rPr>
          <w:rFonts w:ascii="宋体" w:hAnsi="宋体" w:cs="宋体" w:hint="eastAsia"/>
          <w:sz w:val="24"/>
        </w:rPr>
        <w:t xml:space="preserve">    2、Maya粒子创建方式、动态调节手段（熟练掌握）</w:t>
      </w:r>
    </w:p>
    <w:p w:rsidR="006D1771" w:rsidRDefault="00601C7F">
      <w:pPr>
        <w:spacing w:line="400" w:lineRule="atLeast"/>
        <w:rPr>
          <w:rFonts w:ascii="宋体" w:hAnsi="宋体" w:cs="宋体"/>
          <w:sz w:val="24"/>
        </w:rPr>
      </w:pPr>
      <w:r>
        <w:rPr>
          <w:rFonts w:ascii="宋体" w:hAnsi="宋体" w:cs="宋体" w:hint="eastAsia"/>
          <w:sz w:val="24"/>
        </w:rPr>
        <w:t xml:space="preserve">    3、Maya粒子动画制作（熟练掌握）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4、Maya柔体特性及其与粒子关系（了解）</w:t>
      </w:r>
    </w:p>
    <w:p w:rsidR="006D1771" w:rsidRDefault="00601C7F">
      <w:pPr>
        <w:spacing w:line="400" w:lineRule="atLeast"/>
        <w:rPr>
          <w:rFonts w:ascii="宋体" w:hAnsi="宋体" w:cs="宋体"/>
          <w:sz w:val="24"/>
        </w:rPr>
      </w:pPr>
      <w:r>
        <w:rPr>
          <w:rFonts w:ascii="宋体" w:hAnsi="宋体" w:cs="宋体" w:hint="eastAsia"/>
          <w:sz w:val="24"/>
        </w:rPr>
        <w:t xml:space="preserve">    5、Maya柔体动画制作（熟练掌握）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难点：粒子动态调节方式与粒子特效动画制作；Maya柔体动画制作</w:t>
      </w:r>
    </w:p>
    <w:p w:rsidR="006D1771" w:rsidRDefault="00601C7F">
      <w:pPr>
        <w:spacing w:line="400" w:lineRule="atLeast"/>
        <w:rPr>
          <w:rFonts w:ascii="宋体" w:hAnsi="宋体" w:cs="宋体"/>
          <w:sz w:val="24"/>
        </w:rPr>
      </w:pPr>
      <w:r>
        <w:rPr>
          <w:rFonts w:ascii="宋体" w:hAnsi="宋体" w:cs="宋体" w:hint="eastAsia"/>
          <w:sz w:val="24"/>
        </w:rPr>
        <w:t xml:space="preserve">   （</w:t>
      </w:r>
      <w:r>
        <w:rPr>
          <w:rFonts w:ascii="宋体" w:hAnsi="宋体" w:cs="宋体" w:hint="eastAsia"/>
          <w:sz w:val="24"/>
          <w:lang w:val="zh-CN"/>
        </w:rPr>
        <w:t>三</w:t>
      </w:r>
      <w:r>
        <w:rPr>
          <w:rFonts w:ascii="宋体" w:hAnsi="宋体" w:cs="宋体" w:hint="eastAsia"/>
          <w:sz w:val="24"/>
        </w:rPr>
        <w:t>）Maya</w:t>
      </w:r>
      <w:r>
        <w:rPr>
          <w:rFonts w:ascii="宋体" w:hAnsi="宋体" w:cs="宋体" w:hint="eastAsia"/>
          <w:sz w:val="24"/>
          <w:lang w:val="zh-CN"/>
        </w:rPr>
        <w:t>的</w:t>
      </w:r>
      <w:r>
        <w:rPr>
          <w:rFonts w:ascii="宋体" w:hAnsi="宋体" w:cs="宋体" w:hint="eastAsia"/>
          <w:sz w:val="24"/>
        </w:rPr>
        <w:t>nParticle</w:t>
      </w:r>
      <w:r>
        <w:rPr>
          <w:rFonts w:ascii="宋体" w:hAnsi="宋体" w:cs="宋体" w:hint="eastAsia"/>
          <w:sz w:val="24"/>
          <w:lang w:val="zh-CN"/>
        </w:rPr>
        <w:t>及</w:t>
      </w:r>
      <w:r>
        <w:rPr>
          <w:rFonts w:ascii="宋体" w:hAnsi="宋体" w:cs="宋体" w:hint="eastAsia"/>
          <w:sz w:val="24"/>
        </w:rPr>
        <w:t>nCloth</w:t>
      </w:r>
    </w:p>
    <w:p w:rsidR="006D1771" w:rsidRDefault="00601C7F">
      <w:pPr>
        <w:spacing w:line="400" w:lineRule="atLeast"/>
        <w:rPr>
          <w:rFonts w:ascii="宋体" w:hAnsi="宋体" w:cs="宋体"/>
          <w:sz w:val="24"/>
        </w:rPr>
      </w:pPr>
      <w:r>
        <w:rPr>
          <w:rFonts w:ascii="宋体" w:hAnsi="宋体" w:cs="宋体" w:hint="eastAsia"/>
          <w:sz w:val="24"/>
        </w:rPr>
        <w:t xml:space="preserve">    1、Maya的</w:t>
      </w:r>
      <w:r>
        <w:rPr>
          <w:rFonts w:ascii="宋体" w:hAnsi="宋体" w:cs="宋体" w:hint="eastAsia"/>
          <w:sz w:val="24"/>
          <w:lang w:val="zh-CN"/>
        </w:rPr>
        <w:t>nParticle</w:t>
      </w:r>
      <w:r>
        <w:rPr>
          <w:rFonts w:ascii="宋体" w:hAnsi="宋体" w:cs="宋体" w:hint="eastAsia"/>
          <w:sz w:val="24"/>
        </w:rPr>
        <w:t>特性及其与旧粒子系统区别（了解）</w:t>
      </w:r>
    </w:p>
    <w:p w:rsidR="006D1771" w:rsidRDefault="00601C7F">
      <w:pPr>
        <w:spacing w:line="400" w:lineRule="atLeast"/>
        <w:rPr>
          <w:rFonts w:ascii="宋体" w:hAnsi="宋体" w:cs="宋体"/>
          <w:sz w:val="24"/>
        </w:rPr>
      </w:pPr>
      <w:r>
        <w:rPr>
          <w:rFonts w:ascii="宋体" w:hAnsi="宋体" w:cs="宋体" w:hint="eastAsia"/>
          <w:sz w:val="24"/>
        </w:rPr>
        <w:t xml:space="preserve">    2、Maya新粒子的创建及动态调节方式</w:t>
      </w:r>
    </w:p>
    <w:p w:rsidR="006D1771" w:rsidRDefault="00601C7F">
      <w:pPr>
        <w:spacing w:line="400" w:lineRule="atLeast"/>
        <w:rPr>
          <w:rFonts w:ascii="宋体" w:hAnsi="宋体" w:cs="宋体"/>
          <w:sz w:val="24"/>
        </w:rPr>
      </w:pPr>
      <w:r>
        <w:rPr>
          <w:rFonts w:ascii="宋体" w:hAnsi="宋体" w:cs="宋体" w:hint="eastAsia"/>
          <w:sz w:val="24"/>
        </w:rPr>
        <w:t xml:space="preserve">    3、Maya新粒子动画模拟（织物与布料类）</w:t>
      </w:r>
    </w:p>
    <w:p w:rsidR="006D1771" w:rsidRDefault="00601C7F">
      <w:pPr>
        <w:spacing w:line="400" w:lineRule="atLeast"/>
        <w:rPr>
          <w:rFonts w:ascii="宋体" w:hAnsi="宋体" w:cs="宋体"/>
          <w:sz w:val="24"/>
        </w:rPr>
      </w:pPr>
      <w:r>
        <w:rPr>
          <w:rFonts w:ascii="宋体" w:hAnsi="宋体" w:cs="宋体" w:hint="eastAsia"/>
          <w:sz w:val="24"/>
        </w:rPr>
        <w:t xml:space="preserve">    难点：Maya新粒子动画模拟</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（四）Maya的Fluid及Ocean系统使用</w:t>
      </w:r>
    </w:p>
    <w:p w:rsidR="006D1771" w:rsidRDefault="00601C7F">
      <w:pPr>
        <w:spacing w:line="400" w:lineRule="atLeast"/>
        <w:rPr>
          <w:rFonts w:ascii="宋体" w:hAnsi="宋体" w:cs="宋体"/>
          <w:sz w:val="24"/>
        </w:rPr>
      </w:pPr>
      <w:r>
        <w:rPr>
          <w:rFonts w:ascii="宋体" w:hAnsi="宋体" w:cs="宋体" w:hint="eastAsia"/>
          <w:sz w:val="24"/>
        </w:rPr>
        <w:t xml:space="preserve">    1、Maya流体特性（了解）</w:t>
      </w:r>
    </w:p>
    <w:p w:rsidR="006D1771" w:rsidRDefault="00601C7F">
      <w:pPr>
        <w:spacing w:line="400" w:lineRule="atLeast"/>
        <w:rPr>
          <w:rFonts w:ascii="宋体" w:hAnsi="宋体" w:cs="宋体"/>
          <w:sz w:val="24"/>
        </w:rPr>
      </w:pPr>
      <w:r>
        <w:rPr>
          <w:rFonts w:ascii="宋体" w:hAnsi="宋体" w:cs="宋体" w:hint="eastAsia"/>
          <w:sz w:val="24"/>
        </w:rPr>
        <w:t xml:space="preserve">    2、Maya流体的创建方式、动态调节手段（熟练掌握）</w:t>
      </w:r>
    </w:p>
    <w:p w:rsidR="006D1771" w:rsidRDefault="00601C7F">
      <w:pPr>
        <w:spacing w:line="400" w:lineRule="atLeast"/>
        <w:rPr>
          <w:rFonts w:ascii="宋体" w:hAnsi="宋体" w:cs="宋体"/>
          <w:sz w:val="24"/>
        </w:rPr>
      </w:pPr>
      <w:r>
        <w:rPr>
          <w:rFonts w:ascii="宋体" w:hAnsi="宋体" w:cs="宋体" w:hint="eastAsia"/>
          <w:sz w:val="24"/>
        </w:rPr>
        <w:t xml:space="preserve">    3、Maya流体动画制作（熟练掌握）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4、Maya海洋及相关水动画模拟（熟练掌握）</w:t>
      </w:r>
    </w:p>
    <w:p w:rsidR="006D1771" w:rsidRDefault="00601C7F">
      <w:pPr>
        <w:spacing w:line="400" w:lineRule="atLeast"/>
        <w:rPr>
          <w:rFonts w:ascii="宋体" w:hAnsi="宋体" w:cs="宋体"/>
          <w:sz w:val="24"/>
        </w:rPr>
      </w:pPr>
      <w:r>
        <w:rPr>
          <w:rFonts w:ascii="宋体" w:hAnsi="宋体" w:cs="宋体" w:hint="eastAsia"/>
          <w:sz w:val="24"/>
        </w:rPr>
        <w:lastRenderedPageBreak/>
        <w:t xml:space="preserve">    难点：Maya流体动画制作，Maya海洋特性</w:t>
      </w:r>
    </w:p>
    <w:p w:rsidR="006D1771" w:rsidRDefault="00601C7F">
      <w:pPr>
        <w:spacing w:line="400" w:lineRule="atLeast"/>
        <w:rPr>
          <w:rFonts w:ascii="宋体" w:hAnsi="宋体" w:cs="宋体"/>
          <w:sz w:val="24"/>
        </w:rPr>
      </w:pPr>
      <w:r>
        <w:rPr>
          <w:rFonts w:ascii="宋体" w:hAnsi="宋体" w:cs="宋体" w:hint="eastAsia"/>
          <w:sz w:val="24"/>
        </w:rPr>
        <w:t xml:space="preserve">   （</w:t>
      </w:r>
      <w:r>
        <w:rPr>
          <w:rFonts w:ascii="宋体" w:hAnsi="宋体" w:cs="宋体" w:hint="eastAsia"/>
          <w:sz w:val="24"/>
          <w:lang w:val="zh-CN"/>
        </w:rPr>
        <w:t>五</w:t>
      </w:r>
      <w:r>
        <w:rPr>
          <w:rFonts w:ascii="宋体" w:hAnsi="宋体" w:cs="宋体" w:hint="eastAsia"/>
          <w:sz w:val="24"/>
        </w:rPr>
        <w:t>）Maya</w:t>
      </w:r>
      <w:r>
        <w:rPr>
          <w:rFonts w:ascii="宋体" w:hAnsi="宋体" w:cs="宋体" w:hint="eastAsia"/>
          <w:sz w:val="24"/>
          <w:lang w:val="zh-CN"/>
        </w:rPr>
        <w:t>的</w:t>
      </w:r>
      <w:r>
        <w:rPr>
          <w:rFonts w:ascii="宋体" w:hAnsi="宋体" w:cs="宋体" w:hint="eastAsia"/>
          <w:sz w:val="24"/>
        </w:rPr>
        <w:t>Hair</w:t>
      </w:r>
      <w:r>
        <w:rPr>
          <w:rFonts w:ascii="宋体" w:hAnsi="宋体" w:cs="宋体" w:hint="eastAsia"/>
          <w:sz w:val="24"/>
          <w:lang w:val="zh-CN"/>
        </w:rPr>
        <w:t>、</w:t>
      </w:r>
      <w:r>
        <w:rPr>
          <w:rFonts w:ascii="宋体" w:hAnsi="宋体" w:cs="宋体" w:hint="eastAsia"/>
          <w:sz w:val="24"/>
        </w:rPr>
        <w:t>fur、bullet</w:t>
      </w:r>
      <w:r>
        <w:rPr>
          <w:rFonts w:ascii="宋体" w:hAnsi="宋体" w:cs="宋体" w:hint="eastAsia"/>
          <w:sz w:val="24"/>
          <w:lang w:val="zh-CN"/>
        </w:rPr>
        <w:t>等系统使用</w:t>
      </w:r>
    </w:p>
    <w:p w:rsidR="006D1771" w:rsidRDefault="00601C7F">
      <w:pPr>
        <w:spacing w:line="400" w:lineRule="atLeast"/>
        <w:rPr>
          <w:rFonts w:ascii="宋体" w:hAnsi="宋体" w:cs="宋体"/>
          <w:sz w:val="24"/>
        </w:rPr>
      </w:pPr>
      <w:r>
        <w:rPr>
          <w:rFonts w:ascii="宋体" w:hAnsi="宋体" w:cs="宋体" w:hint="eastAsia"/>
          <w:sz w:val="24"/>
        </w:rPr>
        <w:t xml:space="preserve">    1、Maya</w:t>
      </w:r>
      <w:r>
        <w:rPr>
          <w:rFonts w:ascii="宋体" w:hAnsi="宋体" w:cs="宋体" w:hint="eastAsia"/>
          <w:sz w:val="24"/>
          <w:lang w:val="zh-CN"/>
        </w:rPr>
        <w:t>的</w:t>
      </w:r>
      <w:r>
        <w:rPr>
          <w:rFonts w:ascii="宋体" w:hAnsi="宋体" w:cs="宋体" w:hint="eastAsia"/>
          <w:sz w:val="24"/>
        </w:rPr>
        <w:t>Hair</w:t>
      </w:r>
      <w:r>
        <w:rPr>
          <w:rFonts w:ascii="宋体" w:hAnsi="宋体" w:cs="宋体" w:hint="eastAsia"/>
          <w:sz w:val="24"/>
          <w:lang w:val="zh-CN"/>
        </w:rPr>
        <w:t>特性及应用分析</w:t>
      </w:r>
      <w:r>
        <w:rPr>
          <w:rFonts w:ascii="宋体" w:hAnsi="宋体" w:cs="宋体" w:hint="eastAsia"/>
          <w:sz w:val="24"/>
        </w:rPr>
        <w:t>（</w:t>
      </w:r>
      <w:r>
        <w:rPr>
          <w:rFonts w:ascii="宋体" w:hAnsi="宋体" w:cs="宋体" w:hint="eastAsia"/>
          <w:sz w:val="24"/>
          <w:lang w:val="zh-CN"/>
        </w:rPr>
        <w:t>了解</w:t>
      </w:r>
      <w:r>
        <w:rPr>
          <w:rFonts w:ascii="宋体" w:hAnsi="宋体" w:cs="宋体" w:hint="eastAsia"/>
          <w:sz w:val="24"/>
        </w:rPr>
        <w:t>）</w:t>
      </w:r>
    </w:p>
    <w:p w:rsidR="006D1771" w:rsidRDefault="00601C7F">
      <w:pPr>
        <w:spacing w:line="400" w:lineRule="atLeast"/>
        <w:rPr>
          <w:rFonts w:ascii="宋体" w:hAnsi="宋体" w:cs="宋体"/>
          <w:sz w:val="24"/>
        </w:rPr>
      </w:pPr>
      <w:r>
        <w:rPr>
          <w:rFonts w:ascii="宋体" w:hAnsi="宋体" w:cs="宋体" w:hint="eastAsia"/>
          <w:sz w:val="24"/>
        </w:rPr>
        <w:t xml:space="preserve">    2、Maya的Fur系统特性及应用分析（熟练掌握）</w:t>
      </w:r>
    </w:p>
    <w:p w:rsidR="006D1771" w:rsidRDefault="00601C7F">
      <w:pPr>
        <w:spacing w:line="400" w:lineRule="atLeast"/>
        <w:rPr>
          <w:rFonts w:ascii="宋体" w:hAnsi="宋体" w:cs="宋体"/>
          <w:sz w:val="24"/>
        </w:rPr>
      </w:pPr>
      <w:r>
        <w:rPr>
          <w:rFonts w:ascii="宋体" w:hAnsi="宋体" w:cs="宋体" w:hint="eastAsia"/>
          <w:sz w:val="24"/>
        </w:rPr>
        <w:t xml:space="preserve">     难点：</w:t>
      </w:r>
      <w:r>
        <w:rPr>
          <w:rFonts w:ascii="宋体" w:hAnsi="宋体" w:cs="宋体" w:hint="eastAsia"/>
          <w:sz w:val="24"/>
          <w:lang w:val="zh-CN"/>
        </w:rPr>
        <w:t>Maya的Hair特性与</w:t>
      </w:r>
      <w:r>
        <w:rPr>
          <w:rFonts w:ascii="宋体" w:hAnsi="宋体" w:cs="宋体" w:hint="eastAsia"/>
          <w:sz w:val="24"/>
        </w:rPr>
        <w:t>Fur</w:t>
      </w:r>
      <w:r>
        <w:rPr>
          <w:rFonts w:ascii="宋体" w:hAnsi="宋体" w:cs="宋体" w:hint="eastAsia"/>
          <w:sz w:val="24"/>
          <w:lang w:val="zh-CN"/>
        </w:rPr>
        <w:t>系统特性</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（六）动力学系统的综合案例运用</w:t>
      </w:r>
    </w:p>
    <w:p w:rsidR="006D1771" w:rsidRDefault="00601C7F">
      <w:pPr>
        <w:spacing w:line="400" w:lineRule="atLeast"/>
        <w:rPr>
          <w:rFonts w:ascii="宋体" w:hAnsi="宋体" w:cs="宋体"/>
          <w:sz w:val="24"/>
        </w:rPr>
      </w:pPr>
      <w:r>
        <w:rPr>
          <w:rFonts w:ascii="宋体" w:hAnsi="宋体" w:cs="宋体" w:hint="eastAsia"/>
          <w:sz w:val="24"/>
        </w:rPr>
        <w:t xml:space="preserve">    1、特效在动画中的制作流程与添加机制（了解）</w:t>
      </w:r>
    </w:p>
    <w:p w:rsidR="006D1771" w:rsidRDefault="00601C7F">
      <w:pPr>
        <w:spacing w:line="400" w:lineRule="atLeast"/>
        <w:rPr>
          <w:rFonts w:ascii="宋体" w:hAnsi="宋体" w:cs="宋体"/>
          <w:sz w:val="24"/>
        </w:rPr>
      </w:pPr>
      <w:r>
        <w:rPr>
          <w:rFonts w:ascii="宋体" w:hAnsi="宋体" w:cs="宋体" w:hint="eastAsia"/>
          <w:sz w:val="24"/>
        </w:rPr>
        <w:t xml:space="preserve">    2、各类特效的综合实践模拟（熟练掌握）</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b/>
          <w:bCs/>
          <w:sz w:val="24"/>
        </w:rPr>
        <w:t xml:space="preserve">  </w:t>
      </w:r>
      <w:r>
        <w:rPr>
          <w:rFonts w:ascii="宋体" w:hAnsi="宋体" w:cs="宋体" w:hint="eastAsia"/>
          <w:b/>
          <w:bCs/>
          <w:sz w:val="24"/>
          <w:lang w:val="zh-CN"/>
        </w:rPr>
        <w:t>课程总体要求：</w:t>
      </w:r>
    </w:p>
    <w:p w:rsidR="006D1771" w:rsidRDefault="00601C7F">
      <w:pPr>
        <w:spacing w:line="400" w:lineRule="atLeast"/>
        <w:rPr>
          <w:sz w:val="24"/>
        </w:rPr>
      </w:pPr>
      <w:r>
        <w:rPr>
          <w:rFonts w:ascii="宋体" w:hAnsi="宋体" w:cs="宋体" w:hint="eastAsia"/>
          <w:sz w:val="24"/>
        </w:rPr>
        <w:t xml:space="preserve">    </w:t>
      </w:r>
      <w:r>
        <w:rPr>
          <w:rFonts w:ascii="宋体" w:hAnsi="宋体" w:cs="宋体" w:hint="eastAsia"/>
          <w:sz w:val="24"/>
          <w:lang w:val="zh-CN"/>
        </w:rPr>
        <w:t>了解Maya个相关动力学系统的特性及使用方法；能根据不同特效制作内容选择相应合适的动力学方法进行实现。</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50"/>
        <w:gridCol w:w="968"/>
        <w:gridCol w:w="1418"/>
        <w:gridCol w:w="874"/>
      </w:tblGrid>
      <w:tr w:rsidR="006D1771">
        <w:trPr>
          <w:jc w:val="center"/>
        </w:trPr>
        <w:tc>
          <w:tcPr>
            <w:tcW w:w="710"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435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讲授</w:t>
            </w:r>
          </w:p>
        </w:tc>
        <w:tc>
          <w:tcPr>
            <w:tcW w:w="1418"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课内实践</w:t>
            </w:r>
          </w:p>
        </w:tc>
        <w:tc>
          <w:tcPr>
            <w:tcW w:w="874"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小计</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1</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刚体的使用方法、实例讲解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2</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粒子的使用方法、实例讲解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8</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3</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的</w:t>
            </w:r>
            <w:r>
              <w:rPr>
                <w:rFonts w:hint="eastAsia"/>
                <w:sz w:val="24"/>
              </w:rPr>
              <w:t>nParticle</w:t>
            </w:r>
            <w:r>
              <w:rPr>
                <w:rFonts w:hint="eastAsia"/>
                <w:sz w:val="24"/>
              </w:rPr>
              <w:t>及</w:t>
            </w:r>
            <w:r>
              <w:rPr>
                <w:rFonts w:hint="eastAsia"/>
                <w:sz w:val="24"/>
              </w:rPr>
              <w:t>nCloth</w:t>
            </w:r>
            <w:r>
              <w:rPr>
                <w:rFonts w:hint="eastAsia"/>
                <w:sz w:val="24"/>
              </w:rPr>
              <w:t>的使用方法、实例讲解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8</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的</w:t>
            </w:r>
            <w:r>
              <w:rPr>
                <w:rFonts w:hint="eastAsia"/>
                <w:sz w:val="24"/>
              </w:rPr>
              <w:t>Fluid</w:t>
            </w:r>
            <w:r>
              <w:rPr>
                <w:rFonts w:hint="eastAsia"/>
                <w:sz w:val="24"/>
              </w:rPr>
              <w:t>及</w:t>
            </w:r>
            <w:r>
              <w:rPr>
                <w:rFonts w:hint="eastAsia"/>
                <w:sz w:val="24"/>
              </w:rPr>
              <w:t>Ocean</w:t>
            </w:r>
            <w:r>
              <w:rPr>
                <w:rFonts w:hint="eastAsia"/>
                <w:sz w:val="24"/>
              </w:rPr>
              <w:t>技术使用方法、实例讲解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676"/>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5</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的</w:t>
            </w:r>
            <w:r>
              <w:rPr>
                <w:rFonts w:hint="eastAsia"/>
                <w:sz w:val="24"/>
              </w:rPr>
              <w:t>Hair</w:t>
            </w:r>
            <w:r>
              <w:rPr>
                <w:rFonts w:hint="eastAsia"/>
                <w:sz w:val="24"/>
              </w:rPr>
              <w:t>、</w:t>
            </w:r>
            <w:r>
              <w:rPr>
                <w:rFonts w:hint="eastAsia"/>
                <w:sz w:val="24"/>
              </w:rPr>
              <w:t>fur</w:t>
            </w:r>
            <w:r>
              <w:rPr>
                <w:rFonts w:hint="eastAsia"/>
                <w:sz w:val="24"/>
              </w:rPr>
              <w:t>系统讲解</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408"/>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6</w:t>
            </w:r>
          </w:p>
        </w:tc>
        <w:tc>
          <w:tcPr>
            <w:tcW w:w="4350" w:type="dxa"/>
          </w:tcPr>
          <w:p w:rsidR="006D1771" w:rsidRDefault="00601C7F">
            <w:pPr>
              <w:tabs>
                <w:tab w:val="left" w:pos="900"/>
              </w:tabs>
              <w:spacing w:line="400" w:lineRule="exact"/>
              <w:jc w:val="left"/>
              <w:rPr>
                <w:sz w:val="24"/>
              </w:rPr>
            </w:pPr>
            <w:r>
              <w:rPr>
                <w:rFonts w:hint="eastAsia"/>
                <w:sz w:val="24"/>
              </w:rPr>
              <w:t>动力学系统的综合案例运用</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cantSplit/>
          <w:jc w:val="center"/>
        </w:trPr>
        <w:tc>
          <w:tcPr>
            <w:tcW w:w="5060" w:type="dxa"/>
            <w:gridSpan w:val="2"/>
            <w:tcBorders>
              <w:left w:val="single" w:sz="8" w:space="0" w:color="auto"/>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tcBorders>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32</w:t>
            </w:r>
          </w:p>
        </w:tc>
        <w:tc>
          <w:tcPr>
            <w:tcW w:w="1418" w:type="dxa"/>
            <w:tcBorders>
              <w:bottom w:val="single" w:sz="8" w:space="0" w:color="auto"/>
            </w:tcBorders>
            <w:vAlign w:val="center"/>
          </w:tcPr>
          <w:p w:rsidR="006D1771" w:rsidRDefault="006D1771">
            <w:pPr>
              <w:tabs>
                <w:tab w:val="left" w:pos="900"/>
              </w:tabs>
              <w:spacing w:line="400" w:lineRule="exact"/>
              <w:jc w:val="center"/>
              <w:rPr>
                <w:sz w:val="24"/>
              </w:rPr>
            </w:pPr>
          </w:p>
        </w:tc>
        <w:tc>
          <w:tcPr>
            <w:tcW w:w="874" w:type="dxa"/>
            <w:tcBorders>
              <w:bottom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32</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四、有关说明</w:t>
      </w:r>
    </w:p>
    <w:p w:rsidR="006D1771" w:rsidRDefault="00601C7F">
      <w:pPr>
        <w:tabs>
          <w:tab w:val="left" w:pos="900"/>
        </w:tabs>
        <w:spacing w:line="400" w:lineRule="exact"/>
        <w:rPr>
          <w:sz w:val="24"/>
        </w:rPr>
      </w:pPr>
      <w:r>
        <w:rPr>
          <w:rFonts w:hint="eastAsia"/>
          <w:sz w:val="24"/>
        </w:rPr>
        <w:t xml:space="preserve">   </w:t>
      </w:r>
      <w:r>
        <w:rPr>
          <w:rFonts w:hint="eastAsia"/>
          <w:sz w:val="24"/>
        </w:rPr>
        <w:t>（一）先修课程</w:t>
      </w:r>
    </w:p>
    <w:p w:rsidR="006D1771" w:rsidRDefault="00601C7F">
      <w:pPr>
        <w:tabs>
          <w:tab w:val="left" w:pos="900"/>
        </w:tabs>
        <w:spacing w:line="400" w:lineRule="exact"/>
        <w:ind w:firstLineChars="200" w:firstLine="480"/>
        <w:rPr>
          <w:sz w:val="24"/>
        </w:rPr>
      </w:pPr>
      <w:r>
        <w:rPr>
          <w:rFonts w:hint="eastAsia"/>
          <w:sz w:val="24"/>
        </w:rPr>
        <w:t>三维动画基础。</w:t>
      </w:r>
    </w:p>
    <w:p w:rsidR="006D1771" w:rsidRDefault="00601C7F">
      <w:pPr>
        <w:tabs>
          <w:tab w:val="left" w:pos="900"/>
        </w:tabs>
        <w:spacing w:line="400" w:lineRule="exact"/>
        <w:rPr>
          <w:sz w:val="24"/>
        </w:rPr>
      </w:pPr>
      <w:r>
        <w:rPr>
          <w:rFonts w:hint="eastAsia"/>
          <w:sz w:val="24"/>
        </w:rPr>
        <w:t xml:space="preserve">   </w:t>
      </w:r>
      <w:r>
        <w:rPr>
          <w:rFonts w:hint="eastAsia"/>
          <w:sz w:val="24"/>
        </w:rPr>
        <w:t>（二）教学建议</w:t>
      </w:r>
    </w:p>
    <w:p w:rsidR="006D1771" w:rsidRDefault="00601C7F" w:rsidP="00676EFC">
      <w:pPr>
        <w:numPr>
          <w:ilvl w:val="0"/>
          <w:numId w:val="44"/>
        </w:numPr>
        <w:tabs>
          <w:tab w:val="left" w:pos="900"/>
        </w:tabs>
        <w:spacing w:line="400" w:lineRule="exact"/>
        <w:ind w:firstLineChars="200" w:firstLine="480"/>
        <w:rPr>
          <w:sz w:val="24"/>
        </w:rPr>
      </w:pPr>
      <w:r>
        <w:rPr>
          <w:rFonts w:hint="eastAsia"/>
          <w:sz w:val="24"/>
        </w:rPr>
        <w:t>本课程需在</w:t>
      </w:r>
      <w:r>
        <w:rPr>
          <w:rFonts w:hint="eastAsia"/>
          <w:sz w:val="24"/>
        </w:rPr>
        <w:t>PC</w:t>
      </w:r>
      <w:r>
        <w:rPr>
          <w:rFonts w:hint="eastAsia"/>
          <w:sz w:val="24"/>
        </w:rPr>
        <w:t>机房上课，另外在课程教学中引入网络视频教学来提升学生兴趣并增强教学效果。</w:t>
      </w:r>
    </w:p>
    <w:p w:rsidR="006D1771" w:rsidRDefault="00601C7F" w:rsidP="00676EFC">
      <w:pPr>
        <w:numPr>
          <w:ilvl w:val="0"/>
          <w:numId w:val="44"/>
        </w:numPr>
        <w:tabs>
          <w:tab w:val="left" w:pos="900"/>
        </w:tabs>
        <w:spacing w:line="400" w:lineRule="exact"/>
        <w:ind w:firstLineChars="200" w:firstLine="480"/>
        <w:rPr>
          <w:sz w:val="24"/>
        </w:rPr>
      </w:pPr>
      <w:r>
        <w:rPr>
          <w:rFonts w:ascii="宋体" w:hAnsi="宋体" w:hint="eastAsia"/>
          <w:color w:val="000000"/>
          <w:sz w:val="24"/>
        </w:rPr>
        <w:t>考核内容结合数字媒体艺术专业特点设计课题，学生成绩为平时成绩（40%）加考试成绩（60%）。</w:t>
      </w:r>
    </w:p>
    <w:p w:rsidR="006D1771" w:rsidRDefault="00601C7F">
      <w:pPr>
        <w:tabs>
          <w:tab w:val="left" w:pos="900"/>
        </w:tabs>
        <w:spacing w:line="400" w:lineRule="exact"/>
        <w:rPr>
          <w:sz w:val="24"/>
        </w:rPr>
      </w:pPr>
      <w:r>
        <w:rPr>
          <w:rFonts w:hint="eastAsia"/>
          <w:sz w:val="24"/>
        </w:rPr>
        <w:t xml:space="preserve">   </w:t>
      </w:r>
      <w:r>
        <w:rPr>
          <w:rFonts w:hint="eastAsia"/>
          <w:sz w:val="24"/>
        </w:rPr>
        <w:t>（三）教学参考书</w:t>
      </w:r>
    </w:p>
    <w:p w:rsidR="009407CD" w:rsidRDefault="009407CD" w:rsidP="009407CD">
      <w:pPr>
        <w:tabs>
          <w:tab w:val="left" w:pos="900"/>
        </w:tabs>
        <w:spacing w:line="400" w:lineRule="exact"/>
        <w:ind w:firstLineChars="200" w:firstLine="480"/>
        <w:rPr>
          <w:sz w:val="24"/>
        </w:rPr>
      </w:pPr>
      <w:r>
        <w:rPr>
          <w:rFonts w:hint="eastAsia"/>
          <w:sz w:val="24"/>
        </w:rPr>
        <w:t xml:space="preserve">1. </w:t>
      </w:r>
      <w:r>
        <w:rPr>
          <w:rFonts w:hint="eastAsia"/>
          <w:sz w:val="24"/>
        </w:rPr>
        <w:t>火星时代</w:t>
      </w:r>
      <w:r>
        <w:rPr>
          <w:rFonts w:hint="eastAsia"/>
          <w:sz w:val="24"/>
        </w:rPr>
        <w:t xml:space="preserve">   3ds Max</w:t>
      </w:r>
      <w:r>
        <w:rPr>
          <w:rFonts w:hint="eastAsia"/>
          <w:sz w:val="24"/>
        </w:rPr>
        <w:t>影视特效火星课堂</w:t>
      </w:r>
      <w:r>
        <w:rPr>
          <w:rFonts w:hint="eastAsia"/>
          <w:sz w:val="24"/>
        </w:rPr>
        <w:t xml:space="preserve">                 </w:t>
      </w:r>
      <w:r>
        <w:rPr>
          <w:rFonts w:hint="eastAsia"/>
          <w:sz w:val="24"/>
        </w:rPr>
        <w:t>人民邮电出版社</w:t>
      </w:r>
    </w:p>
    <w:p w:rsidR="009407CD" w:rsidRDefault="009407CD" w:rsidP="009407CD">
      <w:pPr>
        <w:pStyle w:val="NewNewNewNewNewNew"/>
        <w:spacing w:line="360" w:lineRule="exact"/>
        <w:rPr>
          <w:bCs/>
          <w:sz w:val="24"/>
          <w:szCs w:val="24"/>
        </w:rPr>
      </w:pPr>
      <w:r>
        <w:rPr>
          <w:rFonts w:hint="eastAsia"/>
          <w:bCs/>
          <w:sz w:val="24"/>
          <w:szCs w:val="24"/>
        </w:rPr>
        <w:t xml:space="preserve">    2. </w:t>
      </w:r>
      <w:hyperlink r:id="rId18" w:tgtFrame="http://product.dangdang.com/_blank" w:history="1">
        <w:r>
          <w:rPr>
            <w:bCs/>
            <w:sz w:val="24"/>
            <w:szCs w:val="24"/>
          </w:rPr>
          <w:t>完美动力</w:t>
        </w:r>
      </w:hyperlink>
      <w:r>
        <w:rPr>
          <w:rFonts w:hint="eastAsia"/>
          <w:bCs/>
          <w:sz w:val="24"/>
          <w:szCs w:val="24"/>
        </w:rPr>
        <w:t xml:space="preserve">   </w:t>
      </w:r>
      <w:r>
        <w:rPr>
          <w:bCs/>
          <w:sz w:val="24"/>
          <w:szCs w:val="24"/>
        </w:rPr>
        <w:t>Maya</w:t>
      </w:r>
      <w:r>
        <w:rPr>
          <w:bCs/>
          <w:sz w:val="24"/>
          <w:szCs w:val="24"/>
        </w:rPr>
        <w:t>动力学（完美动力影视动画课程实录</w:t>
      </w:r>
      <w:r>
        <w:rPr>
          <w:rFonts w:hint="eastAsia"/>
          <w:bCs/>
          <w:sz w:val="24"/>
          <w:szCs w:val="24"/>
        </w:rPr>
        <w:t>）</w:t>
      </w:r>
      <w:r>
        <w:rPr>
          <w:rFonts w:hint="eastAsia"/>
          <w:bCs/>
          <w:sz w:val="24"/>
          <w:szCs w:val="24"/>
        </w:rPr>
        <w:t xml:space="preserve">   </w:t>
      </w:r>
      <w:hyperlink r:id="rId19" w:tgtFrame="http://product.dangdang.com/_blank" w:history="1">
        <w:r>
          <w:rPr>
            <w:bCs/>
            <w:sz w:val="24"/>
            <w:szCs w:val="24"/>
          </w:rPr>
          <w:t>海洋出版社</w:t>
        </w:r>
      </w:hyperlink>
    </w:p>
    <w:p w:rsidR="006D1771" w:rsidRPr="009407CD" w:rsidRDefault="006D1771">
      <w:pPr>
        <w:tabs>
          <w:tab w:val="left" w:pos="900"/>
        </w:tabs>
        <w:spacing w:line="400" w:lineRule="exact"/>
        <w:ind w:firstLineChars="200" w:firstLine="480"/>
        <w:rPr>
          <w:sz w:val="24"/>
        </w:rPr>
      </w:pPr>
    </w:p>
    <w:p w:rsidR="006D1771" w:rsidRDefault="00601C7F">
      <w:pPr>
        <w:tabs>
          <w:tab w:val="left" w:pos="900"/>
        </w:tabs>
        <w:spacing w:line="400" w:lineRule="exact"/>
        <w:jc w:val="right"/>
        <w:rPr>
          <w:sz w:val="24"/>
        </w:rPr>
      </w:pPr>
      <w:r>
        <w:rPr>
          <w:rFonts w:hint="eastAsia"/>
          <w:sz w:val="24"/>
        </w:rPr>
        <w:t>执笔人：刘永刚</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jc w:val="right"/>
        <w:rPr>
          <w:sz w:val="24"/>
        </w:rPr>
      </w:pPr>
    </w:p>
    <w:p w:rsidR="006D1771" w:rsidRDefault="006D1771">
      <w:pPr>
        <w:jc w:val="right"/>
        <w:rPr>
          <w:sz w:val="24"/>
        </w:rPr>
      </w:pPr>
    </w:p>
    <w:p w:rsidR="00150A16" w:rsidRDefault="00150A16">
      <w:pPr>
        <w:widowControl/>
        <w:jc w:val="left"/>
        <w:rPr>
          <w:rFonts w:ascii="宋体" w:hAnsi="宋体" w:cs="宋体"/>
          <w:color w:val="000000"/>
          <w:szCs w:val="21"/>
        </w:rPr>
      </w:pPr>
      <w:r>
        <w:rPr>
          <w:rFonts w:ascii="宋体" w:hAnsi="宋体" w:cs="宋体"/>
          <w:color w:val="000000"/>
          <w:szCs w:val="21"/>
        </w:rPr>
        <w:br w:type="page"/>
      </w:r>
    </w:p>
    <w:p w:rsidR="006D1771" w:rsidRDefault="006D1771">
      <w:pPr>
        <w:widowControl/>
        <w:jc w:val="left"/>
        <w:rPr>
          <w:rFonts w:ascii="宋体" w:hAnsi="宋体" w:cs="宋体"/>
          <w:color w:val="000000"/>
          <w:szCs w:val="21"/>
        </w:rPr>
      </w:pPr>
    </w:p>
    <w:p w:rsidR="006D1771" w:rsidRDefault="00DE6B94">
      <w:pPr>
        <w:rPr>
          <w:rFonts w:ascii="宋体" w:hAnsi="宋体"/>
          <w:szCs w:val="21"/>
        </w:rPr>
      </w:pPr>
      <w:r w:rsidRPr="00DE6B94">
        <w:pict>
          <v:shape id="_x0000_s1147" type="#_x0000_t202" style="position:absolute;left:0;text-align:left;margin-left:-6.75pt;margin-top:3.25pt;width:108pt;height:23.4pt;z-index:373742592">
            <v:textbox>
              <w:txbxContent>
                <w:p w:rsidR="00A36A47" w:rsidRDefault="00A36A47">
                  <w:r>
                    <w:rPr>
                      <w:rFonts w:hint="eastAsia"/>
                    </w:rPr>
                    <w:t>课程编码：</w:t>
                  </w:r>
                  <w:r>
                    <w:rPr>
                      <w:rFonts w:ascii="宋体" w:hAnsi="宋体"/>
                      <w:color w:val="000000"/>
                    </w:rPr>
                    <w:t>17070900</w:t>
                  </w:r>
                </w:p>
              </w:txbxContent>
            </v:textbox>
          </v:shape>
        </w:pict>
      </w:r>
    </w:p>
    <w:p w:rsidR="006D1771" w:rsidRDefault="006D1771">
      <w:pPr>
        <w:spacing w:line="440" w:lineRule="exact"/>
        <w:rPr>
          <w:rFonts w:ascii="宋体" w:hAnsi="宋体"/>
          <w:sz w:val="24"/>
        </w:rPr>
      </w:pPr>
    </w:p>
    <w:p w:rsidR="006D1771" w:rsidRDefault="00601C7F">
      <w:pPr>
        <w:autoSpaceDE w:val="0"/>
        <w:autoSpaceDN w:val="0"/>
        <w:adjustRightInd w:val="0"/>
        <w:spacing w:line="440" w:lineRule="exact"/>
        <w:jc w:val="center"/>
        <w:rPr>
          <w:rFonts w:ascii="黑体" w:eastAsia="黑体" w:hAnsi="宋体"/>
          <w:bCs/>
          <w:kern w:val="0"/>
          <w:sz w:val="44"/>
          <w:szCs w:val="44"/>
          <w:lang w:val="zh-CN"/>
        </w:rPr>
      </w:pPr>
      <w:r>
        <w:rPr>
          <w:rFonts w:ascii="黑体" w:eastAsia="黑体" w:hAnsi="宋体" w:hint="eastAsia"/>
          <w:bCs/>
          <w:kern w:val="0"/>
          <w:sz w:val="44"/>
          <w:szCs w:val="44"/>
          <w:lang w:val="zh-CN"/>
        </w:rPr>
        <w:t>漫画设计课程教学大纲</w:t>
      </w:r>
    </w:p>
    <w:p w:rsidR="006D1771" w:rsidRDefault="00601C7F">
      <w:pPr>
        <w:autoSpaceDE w:val="0"/>
        <w:autoSpaceDN w:val="0"/>
        <w:adjustRightInd w:val="0"/>
        <w:spacing w:line="440" w:lineRule="exact"/>
        <w:jc w:val="center"/>
        <w:rPr>
          <w:rFonts w:ascii="宋体" w:hAnsi="宋体" w:cs="宋体"/>
          <w:szCs w:val="21"/>
          <w:lang w:val="zh-CN"/>
        </w:rPr>
      </w:pPr>
      <w:r>
        <w:rPr>
          <w:rFonts w:ascii="宋体" w:hAnsi="宋体" w:cs="宋体" w:hint="eastAsia"/>
          <w:szCs w:val="21"/>
          <w:lang w:val="zh-CN"/>
        </w:rPr>
        <w:t>（总学时数：</w:t>
      </w:r>
      <w:r>
        <w:rPr>
          <w:rFonts w:ascii="宋体" w:hAnsi="宋体" w:hint="eastAsia"/>
          <w:szCs w:val="21"/>
        </w:rPr>
        <w:t xml:space="preserve">32  </w:t>
      </w:r>
      <w:r>
        <w:rPr>
          <w:rFonts w:ascii="宋体" w:hAnsi="宋体" w:cs="宋体" w:hint="eastAsia"/>
          <w:szCs w:val="21"/>
          <w:lang w:val="zh-CN"/>
        </w:rPr>
        <w:t>学分数：</w:t>
      </w:r>
      <w:r>
        <w:rPr>
          <w:rFonts w:ascii="宋体" w:hAnsi="宋体" w:hint="eastAsia"/>
          <w:szCs w:val="21"/>
        </w:rPr>
        <w:t>2</w:t>
      </w:r>
      <w:r>
        <w:rPr>
          <w:rFonts w:ascii="宋体" w:hAnsi="宋体" w:cs="宋体" w:hint="eastAsia"/>
          <w:szCs w:val="21"/>
          <w:lang w:val="zh-CN"/>
        </w:rPr>
        <w:t>）</w:t>
      </w:r>
    </w:p>
    <w:p w:rsidR="006D1771" w:rsidRDefault="006D1771">
      <w:pPr>
        <w:autoSpaceDE w:val="0"/>
        <w:autoSpaceDN w:val="0"/>
        <w:adjustRightInd w:val="0"/>
        <w:spacing w:line="440" w:lineRule="exact"/>
        <w:jc w:val="center"/>
        <w:rPr>
          <w:rFonts w:ascii="宋体" w:hAnsi="宋体"/>
          <w:szCs w:val="21"/>
        </w:rPr>
      </w:pPr>
    </w:p>
    <w:p w:rsidR="006D1771" w:rsidRDefault="00601C7F">
      <w:pPr>
        <w:rPr>
          <w:rFonts w:ascii="黑体" w:eastAsia="黑体" w:hAnsi="黑体"/>
          <w:sz w:val="28"/>
          <w:szCs w:val="28"/>
        </w:rPr>
      </w:pPr>
      <w:r>
        <w:rPr>
          <w:rFonts w:ascii="黑体" w:eastAsia="黑体" w:hAnsi="黑体" w:hint="eastAsia"/>
          <w:sz w:val="28"/>
          <w:szCs w:val="28"/>
        </w:rPr>
        <w:t>一、课程的性质、任务及目的</w:t>
      </w:r>
    </w:p>
    <w:p w:rsidR="006D1771" w:rsidRDefault="00601C7F">
      <w:pPr>
        <w:spacing w:line="440" w:lineRule="exact"/>
        <w:ind w:firstLineChars="200" w:firstLine="480"/>
        <w:rPr>
          <w:rFonts w:ascii="宋体" w:hAnsi="宋体"/>
          <w:sz w:val="24"/>
        </w:rPr>
      </w:pPr>
      <w:r>
        <w:rPr>
          <w:rFonts w:ascii="宋体" w:hAnsi="宋体" w:hint="eastAsia"/>
          <w:sz w:val="24"/>
        </w:rPr>
        <w:t>漫画是数字媒体艺术专业的专业</w:t>
      </w:r>
      <w:r w:rsidR="00150A16">
        <w:rPr>
          <w:rFonts w:ascii="宋体" w:hAnsi="宋体" w:hint="eastAsia"/>
          <w:sz w:val="24"/>
        </w:rPr>
        <w:t>选修</w:t>
      </w:r>
      <w:r>
        <w:rPr>
          <w:rFonts w:ascii="宋体" w:hAnsi="宋体" w:hint="eastAsia"/>
          <w:sz w:val="24"/>
        </w:rPr>
        <w:t>课程，通过课堂实训让学生掌握漫画创作原理及漫画创作技法。要求学生掌握包括漫画概论，漫画的构图规则，透视的原理与应用，漫画用色规律，电脑漫画创作，漫画制作工具软件的基本操作与漫画绘制技法等方面知识。</w:t>
      </w:r>
    </w:p>
    <w:p w:rsidR="006D1771" w:rsidRDefault="00601C7F">
      <w:pPr>
        <w:rPr>
          <w:rFonts w:ascii="黑体" w:eastAsia="黑体" w:hAnsi="黑体"/>
          <w:sz w:val="28"/>
          <w:szCs w:val="28"/>
        </w:rPr>
      </w:pPr>
      <w:r>
        <w:rPr>
          <w:rFonts w:ascii="黑体" w:eastAsia="黑体" w:hAnsi="黑体" w:hint="eastAsia"/>
          <w:b/>
          <w:sz w:val="28"/>
          <w:szCs w:val="28"/>
        </w:rPr>
        <w:t>二</w:t>
      </w:r>
      <w:r>
        <w:rPr>
          <w:rFonts w:ascii="黑体" w:eastAsia="黑体" w:hAnsi="黑体" w:hint="eastAsia"/>
          <w:sz w:val="28"/>
          <w:szCs w:val="28"/>
        </w:rPr>
        <w:t>、课程的基本内容和要求</w:t>
      </w:r>
    </w:p>
    <w:p w:rsidR="006D1771" w:rsidRDefault="00601C7F">
      <w:pPr>
        <w:spacing w:line="440" w:lineRule="exact"/>
        <w:ind w:firstLineChars="200" w:firstLine="480"/>
        <w:rPr>
          <w:rFonts w:ascii="宋体" w:hAnsi="宋体"/>
          <w:sz w:val="24"/>
        </w:rPr>
      </w:pPr>
      <w:r>
        <w:rPr>
          <w:rFonts w:ascii="宋体" w:hAnsi="宋体" w:hint="eastAsia"/>
          <w:sz w:val="24"/>
        </w:rPr>
        <w:t>（一）认识漫画的种类</w:t>
      </w:r>
    </w:p>
    <w:p w:rsidR="006D1771" w:rsidRDefault="00601C7F">
      <w:pPr>
        <w:spacing w:line="440" w:lineRule="exact"/>
        <w:ind w:firstLineChars="200" w:firstLine="480"/>
        <w:rPr>
          <w:rFonts w:ascii="宋体" w:hAnsi="宋体"/>
          <w:sz w:val="24"/>
        </w:rPr>
      </w:pPr>
      <w:r>
        <w:rPr>
          <w:rFonts w:ascii="宋体" w:hAnsi="宋体" w:hint="eastAsia"/>
          <w:sz w:val="24"/>
        </w:rPr>
        <w:t>1.漫画创作基础</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2.漫画概论</w:t>
      </w:r>
      <w:r>
        <w:rPr>
          <w:rFonts w:hint="eastAsia"/>
          <w:sz w:val="24"/>
        </w:rPr>
        <w:t>（了解）</w:t>
      </w:r>
    </w:p>
    <w:p w:rsidR="006D1771" w:rsidRDefault="00601C7F">
      <w:pPr>
        <w:spacing w:line="440" w:lineRule="exact"/>
        <w:ind w:firstLineChars="200" w:firstLine="480"/>
        <w:rPr>
          <w:sz w:val="24"/>
        </w:rPr>
      </w:pPr>
      <w:r>
        <w:rPr>
          <w:rFonts w:ascii="宋体" w:hAnsi="宋体" w:hint="eastAsia"/>
          <w:sz w:val="24"/>
        </w:rPr>
        <w:t>3.漫画创作准备</w:t>
      </w:r>
      <w:r>
        <w:rPr>
          <w:rFonts w:hint="eastAsia"/>
          <w:sz w:val="24"/>
        </w:rPr>
        <w:t>（了解）</w:t>
      </w:r>
    </w:p>
    <w:p w:rsidR="006D1771" w:rsidRDefault="00601C7F">
      <w:pPr>
        <w:spacing w:line="440" w:lineRule="exact"/>
        <w:ind w:firstLineChars="200" w:firstLine="480"/>
        <w:rPr>
          <w:rFonts w:ascii="宋体" w:hAnsi="宋体"/>
          <w:sz w:val="24"/>
        </w:rPr>
      </w:pPr>
      <w:r>
        <w:rPr>
          <w:rFonts w:hint="eastAsia"/>
          <w:sz w:val="24"/>
        </w:rPr>
        <w:t>要求：了解漫画的概念</w:t>
      </w:r>
    </w:p>
    <w:p w:rsidR="006D1771" w:rsidRDefault="00601C7F">
      <w:pPr>
        <w:spacing w:line="440" w:lineRule="exact"/>
        <w:ind w:firstLineChars="200" w:firstLine="480"/>
        <w:rPr>
          <w:rFonts w:ascii="宋体" w:hAnsi="宋体"/>
          <w:sz w:val="24"/>
        </w:rPr>
      </w:pPr>
      <w:r>
        <w:rPr>
          <w:rFonts w:ascii="宋体" w:hAnsi="宋体" w:hint="eastAsia"/>
          <w:sz w:val="24"/>
        </w:rPr>
        <w:t>（二）肖像漫画练习</w:t>
      </w:r>
    </w:p>
    <w:p w:rsidR="006D1771" w:rsidRDefault="00601C7F">
      <w:pPr>
        <w:spacing w:line="440" w:lineRule="exact"/>
        <w:ind w:firstLineChars="200" w:firstLine="480"/>
        <w:rPr>
          <w:rFonts w:ascii="宋体" w:hAnsi="宋体"/>
          <w:sz w:val="24"/>
        </w:rPr>
      </w:pPr>
      <w:r>
        <w:rPr>
          <w:rFonts w:ascii="宋体" w:hAnsi="宋体" w:hint="eastAsia"/>
          <w:sz w:val="24"/>
        </w:rPr>
        <w:t>1．肖像漫画创作的方法（熟练掌握）</w:t>
      </w:r>
    </w:p>
    <w:p w:rsidR="006D1771" w:rsidRDefault="00601C7F">
      <w:pPr>
        <w:spacing w:line="440" w:lineRule="exact"/>
        <w:ind w:firstLineChars="200" w:firstLine="480"/>
        <w:rPr>
          <w:rFonts w:ascii="宋体" w:hAnsi="宋体"/>
          <w:sz w:val="24"/>
        </w:rPr>
      </w:pPr>
      <w:r>
        <w:rPr>
          <w:rFonts w:ascii="宋体" w:hAnsi="宋体" w:hint="eastAsia"/>
          <w:sz w:val="24"/>
        </w:rPr>
        <w:t>2．肖像漫画创作练习（熟练掌握）</w:t>
      </w:r>
    </w:p>
    <w:p w:rsidR="006D1771" w:rsidRDefault="00601C7F">
      <w:pPr>
        <w:spacing w:line="440" w:lineRule="exact"/>
        <w:ind w:firstLineChars="200" w:firstLine="480"/>
        <w:rPr>
          <w:rFonts w:ascii="宋体" w:hAnsi="宋体"/>
          <w:sz w:val="24"/>
        </w:rPr>
      </w:pPr>
      <w:r>
        <w:rPr>
          <w:rFonts w:ascii="宋体" w:hAnsi="宋体" w:hint="eastAsia"/>
          <w:sz w:val="24"/>
        </w:rPr>
        <w:t>要求：掌握漫画肖像的创作方法</w:t>
      </w:r>
    </w:p>
    <w:p w:rsidR="006D1771" w:rsidRDefault="00601C7F">
      <w:pPr>
        <w:spacing w:line="440" w:lineRule="exact"/>
        <w:ind w:firstLineChars="200" w:firstLine="480"/>
        <w:rPr>
          <w:rFonts w:ascii="宋体" w:hAnsi="宋体"/>
          <w:sz w:val="24"/>
        </w:rPr>
      </w:pPr>
      <w:r>
        <w:rPr>
          <w:rFonts w:ascii="宋体" w:hAnsi="宋体" w:hint="eastAsia"/>
          <w:sz w:val="24"/>
        </w:rPr>
        <w:t>难点：漫画肖像的变形练习</w:t>
      </w:r>
    </w:p>
    <w:p w:rsidR="006D1771" w:rsidRDefault="00601C7F">
      <w:pPr>
        <w:spacing w:line="440" w:lineRule="exact"/>
        <w:ind w:firstLineChars="200" w:firstLine="480"/>
        <w:rPr>
          <w:rFonts w:ascii="宋体" w:hAnsi="宋体"/>
          <w:sz w:val="24"/>
        </w:rPr>
      </w:pPr>
      <w:r>
        <w:rPr>
          <w:rFonts w:ascii="宋体" w:hAnsi="宋体" w:hint="eastAsia"/>
          <w:sz w:val="24"/>
        </w:rPr>
        <w:t>（三）四格漫画练习</w:t>
      </w:r>
    </w:p>
    <w:p w:rsidR="006D1771" w:rsidRDefault="00601C7F">
      <w:pPr>
        <w:spacing w:line="440" w:lineRule="exact"/>
        <w:ind w:firstLineChars="200" w:firstLine="480"/>
        <w:rPr>
          <w:rFonts w:ascii="宋体" w:hAnsi="宋体"/>
          <w:sz w:val="24"/>
        </w:rPr>
      </w:pPr>
      <w:r>
        <w:rPr>
          <w:rFonts w:ascii="宋体" w:hAnsi="宋体" w:hint="eastAsia"/>
          <w:sz w:val="24"/>
        </w:rPr>
        <w:t>1.四格漫画的特点及创作技巧</w:t>
      </w:r>
    </w:p>
    <w:p w:rsidR="006D1771" w:rsidRDefault="00601C7F">
      <w:pPr>
        <w:spacing w:line="440" w:lineRule="exact"/>
        <w:ind w:firstLineChars="200" w:firstLine="480"/>
        <w:rPr>
          <w:rFonts w:ascii="宋体" w:hAnsi="宋体"/>
          <w:sz w:val="24"/>
        </w:rPr>
      </w:pPr>
      <w:r>
        <w:rPr>
          <w:rFonts w:ascii="宋体" w:hAnsi="宋体" w:hint="eastAsia"/>
          <w:sz w:val="24"/>
        </w:rPr>
        <w:t>2.四格漫画创作练习</w:t>
      </w:r>
    </w:p>
    <w:p w:rsidR="006D1771" w:rsidRDefault="00601C7F">
      <w:pPr>
        <w:spacing w:line="440" w:lineRule="exact"/>
        <w:ind w:firstLineChars="200" w:firstLine="480"/>
        <w:rPr>
          <w:rFonts w:ascii="宋体" w:hAnsi="宋体"/>
          <w:sz w:val="24"/>
        </w:rPr>
      </w:pPr>
      <w:r>
        <w:rPr>
          <w:rFonts w:ascii="宋体" w:hAnsi="宋体" w:hint="eastAsia"/>
          <w:sz w:val="24"/>
        </w:rPr>
        <w:t>要求：掌握四格漫画的特点及创作技巧</w:t>
      </w:r>
    </w:p>
    <w:p w:rsidR="006D1771" w:rsidRDefault="00601C7F">
      <w:pPr>
        <w:spacing w:line="440" w:lineRule="exact"/>
        <w:ind w:firstLineChars="200" w:firstLine="480"/>
        <w:rPr>
          <w:rFonts w:ascii="宋体" w:hAnsi="宋体"/>
          <w:sz w:val="24"/>
        </w:rPr>
      </w:pPr>
      <w:r>
        <w:rPr>
          <w:rFonts w:ascii="宋体" w:hAnsi="宋体" w:hint="eastAsia"/>
          <w:sz w:val="24"/>
        </w:rPr>
        <w:t>难点：四格漫画技巧的运用</w:t>
      </w:r>
    </w:p>
    <w:p w:rsidR="006D1771" w:rsidRDefault="00601C7F">
      <w:pPr>
        <w:spacing w:line="440" w:lineRule="exact"/>
        <w:ind w:firstLineChars="200" w:firstLine="480"/>
        <w:rPr>
          <w:rFonts w:ascii="宋体" w:hAnsi="宋体"/>
          <w:sz w:val="24"/>
        </w:rPr>
      </w:pPr>
      <w:r>
        <w:rPr>
          <w:rFonts w:ascii="宋体" w:hAnsi="宋体" w:hint="eastAsia"/>
          <w:sz w:val="24"/>
        </w:rPr>
        <w:t>（四）故事漫画</w:t>
      </w:r>
    </w:p>
    <w:p w:rsidR="006D1771" w:rsidRDefault="00601C7F">
      <w:pPr>
        <w:spacing w:line="440" w:lineRule="exact"/>
        <w:ind w:firstLineChars="200" w:firstLine="480"/>
        <w:rPr>
          <w:rFonts w:ascii="宋体" w:hAnsi="宋体"/>
          <w:sz w:val="24"/>
        </w:rPr>
      </w:pPr>
      <w:r>
        <w:rPr>
          <w:rFonts w:ascii="宋体" w:hAnsi="宋体" w:hint="eastAsia"/>
          <w:sz w:val="24"/>
        </w:rPr>
        <w:t>1.故事漫画的构图规则（掌握）</w:t>
      </w:r>
    </w:p>
    <w:p w:rsidR="006D1771" w:rsidRDefault="00601C7F">
      <w:pPr>
        <w:spacing w:line="440" w:lineRule="exact"/>
        <w:ind w:firstLineChars="200" w:firstLine="480"/>
        <w:rPr>
          <w:rFonts w:ascii="宋体" w:hAnsi="宋体"/>
          <w:sz w:val="24"/>
        </w:rPr>
      </w:pPr>
      <w:r>
        <w:rPr>
          <w:rFonts w:ascii="宋体" w:hAnsi="宋体" w:hint="eastAsia"/>
          <w:sz w:val="24"/>
        </w:rPr>
        <w:t>2．故事漫画的故事叙述原则（掌握）</w:t>
      </w:r>
    </w:p>
    <w:p w:rsidR="006D1771" w:rsidRDefault="00601C7F">
      <w:pPr>
        <w:spacing w:line="440" w:lineRule="exact"/>
        <w:ind w:firstLineChars="200" w:firstLine="480"/>
        <w:rPr>
          <w:rFonts w:ascii="宋体" w:hAnsi="宋体"/>
          <w:sz w:val="24"/>
        </w:rPr>
      </w:pPr>
      <w:r>
        <w:rPr>
          <w:rFonts w:ascii="宋体" w:hAnsi="宋体" w:hint="eastAsia"/>
          <w:sz w:val="24"/>
        </w:rPr>
        <w:t>3.故事漫画的分类及故事漫画练习（熟练掌握）</w:t>
      </w:r>
    </w:p>
    <w:p w:rsidR="006D1771" w:rsidRDefault="00601C7F">
      <w:pPr>
        <w:spacing w:line="440" w:lineRule="exact"/>
        <w:ind w:firstLineChars="200" w:firstLine="480"/>
        <w:rPr>
          <w:rFonts w:ascii="宋体" w:hAnsi="宋体"/>
          <w:sz w:val="24"/>
        </w:rPr>
      </w:pPr>
      <w:r>
        <w:rPr>
          <w:rFonts w:ascii="宋体" w:hAnsi="宋体" w:hint="eastAsia"/>
          <w:sz w:val="24"/>
        </w:rPr>
        <w:lastRenderedPageBreak/>
        <w:t>要求：掌握故事漫画的创作方法及技巧</w:t>
      </w:r>
    </w:p>
    <w:p w:rsidR="006D1771" w:rsidRDefault="00601C7F">
      <w:pPr>
        <w:spacing w:line="440" w:lineRule="exact"/>
        <w:ind w:firstLineChars="200" w:firstLine="480"/>
        <w:rPr>
          <w:rFonts w:ascii="宋体" w:hAnsi="宋体"/>
          <w:sz w:val="24"/>
        </w:rPr>
      </w:pPr>
      <w:r>
        <w:rPr>
          <w:rFonts w:ascii="宋体" w:hAnsi="宋体" w:hint="eastAsia"/>
          <w:sz w:val="24"/>
        </w:rPr>
        <w:t>难点：故事漫画创作中的技法</w:t>
      </w:r>
    </w:p>
    <w:p w:rsidR="006D1771" w:rsidRDefault="00601C7F">
      <w:pPr>
        <w:spacing w:line="440" w:lineRule="exact"/>
        <w:ind w:firstLineChars="200" w:firstLine="480"/>
        <w:rPr>
          <w:rFonts w:ascii="宋体" w:hAnsi="宋体"/>
          <w:sz w:val="24"/>
        </w:rPr>
      </w:pPr>
      <w:r>
        <w:rPr>
          <w:rFonts w:ascii="宋体" w:hAnsi="宋体" w:hint="eastAsia"/>
          <w:sz w:val="24"/>
        </w:rPr>
        <w:t>（五）漫画的电脑辅助训练</w:t>
      </w:r>
    </w:p>
    <w:p w:rsidR="006D1771" w:rsidRDefault="00601C7F">
      <w:pPr>
        <w:spacing w:line="440" w:lineRule="exact"/>
        <w:ind w:firstLineChars="200" w:firstLine="480"/>
        <w:rPr>
          <w:rFonts w:ascii="宋体" w:hAnsi="宋体"/>
          <w:sz w:val="24"/>
        </w:rPr>
      </w:pPr>
      <w:r>
        <w:rPr>
          <w:rFonts w:ascii="宋体" w:hAnsi="宋体" w:hint="eastAsia"/>
          <w:sz w:val="24"/>
        </w:rPr>
        <w:t>1.Photoshop/Flash软件绘制漫画的技巧（掌握）</w:t>
      </w:r>
    </w:p>
    <w:p w:rsidR="006D1771" w:rsidRDefault="00601C7F">
      <w:pPr>
        <w:spacing w:line="440" w:lineRule="exact"/>
        <w:ind w:firstLineChars="200" w:firstLine="480"/>
        <w:rPr>
          <w:rFonts w:ascii="宋体" w:hAnsi="宋体"/>
          <w:sz w:val="24"/>
        </w:rPr>
      </w:pPr>
      <w:r>
        <w:rPr>
          <w:rFonts w:ascii="宋体" w:hAnsi="宋体" w:hint="eastAsia"/>
          <w:sz w:val="24"/>
        </w:rPr>
        <w:t>要求：掌握电脑软件绘制漫画的技巧</w:t>
      </w:r>
    </w:p>
    <w:p w:rsidR="006D1771" w:rsidRDefault="00601C7F">
      <w:pPr>
        <w:rPr>
          <w:rFonts w:ascii="黑体" w:eastAsia="黑体" w:hAnsi="黑体"/>
          <w:sz w:val="28"/>
          <w:szCs w:val="28"/>
        </w:rPr>
      </w:pPr>
      <w:r>
        <w:rPr>
          <w:rFonts w:ascii="黑体" w:eastAsia="黑体" w:hAnsi="黑体" w:hint="eastAsia"/>
          <w:sz w:val="28"/>
          <w:szCs w:val="28"/>
        </w:rPr>
        <w:t>三、学时分配表</w:t>
      </w:r>
    </w:p>
    <w:tbl>
      <w:tblPr>
        <w:tblW w:w="8460" w:type="dxa"/>
        <w:tblInd w:w="108" w:type="dxa"/>
        <w:tblLayout w:type="fixed"/>
        <w:tblLook w:val="04A0"/>
      </w:tblPr>
      <w:tblGrid>
        <w:gridCol w:w="709"/>
        <w:gridCol w:w="4151"/>
        <w:gridCol w:w="1260"/>
        <w:gridCol w:w="1260"/>
        <w:gridCol w:w="1080"/>
      </w:tblGrid>
      <w:tr w:rsidR="006D1771">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序号</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讲</w:t>
            </w:r>
            <w:r>
              <w:rPr>
                <w:rFonts w:ascii="宋体" w:hAnsi="宋体"/>
                <w:sz w:val="24"/>
              </w:rPr>
              <w:t xml:space="preserve"> </w:t>
            </w:r>
            <w:r>
              <w:rPr>
                <w:rFonts w:ascii="宋体" w:hAnsi="宋体" w:hint="eastAsia"/>
                <w:sz w:val="24"/>
              </w:rPr>
              <w:t>授</w:t>
            </w:r>
          </w:p>
        </w:tc>
        <w:tc>
          <w:tcPr>
            <w:tcW w:w="126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r>
      <w:tr w:rsidR="006D1771">
        <w:trPr>
          <w:trHeight w:val="420"/>
        </w:trPr>
        <w:tc>
          <w:tcPr>
            <w:tcW w:w="709"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sz w:val="24"/>
              </w:rPr>
              <w:t>1</w:t>
            </w:r>
          </w:p>
        </w:tc>
        <w:tc>
          <w:tcPr>
            <w:tcW w:w="4151"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认识漫画的种类</w:t>
            </w:r>
          </w:p>
        </w:tc>
        <w:tc>
          <w:tcPr>
            <w:tcW w:w="126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4"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r>
      <w:tr w:rsidR="006D1771">
        <w:trPr>
          <w:trHeight w:val="460"/>
        </w:trPr>
        <w:tc>
          <w:tcPr>
            <w:tcW w:w="709" w:type="dxa"/>
            <w:tcBorders>
              <w:left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4151" w:type="dxa"/>
            <w:tcBorders>
              <w:left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肖像漫画练习</w:t>
            </w:r>
          </w:p>
        </w:tc>
        <w:tc>
          <w:tcPr>
            <w:tcW w:w="1260" w:type="dxa"/>
            <w:tcBorders>
              <w:top w:val="single" w:sz="4" w:space="0" w:color="auto"/>
              <w:left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6</w:t>
            </w:r>
          </w:p>
        </w:tc>
        <w:tc>
          <w:tcPr>
            <w:tcW w:w="1260" w:type="dxa"/>
            <w:tcBorders>
              <w:top w:val="single" w:sz="4" w:space="0" w:color="auto"/>
              <w:left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4" w:space="0" w:color="auto"/>
              <w:left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6</w:t>
            </w:r>
          </w:p>
        </w:tc>
      </w:tr>
      <w:tr w:rsidR="006D1771">
        <w:trPr>
          <w:trHeight w:val="387"/>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四格漫画练习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r>
      <w:tr w:rsidR="006D1771">
        <w:trPr>
          <w:trHeight w:val="451"/>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故事漫画的构图规则</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r>
      <w:tr w:rsidR="006D1771">
        <w:trPr>
          <w:trHeight w:val="416"/>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故事漫画的故事叙述原则</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r>
      <w:tr w:rsidR="006D1771">
        <w:trPr>
          <w:trHeight w:val="394"/>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故事漫画的分类及故事漫画练习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r>
      <w:tr w:rsidR="006D1771">
        <w:trPr>
          <w:trHeight w:val="427"/>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7</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漫画的电脑辅助训练</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r>
      <w:tr w:rsidR="006D1771">
        <w:tc>
          <w:tcPr>
            <w:tcW w:w="4860" w:type="dxa"/>
            <w:gridSpan w:val="2"/>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32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32</w:t>
            </w:r>
          </w:p>
        </w:tc>
      </w:tr>
    </w:tbl>
    <w:p w:rsidR="006D1771" w:rsidRDefault="00601C7F">
      <w:pPr>
        <w:rPr>
          <w:rFonts w:ascii="黑体" w:eastAsia="黑体" w:hAnsi="黑体"/>
          <w:sz w:val="28"/>
          <w:szCs w:val="28"/>
        </w:rPr>
      </w:pPr>
      <w:r>
        <w:rPr>
          <w:rFonts w:ascii="黑体" w:eastAsia="黑体" w:hAnsi="黑体" w:hint="eastAsia"/>
          <w:sz w:val="28"/>
          <w:szCs w:val="28"/>
        </w:rPr>
        <w:t>四、有关说明</w:t>
      </w:r>
    </w:p>
    <w:p w:rsidR="002E756A" w:rsidRDefault="00601C7F">
      <w:pPr>
        <w:spacing w:line="440" w:lineRule="exact"/>
        <w:ind w:firstLineChars="200" w:firstLine="420"/>
        <w:rPr>
          <w:rFonts w:ascii="宋体" w:hAnsi="宋体"/>
          <w:sz w:val="24"/>
        </w:rPr>
      </w:pPr>
      <w:r>
        <w:rPr>
          <w:rFonts w:ascii="宋体" w:hAnsi="宋体" w:hint="eastAsia"/>
          <w:szCs w:val="21"/>
        </w:rPr>
        <w:t>（</w:t>
      </w:r>
      <w:r>
        <w:rPr>
          <w:rFonts w:ascii="宋体" w:hAnsi="宋体" w:hint="eastAsia"/>
          <w:sz w:val="24"/>
        </w:rPr>
        <w:t>一）先修课程</w:t>
      </w:r>
    </w:p>
    <w:p w:rsidR="006D1771" w:rsidRDefault="00601C7F" w:rsidP="002E756A">
      <w:pPr>
        <w:spacing w:line="440" w:lineRule="exact"/>
        <w:ind w:firstLineChars="200" w:firstLine="480"/>
        <w:rPr>
          <w:rFonts w:ascii="宋体" w:hAnsi="宋体"/>
          <w:sz w:val="24"/>
        </w:rPr>
      </w:pPr>
      <w:r>
        <w:rPr>
          <w:rFonts w:ascii="宋体" w:hAnsi="宋体" w:hint="eastAsia"/>
          <w:sz w:val="24"/>
        </w:rPr>
        <w:t xml:space="preserve"> 无</w:t>
      </w:r>
      <w:r w:rsidR="009407CD">
        <w:rPr>
          <w:rFonts w:ascii="宋体" w:hAnsi="宋体" w:hint="eastAsia"/>
          <w:sz w:val="24"/>
        </w:rPr>
        <w:t>。</w:t>
      </w:r>
    </w:p>
    <w:p w:rsidR="006D1771" w:rsidRDefault="00601C7F">
      <w:pPr>
        <w:spacing w:line="440" w:lineRule="exact"/>
        <w:ind w:firstLineChars="200" w:firstLine="480"/>
        <w:rPr>
          <w:rFonts w:ascii="宋体" w:hAnsi="宋体"/>
          <w:sz w:val="24"/>
        </w:rPr>
      </w:pPr>
      <w:r>
        <w:rPr>
          <w:rFonts w:ascii="宋体" w:hAnsi="宋体" w:hint="eastAsia"/>
          <w:sz w:val="24"/>
        </w:rPr>
        <w:t>（二）教学建议</w:t>
      </w:r>
    </w:p>
    <w:p w:rsidR="006D1771" w:rsidRDefault="009407CD">
      <w:pPr>
        <w:spacing w:line="440" w:lineRule="exact"/>
        <w:ind w:firstLineChars="200" w:firstLine="480"/>
        <w:rPr>
          <w:rFonts w:ascii="宋体" w:hAnsi="宋体"/>
          <w:sz w:val="24"/>
        </w:rPr>
      </w:pPr>
      <w:r>
        <w:rPr>
          <w:rFonts w:ascii="宋体" w:hAnsi="宋体" w:hint="eastAsia"/>
          <w:sz w:val="24"/>
        </w:rPr>
        <w:t>1.</w:t>
      </w:r>
      <w:r w:rsidR="00601C7F">
        <w:rPr>
          <w:rFonts w:ascii="宋体" w:hAnsi="宋体" w:hint="eastAsia"/>
          <w:sz w:val="24"/>
        </w:rPr>
        <w:t>课程作业由任课老师作适当的安排，认真指导学生做好作业，平时成绩至少记载学生五次以上的作业。本课程以漫画创作的形式进行考核，以作业的质量为考核标准。</w:t>
      </w:r>
    </w:p>
    <w:p w:rsidR="006D1771" w:rsidRDefault="009407CD" w:rsidP="009407CD">
      <w:pPr>
        <w:spacing w:line="400" w:lineRule="exact"/>
        <w:ind w:firstLineChars="200" w:firstLine="480"/>
        <w:rPr>
          <w:rFonts w:ascii="宋体" w:hAnsi="宋体"/>
          <w:bCs/>
          <w:sz w:val="24"/>
        </w:rPr>
      </w:pPr>
      <w:r>
        <w:rPr>
          <w:rFonts w:ascii="宋体" w:hAnsi="宋体" w:hint="eastAsia"/>
          <w:sz w:val="24"/>
        </w:rPr>
        <w:t>2.</w:t>
      </w:r>
      <w:r w:rsidR="00601C7F">
        <w:rPr>
          <w:rFonts w:ascii="宋体" w:hAnsi="宋体" w:hint="eastAsia"/>
          <w:bCs/>
          <w:sz w:val="24"/>
        </w:rPr>
        <w:t>学生成绩为平时成绩（50%）加考试成绩（50%）。</w:t>
      </w:r>
    </w:p>
    <w:p w:rsidR="006D1771" w:rsidRDefault="009407CD">
      <w:pPr>
        <w:spacing w:line="440" w:lineRule="exact"/>
        <w:ind w:firstLineChars="200" w:firstLine="480"/>
        <w:rPr>
          <w:rFonts w:ascii="宋体" w:hAnsi="宋体"/>
          <w:sz w:val="24"/>
        </w:rPr>
      </w:pPr>
      <w:r>
        <w:rPr>
          <w:rFonts w:ascii="宋体" w:hAnsi="宋体" w:hint="eastAsia"/>
          <w:sz w:val="24"/>
        </w:rPr>
        <w:t>（三）教学参考书</w:t>
      </w:r>
    </w:p>
    <w:p w:rsidR="006D1771" w:rsidRDefault="009407CD">
      <w:pPr>
        <w:spacing w:line="440" w:lineRule="exact"/>
        <w:ind w:firstLineChars="250" w:firstLine="600"/>
        <w:rPr>
          <w:rFonts w:ascii="宋体" w:hAnsi="宋体"/>
          <w:sz w:val="24"/>
        </w:rPr>
      </w:pPr>
      <w:r>
        <w:rPr>
          <w:rFonts w:ascii="宋体" w:hAnsi="宋体" w:hint="eastAsia"/>
          <w:sz w:val="24"/>
        </w:rPr>
        <w:t>1.</w:t>
      </w:r>
      <w:r w:rsidR="00601C7F">
        <w:rPr>
          <w:rFonts w:ascii="宋体" w:hAnsi="宋体" w:hint="eastAsia"/>
          <w:sz w:val="24"/>
        </w:rPr>
        <w:t xml:space="preserve">冯波  </w:t>
      </w:r>
      <w:r>
        <w:rPr>
          <w:rFonts w:ascii="宋体" w:hAnsi="宋体" w:hint="eastAsia"/>
          <w:sz w:val="24"/>
        </w:rPr>
        <w:t xml:space="preserve">   </w:t>
      </w:r>
      <w:r w:rsidR="00601C7F">
        <w:rPr>
          <w:rFonts w:ascii="宋体" w:hAnsi="宋体" w:hint="eastAsia"/>
          <w:sz w:val="24"/>
        </w:rPr>
        <w:t>肖像漫画技法与赏析</w:t>
      </w:r>
      <w:r>
        <w:rPr>
          <w:rFonts w:ascii="宋体" w:hAnsi="宋体" w:hint="eastAsia"/>
          <w:sz w:val="24"/>
        </w:rPr>
        <w:t xml:space="preserve"> </w:t>
      </w:r>
      <w:r w:rsidR="00601C7F">
        <w:rPr>
          <w:rFonts w:ascii="宋体" w:hAnsi="宋体" w:hint="eastAsia"/>
          <w:sz w:val="24"/>
        </w:rPr>
        <w:t xml:space="preserve">  东南大学出版社</w:t>
      </w:r>
      <w:r w:rsidR="00601C7F">
        <w:rPr>
          <w:rFonts w:ascii="宋体" w:hAnsi="宋体" w:hint="eastAsia"/>
          <w:sz w:val="24"/>
        </w:rPr>
        <w:br/>
        <w:t xml:space="preserve">     </w:t>
      </w:r>
      <w:r>
        <w:rPr>
          <w:rFonts w:ascii="宋体" w:hAnsi="宋体" w:hint="eastAsia"/>
          <w:sz w:val="24"/>
        </w:rPr>
        <w:t>2.</w:t>
      </w:r>
      <w:r w:rsidR="00601C7F">
        <w:rPr>
          <w:rFonts w:ascii="宋体" w:hAnsi="宋体" w:hint="eastAsia"/>
          <w:sz w:val="24"/>
        </w:rPr>
        <w:t xml:space="preserve">丁理华  </w:t>
      </w:r>
      <w:r>
        <w:rPr>
          <w:rFonts w:ascii="宋体" w:hAnsi="宋体" w:hint="eastAsia"/>
          <w:sz w:val="24"/>
        </w:rPr>
        <w:t xml:space="preserve"> </w:t>
      </w:r>
      <w:r w:rsidR="00601C7F">
        <w:rPr>
          <w:rFonts w:ascii="宋体" w:hAnsi="宋体" w:hint="eastAsia"/>
          <w:sz w:val="24"/>
        </w:rPr>
        <w:t>漫画创作技法</w:t>
      </w:r>
      <w:r>
        <w:rPr>
          <w:rFonts w:ascii="宋体" w:hAnsi="宋体" w:hint="eastAsia"/>
          <w:sz w:val="24"/>
        </w:rPr>
        <w:t xml:space="preserve">       </w:t>
      </w:r>
      <w:r w:rsidR="00601C7F">
        <w:rPr>
          <w:rFonts w:ascii="宋体" w:hAnsi="宋体" w:hint="eastAsia"/>
          <w:sz w:val="24"/>
        </w:rPr>
        <w:t xml:space="preserve">  海洋出版社  </w:t>
      </w:r>
    </w:p>
    <w:p w:rsidR="006D1771" w:rsidRDefault="00601C7F">
      <w:pPr>
        <w:spacing w:line="440" w:lineRule="exact"/>
        <w:ind w:right="602" w:firstLineChars="2600" w:firstLine="6240"/>
        <w:jc w:val="right"/>
        <w:rPr>
          <w:rFonts w:ascii="宋体" w:hAnsi="宋体"/>
          <w:sz w:val="24"/>
        </w:rPr>
      </w:pPr>
      <w:r>
        <w:rPr>
          <w:rFonts w:ascii="宋体" w:hAnsi="宋体" w:hint="eastAsia"/>
          <w:sz w:val="24"/>
        </w:rPr>
        <w:t xml:space="preserve">                                                   执笔人：冯</w:t>
      </w:r>
      <w:r w:rsidR="009407CD">
        <w:rPr>
          <w:rFonts w:ascii="宋体" w:hAnsi="宋体" w:hint="eastAsia"/>
          <w:sz w:val="24"/>
        </w:rPr>
        <w:t xml:space="preserve"> </w:t>
      </w:r>
      <w:r>
        <w:rPr>
          <w:rFonts w:ascii="宋体" w:hAnsi="宋体" w:hint="eastAsia"/>
          <w:sz w:val="24"/>
        </w:rPr>
        <w:t xml:space="preserve"> 波</w:t>
      </w:r>
    </w:p>
    <w:p w:rsidR="006D1771" w:rsidRDefault="00601C7F">
      <w:pPr>
        <w:spacing w:line="440" w:lineRule="exact"/>
        <w:ind w:right="482" w:firstLineChars="2600" w:firstLine="6240"/>
        <w:jc w:val="right"/>
        <w:rPr>
          <w:rFonts w:ascii="宋体" w:hAnsi="宋体"/>
          <w:sz w:val="24"/>
        </w:rPr>
      </w:pPr>
      <w:r>
        <w:rPr>
          <w:rFonts w:ascii="宋体" w:hAnsi="宋体" w:hint="eastAsia"/>
          <w:sz w:val="24"/>
        </w:rPr>
        <w:t>审定人：彭  伟</w:t>
      </w:r>
    </w:p>
    <w:p w:rsidR="006D1771" w:rsidRDefault="00601C7F">
      <w:pPr>
        <w:spacing w:line="440" w:lineRule="exact"/>
        <w:ind w:right="482" w:firstLineChars="2600" w:firstLine="6240"/>
        <w:jc w:val="right"/>
        <w:rPr>
          <w:sz w:val="24"/>
        </w:rPr>
      </w:pPr>
      <w:r>
        <w:rPr>
          <w:rFonts w:ascii="宋体" w:hAnsi="宋体" w:hint="eastAsia"/>
          <w:sz w:val="24"/>
        </w:rPr>
        <w:t>批准人：</w:t>
      </w:r>
      <w:r>
        <w:rPr>
          <w:rFonts w:ascii="宋体" w:hAnsi="宋体" w:cs="宋体" w:hint="eastAsia"/>
          <w:sz w:val="24"/>
        </w:rPr>
        <w:t>赵可恒</w:t>
      </w:r>
    </w:p>
    <w:p w:rsidR="006D1771" w:rsidRDefault="006D1771">
      <w:pPr>
        <w:spacing w:line="440" w:lineRule="exact"/>
        <w:ind w:firstLineChars="200" w:firstLine="420"/>
      </w:pPr>
    </w:p>
    <w:p w:rsidR="006D1771" w:rsidRDefault="006D1771">
      <w:pPr>
        <w:widowControl/>
        <w:jc w:val="left"/>
        <w:rPr>
          <w:rFonts w:ascii="宋体" w:hAnsi="宋体" w:cs="宋体"/>
          <w:color w:val="000000"/>
          <w:szCs w:val="21"/>
        </w:rPr>
      </w:pPr>
    </w:p>
    <w:p w:rsidR="006D1771" w:rsidRDefault="00DE6B94">
      <w:pPr>
        <w:spacing w:line="240" w:lineRule="atLeast"/>
        <w:jc w:val="right"/>
        <w:rPr>
          <w:rFonts w:ascii="宋体" w:hAnsi="宋体" w:cs="宋体"/>
          <w:color w:val="000000"/>
          <w:szCs w:val="21"/>
        </w:rPr>
      </w:pPr>
      <w:r w:rsidRPr="00DE6B94">
        <w:rPr>
          <w:rFonts w:ascii="宋体" w:hAnsi="宋体" w:cs="宋体"/>
          <w:color w:val="000000"/>
          <w:szCs w:val="21"/>
          <w:lang w:val="zh-CN"/>
        </w:rPr>
        <w:pict>
          <v:shape id="Text Box 2" o:spid="_x0000_s1046" type="#_x0000_t202" style="position:absolute;left:0;text-align:left;margin-left:0;margin-top:0;width:108pt;height:19.35pt;z-index:272025600" o:gfxdata="UEsDBAoAAAAAAIdO4kAAAAAAAAAAAAAAAAAEAAAAZHJzL1BLAwQUAAAACACHTuJAENvr29MAAAAE&#10;AQAADwAAAGRycy9kb3ducmV2LnhtbE2PvU7DQBCEeyTe4bRI6cjZiRQi43OKSBQpEMFQUG58i21x&#10;t2f5zvl5exaapBlpNKuZb8vN2Tt1pDH2gQ3k8wwUcRNsz62Bz4+XxzWomJAtusBk4EIRNtX9XYmF&#10;DSd+p2OdWiUlHAs00KU0FFrHpiOPcR4GYsm+w+gxiR1bbUc8Sbl3epFlK+2xZ1nocKBtR81PPXkD&#10;zdcOfbud/JL2uzcaXKp5/2rM7CHPnkElOqfrMfzhCzpUwnQIE9uonAF5JP2rZIt8JfZgYLl+Al2V&#10;+ha++gVQSwMEFAAAAAgAh07iQNoRRaMXAgAAPwQAAA4AAABkcnMvZTJvRG9jLnhtbK1T247bIBB9&#10;r9R/QLw3drLJ7taKs9pmlarS9iLt9gMwxjYqMBRI7PTrO2AnTW8vVXlAXIYzZ84Z1neDVuQgnJdg&#10;Sjqf5ZQIw6GWpi3p5+fdq1tKfGCmZgqMKOlReHq3efli3dtCLKADVQtHEMT4orcl7UKwRZZ53gnN&#10;/AysMHjZgNMs4Na1We1Yj+haZYs8v856cLV1wIX3ePowXtJNwm8awcPHpvEiEFVS5BbS7NJcxTnb&#10;rFnROmY7ySca7B9YaCYNJj1DPbDAyN7J36C05A48NGHGQWfQNJKLVANWM89/qeapY1akWlAcb88y&#10;+f8Hyz8cPjkia/TuhhLDNHr0LIZA3sBAFlGe3voCo54sxoUBjzE0lertI/AvnhjYdsy04t456DvB&#10;aqQ3jy+zi6cjjo8gVf8eakzD9gES0NA4HbVDNQiio03HszWRCo8pr27m1zlecbxbLFc3y1VKwYrT&#10;a+t8eCtAk7goqUPrEzo7PPoQ2bDiFBKTeVCy3kml0sa11VY5cmDYJrs0JvSfwpQhfUlfrxarUYC/&#10;QuRp/AlCy4D9rqTGKi6DlIk8ROrYiW9ULwo2SheGapjcqKA+oo4Oxm7G34eLDtw3Snrs5JL6r3vm&#10;BCXqnUEvYtunxfw2v1pS4k6n1eUpMxwhShooGZfbMH6TvXWy7TDD6LqBe/StkUnSSHFkM7mNXZqU&#10;nn5U/AaX+xT1499v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2+vb0wAAAAQBAAAPAAAAAAAA&#10;AAEAIAAAACIAAABkcnMvZG93bnJldi54bWxQSwECFAAUAAAACACHTuJA2hFFoxcCAAA/BAAADgAA&#10;AAAAAAABACAAAAAiAQAAZHJzL2Uyb0RvYy54bWxQSwUGAAAAAAYABgBZAQAAqwUAAAAA&#10;">
            <v:stroke miterlimit="2"/>
            <v:textbox inset="0,1.42pt,0,1.42pt">
              <w:txbxContent>
                <w:p w:rsidR="00A36A47" w:rsidRDefault="00A36A47">
                  <w:pPr>
                    <w:jc w:val="center"/>
                  </w:pPr>
                  <w:r>
                    <w:rPr>
                      <w:rFonts w:hint="eastAsia"/>
                      <w:bCs/>
                    </w:rPr>
                    <w:t>课程代码：</w:t>
                  </w:r>
                  <w:r>
                    <w:rPr>
                      <w:rFonts w:ascii="宋体" w:hAnsi="宋体" w:hint="eastAsia"/>
                    </w:rPr>
                    <w:t>17071360</w:t>
                  </w:r>
                </w:p>
                <w:p w:rsidR="00A36A47" w:rsidRDefault="00A36A47"/>
              </w:txbxContent>
            </v:textbox>
          </v:shape>
        </w:pict>
      </w:r>
    </w:p>
    <w:p w:rsidR="006D1771" w:rsidRDefault="00601C7F">
      <w:pPr>
        <w:pStyle w:val="1"/>
        <w:spacing w:line="240" w:lineRule="atLeast"/>
        <w:jc w:val="center"/>
        <w:rPr>
          <w:rFonts w:ascii="黑体" w:eastAsia="黑体" w:hAnsi="宋体" w:cs="宋体"/>
          <w:b w:val="0"/>
          <w:bCs w:val="0"/>
          <w:color w:val="000000"/>
          <w:lang w:val="zh-CN"/>
        </w:rPr>
      </w:pPr>
      <w:bookmarkStart w:id="247" w:name="_Toc146251701"/>
      <w:bookmarkStart w:id="248" w:name="_Toc470006429"/>
      <w:bookmarkStart w:id="249" w:name="_Toc144874673"/>
      <w:bookmarkStart w:id="250" w:name="_Toc2407"/>
      <w:bookmarkStart w:id="251" w:name="_Toc144956793"/>
      <w:bookmarkStart w:id="252" w:name="_Toc8860"/>
      <w:bookmarkStart w:id="253" w:name="_Toc132620043"/>
      <w:bookmarkStart w:id="254" w:name="_Toc476318185"/>
      <w:bookmarkStart w:id="255" w:name="_Toc132620154"/>
      <w:bookmarkStart w:id="256" w:name="_Toc132620099"/>
      <w:bookmarkStart w:id="257" w:name="_Toc132645502"/>
      <w:bookmarkStart w:id="258" w:name="_Toc144874750"/>
      <w:bookmarkStart w:id="259" w:name="_Toc500234740"/>
      <w:r>
        <w:rPr>
          <w:rFonts w:ascii="黑体" w:eastAsia="黑体" w:hAnsi="宋体" w:cs="宋体" w:hint="eastAsia"/>
          <w:b w:val="0"/>
          <w:bCs w:val="0"/>
          <w:color w:val="000000"/>
        </w:rPr>
        <w:t>世界</w:t>
      </w:r>
      <w:r>
        <w:rPr>
          <w:rFonts w:ascii="黑体" w:eastAsia="黑体" w:hAnsi="宋体" w:cs="宋体" w:hint="eastAsia"/>
          <w:b w:val="0"/>
          <w:bCs w:val="0"/>
          <w:color w:val="000000"/>
          <w:lang w:val="zh-CN"/>
        </w:rPr>
        <w:t>电影</w:t>
      </w:r>
      <w:r>
        <w:rPr>
          <w:rFonts w:ascii="黑体" w:eastAsia="黑体" w:hAnsi="宋体" w:cs="宋体" w:hint="eastAsia"/>
          <w:b w:val="0"/>
          <w:bCs w:val="0"/>
          <w:color w:val="000000"/>
        </w:rPr>
        <w:t>艺术</w:t>
      </w:r>
      <w:r>
        <w:rPr>
          <w:rFonts w:ascii="黑体" w:eastAsia="黑体" w:hAnsi="宋体" w:cs="宋体" w:hint="eastAsia"/>
          <w:b w:val="0"/>
          <w:bCs w:val="0"/>
          <w:color w:val="000000"/>
          <w:lang w:val="zh-CN"/>
        </w:rPr>
        <w:t>史课程教学大纲</w:t>
      </w:r>
      <w:bookmarkEnd w:id="247"/>
      <w:bookmarkEnd w:id="248"/>
      <w:bookmarkEnd w:id="249"/>
      <w:bookmarkEnd w:id="250"/>
      <w:bookmarkEnd w:id="251"/>
      <w:bookmarkEnd w:id="252"/>
      <w:bookmarkEnd w:id="253"/>
      <w:bookmarkEnd w:id="254"/>
      <w:bookmarkEnd w:id="255"/>
      <w:bookmarkEnd w:id="256"/>
      <w:bookmarkEnd w:id="257"/>
      <w:bookmarkEnd w:id="258"/>
      <w:bookmarkEnd w:id="259"/>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一、 课程的性质任务和目的</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本课程是数字媒体艺术专业的一门专业选修课，讲授电影发生、发展的历史及电影在在当代发展情况的知识。</w:t>
      </w:r>
      <w:r>
        <w:rPr>
          <w:rFonts w:hint="eastAsia"/>
          <w:sz w:val="24"/>
        </w:rPr>
        <w:t>通过本课程的教学，</w:t>
      </w:r>
      <w:r>
        <w:rPr>
          <w:rFonts w:ascii="宋体" w:hAnsi="宋体" w:cs="宋体" w:hint="eastAsia"/>
          <w:color w:val="000000"/>
          <w:sz w:val="24"/>
        </w:rPr>
        <w:t>使学生全面了解和掌握电影的诞生、发展以及各流派的演变过程，有助于学生形成系统的电影理论，</w:t>
      </w:r>
      <w:r>
        <w:rPr>
          <w:rFonts w:ascii="宋体" w:hAnsi="宋体" w:cs="宋体"/>
          <w:color w:val="000000"/>
          <w:sz w:val="24"/>
        </w:rPr>
        <w:t>认识电影的社会性、文化性和艺术性，</w:t>
      </w:r>
      <w:r>
        <w:rPr>
          <w:rFonts w:ascii="宋体" w:hAnsi="宋体" w:cs="宋体" w:hint="eastAsia"/>
          <w:color w:val="000000"/>
          <w:sz w:val="24"/>
        </w:rPr>
        <w:t>加深对电影的理解，</w:t>
      </w:r>
      <w:r>
        <w:rPr>
          <w:rFonts w:hint="eastAsia"/>
          <w:sz w:val="24"/>
        </w:rPr>
        <w:t>为学习后续其它有关课程和</w:t>
      </w:r>
      <w:r>
        <w:rPr>
          <w:rFonts w:ascii="宋体" w:hAnsi="宋体" w:cs="宋体" w:hint="eastAsia"/>
          <w:color w:val="000000"/>
          <w:sz w:val="24"/>
        </w:rPr>
        <w:t>提升作品的创作能力</w:t>
      </w:r>
      <w:r>
        <w:rPr>
          <w:rFonts w:hint="eastAsia"/>
          <w:sz w:val="24"/>
        </w:rPr>
        <w:t>打下必要的基础</w:t>
      </w:r>
      <w:r>
        <w:rPr>
          <w:rFonts w:ascii="宋体" w:hAnsi="宋体" w:cs="宋体" w:hint="eastAsia"/>
          <w:color w:val="000000"/>
          <w:sz w:val="24"/>
        </w:rPr>
        <w:t>。</w:t>
      </w:r>
    </w:p>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二、 课程的基本内容和要求</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（一）电影的诞生</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1.电影的起源（了解）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2.卢米埃尔兄弟的“活动电影”（知道）</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3.乔治·梅里爱的“银幕戏剧”（了解）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4.欧洲的两种倾向（知道）</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难点：乔治·梅里爱的“银幕戏剧”。</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（二）电影的叙事形式的发展</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1.鲍特及影片《火车大劫案》（知道）</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2.格里菲斯的电影叙事观念（理解）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3.美国默片“喜剧片”叙事（了解）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4.查尔斯·卓别林的喜剧观念（理解）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难点：格里菲斯的电影叙事观念、查尔斯·卓别林的喜剧观念。</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（三）</w:t>
      </w:r>
      <w:r>
        <w:rPr>
          <w:rFonts w:ascii="宋体" w:hAnsi="宋体" w:cs="宋体"/>
          <w:color w:val="000000"/>
          <w:sz w:val="24"/>
        </w:rPr>
        <w:t>欧洲先锋派电影运动</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1.法国印象主义心理叙事和超现实主义倾向的各种流派（了解）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2.德国表现主义和现实主义倾向的美学追求（了解）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3.前苏联蒙太奇学派的理论与实践的美学探索（理解）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4.20年代记录主义电影的发展（知道）</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难点：前苏联蒙太奇学派的理论与实践的美学探索。</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lastRenderedPageBreak/>
        <w:t>（四）法国电影</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1.法国诗意现实主义电影（知道）</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2.新浪潮运动（了解）</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3.左岸派导演（知道）</w:t>
      </w:r>
    </w:p>
    <w:p w:rsidR="006D1771" w:rsidRDefault="00601C7F">
      <w:pPr>
        <w:spacing w:line="420" w:lineRule="exact"/>
        <w:ind w:firstLine="405"/>
        <w:rPr>
          <w:rFonts w:ascii="宋体" w:hAnsi="宋体" w:cs="宋体"/>
          <w:color w:val="000000"/>
          <w:sz w:val="24"/>
        </w:rPr>
      </w:pPr>
      <w:r>
        <w:rPr>
          <w:rFonts w:ascii="宋体" w:hAnsi="宋体" w:cs="宋体" w:hint="eastAsia"/>
          <w:color w:val="000000"/>
          <w:sz w:val="24"/>
        </w:rPr>
        <w:t>难点：法国新浪潮运动。</w:t>
      </w:r>
    </w:p>
    <w:p w:rsidR="006D1771" w:rsidRDefault="00601C7F" w:rsidP="00676EFC">
      <w:pPr>
        <w:numPr>
          <w:ilvl w:val="0"/>
          <w:numId w:val="45"/>
        </w:numPr>
        <w:spacing w:line="420" w:lineRule="exact"/>
        <w:ind w:firstLine="405"/>
        <w:rPr>
          <w:rFonts w:ascii="宋体" w:hAnsi="宋体" w:cs="宋体"/>
          <w:color w:val="000000"/>
          <w:sz w:val="24"/>
        </w:rPr>
      </w:pPr>
      <w:r>
        <w:rPr>
          <w:rFonts w:ascii="宋体" w:hAnsi="宋体" w:cs="宋体" w:hint="eastAsia"/>
          <w:color w:val="000000"/>
          <w:sz w:val="24"/>
        </w:rPr>
        <w:t>日本电影</w:t>
      </w:r>
    </w:p>
    <w:p w:rsidR="006D1771" w:rsidRDefault="00601C7F">
      <w:pPr>
        <w:spacing w:line="420" w:lineRule="exact"/>
        <w:ind w:firstLine="480"/>
        <w:rPr>
          <w:rFonts w:ascii="宋体" w:hAnsi="宋体" w:cs="宋体"/>
          <w:color w:val="000000"/>
          <w:sz w:val="24"/>
        </w:rPr>
      </w:pPr>
      <w:r>
        <w:rPr>
          <w:rFonts w:ascii="宋体" w:hAnsi="宋体" w:cs="宋体" w:hint="eastAsia"/>
          <w:color w:val="000000"/>
          <w:sz w:val="24"/>
        </w:rPr>
        <w:t>1.日本电影的崛起与战前发展概况（知道）</w:t>
      </w:r>
    </w:p>
    <w:p w:rsidR="006D1771" w:rsidRDefault="00601C7F">
      <w:pPr>
        <w:spacing w:line="420" w:lineRule="exact"/>
        <w:ind w:firstLine="480"/>
        <w:rPr>
          <w:rFonts w:ascii="宋体" w:hAnsi="宋体" w:cs="宋体"/>
          <w:color w:val="000000"/>
          <w:sz w:val="24"/>
        </w:rPr>
      </w:pPr>
      <w:r>
        <w:rPr>
          <w:rFonts w:ascii="宋体" w:hAnsi="宋体" w:cs="宋体" w:hint="eastAsia"/>
          <w:color w:val="000000"/>
          <w:sz w:val="24"/>
        </w:rPr>
        <w:t>2.50年代日本电影的黄金时期（了解）</w:t>
      </w:r>
    </w:p>
    <w:p w:rsidR="006D1771" w:rsidRDefault="00601C7F" w:rsidP="00676EFC">
      <w:pPr>
        <w:numPr>
          <w:ilvl w:val="0"/>
          <w:numId w:val="46"/>
        </w:numPr>
        <w:spacing w:line="420" w:lineRule="exact"/>
        <w:ind w:firstLine="480"/>
        <w:rPr>
          <w:rFonts w:ascii="宋体" w:hAnsi="宋体" w:cs="宋体"/>
          <w:color w:val="000000"/>
          <w:sz w:val="24"/>
        </w:rPr>
      </w:pPr>
      <w:r>
        <w:rPr>
          <w:rFonts w:ascii="宋体" w:hAnsi="宋体" w:cs="宋体" w:hint="eastAsia"/>
          <w:color w:val="000000"/>
          <w:sz w:val="24"/>
        </w:rPr>
        <w:t>日本当代电影的发展（了解）</w:t>
      </w:r>
    </w:p>
    <w:p w:rsidR="006D1771" w:rsidRDefault="00601C7F">
      <w:pPr>
        <w:spacing w:line="420" w:lineRule="exact"/>
        <w:rPr>
          <w:rFonts w:ascii="宋体" w:hAnsi="宋体" w:cs="宋体"/>
          <w:color w:val="000000"/>
          <w:sz w:val="24"/>
        </w:rPr>
      </w:pPr>
      <w:r>
        <w:rPr>
          <w:rFonts w:ascii="宋体" w:hAnsi="宋体" w:cs="宋体" w:hint="eastAsia"/>
          <w:color w:val="000000"/>
          <w:sz w:val="24"/>
        </w:rPr>
        <w:t xml:space="preserve">    难点：三位日本电影大师</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（六）好莱坞电影</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1.声音进入电影 （知道）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2.好莱坞的电影企业及制片政策（了解）</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3.类型电影观念及其模式（理解）</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4.独立电影的呼声（知道）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难点：类型电影观念及其模式。</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（七）中国电影：内地、香港、台湾</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1.从艰难的拓荒到走向成熟（知道）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2.“新时期”中国电影（了解）</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3.多元化的探索（知道）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4.香港电影（了解）</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5.台湾电影（了解）</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难点：内地第五代导演和他们的创作理念。</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（八）数字化未来：美国电影</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1.飞速发展的技术（知道）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2.行业现状（知道）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3.世纪末电影导演（知道）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4.纪录片的新时代（知道）</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难点：电影表现形式的多样化。</w:t>
      </w:r>
    </w:p>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三 、学时分配表</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3677"/>
        <w:gridCol w:w="1208"/>
        <w:gridCol w:w="1629"/>
        <w:gridCol w:w="1220"/>
      </w:tblGrid>
      <w:tr w:rsidR="006D1771">
        <w:trPr>
          <w:trHeight w:val="418"/>
        </w:trPr>
        <w:tc>
          <w:tcPr>
            <w:tcW w:w="832" w:type="dxa"/>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序号</w:t>
            </w:r>
          </w:p>
        </w:tc>
        <w:tc>
          <w:tcPr>
            <w:tcW w:w="3677" w:type="dxa"/>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内容</w:t>
            </w:r>
          </w:p>
        </w:tc>
        <w:tc>
          <w:tcPr>
            <w:tcW w:w="1208" w:type="dxa"/>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讲授</w:t>
            </w:r>
          </w:p>
        </w:tc>
        <w:tc>
          <w:tcPr>
            <w:tcW w:w="1629" w:type="dxa"/>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课内实践</w:t>
            </w:r>
          </w:p>
        </w:tc>
        <w:tc>
          <w:tcPr>
            <w:tcW w:w="1220" w:type="dxa"/>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小计</w:t>
            </w:r>
          </w:p>
        </w:tc>
      </w:tr>
      <w:tr w:rsidR="006D1771">
        <w:trPr>
          <w:trHeight w:val="418"/>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lastRenderedPageBreak/>
              <w:t>1</w:t>
            </w:r>
          </w:p>
        </w:tc>
        <w:tc>
          <w:tcPr>
            <w:tcW w:w="3677" w:type="dxa"/>
            <w:vAlign w:val="center"/>
          </w:tcPr>
          <w:p w:rsidR="006D1771" w:rsidRDefault="00601C7F">
            <w:pPr>
              <w:spacing w:before="120" w:after="120" w:line="440" w:lineRule="exact"/>
              <w:rPr>
                <w:rFonts w:ascii="宋体" w:hAnsi="宋体" w:cs="宋体"/>
                <w:color w:val="000000"/>
                <w:sz w:val="24"/>
              </w:rPr>
            </w:pPr>
            <w:r>
              <w:rPr>
                <w:rFonts w:ascii="宋体" w:hAnsi="宋体" w:cs="宋体" w:hint="eastAsia"/>
                <w:color w:val="000000"/>
                <w:sz w:val="24"/>
              </w:rPr>
              <w:t>电影的诞生</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470"/>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2</w:t>
            </w:r>
          </w:p>
        </w:tc>
        <w:tc>
          <w:tcPr>
            <w:tcW w:w="3677" w:type="dxa"/>
            <w:vAlign w:val="center"/>
          </w:tcPr>
          <w:p w:rsidR="006D1771" w:rsidRDefault="00601C7F">
            <w:pPr>
              <w:spacing w:before="120" w:after="120" w:line="440" w:lineRule="exact"/>
              <w:rPr>
                <w:rFonts w:ascii="宋体" w:hAnsi="宋体" w:cs="宋体"/>
                <w:color w:val="000000"/>
                <w:sz w:val="24"/>
              </w:rPr>
            </w:pPr>
            <w:r>
              <w:rPr>
                <w:rFonts w:ascii="宋体" w:hAnsi="宋体" w:cs="宋体" w:hint="eastAsia"/>
                <w:color w:val="000000"/>
                <w:sz w:val="24"/>
              </w:rPr>
              <w:t>电影的叙事形式的发展</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418"/>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3</w:t>
            </w:r>
          </w:p>
        </w:tc>
        <w:tc>
          <w:tcPr>
            <w:tcW w:w="3677" w:type="dxa"/>
            <w:vAlign w:val="center"/>
          </w:tcPr>
          <w:p w:rsidR="006D1771" w:rsidRDefault="00601C7F">
            <w:pPr>
              <w:spacing w:before="120" w:after="120" w:line="440" w:lineRule="exact"/>
              <w:rPr>
                <w:rFonts w:ascii="宋体" w:hAnsi="宋体" w:cs="宋体"/>
                <w:color w:val="000000"/>
                <w:sz w:val="24"/>
              </w:rPr>
            </w:pPr>
            <w:r>
              <w:rPr>
                <w:rFonts w:ascii="宋体" w:hAnsi="宋体" w:cs="宋体"/>
                <w:color w:val="000000"/>
                <w:sz w:val="24"/>
              </w:rPr>
              <w:t>欧洲先锋派电影运动</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687"/>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3677" w:type="dxa"/>
            <w:vAlign w:val="center"/>
          </w:tcPr>
          <w:p w:rsidR="006D1771" w:rsidRDefault="00601C7F">
            <w:pPr>
              <w:spacing w:before="120" w:after="120" w:line="440" w:lineRule="exact"/>
              <w:rPr>
                <w:rFonts w:ascii="宋体" w:hAnsi="宋体" w:cs="宋体"/>
                <w:color w:val="000000"/>
                <w:sz w:val="24"/>
              </w:rPr>
            </w:pPr>
            <w:r>
              <w:rPr>
                <w:rFonts w:ascii="宋体" w:hAnsi="宋体" w:cs="宋体" w:hint="eastAsia"/>
                <w:color w:val="000000"/>
                <w:sz w:val="24"/>
              </w:rPr>
              <w:t>法国电影</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418"/>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5</w:t>
            </w:r>
          </w:p>
        </w:tc>
        <w:tc>
          <w:tcPr>
            <w:tcW w:w="3677" w:type="dxa"/>
            <w:vAlign w:val="center"/>
          </w:tcPr>
          <w:p w:rsidR="006D1771" w:rsidRDefault="00601C7F">
            <w:pPr>
              <w:spacing w:before="120" w:after="120" w:line="440" w:lineRule="exact"/>
              <w:rPr>
                <w:rFonts w:ascii="宋体" w:hAnsi="宋体" w:cs="宋体"/>
                <w:color w:val="000000"/>
                <w:sz w:val="24"/>
              </w:rPr>
            </w:pPr>
            <w:r>
              <w:rPr>
                <w:rFonts w:ascii="宋体" w:hAnsi="宋体" w:cs="宋体" w:hint="eastAsia"/>
                <w:color w:val="000000"/>
                <w:sz w:val="24"/>
              </w:rPr>
              <w:t>曰本电影</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418"/>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6</w:t>
            </w:r>
          </w:p>
        </w:tc>
        <w:tc>
          <w:tcPr>
            <w:tcW w:w="3677" w:type="dxa"/>
            <w:vAlign w:val="center"/>
          </w:tcPr>
          <w:p w:rsidR="006D1771" w:rsidRDefault="00601C7F">
            <w:pPr>
              <w:spacing w:before="120" w:after="120" w:line="440" w:lineRule="exact"/>
              <w:rPr>
                <w:rFonts w:ascii="宋体" w:hAnsi="宋体" w:cs="宋体"/>
                <w:color w:val="000000"/>
                <w:sz w:val="24"/>
              </w:rPr>
            </w:pPr>
            <w:r>
              <w:rPr>
                <w:rFonts w:ascii="宋体" w:hAnsi="宋体" w:cs="宋体" w:hint="eastAsia"/>
                <w:color w:val="000000"/>
                <w:sz w:val="24"/>
              </w:rPr>
              <w:t>好莱坞电影</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418"/>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7</w:t>
            </w:r>
          </w:p>
        </w:tc>
        <w:tc>
          <w:tcPr>
            <w:tcW w:w="3677" w:type="dxa"/>
            <w:vAlign w:val="center"/>
          </w:tcPr>
          <w:p w:rsidR="006D1771" w:rsidRDefault="00601C7F">
            <w:pPr>
              <w:spacing w:before="120" w:after="120" w:line="440" w:lineRule="exact"/>
              <w:rPr>
                <w:rFonts w:ascii="宋体" w:hAnsi="宋体" w:cs="宋体"/>
                <w:color w:val="000000"/>
                <w:sz w:val="24"/>
              </w:rPr>
            </w:pPr>
            <w:r>
              <w:rPr>
                <w:rFonts w:ascii="宋体" w:hAnsi="宋体" w:cs="宋体" w:hint="eastAsia"/>
                <w:color w:val="000000"/>
                <w:sz w:val="24"/>
              </w:rPr>
              <w:t>中国电影：内地、香港、台湾</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418"/>
        </w:trPr>
        <w:tc>
          <w:tcPr>
            <w:tcW w:w="832"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8</w:t>
            </w:r>
          </w:p>
        </w:tc>
        <w:tc>
          <w:tcPr>
            <w:tcW w:w="3677" w:type="dxa"/>
            <w:vAlign w:val="center"/>
          </w:tcPr>
          <w:p w:rsidR="006D1771" w:rsidRDefault="00601C7F">
            <w:pPr>
              <w:pStyle w:val="af1"/>
              <w:rPr>
                <w:rFonts w:cs="宋体"/>
                <w:color w:val="000000"/>
              </w:rPr>
            </w:pPr>
            <w:r>
              <w:t>数字化未来：美国电影</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349"/>
        </w:trPr>
        <w:tc>
          <w:tcPr>
            <w:tcW w:w="4509" w:type="dxa"/>
            <w:gridSpan w:val="2"/>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合   计</w:t>
            </w:r>
          </w:p>
        </w:tc>
        <w:tc>
          <w:tcPr>
            <w:tcW w:w="1208" w:type="dxa"/>
            <w:vAlign w:val="center"/>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c>
          <w:tcPr>
            <w:tcW w:w="1629" w:type="dxa"/>
          </w:tcPr>
          <w:p w:rsidR="006D1771" w:rsidRDefault="006D1771">
            <w:pPr>
              <w:spacing w:before="120" w:after="120" w:line="440" w:lineRule="exact"/>
              <w:jc w:val="center"/>
              <w:rPr>
                <w:rFonts w:ascii="宋体" w:hAnsi="宋体" w:cs="宋体"/>
                <w:color w:val="000000"/>
                <w:sz w:val="24"/>
              </w:rPr>
            </w:pPr>
          </w:p>
        </w:tc>
        <w:tc>
          <w:tcPr>
            <w:tcW w:w="1220" w:type="dxa"/>
          </w:tcPr>
          <w:p w:rsidR="006D1771" w:rsidRDefault="00601C7F">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r>
    </w:tbl>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四、有关说明</w:t>
      </w:r>
    </w:p>
    <w:p w:rsidR="006D1771" w:rsidRDefault="00601C7F">
      <w:pPr>
        <w:pStyle w:val="F"/>
        <w:spacing w:line="40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601C7F">
      <w:pPr>
        <w:spacing w:line="400" w:lineRule="exact"/>
        <w:ind w:firstLineChars="200" w:firstLine="480"/>
        <w:rPr>
          <w:rFonts w:ascii="宋体" w:hAnsi="宋体" w:cs="宋体"/>
          <w:color w:val="000000"/>
          <w:sz w:val="24"/>
        </w:rPr>
      </w:pPr>
      <w:r>
        <w:rPr>
          <w:rFonts w:ascii="宋体" w:hAnsi="宋体" w:cs="宋体" w:hint="eastAsia"/>
          <w:color w:val="000000"/>
          <w:sz w:val="24"/>
        </w:rPr>
        <w:t>无</w:t>
      </w:r>
      <w:r w:rsidR="009407CD">
        <w:rPr>
          <w:rFonts w:ascii="宋体" w:hAnsi="宋体" w:cs="宋体" w:hint="eastAsia"/>
          <w:color w:val="000000"/>
          <w:sz w:val="24"/>
        </w:rPr>
        <w:t>。</w:t>
      </w:r>
    </w:p>
    <w:p w:rsidR="006D1771" w:rsidRDefault="00601C7F">
      <w:pPr>
        <w:spacing w:line="40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6D1771" w:rsidRDefault="00601C7F">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6D1771" w:rsidRDefault="00601C7F">
      <w:pPr>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spacing w:line="400" w:lineRule="exact"/>
        <w:ind w:firstLineChars="200" w:firstLine="480"/>
        <w:rPr>
          <w:rFonts w:ascii="宋体" w:hAnsi="宋体" w:cs="宋体"/>
          <w:color w:val="000000"/>
          <w:sz w:val="24"/>
        </w:rPr>
      </w:pPr>
      <w:r>
        <w:rPr>
          <w:rFonts w:ascii="宋体" w:hAnsi="宋体" w:hint="eastAsia"/>
          <w:color w:val="000000"/>
          <w:sz w:val="24"/>
        </w:rPr>
        <w:t xml:space="preserve">1. </w:t>
      </w:r>
      <w:r>
        <w:rPr>
          <w:rFonts w:ascii="宋体" w:hAnsi="宋体"/>
          <w:color w:val="000000"/>
          <w:sz w:val="24"/>
        </w:rPr>
        <w:t>路易斯·贾内梯,斯科特·艾曼</w:t>
      </w:r>
      <w:r>
        <w:rPr>
          <w:rFonts w:ascii="宋体" w:hAnsi="宋体" w:hint="eastAsia"/>
          <w:color w:val="000000"/>
          <w:sz w:val="24"/>
        </w:rPr>
        <w:t xml:space="preserve">  闪回电影简</w:t>
      </w:r>
      <w:r>
        <w:rPr>
          <w:rFonts w:ascii="宋体" w:hAnsi="宋体" w:cs="宋体" w:hint="eastAsia"/>
          <w:color w:val="000000"/>
          <w:sz w:val="24"/>
        </w:rPr>
        <w:t>史  北京联合出版公司</w:t>
      </w:r>
    </w:p>
    <w:p w:rsidR="006D1771" w:rsidRDefault="00601C7F">
      <w:pPr>
        <w:spacing w:line="400" w:lineRule="exact"/>
        <w:ind w:firstLineChars="200" w:firstLine="480"/>
        <w:rPr>
          <w:rFonts w:ascii="宋体" w:hAnsi="宋体" w:cs="宋体"/>
          <w:color w:val="000000"/>
          <w:sz w:val="24"/>
        </w:rPr>
      </w:pPr>
      <w:r>
        <w:rPr>
          <w:rFonts w:ascii="宋体" w:hAnsi="宋体" w:cs="宋体" w:hint="eastAsia"/>
          <w:color w:val="000000"/>
          <w:sz w:val="24"/>
        </w:rPr>
        <w:t>2. 弗吉尼亚·赖特·卫克斯曼著   电影的历史    人民邮电出版社</w:t>
      </w:r>
    </w:p>
    <w:p w:rsidR="006D1771" w:rsidRDefault="00601C7F">
      <w:pPr>
        <w:spacing w:line="400" w:lineRule="exact"/>
        <w:ind w:firstLineChars="200" w:firstLine="480"/>
        <w:rPr>
          <w:rFonts w:ascii="宋体" w:hAnsi="宋体" w:cs="宋体"/>
          <w:color w:val="000000"/>
          <w:sz w:val="24"/>
        </w:rPr>
      </w:pPr>
      <w:r>
        <w:rPr>
          <w:rFonts w:ascii="宋体" w:hAnsi="宋体" w:cs="宋体" w:hint="eastAsia"/>
          <w:color w:val="000000"/>
          <w:sz w:val="24"/>
        </w:rPr>
        <w:t>3. 倪骏、刘立滨                 中国电影史    中国电影出版社</w:t>
      </w:r>
    </w:p>
    <w:p w:rsidR="006D1771" w:rsidRDefault="006D1771">
      <w:pPr>
        <w:spacing w:line="400" w:lineRule="exact"/>
        <w:ind w:firstLineChars="200" w:firstLine="480"/>
        <w:rPr>
          <w:rFonts w:ascii="宋体" w:hAnsi="宋体" w:cs="宋体"/>
          <w:color w:val="000000"/>
          <w:sz w:val="24"/>
        </w:rPr>
      </w:pPr>
    </w:p>
    <w:p w:rsidR="006D1771" w:rsidRDefault="00601C7F">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执笔人：陆小玲 </w:t>
      </w:r>
    </w:p>
    <w:p w:rsidR="006D1771" w:rsidRDefault="00601C7F">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审定人：彭  伟</w:t>
      </w:r>
    </w:p>
    <w:p w:rsidR="006D1771" w:rsidRDefault="00601C7F">
      <w:pPr>
        <w:rPr>
          <w:rFonts w:ascii="宋体" w:hAnsi="宋体" w:cs="宋体"/>
          <w:color w:val="000000"/>
          <w:sz w:val="24"/>
        </w:rPr>
      </w:pPr>
      <w:r>
        <w:rPr>
          <w:rFonts w:ascii="宋体" w:hAnsi="宋体" w:cs="宋体" w:hint="eastAsia"/>
          <w:color w:val="000000"/>
          <w:sz w:val="24"/>
        </w:rPr>
        <w:t xml:space="preserve">                                                   批准人：徐  茵 </w:t>
      </w:r>
    </w:p>
    <w:p w:rsidR="006D1771" w:rsidRDefault="006D1771">
      <w:pPr>
        <w:rPr>
          <w:rFonts w:ascii="宋体" w:hAnsi="宋体" w:cs="宋体"/>
          <w:color w:val="000000"/>
          <w:sz w:val="24"/>
        </w:rPr>
      </w:pPr>
    </w:p>
    <w:p w:rsidR="006D1771" w:rsidRDefault="00601C7F">
      <w:pPr>
        <w:widowControl/>
        <w:jc w:val="left"/>
        <w:rPr>
          <w:rFonts w:ascii="宋体" w:hAnsi="宋体" w:cs="宋体"/>
          <w:color w:val="000000"/>
          <w:sz w:val="24"/>
        </w:rPr>
      </w:pPr>
      <w:r>
        <w:rPr>
          <w:rFonts w:ascii="宋体" w:hAnsi="宋体" w:cs="宋体"/>
          <w:color w:val="000000"/>
          <w:sz w:val="24"/>
        </w:rPr>
        <w:br w:type="page"/>
      </w:r>
    </w:p>
    <w:p w:rsidR="006D1771" w:rsidRDefault="00DE6B94">
      <w:pPr>
        <w:pStyle w:val="NewNewNewNew"/>
        <w:spacing w:line="240" w:lineRule="atLeast"/>
        <w:rPr>
          <w:rFonts w:ascii="宋体" w:hAnsi="宋体" w:cs="宋体"/>
          <w:sz w:val="28"/>
          <w:szCs w:val="21"/>
        </w:rPr>
      </w:pPr>
      <w:r>
        <w:rPr>
          <w:rFonts w:ascii="宋体" w:hAnsi="宋体" w:cs="宋体"/>
          <w:sz w:val="28"/>
          <w:szCs w:val="21"/>
        </w:rPr>
        <w:lastRenderedPageBreak/>
        <w:pict>
          <v:shape id="Text Box 99" o:spid="_x0000_s1148" type="#_x0000_t202" style="position:absolute;left:0;text-align:left;margin-left:9pt;margin-top:0;width:108pt;height:19.35pt;z-index:401474560"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CxinpA+wEAACMEAAAOAAAAZHJzL2Uyb0RvYy54bWytU9tu2zAM&#10;fR+wfxD0vti5tY0Rp8CWZRgwrAPafgAtybYA3SCpsfP3o5TL0m0PxTA/yBRFHZHnkOv7USuyFz5I&#10;a2o6nZSUCMMsl6ar6fPT7sMdJSGC4aCsETU9iEDvN+/frQdXiZntreLCEwQxoRpcTfsYXVUUgfVC&#10;Q5hYJwwettZriLj1XcE9DIiuVTEry5tisJ47b5kIAb3b4yHdZPy2FSw+tG0QkaiaYm4xrz6vTVqL&#10;zRqqzoPrJTulAf+QhQZp8NEL1BYikBcv/4DSknkbbBsnzOrCtq1kIteA1UzL36p57MGJXAuSE9yF&#10;pvD/YNn3/Q9PJK/pfEaJAY0aPYkxko92JKtV4mdwocKwR4eBcUQ/6nz2B3SmssfW6/THggieI9OH&#10;C7sJjaVL89vpTYlHDM9mi+XtYplgil+3nQ/xi7CaJKOmHtXLpML+W4jH0HNIeixYJflOKpU3vms+&#10;KU/2gErv8ndCfxWmDBlqulrOlpgHYMO1CiKa2iEFwXT5vVc3wjVwmb+/AafEthD6YwIZIYVBpWUU&#10;Plu9AP7ZcBIPDlk2OA80JaMFp0QJHJ9k5cgIUr0lErlTJj0icqufWEqCHYVJVhybEUGT2Vh+QBHV&#10;V4MdlKYhG9O7cr6gxJ+9zbX3xXnZ9ShGlrxIKNiJWbXT1KRWv96jfT3b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RRpF1AAAAAYBAAAPAAAAAAAAAAEAIAAAACIAAABkcnMvZG93bnJldi54bWxQ&#10;SwECFAAUAAAACACHTuJAsYp6QPsBAAAjBAAADgAAAAAAAAABACAAAAAjAQAAZHJzL2Uyb0RvYy54&#10;bWxQSwUGAAAAAAYABgBZAQAAkAUAAAAA&#10;">
            <v:textbox inset="0,1.42pt,0,1.42pt">
              <w:txbxContent>
                <w:p w:rsidR="00A36A47" w:rsidRDefault="00A36A47">
                  <w:pPr>
                    <w:pStyle w:val="NewNewNewNew"/>
                    <w:jc w:val="center"/>
                    <w:rPr>
                      <w:bCs/>
                    </w:rPr>
                  </w:pPr>
                  <w:r>
                    <w:rPr>
                      <w:rFonts w:hint="eastAsia"/>
                      <w:bCs/>
                    </w:rPr>
                    <w:t>课程代码：</w:t>
                  </w:r>
                  <w:r>
                    <w:rPr>
                      <w:rFonts w:hint="eastAsia"/>
                      <w:sz w:val="18"/>
                      <w:szCs w:val="18"/>
                    </w:rPr>
                    <w:t>17070870</w:t>
                  </w:r>
                </w:p>
              </w:txbxContent>
            </v:textbox>
          </v:shape>
        </w:pict>
      </w:r>
    </w:p>
    <w:p w:rsidR="006D1771" w:rsidRDefault="00601C7F">
      <w:pPr>
        <w:pStyle w:val="1"/>
        <w:spacing w:line="240" w:lineRule="atLeast"/>
        <w:jc w:val="center"/>
        <w:rPr>
          <w:rFonts w:ascii="黑体" w:eastAsia="黑体" w:hAnsi="黑体" w:cs="宋体"/>
          <w:b w:val="0"/>
        </w:rPr>
      </w:pPr>
      <w:bookmarkStart w:id="260" w:name="_Toc476318188"/>
      <w:bookmarkStart w:id="261" w:name="_Toc470006432"/>
      <w:bookmarkStart w:id="262" w:name="_Toc500234741"/>
      <w:r>
        <w:rPr>
          <w:rFonts w:ascii="黑体" w:eastAsia="黑体" w:hAnsi="黑体" w:cs="宋体" w:hint="eastAsia"/>
          <w:b w:val="0"/>
        </w:rPr>
        <w:t>中外美术史课程教学大纲</w:t>
      </w:r>
      <w:bookmarkEnd w:id="260"/>
      <w:bookmarkEnd w:id="261"/>
      <w:bookmarkEnd w:id="262"/>
    </w:p>
    <w:p w:rsidR="006D1771" w:rsidRDefault="00601C7F">
      <w:pPr>
        <w:pStyle w:val="NewNewNewNew"/>
        <w:spacing w:line="440" w:lineRule="exact"/>
        <w:ind w:firstLineChars="200" w:firstLine="480"/>
        <w:jc w:val="center"/>
        <w:rPr>
          <w:rFonts w:ascii="宋体" w:hAnsi="宋体" w:cs="宋体"/>
          <w:sz w:val="24"/>
          <w:szCs w:val="24"/>
          <w:lang w:val="zh-CN"/>
        </w:rPr>
      </w:pPr>
      <w:r>
        <w:rPr>
          <w:rFonts w:ascii="宋体" w:hAnsi="宋体" w:cs="宋体" w:hint="eastAsia"/>
          <w:sz w:val="24"/>
          <w:szCs w:val="24"/>
          <w:lang w:val="zh-CN"/>
        </w:rPr>
        <w:t>（总学时数：32,学分数：2）</w:t>
      </w:r>
    </w:p>
    <w:p w:rsidR="006D1771" w:rsidRDefault="006D1771">
      <w:pPr>
        <w:pStyle w:val="NewNewNewNew"/>
        <w:spacing w:line="440" w:lineRule="exact"/>
        <w:ind w:firstLineChars="200" w:firstLine="480"/>
        <w:jc w:val="center"/>
        <w:rPr>
          <w:rFonts w:ascii="宋体" w:hAnsi="宋体" w:cs="宋体"/>
          <w:sz w:val="24"/>
          <w:szCs w:val="24"/>
          <w:lang w:val="zh-CN"/>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D"/>
        <w:wordWrap/>
        <w:spacing w:line="440" w:lineRule="exact"/>
        <w:ind w:firstLine="613"/>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本课程是数字媒体艺术专业的专业选修课程，课程共分两个部分：一为《中国美术史》，旨在培养和提高大学本科生对中国视觉艺术传统的认识和兴趣。本课程通过对我国历史上各个时代的美术现象和美术作品的把握，掌握各个时代的审美意识和文化特征，把握美术发展的基本规律。通过辨析艺术作品的能、妙、神、逸，认知艺术创造的真谛和美学价值，体悟中华</w:t>
      </w:r>
      <w:r>
        <w:rPr>
          <w:rFonts w:asciiTheme="minorEastAsia" w:eastAsiaTheme="minorEastAsia" w:hAnsiTheme="minorEastAsia" w:cs="宋体"/>
          <w:sz w:val="24"/>
          <w:szCs w:val="24"/>
          <w:lang w:val="zh-CN"/>
        </w:rPr>
        <w:t>“</w:t>
      </w:r>
      <w:r>
        <w:rPr>
          <w:rFonts w:asciiTheme="minorEastAsia" w:eastAsiaTheme="minorEastAsia" w:hAnsiTheme="minorEastAsia" w:cs="宋体" w:hint="eastAsia"/>
          <w:sz w:val="24"/>
          <w:szCs w:val="24"/>
          <w:lang w:val="zh-CN"/>
        </w:rPr>
        <w:t>天、地、人</w:t>
      </w:r>
      <w:r>
        <w:rPr>
          <w:rFonts w:asciiTheme="minorEastAsia" w:eastAsiaTheme="minorEastAsia" w:hAnsiTheme="minorEastAsia" w:cs="宋体"/>
          <w:sz w:val="24"/>
          <w:szCs w:val="24"/>
          <w:lang w:val="zh-CN"/>
        </w:rPr>
        <w:t>”</w:t>
      </w:r>
      <w:r>
        <w:rPr>
          <w:rFonts w:asciiTheme="minorEastAsia" w:eastAsiaTheme="minorEastAsia" w:hAnsiTheme="minorEastAsia" w:cs="宋体" w:hint="eastAsia"/>
          <w:sz w:val="24"/>
          <w:szCs w:val="24"/>
          <w:lang w:val="zh-CN"/>
        </w:rPr>
        <w:t>和谐统一大审美观的宏博精深，同时也是爱国主义教育的一个重要方面。二为《外国美术史》，通过学习，学生了解外国美术在原始、上古、近代、现代各个历史时期的发展概貌，掌握不同历史时期主要艺术流派的产生、特征、作家及作品史发展状况，具备一定的外国美术理论知识和对外国美术作品的鉴赏、分析和评价能力，提高学生的专业文化素质。</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二、课程的基本内容和要求</w:t>
      </w:r>
    </w:p>
    <w:p w:rsidR="006D1771" w:rsidRDefault="00601C7F">
      <w:pPr>
        <w:spacing w:line="440" w:lineRule="exact"/>
        <w:ind w:firstLineChars="200" w:firstLine="480"/>
        <w:rPr>
          <w:sz w:val="24"/>
        </w:rPr>
      </w:pPr>
      <w:r>
        <w:rPr>
          <w:rFonts w:hint="eastAsia"/>
          <w:sz w:val="24"/>
        </w:rPr>
        <w:t>(</w:t>
      </w:r>
      <w:r>
        <w:rPr>
          <w:rFonts w:hint="eastAsia"/>
          <w:sz w:val="24"/>
        </w:rPr>
        <w:t>一</w:t>
      </w:r>
      <w:r>
        <w:rPr>
          <w:rFonts w:hint="eastAsia"/>
          <w:sz w:val="24"/>
        </w:rPr>
        <w:t>)</w:t>
      </w:r>
      <w:r>
        <w:rPr>
          <w:rFonts w:hint="eastAsia"/>
          <w:sz w:val="24"/>
        </w:rPr>
        <w:t>中国部分</w:t>
      </w:r>
    </w:p>
    <w:p w:rsidR="006D1771" w:rsidRDefault="00601C7F">
      <w:pPr>
        <w:spacing w:line="440" w:lineRule="exact"/>
        <w:ind w:firstLineChars="200" w:firstLine="480"/>
        <w:rPr>
          <w:sz w:val="24"/>
        </w:rPr>
      </w:pPr>
      <w:r>
        <w:rPr>
          <w:rFonts w:hint="eastAsia"/>
          <w:sz w:val="24"/>
        </w:rPr>
        <w:t>1.</w:t>
      </w:r>
      <w:r>
        <w:rPr>
          <w:rFonts w:hint="eastAsia"/>
          <w:sz w:val="24"/>
        </w:rPr>
        <w:t>史前及先秦美术（了解）</w:t>
      </w:r>
    </w:p>
    <w:p w:rsidR="006D1771" w:rsidRDefault="00601C7F">
      <w:pPr>
        <w:spacing w:line="440" w:lineRule="exact"/>
        <w:ind w:firstLineChars="200" w:firstLine="480"/>
        <w:rPr>
          <w:sz w:val="24"/>
        </w:rPr>
      </w:pPr>
      <w:r>
        <w:rPr>
          <w:rFonts w:hint="eastAsia"/>
          <w:sz w:val="24"/>
        </w:rPr>
        <w:t>2.</w:t>
      </w:r>
      <w:r>
        <w:rPr>
          <w:rFonts w:hint="eastAsia"/>
          <w:sz w:val="24"/>
        </w:rPr>
        <w:t>秦汉美术（了解）</w:t>
      </w:r>
    </w:p>
    <w:p w:rsidR="006D1771" w:rsidRDefault="00601C7F">
      <w:pPr>
        <w:spacing w:line="440" w:lineRule="exact"/>
        <w:ind w:firstLineChars="200" w:firstLine="480"/>
        <w:rPr>
          <w:sz w:val="24"/>
        </w:rPr>
      </w:pPr>
      <w:r>
        <w:rPr>
          <w:rFonts w:hint="eastAsia"/>
          <w:sz w:val="24"/>
        </w:rPr>
        <w:t>3.</w:t>
      </w:r>
      <w:r>
        <w:rPr>
          <w:rFonts w:hint="eastAsia"/>
          <w:sz w:val="24"/>
        </w:rPr>
        <w:t>魏晋南北朝隋唐美术（理解）</w:t>
      </w:r>
    </w:p>
    <w:p w:rsidR="006D1771" w:rsidRDefault="00601C7F">
      <w:pPr>
        <w:spacing w:line="440" w:lineRule="exact"/>
        <w:ind w:firstLineChars="200" w:firstLine="480"/>
        <w:rPr>
          <w:sz w:val="24"/>
        </w:rPr>
      </w:pPr>
      <w:r>
        <w:rPr>
          <w:rFonts w:hint="eastAsia"/>
          <w:sz w:val="24"/>
        </w:rPr>
        <w:t>4.</w:t>
      </w:r>
      <w:r>
        <w:rPr>
          <w:rFonts w:hint="eastAsia"/>
          <w:sz w:val="24"/>
        </w:rPr>
        <w:t>五代宋元的美术（理解）</w:t>
      </w:r>
    </w:p>
    <w:p w:rsidR="006D1771" w:rsidRDefault="00601C7F">
      <w:pPr>
        <w:spacing w:line="440" w:lineRule="exact"/>
        <w:ind w:firstLineChars="200" w:firstLine="480"/>
        <w:rPr>
          <w:sz w:val="24"/>
        </w:rPr>
      </w:pPr>
      <w:r>
        <w:rPr>
          <w:rFonts w:hint="eastAsia"/>
          <w:sz w:val="24"/>
        </w:rPr>
        <w:t>5.</w:t>
      </w:r>
      <w:r>
        <w:rPr>
          <w:rFonts w:hint="eastAsia"/>
          <w:sz w:val="24"/>
        </w:rPr>
        <w:t>明清的美术（理解）</w:t>
      </w:r>
    </w:p>
    <w:p w:rsidR="006D1771" w:rsidRDefault="00601C7F">
      <w:pPr>
        <w:spacing w:line="440" w:lineRule="exact"/>
        <w:ind w:firstLineChars="200" w:firstLine="480"/>
        <w:rPr>
          <w:sz w:val="24"/>
        </w:rPr>
      </w:pPr>
      <w:r>
        <w:rPr>
          <w:rFonts w:hint="eastAsia"/>
          <w:sz w:val="24"/>
        </w:rPr>
        <w:t>6.</w:t>
      </w:r>
      <w:r>
        <w:rPr>
          <w:rFonts w:hint="eastAsia"/>
          <w:sz w:val="24"/>
        </w:rPr>
        <w:t>近代美术（理解）</w:t>
      </w:r>
    </w:p>
    <w:p w:rsidR="006D1771" w:rsidRDefault="00601C7F">
      <w:pPr>
        <w:pStyle w:val="NewNewNewNew"/>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szCs w:val="24"/>
          <w:lang w:val="zh-CN"/>
        </w:rPr>
        <w:t>重点：</w:t>
      </w:r>
      <w:r>
        <w:rPr>
          <w:rFonts w:asciiTheme="minorEastAsia" w:eastAsiaTheme="minorEastAsia" w:hAnsiTheme="minorEastAsia" w:cs="宋体" w:hint="eastAsia"/>
          <w:sz w:val="24"/>
        </w:rPr>
        <w:t>了解整个美术发展史的源起与变迁脉络</w:t>
      </w:r>
    </w:p>
    <w:p w:rsidR="006D1771" w:rsidRDefault="00601C7F">
      <w:pPr>
        <w:pStyle w:val="NewNewNewNew"/>
        <w:spacing w:line="44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rPr>
        <w:t>难点：从所学内容中找到为己所用的知识内容；而难点则在于中外相同或不同历史时期美术作品或美术现象的横向比较。</w:t>
      </w:r>
    </w:p>
    <w:p w:rsidR="006D1771" w:rsidRDefault="00601C7F">
      <w:pPr>
        <w:spacing w:line="440" w:lineRule="exact"/>
        <w:ind w:firstLineChars="200" w:firstLine="480"/>
        <w:rPr>
          <w:sz w:val="24"/>
        </w:rPr>
      </w:pPr>
      <w:r>
        <w:rPr>
          <w:rFonts w:hint="eastAsia"/>
          <w:sz w:val="24"/>
        </w:rPr>
        <w:t>（二）外国部分</w:t>
      </w:r>
    </w:p>
    <w:p w:rsidR="006D1771" w:rsidRDefault="00601C7F">
      <w:pPr>
        <w:spacing w:line="440" w:lineRule="exact"/>
        <w:ind w:firstLineChars="200" w:firstLine="480"/>
        <w:rPr>
          <w:sz w:val="24"/>
        </w:rPr>
      </w:pPr>
      <w:r>
        <w:rPr>
          <w:rFonts w:hint="eastAsia"/>
          <w:sz w:val="24"/>
        </w:rPr>
        <w:t>1.</w:t>
      </w:r>
      <w:r>
        <w:rPr>
          <w:rFonts w:hint="eastAsia"/>
          <w:sz w:val="24"/>
        </w:rPr>
        <w:t>原始及古代艺术（了解）</w:t>
      </w:r>
    </w:p>
    <w:p w:rsidR="006D1771" w:rsidRDefault="00601C7F">
      <w:pPr>
        <w:spacing w:line="440" w:lineRule="exact"/>
        <w:ind w:firstLineChars="200" w:firstLine="480"/>
        <w:rPr>
          <w:sz w:val="24"/>
        </w:rPr>
      </w:pPr>
      <w:r>
        <w:rPr>
          <w:rFonts w:hint="eastAsia"/>
          <w:sz w:val="24"/>
        </w:rPr>
        <w:t>2.</w:t>
      </w:r>
      <w:r>
        <w:rPr>
          <w:rFonts w:hint="eastAsia"/>
          <w:sz w:val="24"/>
        </w:rPr>
        <w:t>中世纪艺术（理解）</w:t>
      </w:r>
    </w:p>
    <w:p w:rsidR="006D1771" w:rsidRDefault="00601C7F">
      <w:pPr>
        <w:spacing w:line="440" w:lineRule="exact"/>
        <w:ind w:firstLineChars="200" w:firstLine="480"/>
        <w:rPr>
          <w:sz w:val="24"/>
        </w:rPr>
      </w:pPr>
      <w:r>
        <w:rPr>
          <w:rFonts w:hint="eastAsia"/>
          <w:sz w:val="24"/>
        </w:rPr>
        <w:lastRenderedPageBreak/>
        <w:t>3.</w:t>
      </w:r>
      <w:r>
        <w:rPr>
          <w:rFonts w:hint="eastAsia"/>
          <w:sz w:val="24"/>
        </w:rPr>
        <w:t>欧洲文艺复兴时期美术（理解）</w:t>
      </w:r>
    </w:p>
    <w:p w:rsidR="006D1771" w:rsidRDefault="00601C7F">
      <w:pPr>
        <w:spacing w:line="440" w:lineRule="exact"/>
        <w:ind w:firstLineChars="200" w:firstLine="480"/>
        <w:rPr>
          <w:sz w:val="24"/>
        </w:rPr>
      </w:pPr>
      <w:r>
        <w:rPr>
          <w:rFonts w:hint="eastAsia"/>
          <w:sz w:val="24"/>
        </w:rPr>
        <w:t>4.</w:t>
      </w:r>
      <w:r>
        <w:rPr>
          <w:sz w:val="24"/>
        </w:rPr>
        <w:t>17</w:t>
      </w:r>
      <w:r>
        <w:rPr>
          <w:rFonts w:hint="eastAsia"/>
          <w:sz w:val="24"/>
        </w:rPr>
        <w:t>、</w:t>
      </w:r>
      <w:r>
        <w:rPr>
          <w:sz w:val="24"/>
        </w:rPr>
        <w:t>18</w:t>
      </w:r>
      <w:r>
        <w:rPr>
          <w:rFonts w:hint="eastAsia"/>
          <w:sz w:val="24"/>
        </w:rPr>
        <w:t>世纪欧洲艺术（理解）</w:t>
      </w:r>
    </w:p>
    <w:p w:rsidR="006D1771" w:rsidRDefault="00601C7F">
      <w:pPr>
        <w:spacing w:line="440" w:lineRule="exact"/>
        <w:ind w:firstLineChars="200" w:firstLine="480"/>
        <w:rPr>
          <w:sz w:val="24"/>
        </w:rPr>
      </w:pPr>
      <w:r>
        <w:rPr>
          <w:rFonts w:hint="eastAsia"/>
          <w:sz w:val="24"/>
        </w:rPr>
        <w:t>5.</w:t>
      </w:r>
      <w:r>
        <w:rPr>
          <w:sz w:val="24"/>
        </w:rPr>
        <w:t>19</w:t>
      </w:r>
      <w:r>
        <w:rPr>
          <w:rFonts w:hint="eastAsia"/>
          <w:sz w:val="24"/>
        </w:rPr>
        <w:t>世纪以法国为中心的艺术运动（理解）</w:t>
      </w:r>
    </w:p>
    <w:p w:rsidR="006D1771" w:rsidRDefault="00601C7F">
      <w:pPr>
        <w:spacing w:line="440" w:lineRule="exact"/>
        <w:ind w:firstLineChars="200" w:firstLine="480"/>
        <w:rPr>
          <w:sz w:val="24"/>
        </w:rPr>
      </w:pPr>
      <w:r>
        <w:rPr>
          <w:rFonts w:hint="eastAsia"/>
          <w:sz w:val="24"/>
        </w:rPr>
        <w:t>6.</w:t>
      </w:r>
      <w:r>
        <w:rPr>
          <w:sz w:val="24"/>
        </w:rPr>
        <w:t>18</w:t>
      </w:r>
      <w:r>
        <w:rPr>
          <w:rFonts w:hint="eastAsia"/>
          <w:sz w:val="24"/>
        </w:rPr>
        <w:t>、</w:t>
      </w:r>
      <w:r>
        <w:rPr>
          <w:sz w:val="24"/>
        </w:rPr>
        <w:t>19</w:t>
      </w:r>
      <w:r>
        <w:rPr>
          <w:rFonts w:hint="eastAsia"/>
          <w:sz w:val="24"/>
        </w:rPr>
        <w:t>世纪法国以外的欧美艺术（理解）</w:t>
      </w:r>
    </w:p>
    <w:p w:rsidR="006D1771" w:rsidRDefault="00601C7F">
      <w:pPr>
        <w:spacing w:line="440" w:lineRule="exact"/>
        <w:ind w:firstLineChars="200" w:firstLine="480"/>
        <w:rPr>
          <w:sz w:val="24"/>
        </w:rPr>
      </w:pPr>
      <w:r>
        <w:rPr>
          <w:rFonts w:hint="eastAsia"/>
          <w:sz w:val="24"/>
        </w:rPr>
        <w:t>7.</w:t>
      </w:r>
      <w:r>
        <w:rPr>
          <w:sz w:val="24"/>
        </w:rPr>
        <w:t>19</w:t>
      </w:r>
      <w:r>
        <w:rPr>
          <w:rFonts w:hint="eastAsia"/>
          <w:sz w:val="24"/>
        </w:rPr>
        <w:t>世纪至</w:t>
      </w:r>
      <w:r>
        <w:rPr>
          <w:sz w:val="24"/>
        </w:rPr>
        <w:t>20</w:t>
      </w:r>
      <w:r>
        <w:rPr>
          <w:rFonts w:hint="eastAsia"/>
          <w:sz w:val="24"/>
        </w:rPr>
        <w:t>世纪末西方现代艺术（理解）</w:t>
      </w:r>
    </w:p>
    <w:p w:rsidR="006D1771" w:rsidRDefault="00601C7F">
      <w:pPr>
        <w:pStyle w:val="NewNewNewNew"/>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szCs w:val="24"/>
          <w:lang w:val="zh-CN"/>
        </w:rPr>
        <w:t>重点：</w:t>
      </w:r>
      <w:r>
        <w:rPr>
          <w:rFonts w:asciiTheme="minorEastAsia" w:eastAsiaTheme="minorEastAsia" w:hAnsiTheme="minorEastAsia" w:cs="宋体" w:hint="eastAsia"/>
          <w:sz w:val="24"/>
        </w:rPr>
        <w:t>了解整个美术发展史的源起与变迁脉络</w:t>
      </w:r>
    </w:p>
    <w:p w:rsidR="006D1771" w:rsidRDefault="00601C7F">
      <w:pPr>
        <w:pStyle w:val="NewNewNewNew"/>
        <w:spacing w:line="44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rPr>
        <w:t>难点：从所学内容中找到为己所用的知识内容；而难点则在于中外相同或不同历史时期美术作品或美术现象的横向比较。</w:t>
      </w:r>
    </w:p>
    <w:p w:rsidR="006D1771" w:rsidRDefault="00601C7F">
      <w:pPr>
        <w:spacing w:line="440" w:lineRule="exact"/>
        <w:ind w:firstLineChars="200" w:firstLine="560"/>
        <w:rPr>
          <w:rFonts w:eastAsia="黑体"/>
          <w:bCs/>
          <w:sz w:val="28"/>
          <w:szCs w:val="28"/>
        </w:rPr>
      </w:pPr>
      <w:r>
        <w:rPr>
          <w:rFonts w:eastAsia="黑体" w:hint="eastAsia"/>
          <w:bCs/>
          <w:sz w:val="28"/>
          <w:szCs w:val="28"/>
        </w:rPr>
        <w:t>三、学时分配表</w:t>
      </w:r>
    </w:p>
    <w:tbl>
      <w:tblPr>
        <w:tblW w:w="7920" w:type="dxa"/>
        <w:jc w:val="center"/>
        <w:tblLayout w:type="fixed"/>
        <w:tblLook w:val="04A0"/>
      </w:tblPr>
      <w:tblGrid>
        <w:gridCol w:w="900"/>
        <w:gridCol w:w="3780"/>
        <w:gridCol w:w="900"/>
        <w:gridCol w:w="1260"/>
        <w:gridCol w:w="1080"/>
      </w:tblGrid>
      <w:tr w:rsidR="006D1771">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序号</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内容</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讲授</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课内实践</w:t>
            </w: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小计</w:t>
            </w:r>
          </w:p>
        </w:tc>
      </w:tr>
      <w:tr w:rsidR="006D1771">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原始社会的美术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奴隶制时代的美术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战国秦汉美术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魏晋南北朝时期的美术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68"/>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5</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隋唐美术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50"/>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6</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五代两宋时期的美术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14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7</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元代美术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8</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明清美术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110"/>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9</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近代美术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86"/>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0</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原始及古代艺术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90"/>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中世纪艺术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22"/>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欧洲文艺复兴时期美术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r>
      <w:tr w:rsidR="006D1771">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17</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18</w:t>
            </w:r>
            <w:r>
              <w:rPr>
                <w:rFonts w:asciiTheme="minorEastAsia" w:eastAsiaTheme="minorEastAsia" w:hAnsiTheme="minorEastAsia" w:cs="宋体" w:hint="eastAsia"/>
                <w:sz w:val="24"/>
                <w:szCs w:val="24"/>
              </w:rPr>
              <w:t>世纪欧洲艺术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73"/>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世纪以法国为中心的艺术运动</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63"/>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18</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世纪法国以外的欧美艺术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53"/>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世纪至</w:t>
            </w:r>
            <w:r>
              <w:rPr>
                <w:rFonts w:asciiTheme="minorEastAsia" w:eastAsiaTheme="minorEastAsia" w:hAnsiTheme="minorEastAsia" w:cs="宋体"/>
                <w:sz w:val="24"/>
                <w:szCs w:val="24"/>
              </w:rPr>
              <w:t>20</w:t>
            </w:r>
            <w:r>
              <w:rPr>
                <w:rFonts w:asciiTheme="minorEastAsia" w:eastAsiaTheme="minorEastAsia" w:hAnsiTheme="minorEastAsia" w:cs="宋体" w:hint="eastAsia"/>
                <w:sz w:val="24"/>
                <w:szCs w:val="24"/>
              </w:rPr>
              <w:t>世纪末西方现代艺术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合计</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32</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四、有关说明</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（一）先修课程</w:t>
      </w:r>
    </w:p>
    <w:p w:rsidR="006D1771" w:rsidRDefault="009407CD">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设计</w:t>
      </w:r>
      <w:r w:rsidR="00601C7F">
        <w:rPr>
          <w:rFonts w:asciiTheme="minorEastAsia" w:eastAsiaTheme="minorEastAsia" w:hAnsiTheme="minorEastAsia" w:cs="宋体" w:hint="eastAsia"/>
          <w:bCs/>
          <w:sz w:val="24"/>
          <w:szCs w:val="24"/>
          <w:lang w:val="zh-CN"/>
        </w:rPr>
        <w:t>素描、色彩</w:t>
      </w:r>
      <w:r>
        <w:rPr>
          <w:rFonts w:asciiTheme="minorEastAsia" w:eastAsiaTheme="minorEastAsia" w:hAnsiTheme="minorEastAsia" w:cs="宋体" w:hint="eastAsia"/>
          <w:bCs/>
          <w:sz w:val="24"/>
          <w:szCs w:val="24"/>
          <w:lang w:val="zh-CN"/>
        </w:rPr>
        <w:t>。</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（二）教学建议</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rPr>
        <w:lastRenderedPageBreak/>
        <w:t xml:space="preserve">1. </w:t>
      </w:r>
      <w:r>
        <w:rPr>
          <w:rFonts w:asciiTheme="minorEastAsia" w:eastAsiaTheme="minorEastAsia" w:hAnsiTheme="minorEastAsia" w:cs="宋体" w:hint="eastAsia"/>
          <w:bCs/>
          <w:sz w:val="24"/>
          <w:szCs w:val="24"/>
          <w:lang w:val="zh-CN"/>
        </w:rPr>
        <w:t>所有学时均为课内学时，根据具体情况进行各类艺术作品的鉴赏。</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2. </w:t>
      </w:r>
      <w:r>
        <w:rPr>
          <w:rFonts w:ascii="宋体" w:hAnsi="宋体" w:hint="eastAsia"/>
          <w:color w:val="000000"/>
          <w:sz w:val="24"/>
        </w:rPr>
        <w:t>考核内容结合数字媒体艺术专业特点设计课题，学生成绩为平时成绩（40%）加考试成绩（60%）。</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（三）教材及教学参考书</w:t>
      </w:r>
    </w:p>
    <w:p w:rsidR="009407CD" w:rsidRDefault="009407CD" w:rsidP="009407CD">
      <w:pPr>
        <w:pStyle w:val="NewNewNewNew"/>
        <w:spacing w:line="440" w:lineRule="exact"/>
        <w:ind w:firstLineChars="206" w:firstLine="494"/>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zh-CN"/>
        </w:rPr>
        <w:t>1．李福顺  新编中国美术史纲要  西南师范大学出版社</w:t>
      </w:r>
    </w:p>
    <w:p w:rsidR="009407CD" w:rsidRDefault="009407CD" w:rsidP="009407CD">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2．洪再新  中国美术史          中国美术学院出版社</w:t>
      </w:r>
    </w:p>
    <w:p w:rsidR="009407CD" w:rsidRDefault="009407CD" w:rsidP="009407CD">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3．邵大箴  图式与精神          中国人民大学出版社</w:t>
      </w:r>
    </w:p>
    <w:p w:rsidR="009407CD" w:rsidRDefault="009407CD" w:rsidP="009407CD">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5．陈加洛  外国美术史纲要      西南师范大学出版社出版</w:t>
      </w:r>
    </w:p>
    <w:p w:rsidR="009407CD" w:rsidRDefault="009407CD" w:rsidP="009407CD">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 xml:space="preserve">6. </w:t>
      </w:r>
      <w:r>
        <w:rPr>
          <w:rFonts w:asciiTheme="minorEastAsia" w:eastAsiaTheme="minorEastAsia" w:hAnsiTheme="minorEastAsia" w:cs="宋体" w:hint="eastAsia"/>
          <w:sz w:val="24"/>
          <w:szCs w:val="24"/>
          <w:lang w:val="zh-CN"/>
        </w:rPr>
        <w:t>黄宗贤</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lang w:val="zh-CN"/>
        </w:rPr>
        <w:t>中国美术史纲要       西南师范大学出版社出版。</w:t>
      </w:r>
    </w:p>
    <w:p w:rsidR="009407CD" w:rsidRDefault="009407CD" w:rsidP="009407CD">
      <w:pPr>
        <w:pStyle w:val="NewNewNewNew"/>
        <w:spacing w:line="440" w:lineRule="exact"/>
        <w:ind w:firstLineChars="200" w:firstLine="480"/>
        <w:rPr>
          <w:rFonts w:asciiTheme="minorEastAsia" w:eastAsiaTheme="minorEastAsia" w:hAnsiTheme="minorEastAsia" w:cs="宋体"/>
          <w:sz w:val="24"/>
          <w:szCs w:val="24"/>
        </w:rPr>
      </w:pPr>
    </w:p>
    <w:p w:rsidR="006D1771" w:rsidRPr="009407CD" w:rsidRDefault="006D1771">
      <w:pPr>
        <w:pStyle w:val="NewNewNewNew"/>
        <w:spacing w:line="440" w:lineRule="exact"/>
        <w:ind w:firstLineChars="200" w:firstLine="480"/>
        <w:jc w:val="right"/>
        <w:rPr>
          <w:rFonts w:asciiTheme="minorEastAsia" w:eastAsiaTheme="minorEastAsia" w:hAnsiTheme="minorEastAsia" w:cs="宋体"/>
          <w:sz w:val="24"/>
          <w:szCs w:val="24"/>
        </w:rPr>
      </w:pPr>
    </w:p>
    <w:p w:rsidR="006D1771" w:rsidRDefault="00601C7F">
      <w:pPr>
        <w:pStyle w:val="NewNew"/>
        <w:spacing w:line="440" w:lineRule="exact"/>
        <w:ind w:firstLineChars="200" w:firstLine="480"/>
        <w:jc w:val="right"/>
        <w:rPr>
          <w:rFonts w:ascii="宋体"/>
          <w:sz w:val="24"/>
          <w:szCs w:val="24"/>
        </w:rPr>
      </w:pPr>
      <w:r>
        <w:rPr>
          <w:rFonts w:ascii="宋体" w:hAnsi="宋体" w:cs="宋体" w:hint="eastAsia"/>
          <w:sz w:val="24"/>
          <w:szCs w:val="24"/>
        </w:rPr>
        <w:t>执笔人：彭  伟</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spacing w:line="440" w:lineRule="exact"/>
        <w:ind w:right="482"/>
        <w:rPr>
          <w:rFonts w:ascii="宋体" w:hAnsi="宋体" w:cs="宋体"/>
          <w:sz w:val="24"/>
        </w:rPr>
      </w:pPr>
    </w:p>
    <w:p w:rsidR="006D1771" w:rsidRDefault="006D1771">
      <w:pPr>
        <w:rPr>
          <w:rFonts w:ascii="宋体" w:hAnsi="宋体" w:cs="宋体"/>
          <w:color w:val="000000"/>
          <w:sz w:val="24"/>
        </w:rPr>
      </w:pPr>
    </w:p>
    <w:p w:rsidR="006D1771" w:rsidRDefault="00601C7F">
      <w:pPr>
        <w:widowControl/>
        <w:jc w:val="left"/>
        <w:rPr>
          <w:sz w:val="24"/>
        </w:rPr>
      </w:pPr>
      <w:r>
        <w:rPr>
          <w:sz w:val="24"/>
        </w:rPr>
        <w:br w:type="page"/>
      </w:r>
    </w:p>
    <w:p w:rsidR="006D1771" w:rsidRDefault="00DE6B94">
      <w:pPr>
        <w:spacing w:line="240" w:lineRule="atLeast"/>
        <w:rPr>
          <w:rFonts w:cs="宋体"/>
          <w:color w:val="000000"/>
          <w:szCs w:val="21"/>
        </w:rPr>
      </w:pPr>
      <w:r>
        <w:rPr>
          <w:rFonts w:cs="宋体"/>
          <w:color w:val="000000"/>
          <w:szCs w:val="21"/>
        </w:rPr>
        <w:lastRenderedPageBreak/>
        <w:pict>
          <v:shape id="_x0000_s1044" type="#_x0000_t202" style="position:absolute;left:0;text-align:left;margin-left:-7.5pt;margin-top:2.55pt;width:108pt;height:19.35pt;z-index:273327104" o:gfxdata="UEsDBAoAAAAAAIdO4kAAAAAAAAAAAAAAAAAEAAAAZHJzL1BLAwQUAAAACACHTuJAJ99nL9UAAAAI&#10;AQAADwAAAGRycy9kb3ducmV2LnhtbE2PwU7DMBBE70j8g7VI3FrbgaKSxukBKVTigmj5ADdekqjx&#10;OordJvTrWU5wHM1o5k2xnX0vLjjGLpABvVQgkOrgOmoMfB6qxRpETJac7QOhgW+MsC1vbwqbuzDR&#10;B172qRFcQjG3BtqUhlzKWLfobVyGAYm9rzB6m1iOjXSjnbjc9zJT6kl62xEvtHbAlxbr0/7seUSF&#10;16u7Trt5zN6etX+v4o4qY+7vtNqASDinvzD84jM6lMx0DGdyUfQGFnrFX5KBlQbBfqY066OBx4c1&#10;yLKQ/w+UP1BLAwQUAAAACACHTuJAfO78E/4BAAAmBAAADgAAAGRycy9lMm9Eb2MueG1srVPbjtMw&#10;EH1H4h8sv9Okt90laroCyiIktIAWPmAaO4kl3zR2m/TvGbsXusADQuTBGY/HxzPnzKzuR6PZXmJQ&#10;ztZ8Oik5k7ZxQtmu5t+/Pby64yxEsAK0s7LmBxn4/frli9XgKzlzvdNCIiMQG6rB17yP0VdFEZpe&#10;GggT56Wlw9ahgUhb7AqBMBC60cWsLG+KwaHw6BoZAnk3x0O+zvhtK5v4uW2DjEzXnHKLecW8btNa&#10;rFdQdQi+V80pDfiHLAwoS49eoDYQge1Q/QZlVIMuuDZOGmcK17aqkbkGqmZa/lLNUw9e5lqInOAv&#10;NIX/B9s87r8gU4K0m5FUFgyJ9HUHgr1BdAObzxNFgw8VRT55io3jWzdS+NkfyJkqH1s06U81MTon&#10;sg8XguUYWZMuzW+nNyUdNXQ2WyxvF8sEU/y87THED9IZloyaIwmYeYX9pxCPoeeQ9FhwWokHpXXe&#10;YLd9p5HtgcR+yN8J/VmYtmyo+evlbEl5APVcqyGSaTyxEGyX33t2I1wDl/n7E3BKbAOhPyaQEVIY&#10;VEZFidnqJYj3VrB48MSzpZHgKRkjBWda0gQlK0dGUPpvIok7bdMjMnf7iaUk2FGYZMVxOxJoMrdO&#10;HEhE/dFSE6WByMb0rpwvOMOzd3vt3XlUXU9iZMmLhELNmFU7DU7q9us92dfjv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99nL9UAAAAIAQAADwAAAAAAAAABACAAAAAiAAAAZHJzL2Rvd25yZXYu&#10;eG1sUEsBAhQAFAAAAAgAh07iQHzu/BP+AQAAJgQAAA4AAAAAAAAAAQAgAAAAJAEAAGRycy9lMm9E&#10;b2MueG1sUEsFBgAAAAAGAAYAWQEAAJQFAAAAAA==&#10;">
            <v:textbox inset="0,1.42pt,0,1.42pt">
              <w:txbxContent>
                <w:p w:rsidR="00A36A47" w:rsidRDefault="00A36A47">
                  <w:pPr>
                    <w:jc w:val="center"/>
                    <w:rPr>
                      <w:rFonts w:asciiTheme="minorEastAsia" w:eastAsiaTheme="minorEastAsia" w:hAnsiTheme="minorEastAsia"/>
                      <w:szCs w:val="21"/>
                    </w:rPr>
                  </w:pPr>
                  <w:r>
                    <w:rPr>
                      <w:rFonts w:asciiTheme="minorEastAsia" w:eastAsiaTheme="minorEastAsia" w:hAnsiTheme="minorEastAsia" w:hint="eastAsia"/>
                      <w:bCs/>
                      <w:szCs w:val="21"/>
                    </w:rPr>
                    <w:t>课程代码：</w:t>
                  </w:r>
                  <w:r>
                    <w:rPr>
                      <w:rFonts w:eastAsiaTheme="minorEastAsia" w:hint="eastAsia"/>
                      <w:szCs w:val="21"/>
                    </w:rPr>
                    <w:t>17071520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263" w:name="_Toc21595"/>
      <w:bookmarkStart w:id="264" w:name="_Toc470006428"/>
      <w:bookmarkStart w:id="265" w:name="_Toc476318184"/>
      <w:bookmarkStart w:id="266" w:name="_Toc500234742"/>
      <w:r>
        <w:rPr>
          <w:rFonts w:ascii="黑体" w:eastAsia="黑体" w:hAnsi="黑体" w:cs="宋体" w:hint="eastAsia"/>
          <w:b w:val="0"/>
          <w:color w:val="000000"/>
        </w:rPr>
        <w:t>展示装置设计课程教学大纲</w:t>
      </w:r>
      <w:bookmarkEnd w:id="263"/>
      <w:bookmarkEnd w:id="264"/>
      <w:bookmarkEnd w:id="265"/>
      <w:bookmarkEnd w:id="266"/>
    </w:p>
    <w:p w:rsidR="006D1771" w:rsidRDefault="00601C7F">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360" w:lineRule="exact"/>
        <w:jc w:val="center"/>
        <w:rPr>
          <w:bCs/>
          <w:sz w:val="24"/>
        </w:rPr>
      </w:pPr>
    </w:p>
    <w:p w:rsidR="006D1771" w:rsidRDefault="00601C7F">
      <w:pPr>
        <w:spacing w:line="44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一、课程的性质、目的和任务</w:t>
      </w:r>
    </w:p>
    <w:p w:rsidR="006D1771" w:rsidRDefault="00601C7F">
      <w:pPr>
        <w:spacing w:line="440" w:lineRule="exact"/>
        <w:ind w:firstLineChars="200" w:firstLine="480"/>
        <w:rPr>
          <w:rFonts w:cs="宋体"/>
          <w:color w:val="000000"/>
          <w:sz w:val="24"/>
        </w:rPr>
      </w:pPr>
      <w:r>
        <w:rPr>
          <w:rFonts w:ascii="宋体" w:hAnsi="宋体" w:cs="宋体" w:hint="eastAsia"/>
          <w:color w:val="000000"/>
          <w:sz w:val="24"/>
        </w:rPr>
        <w:t>展示装置设计</w:t>
      </w:r>
      <w:r>
        <w:rPr>
          <w:rFonts w:cs="宋体"/>
          <w:color w:val="000000"/>
          <w:sz w:val="24"/>
        </w:rPr>
        <w:t>是</w:t>
      </w:r>
      <w:r>
        <w:rPr>
          <w:rFonts w:cs="宋体" w:hint="eastAsia"/>
          <w:color w:val="000000"/>
          <w:sz w:val="24"/>
        </w:rPr>
        <w:t>数字媒体艺术</w:t>
      </w:r>
      <w:r>
        <w:rPr>
          <w:rFonts w:cs="宋体"/>
          <w:color w:val="000000"/>
          <w:sz w:val="24"/>
        </w:rPr>
        <w:t>专业</w:t>
      </w:r>
      <w:r>
        <w:rPr>
          <w:rFonts w:cs="宋体" w:hint="eastAsia"/>
          <w:color w:val="000000"/>
          <w:sz w:val="24"/>
        </w:rPr>
        <w:t>的一门专业</w:t>
      </w:r>
      <w:r w:rsidR="00EA01D8">
        <w:rPr>
          <w:rFonts w:cs="宋体" w:hint="eastAsia"/>
          <w:color w:val="000000"/>
          <w:sz w:val="24"/>
        </w:rPr>
        <w:t>选修</w:t>
      </w:r>
      <w:r>
        <w:rPr>
          <w:rFonts w:cs="宋体" w:hint="eastAsia"/>
          <w:color w:val="000000"/>
          <w:sz w:val="24"/>
        </w:rPr>
        <w:t>课</w:t>
      </w:r>
      <w:r>
        <w:rPr>
          <w:rFonts w:cs="宋体"/>
          <w:color w:val="000000"/>
          <w:sz w:val="24"/>
        </w:rPr>
        <w:t>。本课程通过对理论讲授的形式，对国内外优秀的交互媒体展示设计作品案例进行详细的分析，组织学生小组进行网络资料搜集，归纳总结、课堂讨论、学生演讲会等多种途径，引导学生掌握交互空间设计的基本概念，基本理论和历史沿革；了解交互展示设计的创作实践中的各种媒介，运用现代科技手段，新型媒介手段，现代科技手段进行艺术实验和展示空间方案的创作。本课程的基本任务</w:t>
      </w:r>
      <w:r>
        <w:rPr>
          <w:rFonts w:cs="宋体" w:hint="eastAsia"/>
          <w:color w:val="000000"/>
          <w:sz w:val="24"/>
        </w:rPr>
        <w:t>，</w:t>
      </w:r>
      <w:r>
        <w:rPr>
          <w:rFonts w:cs="宋体"/>
          <w:color w:val="000000"/>
          <w:sz w:val="24"/>
        </w:rPr>
        <w:t>要求学生能够了解交互展示设计的基本发展趋势，掌握一定的媒体介质和空间影像表现意识，完成的交互展示设计方案。</w:t>
      </w:r>
    </w:p>
    <w:p w:rsidR="006D1771" w:rsidRDefault="00601C7F">
      <w:pPr>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二、课程基本内容和要求</w:t>
      </w:r>
    </w:p>
    <w:p w:rsidR="006D1771" w:rsidRDefault="00601C7F">
      <w:pPr>
        <w:spacing w:line="440" w:lineRule="exact"/>
        <w:jc w:val="left"/>
        <w:rPr>
          <w:sz w:val="24"/>
        </w:rPr>
      </w:pPr>
      <w:r>
        <w:rPr>
          <w:rFonts w:hint="eastAsia"/>
          <w:sz w:val="24"/>
        </w:rPr>
        <w:t xml:space="preserve">  </w:t>
      </w:r>
      <w:r>
        <w:rPr>
          <w:rFonts w:hint="eastAsia"/>
          <w:sz w:val="24"/>
        </w:rPr>
        <w:t>（一）虚拟现实概述</w:t>
      </w:r>
    </w:p>
    <w:p w:rsidR="006D1771" w:rsidRDefault="00601C7F">
      <w:pPr>
        <w:spacing w:line="440" w:lineRule="exact"/>
        <w:ind w:leftChars="-175" w:left="-368"/>
        <w:jc w:val="left"/>
        <w:rPr>
          <w:rFonts w:ascii="宋体" w:hAnsi="宋体" w:cs="宋体"/>
          <w:sz w:val="24"/>
        </w:rPr>
      </w:pPr>
      <w:r>
        <w:rPr>
          <w:rFonts w:hint="eastAsia"/>
          <w:sz w:val="24"/>
        </w:rPr>
        <w:t xml:space="preserve">     </w:t>
      </w:r>
      <w:r>
        <w:rPr>
          <w:rFonts w:ascii="宋体" w:hAnsi="宋体" w:cs="宋体" w:hint="eastAsia"/>
          <w:sz w:val="24"/>
        </w:rPr>
        <w:t xml:space="preserve">  1.虚拟现实简介（了解）</w:t>
      </w:r>
    </w:p>
    <w:p w:rsidR="006D1771" w:rsidRDefault="00601C7F">
      <w:pPr>
        <w:spacing w:line="440" w:lineRule="exact"/>
        <w:jc w:val="left"/>
        <w:rPr>
          <w:rFonts w:ascii="宋体" w:hAnsi="宋体" w:cs="宋体"/>
          <w:sz w:val="24"/>
        </w:rPr>
      </w:pPr>
      <w:r>
        <w:rPr>
          <w:rFonts w:ascii="宋体" w:hAnsi="宋体" w:cs="宋体" w:hint="eastAsia"/>
          <w:sz w:val="24"/>
        </w:rPr>
        <w:t xml:space="preserve">    2.虚拟现实技术的发展（了解）</w:t>
      </w:r>
    </w:p>
    <w:p w:rsidR="006D1771" w:rsidRDefault="00601C7F">
      <w:pPr>
        <w:spacing w:line="440" w:lineRule="exact"/>
        <w:ind w:firstLineChars="200" w:firstLine="480"/>
        <w:jc w:val="left"/>
        <w:rPr>
          <w:rFonts w:ascii="宋体" w:hAnsi="宋体" w:cs="宋体"/>
          <w:sz w:val="24"/>
        </w:rPr>
      </w:pPr>
      <w:r>
        <w:rPr>
          <w:rFonts w:ascii="宋体" w:hAnsi="宋体" w:cs="宋体" w:hint="eastAsia"/>
          <w:sz w:val="24"/>
        </w:rPr>
        <w:t>3.虚拟现实系统的分类（了解）</w:t>
      </w:r>
    </w:p>
    <w:p w:rsidR="006D1771" w:rsidRDefault="00601C7F">
      <w:pPr>
        <w:spacing w:line="440" w:lineRule="exact"/>
        <w:ind w:firstLineChars="200" w:firstLine="480"/>
        <w:jc w:val="left"/>
        <w:rPr>
          <w:rFonts w:ascii="宋体" w:hAnsi="宋体" w:cs="宋体"/>
          <w:sz w:val="24"/>
        </w:rPr>
      </w:pPr>
      <w:r>
        <w:rPr>
          <w:rFonts w:ascii="宋体" w:hAnsi="宋体" w:cs="宋体" w:hint="eastAsia"/>
          <w:sz w:val="24"/>
        </w:rPr>
        <w:t>4.虚拟现实技术在传统设计领域的应用（了解）</w:t>
      </w:r>
    </w:p>
    <w:p w:rsidR="006D1771" w:rsidRDefault="00601C7F">
      <w:pPr>
        <w:spacing w:line="440" w:lineRule="exact"/>
        <w:ind w:firstLineChars="200" w:firstLine="480"/>
        <w:jc w:val="left"/>
        <w:rPr>
          <w:rFonts w:ascii="宋体" w:hAnsi="宋体" w:cs="宋体"/>
          <w:sz w:val="24"/>
        </w:rPr>
      </w:pPr>
      <w:r>
        <w:rPr>
          <w:rFonts w:ascii="宋体" w:hAnsi="宋体" w:cs="宋体" w:hint="eastAsia"/>
          <w:sz w:val="24"/>
        </w:rPr>
        <w:t>5.虚拟交互与VR（掌握）</w:t>
      </w:r>
    </w:p>
    <w:p w:rsidR="006D1771" w:rsidRDefault="00601C7F">
      <w:pPr>
        <w:spacing w:line="440" w:lineRule="exact"/>
        <w:jc w:val="left"/>
        <w:rPr>
          <w:rFonts w:ascii="宋体" w:hAnsi="宋体" w:cs="宋体"/>
          <w:sz w:val="24"/>
        </w:rPr>
      </w:pPr>
      <w:r>
        <w:rPr>
          <w:rFonts w:ascii="宋体" w:hAnsi="宋体" w:cs="宋体" w:hint="eastAsia"/>
          <w:sz w:val="24"/>
        </w:rPr>
        <w:t xml:space="preserve">   要求：认识了解虚拟现实的基本概念，发展情况与分类。</w:t>
      </w:r>
    </w:p>
    <w:p w:rsidR="006D1771" w:rsidRDefault="00601C7F">
      <w:pPr>
        <w:spacing w:line="440" w:lineRule="exact"/>
        <w:jc w:val="left"/>
        <w:rPr>
          <w:rFonts w:ascii="宋体" w:hAnsi="宋体" w:cs="宋体"/>
          <w:sz w:val="24"/>
        </w:rPr>
      </w:pPr>
      <w:r>
        <w:rPr>
          <w:rFonts w:ascii="宋体" w:hAnsi="宋体" w:cs="宋体" w:hint="eastAsia"/>
          <w:sz w:val="24"/>
        </w:rPr>
        <w:t xml:space="preserve">   难点：虚拟交互与VR</w:t>
      </w:r>
    </w:p>
    <w:p w:rsidR="006D1771" w:rsidRDefault="00601C7F">
      <w:pPr>
        <w:spacing w:line="440" w:lineRule="exact"/>
        <w:jc w:val="left"/>
        <w:rPr>
          <w:sz w:val="24"/>
        </w:rPr>
      </w:pPr>
      <w:r>
        <w:rPr>
          <w:rFonts w:hint="eastAsia"/>
          <w:sz w:val="24"/>
        </w:rPr>
        <w:t xml:space="preserve">  </w:t>
      </w:r>
      <w:r>
        <w:rPr>
          <w:rFonts w:hint="eastAsia"/>
          <w:sz w:val="24"/>
        </w:rPr>
        <w:t>（二）虚拟展示概述</w:t>
      </w:r>
    </w:p>
    <w:p w:rsidR="006D1771" w:rsidRDefault="00601C7F">
      <w:pPr>
        <w:spacing w:line="440" w:lineRule="exact"/>
        <w:rPr>
          <w:rFonts w:ascii="宋体" w:hAnsi="宋体" w:cs="宋体"/>
          <w:sz w:val="24"/>
        </w:rPr>
      </w:pPr>
      <w:r>
        <w:rPr>
          <w:rFonts w:ascii="宋体" w:hAnsi="宋体" w:cs="宋体" w:hint="eastAsia"/>
          <w:sz w:val="24"/>
        </w:rPr>
        <w:t xml:space="preserve">    1. 虚拟展示的定义与范围（掌握）</w:t>
      </w:r>
    </w:p>
    <w:p w:rsidR="006D1771" w:rsidRDefault="00601C7F">
      <w:pPr>
        <w:spacing w:line="440" w:lineRule="exact"/>
        <w:ind w:firstLine="480"/>
        <w:rPr>
          <w:rFonts w:ascii="宋体" w:hAnsi="宋体" w:cs="宋体"/>
          <w:sz w:val="24"/>
        </w:rPr>
      </w:pPr>
      <w:r>
        <w:rPr>
          <w:rFonts w:ascii="宋体" w:hAnsi="宋体" w:cs="宋体" w:hint="eastAsia"/>
          <w:sz w:val="24"/>
        </w:rPr>
        <w:t>2. 虚拟展示在展示设计中的应用（掌握）</w:t>
      </w:r>
    </w:p>
    <w:p w:rsidR="006D1771" w:rsidRDefault="00601C7F">
      <w:pPr>
        <w:spacing w:line="440" w:lineRule="exact"/>
        <w:ind w:firstLine="480"/>
        <w:rPr>
          <w:rFonts w:ascii="宋体" w:hAnsi="宋体" w:cs="宋体"/>
          <w:sz w:val="24"/>
        </w:rPr>
      </w:pPr>
      <w:r>
        <w:rPr>
          <w:rFonts w:ascii="宋体" w:hAnsi="宋体" w:cs="宋体" w:hint="eastAsia"/>
          <w:sz w:val="24"/>
        </w:rPr>
        <w:t>3. 虚拟展示交互设计的现状（理解）</w:t>
      </w:r>
    </w:p>
    <w:p w:rsidR="006D1771" w:rsidRDefault="00601C7F">
      <w:pPr>
        <w:spacing w:line="440" w:lineRule="exact"/>
        <w:rPr>
          <w:rFonts w:ascii="宋体" w:hAnsi="宋体" w:cs="宋体"/>
          <w:sz w:val="24"/>
        </w:rPr>
      </w:pPr>
      <w:r>
        <w:rPr>
          <w:rFonts w:ascii="宋体" w:hAnsi="宋体" w:cs="宋体" w:hint="eastAsia"/>
          <w:sz w:val="24"/>
        </w:rPr>
        <w:t xml:space="preserve">   要求：掌握虚拟展示的定义与范围，虚拟展示在展示设计中的应用；理解虚拟展示交互设计的现状</w:t>
      </w:r>
    </w:p>
    <w:p w:rsidR="006D1771" w:rsidRDefault="00601C7F">
      <w:pPr>
        <w:spacing w:line="440" w:lineRule="exact"/>
        <w:rPr>
          <w:sz w:val="24"/>
        </w:rPr>
      </w:pPr>
      <w:r>
        <w:rPr>
          <w:rFonts w:hint="eastAsia"/>
          <w:sz w:val="24"/>
        </w:rPr>
        <w:t xml:space="preserve">   </w:t>
      </w:r>
      <w:r>
        <w:rPr>
          <w:rFonts w:hint="eastAsia"/>
          <w:sz w:val="24"/>
        </w:rPr>
        <w:t>难点</w:t>
      </w:r>
      <w:r>
        <w:rPr>
          <w:rFonts w:hint="eastAsia"/>
          <w:sz w:val="24"/>
        </w:rPr>
        <w:t>:</w:t>
      </w:r>
      <w:r>
        <w:rPr>
          <w:rFonts w:ascii="宋体" w:hAnsi="宋体" w:cs="宋体" w:hint="eastAsia"/>
          <w:sz w:val="24"/>
        </w:rPr>
        <w:t xml:space="preserve"> 虚拟展示在展示设计中的应用</w:t>
      </w:r>
    </w:p>
    <w:p w:rsidR="006D1771" w:rsidRDefault="00601C7F" w:rsidP="00676EFC">
      <w:pPr>
        <w:pStyle w:val="25"/>
        <w:numPr>
          <w:ilvl w:val="0"/>
          <w:numId w:val="47"/>
        </w:numPr>
        <w:spacing w:line="440" w:lineRule="exact"/>
        <w:ind w:firstLineChars="0"/>
        <w:rPr>
          <w:sz w:val="24"/>
        </w:rPr>
      </w:pPr>
      <w:r>
        <w:rPr>
          <w:rFonts w:hint="eastAsia"/>
          <w:sz w:val="24"/>
        </w:rPr>
        <w:t>虚拟装置展示与交互设计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1.虚拟装置展示与交互应用技术的发展（了解）</w:t>
      </w:r>
    </w:p>
    <w:p w:rsidR="006D1771" w:rsidRDefault="00601C7F">
      <w:pPr>
        <w:spacing w:line="440" w:lineRule="exact"/>
        <w:rPr>
          <w:rFonts w:ascii="宋体" w:hAnsi="宋体" w:cs="宋体"/>
          <w:sz w:val="24"/>
        </w:rPr>
      </w:pPr>
      <w:r>
        <w:rPr>
          <w:rFonts w:ascii="宋体" w:hAnsi="宋体" w:cs="宋体" w:hint="eastAsia"/>
          <w:sz w:val="24"/>
        </w:rPr>
        <w:t xml:space="preserve">    2.装置交互设计的技术应用（掌握）</w:t>
      </w:r>
    </w:p>
    <w:p w:rsidR="006D1771" w:rsidRDefault="00601C7F">
      <w:pPr>
        <w:tabs>
          <w:tab w:val="left" w:pos="0"/>
        </w:tabs>
        <w:spacing w:line="440" w:lineRule="exact"/>
        <w:rPr>
          <w:rFonts w:ascii="宋体" w:hAnsi="宋体" w:cs="宋体"/>
          <w:sz w:val="24"/>
        </w:rPr>
      </w:pPr>
      <w:r>
        <w:rPr>
          <w:rFonts w:ascii="宋体" w:hAnsi="宋体" w:cs="宋体" w:hint="eastAsia"/>
          <w:sz w:val="24"/>
        </w:rPr>
        <w:t xml:space="preserve">    3.装置交互设计的设计目的与主要内容（掌握）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4.装置交互设计的设计流程与设计原则（掌握）</w:t>
      </w:r>
    </w:p>
    <w:p w:rsidR="006D1771" w:rsidRDefault="00601C7F">
      <w:pPr>
        <w:spacing w:line="440" w:lineRule="exact"/>
        <w:rPr>
          <w:rFonts w:ascii="宋体" w:hAnsi="宋体" w:cs="宋体"/>
          <w:sz w:val="24"/>
        </w:rPr>
      </w:pPr>
      <w:r>
        <w:rPr>
          <w:rFonts w:ascii="宋体" w:hAnsi="宋体" w:cs="宋体" w:hint="eastAsia"/>
          <w:sz w:val="24"/>
        </w:rPr>
        <w:t xml:space="preserve">   要求：了解虚拟展示与交互应用技术的发展；掌握交互设计的技术应用，设计目的与主要内容，设计流程与设计原则。</w:t>
      </w:r>
    </w:p>
    <w:p w:rsidR="006D1771" w:rsidRDefault="00601C7F">
      <w:pPr>
        <w:spacing w:line="440" w:lineRule="exact"/>
        <w:rPr>
          <w:rFonts w:ascii="宋体" w:hAnsi="宋体" w:cs="宋体"/>
          <w:sz w:val="24"/>
        </w:rPr>
      </w:pPr>
      <w:r>
        <w:rPr>
          <w:rFonts w:hint="eastAsia"/>
          <w:sz w:val="24"/>
        </w:rPr>
        <w:t xml:space="preserve">   </w:t>
      </w:r>
      <w:r>
        <w:rPr>
          <w:rFonts w:hint="eastAsia"/>
          <w:sz w:val="24"/>
        </w:rPr>
        <w:t>难点：装置</w:t>
      </w:r>
      <w:r>
        <w:rPr>
          <w:rFonts w:ascii="宋体" w:hAnsi="宋体" w:cs="宋体" w:hint="eastAsia"/>
          <w:sz w:val="24"/>
        </w:rPr>
        <w:t>交互设计的设计流程与设计原则</w:t>
      </w:r>
    </w:p>
    <w:p w:rsidR="006D1771" w:rsidRDefault="00601C7F">
      <w:pPr>
        <w:spacing w:line="440" w:lineRule="exact"/>
        <w:rPr>
          <w:sz w:val="24"/>
        </w:rPr>
      </w:pPr>
      <w:r>
        <w:rPr>
          <w:rFonts w:hint="eastAsia"/>
          <w:sz w:val="24"/>
        </w:rPr>
        <w:t xml:space="preserve">  </w:t>
      </w:r>
      <w:r>
        <w:rPr>
          <w:rFonts w:hint="eastAsia"/>
          <w:sz w:val="24"/>
        </w:rPr>
        <w:t>（四）装置展示交互设计的案例分析</w:t>
      </w:r>
    </w:p>
    <w:p w:rsidR="006D1771" w:rsidRDefault="00601C7F">
      <w:pPr>
        <w:spacing w:line="440" w:lineRule="exact"/>
        <w:rPr>
          <w:rFonts w:ascii="宋体" w:hAnsi="宋体" w:cs="宋体"/>
          <w:sz w:val="24"/>
        </w:rPr>
      </w:pPr>
      <w:r>
        <w:rPr>
          <w:rFonts w:ascii="宋体" w:hAnsi="宋体" w:cs="宋体" w:hint="eastAsia"/>
          <w:sz w:val="24"/>
        </w:rPr>
        <w:t xml:space="preserve">   1. 国内外装置展示交互设计的发展现状（认识与了解）</w:t>
      </w:r>
    </w:p>
    <w:p w:rsidR="006D1771" w:rsidRDefault="00601C7F">
      <w:pPr>
        <w:spacing w:line="440" w:lineRule="exact"/>
        <w:rPr>
          <w:rFonts w:ascii="宋体" w:hAnsi="宋体" w:cs="宋体"/>
          <w:sz w:val="24"/>
        </w:rPr>
      </w:pPr>
      <w:r>
        <w:rPr>
          <w:rFonts w:ascii="宋体" w:hAnsi="宋体" w:cs="宋体" w:hint="eastAsia"/>
          <w:sz w:val="24"/>
        </w:rPr>
        <w:t xml:space="preserve">   2. 装置展示交互案例分析（理解）</w:t>
      </w:r>
    </w:p>
    <w:p w:rsidR="006D1771" w:rsidRDefault="00601C7F">
      <w:pPr>
        <w:spacing w:line="440" w:lineRule="exact"/>
        <w:rPr>
          <w:rFonts w:ascii="宋体" w:hAnsi="宋体" w:cs="宋体"/>
          <w:sz w:val="24"/>
        </w:rPr>
      </w:pPr>
      <w:r>
        <w:rPr>
          <w:rFonts w:ascii="宋体" w:hAnsi="宋体" w:cs="宋体" w:hint="eastAsia"/>
          <w:sz w:val="24"/>
        </w:rPr>
        <w:t xml:space="preserve">   要求：认识与了解国内外虚拟展示交互设计的发展现状，理解虚拟展示交互案例分析。</w:t>
      </w:r>
    </w:p>
    <w:p w:rsidR="006D1771" w:rsidRDefault="00601C7F">
      <w:pPr>
        <w:spacing w:line="440" w:lineRule="exact"/>
        <w:rPr>
          <w:rFonts w:ascii="宋体" w:hAnsi="宋体" w:cs="宋体"/>
          <w:sz w:val="24"/>
        </w:rPr>
      </w:pPr>
      <w:r>
        <w:rPr>
          <w:rFonts w:ascii="宋体" w:hAnsi="宋体" w:cs="宋体" w:hint="eastAsia"/>
          <w:sz w:val="24"/>
        </w:rPr>
        <w:t xml:space="preserve">   难点：装置展示交互案例分析</w:t>
      </w:r>
    </w:p>
    <w:p w:rsidR="006D1771" w:rsidRDefault="00601C7F">
      <w:pPr>
        <w:spacing w:line="440" w:lineRule="exact"/>
        <w:rPr>
          <w:rFonts w:ascii="宋体" w:hAnsi="宋体" w:cs="宋体"/>
          <w:sz w:val="24"/>
        </w:rPr>
      </w:pPr>
      <w:r>
        <w:rPr>
          <w:rFonts w:ascii="宋体" w:hAnsi="宋体" w:cs="宋体" w:hint="eastAsia"/>
          <w:sz w:val="24"/>
        </w:rPr>
        <w:t xml:space="preserve">  （五）课题实践</w:t>
      </w:r>
    </w:p>
    <w:p w:rsidR="006D1771" w:rsidRDefault="00601C7F">
      <w:pPr>
        <w:spacing w:line="440" w:lineRule="exact"/>
        <w:rPr>
          <w:rFonts w:ascii="宋体" w:hAnsi="宋体" w:cs="宋体"/>
          <w:sz w:val="24"/>
        </w:rPr>
      </w:pPr>
      <w:r>
        <w:rPr>
          <w:rFonts w:ascii="宋体" w:hAnsi="宋体" w:cs="宋体" w:hint="eastAsia"/>
          <w:sz w:val="24"/>
        </w:rPr>
        <w:t xml:space="preserve">   1. 课题策划方案（掌握）</w:t>
      </w:r>
    </w:p>
    <w:p w:rsidR="006D1771" w:rsidRDefault="00601C7F">
      <w:pPr>
        <w:spacing w:line="440" w:lineRule="exact"/>
        <w:rPr>
          <w:rFonts w:ascii="宋体" w:hAnsi="宋体" w:cs="宋体"/>
          <w:sz w:val="24"/>
        </w:rPr>
      </w:pPr>
      <w:r>
        <w:rPr>
          <w:rFonts w:ascii="宋体" w:hAnsi="宋体" w:cs="宋体" w:hint="eastAsia"/>
          <w:sz w:val="24"/>
        </w:rPr>
        <w:t xml:space="preserve">   2. 课题设计（掌握）</w:t>
      </w:r>
    </w:p>
    <w:p w:rsidR="006D1771" w:rsidRDefault="00601C7F">
      <w:pPr>
        <w:spacing w:line="440" w:lineRule="exact"/>
        <w:rPr>
          <w:rFonts w:ascii="宋体" w:hAnsi="宋体" w:cs="宋体"/>
          <w:sz w:val="24"/>
        </w:rPr>
      </w:pPr>
      <w:r>
        <w:rPr>
          <w:rFonts w:ascii="宋体" w:hAnsi="宋体" w:cs="宋体" w:hint="eastAsia"/>
          <w:sz w:val="24"/>
        </w:rPr>
        <w:t xml:space="preserve">   3. 课题实现（掌握）</w:t>
      </w:r>
    </w:p>
    <w:p w:rsidR="006D1771" w:rsidRDefault="00601C7F">
      <w:pPr>
        <w:spacing w:line="440" w:lineRule="exact"/>
        <w:rPr>
          <w:rFonts w:ascii="宋体" w:hAnsi="宋体" w:cs="宋体"/>
          <w:sz w:val="24"/>
        </w:rPr>
      </w:pPr>
      <w:r>
        <w:rPr>
          <w:rFonts w:ascii="宋体" w:hAnsi="宋体" w:cs="宋体" w:hint="eastAsia"/>
          <w:sz w:val="24"/>
        </w:rPr>
        <w:t xml:space="preserve">   要求：能够掌握不同主题和类型的展示空间的交互技术与交互环境，独立设计与实现展示媒体设计</w:t>
      </w:r>
    </w:p>
    <w:p w:rsidR="006D1771" w:rsidRDefault="00601C7F">
      <w:pPr>
        <w:spacing w:line="440" w:lineRule="exact"/>
        <w:rPr>
          <w:rFonts w:ascii="宋体" w:hAnsi="宋体" w:cs="宋体"/>
          <w:sz w:val="24"/>
        </w:rPr>
      </w:pPr>
      <w:r>
        <w:rPr>
          <w:rFonts w:ascii="宋体" w:hAnsi="宋体" w:cs="宋体" w:hint="eastAsia"/>
          <w:sz w:val="24"/>
        </w:rPr>
        <w:t xml:space="preserve">   难点：课题策划方案与设计实践</w:t>
      </w:r>
    </w:p>
    <w:p w:rsidR="006D1771" w:rsidRDefault="00601C7F">
      <w:pPr>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 xml:space="preserve">  三、学时分配表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065"/>
        <w:gridCol w:w="930"/>
        <w:gridCol w:w="1275"/>
        <w:gridCol w:w="965"/>
      </w:tblGrid>
      <w:tr w:rsidR="006D1771">
        <w:trPr>
          <w:jc w:val="center"/>
        </w:trPr>
        <w:tc>
          <w:tcPr>
            <w:tcW w:w="755" w:type="dxa"/>
            <w:tcBorders>
              <w:top w:val="single" w:sz="8" w:space="0" w:color="auto"/>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4065" w:type="dxa"/>
            <w:tcBorders>
              <w:top w:val="single" w:sz="8" w:space="0" w:color="auto"/>
            </w:tcBorders>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930" w:type="dxa"/>
            <w:tcBorders>
              <w:top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讲授</w:t>
            </w:r>
          </w:p>
        </w:tc>
        <w:tc>
          <w:tcPr>
            <w:tcW w:w="1275" w:type="dxa"/>
            <w:tcBorders>
              <w:top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965" w:type="dxa"/>
            <w:tcBorders>
              <w:top w:val="single" w:sz="8" w:space="0" w:color="auto"/>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小计</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w:t>
            </w:r>
          </w:p>
        </w:tc>
        <w:tc>
          <w:tcPr>
            <w:tcW w:w="4065" w:type="dxa"/>
          </w:tcPr>
          <w:p w:rsidR="006D1771" w:rsidRDefault="00601C7F">
            <w:pPr>
              <w:spacing w:line="440" w:lineRule="exact"/>
              <w:jc w:val="left"/>
              <w:rPr>
                <w:rFonts w:ascii="宋体" w:hAnsi="宋体" w:cs="宋体"/>
                <w:color w:val="000000"/>
                <w:sz w:val="24"/>
              </w:rPr>
            </w:pPr>
            <w:r>
              <w:rPr>
                <w:rFonts w:hint="eastAsia"/>
                <w:sz w:val="24"/>
              </w:rPr>
              <w:t>虚拟现实概述</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4065" w:type="dxa"/>
          </w:tcPr>
          <w:p w:rsidR="006D1771" w:rsidRDefault="00601C7F">
            <w:pPr>
              <w:spacing w:line="440" w:lineRule="exact"/>
              <w:rPr>
                <w:rFonts w:ascii="宋体" w:hAnsi="宋体" w:cs="宋体"/>
                <w:color w:val="000000"/>
                <w:sz w:val="24"/>
              </w:rPr>
            </w:pPr>
            <w:r>
              <w:rPr>
                <w:rFonts w:hint="eastAsia"/>
                <w:sz w:val="24"/>
              </w:rPr>
              <w:t>虚拟展示概述</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w:t>
            </w:r>
          </w:p>
        </w:tc>
        <w:tc>
          <w:tcPr>
            <w:tcW w:w="4065" w:type="dxa"/>
          </w:tcPr>
          <w:p w:rsidR="006D1771" w:rsidRDefault="00601C7F">
            <w:pPr>
              <w:spacing w:line="440" w:lineRule="exact"/>
              <w:rPr>
                <w:sz w:val="24"/>
              </w:rPr>
            </w:pPr>
            <w:r>
              <w:rPr>
                <w:rFonts w:hint="eastAsia"/>
                <w:sz w:val="24"/>
              </w:rPr>
              <w:t>虚拟展示与交互设计</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trHeight w:val="422"/>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4065" w:type="dxa"/>
          </w:tcPr>
          <w:p w:rsidR="006D1771" w:rsidRDefault="00601C7F">
            <w:pPr>
              <w:spacing w:line="440" w:lineRule="exact"/>
              <w:rPr>
                <w:rFonts w:ascii="宋体" w:hAnsi="宋体" w:cs="宋体"/>
                <w:color w:val="000000"/>
                <w:sz w:val="24"/>
              </w:rPr>
            </w:pPr>
            <w:r>
              <w:rPr>
                <w:rFonts w:hint="eastAsia"/>
                <w:sz w:val="24"/>
              </w:rPr>
              <w:t>虚拟展示交互设计的案例分析</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5</w:t>
            </w:r>
          </w:p>
        </w:tc>
        <w:tc>
          <w:tcPr>
            <w:tcW w:w="4065" w:type="dxa"/>
          </w:tcPr>
          <w:p w:rsidR="006D1771" w:rsidRDefault="00601C7F">
            <w:pPr>
              <w:spacing w:line="440" w:lineRule="exact"/>
              <w:rPr>
                <w:rFonts w:ascii="宋体" w:hAnsi="宋体" w:cs="宋体"/>
                <w:color w:val="000000"/>
                <w:sz w:val="24"/>
              </w:rPr>
            </w:pPr>
            <w:r>
              <w:rPr>
                <w:rFonts w:hint="eastAsia"/>
                <w:sz w:val="24"/>
              </w:rPr>
              <w:t>课题实践</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12</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12</w:t>
            </w:r>
          </w:p>
        </w:tc>
      </w:tr>
      <w:tr w:rsidR="006D1771">
        <w:trPr>
          <w:cantSplit/>
          <w:jc w:val="center"/>
        </w:trPr>
        <w:tc>
          <w:tcPr>
            <w:tcW w:w="4820" w:type="dxa"/>
            <w:gridSpan w:val="2"/>
            <w:tcBorders>
              <w:left w:val="single" w:sz="8" w:space="0" w:color="auto"/>
              <w:bottom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930" w:type="dxa"/>
            <w:tcBorders>
              <w:bottom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c>
          <w:tcPr>
            <w:tcW w:w="1275" w:type="dxa"/>
            <w:tcBorders>
              <w:bottom w:val="single" w:sz="8" w:space="0" w:color="auto"/>
            </w:tcBorders>
            <w:vAlign w:val="center"/>
          </w:tcPr>
          <w:p w:rsidR="006D1771" w:rsidRDefault="006D1771">
            <w:pPr>
              <w:spacing w:line="440" w:lineRule="exact"/>
              <w:jc w:val="center"/>
              <w:rPr>
                <w:rFonts w:ascii="宋体" w:hAnsi="宋体" w:cs="宋体"/>
                <w:color w:val="000000"/>
                <w:sz w:val="24"/>
              </w:rPr>
            </w:pPr>
          </w:p>
        </w:tc>
        <w:tc>
          <w:tcPr>
            <w:tcW w:w="965" w:type="dxa"/>
            <w:tcBorders>
              <w:bottom w:val="single" w:sz="8" w:space="0" w:color="auto"/>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r>
    </w:tbl>
    <w:p w:rsidR="006D1771" w:rsidRDefault="00601C7F">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四、有关说明</w:t>
      </w:r>
    </w:p>
    <w:p w:rsidR="009407CD" w:rsidRDefault="00601C7F">
      <w:pPr>
        <w:spacing w:line="440" w:lineRule="exact"/>
        <w:rPr>
          <w:rFonts w:ascii="宋体" w:hAnsi="宋体" w:cs="宋体"/>
          <w:color w:val="000000"/>
          <w:sz w:val="24"/>
        </w:rPr>
      </w:pPr>
      <w:r>
        <w:rPr>
          <w:rFonts w:ascii="宋体" w:hAnsi="宋体" w:cs="宋体" w:hint="eastAsia"/>
          <w:color w:val="000000"/>
          <w:sz w:val="24"/>
        </w:rPr>
        <w:t xml:space="preserve">  （一）先修课程</w:t>
      </w:r>
    </w:p>
    <w:p w:rsidR="006D1771" w:rsidRDefault="00601C7F">
      <w:pPr>
        <w:spacing w:line="440" w:lineRule="exact"/>
        <w:rPr>
          <w:rFonts w:ascii="宋体" w:hAnsi="宋体" w:cs="宋体"/>
          <w:color w:val="000000"/>
          <w:sz w:val="24"/>
        </w:rPr>
      </w:pPr>
      <w:r>
        <w:rPr>
          <w:rFonts w:ascii="宋体" w:hAnsi="宋体" w:cs="宋体" w:hint="eastAsia"/>
          <w:color w:val="000000"/>
          <w:sz w:val="24"/>
        </w:rPr>
        <w:t>专业导论</w:t>
      </w:r>
      <w:r w:rsidR="009407CD">
        <w:rPr>
          <w:rFonts w:ascii="宋体" w:hAnsi="宋体" w:cs="宋体" w:hint="eastAsia"/>
          <w:color w:val="000000"/>
          <w:sz w:val="24"/>
        </w:rPr>
        <w:t>与职业发展</w:t>
      </w:r>
      <w:r>
        <w:rPr>
          <w:rFonts w:ascii="宋体" w:hAnsi="宋体" w:cs="宋体" w:hint="eastAsia"/>
          <w:color w:val="000000"/>
          <w:sz w:val="24"/>
        </w:rPr>
        <w:t>，数字媒体艺术概论，交互设计基础。</w:t>
      </w:r>
    </w:p>
    <w:p w:rsidR="006D1771" w:rsidRDefault="00601C7F">
      <w:pPr>
        <w:spacing w:line="440" w:lineRule="exact"/>
        <w:rPr>
          <w:rFonts w:ascii="宋体" w:hAnsi="宋体" w:cs="宋体"/>
          <w:color w:val="000000"/>
          <w:sz w:val="24"/>
        </w:rPr>
      </w:pPr>
      <w:r>
        <w:rPr>
          <w:rFonts w:ascii="宋体" w:hAnsi="宋体" w:cs="宋体" w:hint="eastAsia"/>
          <w:color w:val="000000"/>
          <w:sz w:val="24"/>
        </w:rPr>
        <w:lastRenderedPageBreak/>
        <w:t xml:space="preserve">  （二）教学建议</w:t>
      </w:r>
    </w:p>
    <w:p w:rsidR="009407CD" w:rsidRDefault="009407CD" w:rsidP="009407CD">
      <w:pPr>
        <w:spacing w:line="440" w:lineRule="exact"/>
        <w:rPr>
          <w:rFonts w:ascii="宋体" w:hAnsi="宋体" w:cs="宋体"/>
          <w:color w:val="000000"/>
          <w:sz w:val="24"/>
        </w:rPr>
      </w:pPr>
      <w:r>
        <w:rPr>
          <w:rFonts w:ascii="宋体" w:hAnsi="宋体" w:cs="宋体" w:hint="eastAsia"/>
          <w:color w:val="000000"/>
          <w:sz w:val="24"/>
        </w:rPr>
        <w:t xml:space="preserve">  1.教学因循序渐进，图文并茂,理论与案例相结合，应安排多媒体教室进行。</w:t>
      </w:r>
    </w:p>
    <w:p w:rsidR="009407CD" w:rsidRDefault="009407CD" w:rsidP="009407CD">
      <w:pPr>
        <w:spacing w:line="440" w:lineRule="exact"/>
        <w:rPr>
          <w:rFonts w:ascii="宋体" w:hAnsi="宋体" w:cs="宋体"/>
          <w:color w:val="000000"/>
          <w:sz w:val="24"/>
        </w:rPr>
      </w:pPr>
      <w:r>
        <w:rPr>
          <w:rFonts w:ascii="宋体" w:hAnsi="宋体" w:cs="宋体" w:hint="eastAsia"/>
          <w:color w:val="000000"/>
          <w:sz w:val="24"/>
        </w:rPr>
        <w:t xml:space="preserve">   2.</w:t>
      </w:r>
      <w:r>
        <w:rPr>
          <w:rFonts w:ascii="宋体" w:hAnsi="宋体" w:cs="宋体" w:hint="eastAsia"/>
          <w:sz w:val="24"/>
        </w:rPr>
        <w:t>本课程以作品的形式进行考核，以作品的数量和质量为考核标准。总评成绩=平时成绩30%+课程作业70%。</w:t>
      </w:r>
    </w:p>
    <w:p w:rsidR="009407CD" w:rsidRDefault="009407CD" w:rsidP="009407CD">
      <w:pPr>
        <w:spacing w:line="440" w:lineRule="exact"/>
        <w:rPr>
          <w:rFonts w:ascii="宋体" w:hAnsi="宋体" w:cs="宋体"/>
          <w:color w:val="000000"/>
          <w:sz w:val="24"/>
        </w:rPr>
      </w:pPr>
      <w:r>
        <w:rPr>
          <w:rFonts w:ascii="宋体" w:hAnsi="宋体" w:cs="宋体" w:hint="eastAsia"/>
          <w:color w:val="000000"/>
          <w:sz w:val="24"/>
        </w:rPr>
        <w:t xml:space="preserve">  （三）教材及教学参考书</w:t>
      </w:r>
    </w:p>
    <w:p w:rsidR="009407CD" w:rsidRDefault="009407CD" w:rsidP="009407CD">
      <w:pPr>
        <w:spacing w:line="440" w:lineRule="exact"/>
        <w:ind w:rightChars="-162" w:right="-340" w:firstLineChars="200" w:firstLine="480"/>
        <w:rPr>
          <w:rFonts w:ascii="宋体" w:hAnsi="宋体" w:cs="宋体"/>
          <w:color w:val="000000"/>
          <w:sz w:val="24"/>
        </w:rPr>
      </w:pPr>
      <w:r>
        <w:rPr>
          <w:rFonts w:ascii="宋体" w:hAnsi="宋体" w:cs="宋体" w:hint="eastAsia"/>
          <w:color w:val="000000"/>
          <w:sz w:val="24"/>
        </w:rPr>
        <w:t xml:space="preserve">1.陈小清编著                新媒体艺术设计概论   广东高等教育出版社  </w:t>
      </w:r>
    </w:p>
    <w:p w:rsidR="009407CD" w:rsidRDefault="009407CD" w:rsidP="009407CD">
      <w:pPr>
        <w:spacing w:line="440" w:lineRule="exact"/>
        <w:ind w:rightChars="-162" w:right="-340" w:firstLineChars="200" w:firstLine="480"/>
        <w:rPr>
          <w:rFonts w:ascii="宋体" w:hAnsi="宋体" w:cs="宋体"/>
          <w:color w:val="000000"/>
          <w:sz w:val="24"/>
        </w:rPr>
      </w:pPr>
      <w:r>
        <w:rPr>
          <w:rFonts w:ascii="宋体" w:hAnsi="宋体" w:cs="宋体" w:hint="eastAsia"/>
          <w:color w:val="000000"/>
          <w:sz w:val="24"/>
        </w:rPr>
        <w:t xml:space="preserve">2.卓嘉编著                  体验式展示设计       西南师范大学出版社  </w:t>
      </w:r>
    </w:p>
    <w:p w:rsidR="009407CD" w:rsidRDefault="009407CD" w:rsidP="009407CD">
      <w:pPr>
        <w:spacing w:line="440" w:lineRule="exact"/>
        <w:ind w:firstLine="480"/>
        <w:rPr>
          <w:rFonts w:ascii="宋体" w:hAnsi="宋体" w:cs="宋体"/>
          <w:color w:val="000000"/>
          <w:sz w:val="24"/>
        </w:rPr>
      </w:pPr>
      <w:r>
        <w:rPr>
          <w:rFonts w:ascii="宋体" w:hAnsi="宋体" w:cs="宋体" w:hint="eastAsia"/>
          <w:color w:val="000000"/>
          <w:sz w:val="24"/>
        </w:rPr>
        <w:t xml:space="preserve">3.周晓成，张煜鑫，冷荣亮著  </w:t>
      </w:r>
      <w:r>
        <w:rPr>
          <w:rFonts w:ascii="宋体" w:hAnsi="宋体" w:cs="宋体"/>
          <w:color w:val="000000"/>
          <w:sz w:val="24"/>
        </w:rPr>
        <w:t>虚拟现实交互设计</w:t>
      </w:r>
      <w:r>
        <w:rPr>
          <w:rFonts w:ascii="宋体" w:hAnsi="宋体" w:cs="宋体" w:hint="eastAsia"/>
          <w:color w:val="000000"/>
          <w:sz w:val="24"/>
        </w:rPr>
        <w:t xml:space="preserve">     化学工业出版社</w:t>
      </w:r>
    </w:p>
    <w:p w:rsidR="009407CD" w:rsidRDefault="009407CD" w:rsidP="009407CD">
      <w:pPr>
        <w:spacing w:line="440" w:lineRule="exact"/>
        <w:ind w:firstLine="480"/>
        <w:rPr>
          <w:rFonts w:ascii="宋体" w:hAnsi="宋体" w:cs="宋体"/>
          <w:color w:val="000000"/>
          <w:sz w:val="24"/>
        </w:rPr>
      </w:pPr>
      <w:r>
        <w:rPr>
          <w:rFonts w:ascii="宋体" w:hAnsi="宋体" w:cs="宋体" w:hint="eastAsia"/>
          <w:color w:val="000000"/>
          <w:sz w:val="24"/>
        </w:rPr>
        <w:t>4.</w:t>
      </w:r>
      <w:r>
        <w:rPr>
          <w:rFonts w:hint="eastAsia"/>
        </w:rPr>
        <w:t xml:space="preserve"> </w:t>
      </w:r>
      <w:r>
        <w:rPr>
          <w:rFonts w:ascii="宋体" w:hAnsi="宋体" w:cs="宋体" w:hint="eastAsia"/>
          <w:color w:val="000000"/>
          <w:sz w:val="24"/>
        </w:rPr>
        <w:t xml:space="preserve">郭宇承，谷学静，石琳著   </w:t>
      </w:r>
      <w:r>
        <w:rPr>
          <w:rFonts w:ascii="宋体" w:hAnsi="宋体" w:cs="宋体"/>
          <w:color w:val="000000"/>
          <w:sz w:val="24"/>
        </w:rPr>
        <w:t>虚拟现实与交互设计</w:t>
      </w:r>
      <w:r>
        <w:rPr>
          <w:rFonts w:ascii="宋体" w:hAnsi="宋体" w:cs="宋体" w:hint="eastAsia"/>
          <w:color w:val="000000"/>
          <w:sz w:val="24"/>
        </w:rPr>
        <w:t xml:space="preserve">   武汉大学出版社</w:t>
      </w:r>
    </w:p>
    <w:p w:rsidR="006D1771" w:rsidRDefault="00601C7F">
      <w:pPr>
        <w:spacing w:line="440" w:lineRule="exact"/>
        <w:ind w:firstLineChars="1600" w:firstLine="3840"/>
        <w:jc w:val="right"/>
        <w:rPr>
          <w:rFonts w:ascii="宋体" w:hAnsi="宋体" w:cs="宋体"/>
          <w:color w:val="000000"/>
          <w:sz w:val="24"/>
        </w:rPr>
      </w:pPr>
      <w:r>
        <w:rPr>
          <w:rFonts w:ascii="宋体" w:hAnsi="宋体" w:cs="宋体" w:hint="eastAsia"/>
          <w:color w:val="000000"/>
          <w:sz w:val="24"/>
        </w:rPr>
        <w:t xml:space="preserve">                              </w:t>
      </w:r>
    </w:p>
    <w:p w:rsidR="006D1771" w:rsidRDefault="006D1771">
      <w:pPr>
        <w:spacing w:line="440" w:lineRule="exact"/>
        <w:ind w:firstLineChars="1600" w:firstLine="3840"/>
        <w:jc w:val="right"/>
        <w:rPr>
          <w:rFonts w:ascii="宋体" w:hAnsi="宋体"/>
          <w:sz w:val="24"/>
        </w:rPr>
      </w:pPr>
    </w:p>
    <w:p w:rsidR="006D1771" w:rsidRDefault="00601C7F">
      <w:pPr>
        <w:spacing w:line="440" w:lineRule="exact"/>
        <w:ind w:firstLineChars="1600" w:firstLine="3840"/>
        <w:jc w:val="right"/>
        <w:rPr>
          <w:rFonts w:ascii="宋体" w:hAnsi="宋体"/>
          <w:sz w:val="24"/>
        </w:rPr>
      </w:pPr>
      <w:r>
        <w:rPr>
          <w:rFonts w:ascii="宋体" w:hAnsi="宋体" w:hint="eastAsia"/>
          <w:sz w:val="24"/>
        </w:rPr>
        <w:t>执笔人：王箫音</w:t>
      </w:r>
    </w:p>
    <w:p w:rsidR="006D1771" w:rsidRDefault="00601C7F">
      <w:pPr>
        <w:spacing w:line="440" w:lineRule="exact"/>
        <w:ind w:firstLineChars="1600" w:firstLine="3840"/>
        <w:jc w:val="center"/>
        <w:rPr>
          <w:rFonts w:ascii="宋体" w:hAnsi="宋体"/>
          <w:sz w:val="24"/>
        </w:rPr>
      </w:pPr>
      <w:r>
        <w:rPr>
          <w:rFonts w:ascii="宋体" w:hAnsi="宋体" w:hint="eastAsia"/>
          <w:sz w:val="24"/>
        </w:rPr>
        <w:t xml:space="preserve">                       审定人：彭  伟</w:t>
      </w:r>
    </w:p>
    <w:p w:rsidR="006D1771" w:rsidRDefault="00601C7F">
      <w:pPr>
        <w:spacing w:line="440" w:lineRule="exact"/>
        <w:ind w:firstLineChars="1600" w:firstLine="3840"/>
        <w:jc w:val="center"/>
        <w:rPr>
          <w:rFonts w:ascii="宋体" w:hAnsi="宋体"/>
          <w:sz w:val="24"/>
        </w:rPr>
      </w:pPr>
      <w:r>
        <w:rPr>
          <w:rFonts w:ascii="宋体" w:hAnsi="宋体" w:hint="eastAsia"/>
          <w:sz w:val="24"/>
        </w:rPr>
        <w:t xml:space="preserve">                       批准人：徐  茵</w:t>
      </w:r>
    </w:p>
    <w:p w:rsidR="006D1771" w:rsidRDefault="006D1771">
      <w:pPr>
        <w:spacing w:line="360" w:lineRule="auto"/>
        <w:rPr>
          <w:sz w:val="24"/>
        </w:rPr>
      </w:pPr>
    </w:p>
    <w:p w:rsidR="006D1771" w:rsidRDefault="006D1771">
      <w:pPr>
        <w:spacing w:line="360" w:lineRule="auto"/>
        <w:rPr>
          <w:sz w:val="24"/>
        </w:rPr>
      </w:pPr>
    </w:p>
    <w:p w:rsidR="006D1771" w:rsidRDefault="006D1771"/>
    <w:p w:rsidR="006D1771" w:rsidRDefault="00601C7F">
      <w:pPr>
        <w:widowControl/>
        <w:jc w:val="left"/>
        <w:rPr>
          <w:rFonts w:cs="宋体"/>
          <w:color w:val="000000"/>
          <w:szCs w:val="21"/>
        </w:rPr>
      </w:pPr>
      <w:r>
        <w:rPr>
          <w:rFonts w:cs="宋体"/>
          <w:color w:val="000000"/>
          <w:szCs w:val="21"/>
        </w:rPr>
        <w:br w:type="page"/>
      </w:r>
    </w:p>
    <w:p w:rsidR="006D1771" w:rsidRDefault="00DE6B94">
      <w:pPr>
        <w:spacing w:line="240" w:lineRule="atLeast"/>
        <w:rPr>
          <w:rFonts w:cs="宋体"/>
          <w:color w:val="000000"/>
          <w:szCs w:val="21"/>
        </w:rPr>
      </w:pPr>
      <w:r>
        <w:rPr>
          <w:rFonts w:cs="宋体"/>
          <w:color w:val="000000"/>
          <w:szCs w:val="21"/>
        </w:rPr>
        <w:lastRenderedPageBreak/>
        <w:pict>
          <v:shape id="_x0000_s1043" type="#_x0000_t202" style="position:absolute;left:0;text-align:left;margin-left:9pt;margin-top:-3.75pt;width:108pt;height:19.35pt;z-index:278351872"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B4Jb4D7AQAAIwQAAA4AAABkcnMvZTJvRG9jLnhtbK1T227b&#10;MAx9H7B/EPS+2E6TXow4BbYsw4BhHdD2A2hJtgXoBkmNnb8fpVyWbnsohvlBpijqiDyHXN1PWpGd&#10;8EFa09BqVlIiDLNcmr6hz0/bD7eUhAiGg7JGNHQvAr1fv3+3Gl0t5nawigtPEMSEenQNHWJ0dVEE&#10;NggNYWadMHjYWa8h4tb3BfcwIrpWxbwsr4vReu68ZSIE9G4Oh3Sd8btOsPjQdUFEohqKucW8+ry2&#10;aS3WK6h7D26Q7JgG/EMWGqTBR89QG4hAXrz8A0pL5m2wXZwxqwvbdZKJXANWU5W/VfM4gBO5FiQn&#10;uDNN4f/Bsu+7H55IjtrN7ygxoFGkJzFF8tFOpEr8jC7UGPboMDBO6MbYkz+gM5U9dV6nPxZE8ByZ&#10;3p/ZTWAsXbq6qa5LPGJ4Nl8sbxbLBFP8uu18iF+E1SQZDfWoXiYVdt9CPISeQtJjwSrJt1KpvPF9&#10;+0l5sgNUepu/I/qrMGXI2NC75XyJeQA2XKcgoqkdUhBMn997dSNcApf5+xtwSmwDYTgkkBFSGNRa&#10;RuGzNQjgnw0nce+QZIPzQFMyWnBKlMDxSVaOjCDVWyKRO2XSIyK3+pGlJNhBmGTFqZ0QNJmt5XsU&#10;UX012EFpGrJR3ZZXC0r8ydteel+cl/2AYmTJi4SCnZhVO05NavXLPdqXs73+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NuznWAAAACAEAAA8AAAAAAAAAAQAgAAAAIgAAAGRycy9kb3ducmV2Lnht&#10;bFBLAQIUABQAAAAIAIdO4kAeCW+A+wEAACMEAAAOAAAAAAAAAAEAIAAAACUBAABkcnMvZTJvRG9j&#10;LnhtbFBLBQYAAAAABgAGAFkBAACSBQAAAAA=&#10;">
            <v:textbox inset="0,1.42pt,0,1.42pt">
              <w:txbxContent>
                <w:p w:rsidR="00A36A47" w:rsidRDefault="00A36A47">
                  <w:pPr>
                    <w:jc w:val="center"/>
                    <w:rPr>
                      <w:bCs/>
                    </w:rPr>
                  </w:pPr>
                  <w:r>
                    <w:rPr>
                      <w:rFonts w:hint="eastAsia"/>
                      <w:bCs/>
                    </w:rPr>
                    <w:t>课程代码：</w:t>
                  </w:r>
                  <w:r>
                    <w:rPr>
                      <w:rFonts w:hint="eastAsia"/>
                      <w:sz w:val="18"/>
                      <w:szCs w:val="18"/>
                    </w:rPr>
                    <w:t>17071350</w:t>
                  </w:r>
                </w:p>
              </w:txbxContent>
            </v:textbox>
          </v:shape>
        </w:pict>
      </w:r>
    </w:p>
    <w:p w:rsidR="006D1771" w:rsidRDefault="00601C7F">
      <w:pPr>
        <w:pStyle w:val="1"/>
        <w:jc w:val="center"/>
        <w:rPr>
          <w:rFonts w:ascii="黑体" w:eastAsia="黑体" w:hAnsi="黑体" w:cs="黑体"/>
          <w:b w:val="0"/>
          <w:lang w:val="zh-CN"/>
        </w:rPr>
      </w:pPr>
      <w:bookmarkStart w:id="267" w:name="_Toc500234743"/>
      <w:r>
        <w:rPr>
          <w:rFonts w:ascii="黑体" w:eastAsia="黑体" w:hAnsi="黑体" w:cs="黑体" w:hint="eastAsia"/>
          <w:b w:val="0"/>
        </w:rPr>
        <w:t>媒介素养</w:t>
      </w:r>
      <w:r>
        <w:rPr>
          <w:rFonts w:ascii="黑体" w:eastAsia="黑体" w:hAnsi="黑体" w:cs="黑体" w:hint="eastAsia"/>
          <w:b w:val="0"/>
          <w:lang w:val="zh-CN"/>
        </w:rPr>
        <w:t>课程教学大纲</w:t>
      </w:r>
      <w:bookmarkEnd w:id="267"/>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widowControl/>
        <w:spacing w:line="440" w:lineRule="exact"/>
        <w:jc w:val="left"/>
        <w:rPr>
          <w:rFonts w:ascii="宋体" w:hAnsi="宋体" w:cs="宋体"/>
          <w:color w:val="000000"/>
          <w:sz w:val="24"/>
        </w:rPr>
      </w:pPr>
      <w:r>
        <w:rPr>
          <w:rFonts w:ascii="宋体" w:hAnsi="宋体" w:cs="宋体" w:hint="eastAsia"/>
          <w:color w:val="000000"/>
          <w:sz w:val="24"/>
        </w:rPr>
        <w:t xml:space="preserve">    本课程是数字媒体艺术专业的一门专业选修课，讲授当代大学生媒介素养培养、大众传播功能认知、媒体理论认知、传统媒体认知、新媒体认知等基础知识。通过本课程的教学，使学生了解不同媒介作品的特点与生产规律，掌握认识媒介和运用媒介的途径和方法，感受媒介在大众生活中的作用，培养对媒介运用的兴趣，提高媒介理解与辨识的能力，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媒介素养概述</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1.媒介素养的内涵（了解）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2.媒介素养教育的基本内容及意义（了解）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3.当代大学生媒介素养的培养（了解）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难点：媒介素养教育的基本内容及意义。</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大众传播功能认知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1.大众传播概述（了解）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2.大众传播的社会功能（理解）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3.社会文化转型与媒介功能新认识 （理解）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难点：社会文化转型与媒介功能新认识。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媒介机构与媒介制度</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1.媒介机构的构成（了解）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2.中外传媒制度的比较（理解）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难点：中外传媒制度的比较。</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媒体理论认知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1.新闻价值与新闻选择（理解）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2.记者的权利与职业道德（掌握）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3.受众特点与媒介定位（掌握）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难点：受众特点与媒介定位。</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传统媒体认知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1.印刷媒体（了解）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2.广播媒体（了解）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3.电视媒体（了解）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4.网络媒体（理解）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难点：网络媒体。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新媒体认知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1.手机媒体（理解）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2.社交媒体之微博（理解）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3.社交媒体之微信（理解）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难点：手机媒体的发展趋势。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舆论与舆论引导认知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1.网络舆论及引导（理解）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2.危机与公共危机管理（掌握）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难点：公共危机管理。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（八）</w:t>
      </w:r>
      <w:r>
        <w:rPr>
          <w:rFonts w:ascii="宋体" w:hAnsi="宋体" w:cs="宋体"/>
          <w:sz w:val="24"/>
        </w:rPr>
        <w:t>广告生产与消费</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1.广告概述（了解）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2.广告的诉求方式与传播策略（掌握）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3.经典广告案例解析（理解）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难点：广告传播策略。</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媒介素养概述</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大众传播功能认知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媒介机构与媒介制度</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媒体理论认知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传统媒体认知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宋体" w:hAnsi="宋体" w:cs="宋体"/>
                <w:sz w:val="24"/>
              </w:rPr>
            </w:pPr>
            <w:r>
              <w:rPr>
                <w:rFonts w:ascii="宋体" w:hAnsi="宋体" w:cs="宋体"/>
                <w:sz w:val="24"/>
              </w:rPr>
              <w:t>新媒体认知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p>
        </w:tc>
        <w:tc>
          <w:tcPr>
            <w:tcW w:w="3425" w:type="dxa"/>
            <w:vAlign w:val="center"/>
          </w:tcPr>
          <w:p w:rsidR="006D1771" w:rsidRDefault="00601C7F">
            <w:pPr>
              <w:spacing w:line="440" w:lineRule="exact"/>
              <w:rPr>
                <w:rFonts w:ascii="宋体" w:hAnsi="宋体" w:cs="宋体"/>
                <w:sz w:val="24"/>
              </w:rPr>
            </w:pPr>
            <w:r>
              <w:rPr>
                <w:rFonts w:ascii="宋体" w:hAnsi="宋体" w:cs="宋体"/>
                <w:sz w:val="24"/>
              </w:rPr>
              <w:t>舆论与舆论引导认知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广告生产与消费</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9407CD">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9407CD" w:rsidRDefault="009407CD" w:rsidP="009407CD">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1.吴玉兰                      媒介素养十四讲  北京大学出版社</w:t>
      </w:r>
    </w:p>
    <w:p w:rsidR="009407CD" w:rsidRDefault="009407CD" w:rsidP="009407CD">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2.黄宏                        媒介素养教程    浙江大学出版社</w:t>
      </w:r>
    </w:p>
    <w:p w:rsidR="009407CD" w:rsidRDefault="009407CD" w:rsidP="009407CD">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3.</w:t>
      </w:r>
      <w:hyperlink r:id="rId20" w:history="1">
        <w:r>
          <w:rPr>
            <w:rFonts w:ascii="宋体" w:hAnsi="宋体" w:hint="eastAsia"/>
            <w:color w:val="000000"/>
            <w:sz w:val="24"/>
          </w:rPr>
          <w:t>詹姆斯•波特 (Potter W.J.)</w:t>
        </w:r>
      </w:hyperlink>
      <w:r>
        <w:rPr>
          <w:rFonts w:ascii="宋体" w:hAnsi="宋体" w:hint="eastAsia"/>
          <w:color w:val="000000"/>
          <w:sz w:val="24"/>
        </w:rPr>
        <w:t xml:space="preserve">   媒介素养        清华大学出版社</w:t>
      </w:r>
    </w:p>
    <w:p w:rsidR="009407CD" w:rsidRDefault="009407CD">
      <w:pPr>
        <w:spacing w:line="440" w:lineRule="exact"/>
        <w:ind w:right="480"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spacing w:line="360" w:lineRule="auto"/>
        <w:rPr>
          <w:sz w:val="24"/>
        </w:rPr>
      </w:pPr>
    </w:p>
    <w:p w:rsidR="006D1771" w:rsidRDefault="006D1771">
      <w:pPr>
        <w:spacing w:line="360" w:lineRule="auto"/>
        <w:rPr>
          <w:sz w:val="24"/>
        </w:rPr>
      </w:pPr>
    </w:p>
    <w:p w:rsidR="006D1771" w:rsidRDefault="00601C7F">
      <w:pPr>
        <w:widowControl/>
        <w:jc w:val="left"/>
        <w:rPr>
          <w:rFonts w:ascii="宋体" w:hAnsi="宋体"/>
          <w:kern w:val="0"/>
          <w:sz w:val="24"/>
          <w:szCs w:val="21"/>
        </w:rPr>
      </w:pPr>
      <w:r>
        <w:rPr>
          <w:rFonts w:ascii="宋体" w:hAnsi="宋体"/>
          <w:sz w:val="24"/>
        </w:rPr>
        <w:br w:type="page"/>
      </w:r>
    </w:p>
    <w:p w:rsidR="006D1771" w:rsidRDefault="00DE6B94">
      <w:pPr>
        <w:pStyle w:val="p0"/>
        <w:spacing w:line="400" w:lineRule="exact"/>
        <w:jc w:val="left"/>
        <w:rPr>
          <w:rFonts w:ascii="宋体" w:hAnsi="宋体"/>
          <w:sz w:val="24"/>
        </w:rPr>
      </w:pPr>
      <w:r w:rsidRPr="00DE6B94">
        <w:rPr>
          <w:sz w:val="44"/>
          <w:szCs w:val="44"/>
        </w:rPr>
        <w:lastRenderedPageBreak/>
        <w:pict>
          <v:shape id="_x0000_s1042" type="#_x0000_t202" style="position:absolute;margin-left:22.5pt;margin-top:1.95pt;width:108pt;height:23.4pt;z-index:284216320" o:gfxdata="UEsDBAoAAAAAAIdO4kAAAAAAAAAAAAAAAAAEAAAAZHJzL1BLAwQUAAAACACHTuJAlswqK9cAAAAH&#10;AQAADwAAAGRycy9kb3ducmV2LnhtbE2PzU7DMBCE70i8g7VIXBC105+0Ddn0gASCWykIrm68TSLs&#10;dYjdtLw95gTH0Yxmvik3Z2fFSEPoPCNkEwWCuPam4wbh7fXhdgUiRM1GW8+E8E0BNtXlRakL40/8&#10;QuMuNiKVcCg0QhtjX0gZ6pacDhPfEyfv4AenY5JDI82gT6ncWTlVKpdOd5wWWt3TfUv15+7oEFbz&#10;p/EjPM+273V+sOt4sxwfvwbE66tM3YGIdI5/YfjFT+hQJaa9P7IJwiLMF+lKRJitQSR7mmdJ7xEW&#10;agmyKuV//uoHUEsDBBQAAAAIAIdO4kBrx1Sd8gEAAOgDAAAOAAAAZHJzL2Uyb0RvYy54bWytU8tu&#10;EzEU3SPxD5b3ZCaD2rSjTCpBCBsESIUPuPFjxpJfst3M5AfgD1ixYc935Tt67bRpCywQYhaea9/j&#10;43PPtZdXk9FkJ0JUznZ0PqspEZY5rmzf0c+fNi8uKIkJLAftrOjoXkR6tXr+bDn6VjRucJqLQJDE&#10;xnb0HR1S8m1VRTYIA3HmvLCYlC4YSDgNfcUDjMhudNXU9Xk1usB9cEzEiKvrY5KuCr+UgqUPUkaR&#10;iO4oaktlDGXc5rFaLaHtA/hBsTsZ8A8qDCiLh56o1pCA3AT1G5VRLLjoZJoxZyonpWKi1IDVzOtf&#10;qrkewItSC5oT/cmm+P9o2fvdx0AU7+iCEgsGW3T49vXw/efhxxfSZHtGH1tEXXvEpemVm7DN9+sR&#10;F3PVkwwm/7Eegnk0en8yV0yJsLzp5WJ+XmOKYa65XMwvivvVw24fYnornCE56GjA5hVPYfcuJlSC&#10;0HtIPiw6rfhGaV0mod++1oHsABu9KV8WiVuewLQlY0cvz5oz1AF436SGhKHx6EC0fTnvyY74mLgu&#10;35+Is7A1xOEooDBkGLRGJRFKNAjgbywnae/RZYvPgWYxRnBKtMDXk6OCTKD03yCxOm2xyNyiYyty&#10;lKbthDQ53Dq+x7bd+KD6AS0tjStwvE7Fnburn+/r43khfXigq1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zCor1wAAAAcBAAAPAAAAAAAAAAEAIAAAACIAAABkcnMvZG93bnJldi54bWxQSwECFAAU&#10;AAAACACHTuJAa8dUnfIBAADoAwAADgAAAAAAAAABACAAAAAmAQAAZHJzL2Uyb0RvYy54bWxQSwUG&#10;AAAAAAYABgBZAQAAigUAAAAA&#10;">
            <v:textbox>
              <w:txbxContent>
                <w:p w:rsidR="00A36A47" w:rsidRDefault="00A36A47">
                  <w:pPr>
                    <w:spacing w:line="300" w:lineRule="auto"/>
                    <w:rPr>
                      <w:rFonts w:ascii="宋体" w:hAnsi="宋体"/>
                    </w:rPr>
                  </w:pPr>
                  <w:r>
                    <w:rPr>
                      <w:rFonts w:ascii="宋体" w:hAnsi="宋体" w:hint="eastAsia"/>
                    </w:rPr>
                    <w:t>课程代码：</w:t>
                  </w:r>
                  <w:r>
                    <w:rPr>
                      <w:rFonts w:hint="eastAsia"/>
                      <w:color w:val="000000"/>
                      <w:szCs w:val="18"/>
                    </w:rPr>
                    <w:t>17071530</w:t>
                  </w:r>
                </w:p>
                <w:p w:rsidR="00A36A47" w:rsidRDefault="00A36A47"/>
              </w:txbxContent>
            </v:textbox>
          </v:shape>
        </w:pict>
      </w:r>
    </w:p>
    <w:p w:rsidR="006D1771" w:rsidRDefault="00601C7F">
      <w:pPr>
        <w:pStyle w:val="1"/>
        <w:spacing w:line="400" w:lineRule="exact"/>
        <w:jc w:val="center"/>
        <w:rPr>
          <w:rFonts w:ascii="黑体" w:eastAsia="黑体" w:hAnsi="黑体"/>
          <w:b w:val="0"/>
        </w:rPr>
      </w:pPr>
      <w:bookmarkStart w:id="268" w:name="_Toc19295"/>
      <w:bookmarkStart w:id="269" w:name="_Toc469930234"/>
      <w:bookmarkStart w:id="270" w:name="_Toc476318433"/>
      <w:bookmarkStart w:id="271" w:name="_Toc500234744"/>
      <w:r>
        <w:rPr>
          <w:rFonts w:ascii="黑体" w:eastAsia="黑体" w:hAnsi="黑体" w:hint="eastAsia"/>
          <w:b w:val="0"/>
        </w:rPr>
        <w:t>影视项目管理课程教学大纲</w:t>
      </w:r>
      <w:bookmarkEnd w:id="268"/>
      <w:bookmarkEnd w:id="269"/>
      <w:bookmarkEnd w:id="270"/>
      <w:bookmarkEnd w:id="271"/>
    </w:p>
    <w:p w:rsidR="006D1771" w:rsidRDefault="00601C7F">
      <w:pPr>
        <w:autoSpaceDE w:val="0"/>
        <w:autoSpaceDN w:val="0"/>
        <w:adjustRightInd w:val="0"/>
        <w:spacing w:line="400" w:lineRule="exact"/>
        <w:jc w:val="center"/>
        <w:rPr>
          <w:rFonts w:ascii="宋体" w:hAnsi="宋体"/>
          <w:sz w:val="24"/>
        </w:rPr>
      </w:pPr>
      <w:r>
        <w:rPr>
          <w:rFonts w:ascii="宋体" w:hAnsi="宋体" w:hint="eastAsia"/>
          <w:sz w:val="24"/>
        </w:rPr>
        <w:t>（总学时数：32，学分数：2）</w:t>
      </w:r>
    </w:p>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一、课程性质、任务和目的 </w:t>
      </w:r>
    </w:p>
    <w:p w:rsidR="006D1771" w:rsidRDefault="00601C7F">
      <w:pPr>
        <w:spacing w:line="400" w:lineRule="exact"/>
        <w:ind w:firstLineChars="200" w:firstLine="480"/>
        <w:rPr>
          <w:rFonts w:ascii="宋体" w:hAnsi="宋体" w:cs="宋体"/>
          <w:kern w:val="0"/>
          <w:sz w:val="24"/>
        </w:rPr>
      </w:pPr>
      <w:r>
        <w:rPr>
          <w:rFonts w:ascii="宋体" w:hAnsi="宋体" w:cs="宋体"/>
          <w:kern w:val="0"/>
          <w:sz w:val="24"/>
        </w:rPr>
        <w:t xml:space="preserve">　本</w:t>
      </w:r>
      <w:r>
        <w:rPr>
          <w:rFonts w:ascii="宋体" w:hAnsi="宋体" w:cs="宋体" w:hint="eastAsia"/>
          <w:kern w:val="0"/>
          <w:sz w:val="24"/>
        </w:rPr>
        <w:t>课程</w:t>
      </w:r>
      <w:r>
        <w:rPr>
          <w:rFonts w:ascii="宋体" w:hAnsi="宋体" w:cs="宋体"/>
          <w:kern w:val="0"/>
          <w:sz w:val="24"/>
        </w:rPr>
        <w:t>是基于</w:t>
      </w:r>
      <w:r>
        <w:rPr>
          <w:rFonts w:ascii="宋体" w:hAnsi="宋体" w:cs="宋体" w:hint="eastAsia"/>
          <w:kern w:val="0"/>
          <w:sz w:val="24"/>
        </w:rPr>
        <w:t>实际动漫</w:t>
      </w:r>
      <w:r>
        <w:rPr>
          <w:rFonts w:ascii="宋体" w:hAnsi="宋体" w:cs="宋体"/>
          <w:kern w:val="0"/>
          <w:sz w:val="24"/>
        </w:rPr>
        <w:t>产业的发展需要，在结合全球</w:t>
      </w:r>
      <w:r>
        <w:rPr>
          <w:rFonts w:ascii="宋体" w:hAnsi="宋体" w:cs="宋体" w:hint="eastAsia"/>
          <w:kern w:val="0"/>
          <w:sz w:val="24"/>
        </w:rPr>
        <w:t>动漫影视</w:t>
      </w:r>
      <w:r>
        <w:rPr>
          <w:rFonts w:ascii="宋体" w:hAnsi="宋体" w:cs="宋体"/>
          <w:kern w:val="0"/>
          <w:sz w:val="24"/>
        </w:rPr>
        <w:t>市场现状的基础上，融合项目管理一般理论、联系</w:t>
      </w:r>
      <w:r>
        <w:rPr>
          <w:rFonts w:ascii="宋体" w:hAnsi="宋体" w:cs="宋体" w:hint="eastAsia"/>
          <w:kern w:val="0"/>
          <w:sz w:val="24"/>
        </w:rPr>
        <w:t>影视</w:t>
      </w:r>
      <w:r>
        <w:rPr>
          <w:rFonts w:ascii="宋体" w:hAnsi="宋体" w:cs="宋体"/>
          <w:kern w:val="0"/>
          <w:sz w:val="24"/>
        </w:rPr>
        <w:t>项目制作特征</w:t>
      </w:r>
      <w:r>
        <w:rPr>
          <w:rFonts w:ascii="宋体" w:hAnsi="宋体" w:cs="宋体" w:hint="eastAsia"/>
          <w:kern w:val="0"/>
          <w:sz w:val="24"/>
        </w:rPr>
        <w:t>的课程。课程</w:t>
      </w:r>
      <w:r>
        <w:rPr>
          <w:rFonts w:ascii="宋体" w:hAnsi="宋体" w:cs="宋体"/>
          <w:kern w:val="0"/>
          <w:sz w:val="24"/>
        </w:rPr>
        <w:t>具体内容包括项目制作策划、制作计划、制作团队、整体管理、制作保证等。</w:t>
      </w:r>
      <w:r>
        <w:rPr>
          <w:rFonts w:ascii="宋体" w:hAnsi="宋体" w:cs="宋体" w:hint="eastAsia"/>
          <w:kern w:val="0"/>
          <w:sz w:val="24"/>
        </w:rPr>
        <w:t>通过该课程的学习为今后专业课程的学习和从业打下坚实基础，</w:t>
      </w:r>
      <w:r>
        <w:rPr>
          <w:rFonts w:ascii="宋体" w:hAnsi="宋体" w:cs="宋体"/>
          <w:kern w:val="0"/>
          <w:sz w:val="24"/>
        </w:rPr>
        <w:t>对</w:t>
      </w:r>
      <w:r>
        <w:rPr>
          <w:rFonts w:ascii="宋体" w:hAnsi="宋体" w:cs="宋体" w:hint="eastAsia"/>
          <w:kern w:val="0"/>
          <w:sz w:val="24"/>
        </w:rPr>
        <w:t>动漫影视产业流程及有效管理</w:t>
      </w:r>
      <w:r>
        <w:rPr>
          <w:rFonts w:ascii="宋体" w:hAnsi="宋体" w:cs="宋体"/>
          <w:kern w:val="0"/>
          <w:sz w:val="24"/>
        </w:rPr>
        <w:t>有比较全面的认识。</w:t>
      </w:r>
    </w:p>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二、课程的基本内容和要求 </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（一）影视</w:t>
      </w:r>
      <w:r>
        <w:rPr>
          <w:rFonts w:ascii="宋体" w:hAnsi="宋体" w:cs="宋体"/>
          <w:kern w:val="0"/>
          <w:sz w:val="24"/>
        </w:rPr>
        <w:t>项目</w:t>
      </w:r>
      <w:r>
        <w:rPr>
          <w:rFonts w:ascii="宋体" w:hAnsi="宋体" w:cs="宋体" w:hint="eastAsia"/>
          <w:kern w:val="0"/>
          <w:sz w:val="24"/>
        </w:rPr>
        <w:t>管理基础</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项目管理知识体系（了解）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项目（了解）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项目管理（了解）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项目经理（了解）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项目干系人（了解）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影视项目（理解）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hint="eastAsia"/>
          <w:sz w:val="24"/>
        </w:rPr>
        <w:t>．</w:t>
      </w:r>
      <w:r>
        <w:rPr>
          <w:rFonts w:ascii="宋体" w:hAnsi="宋体" w:cs="宋体" w:hint="eastAsia"/>
          <w:kern w:val="0"/>
          <w:sz w:val="24"/>
        </w:rPr>
        <w:t>影视项目制作管理（理解）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hint="eastAsia"/>
          <w:sz w:val="24"/>
        </w:rPr>
        <w:t>．</w:t>
      </w:r>
      <w:r>
        <w:rPr>
          <w:rFonts w:ascii="宋体" w:hAnsi="宋体" w:cs="宋体" w:hint="eastAsia"/>
          <w:kern w:val="0"/>
          <w:sz w:val="24"/>
        </w:rPr>
        <w:t>影视项目制作环境（理解）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9</w:t>
      </w:r>
      <w:r>
        <w:rPr>
          <w:rFonts w:ascii="宋体" w:hAnsi="宋体" w:hint="eastAsia"/>
          <w:sz w:val="24"/>
        </w:rPr>
        <w:t>．</w:t>
      </w:r>
      <w:r>
        <w:rPr>
          <w:rFonts w:ascii="宋体" w:hAnsi="宋体" w:cs="宋体" w:hint="eastAsia"/>
          <w:kern w:val="0"/>
          <w:sz w:val="24"/>
        </w:rPr>
        <w:t>影视项目干系人（理解）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10</w:t>
      </w:r>
      <w:r>
        <w:rPr>
          <w:rFonts w:ascii="宋体" w:hAnsi="宋体" w:hint="eastAsia"/>
          <w:sz w:val="24"/>
        </w:rPr>
        <w:t>．</w:t>
      </w:r>
      <w:r>
        <w:rPr>
          <w:rFonts w:ascii="宋体" w:hAnsi="宋体" w:cs="宋体" w:hint="eastAsia"/>
          <w:kern w:val="0"/>
          <w:sz w:val="24"/>
        </w:rPr>
        <w:t>影视项目制作成功（理解）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（二）影视项目需求分析</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什么是项目需求分析（理解）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为什么要需求分析（理解）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需求分析的任务（理解）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影视项目需求说明书（掌握）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（三）影视项目</w:t>
      </w:r>
      <w:r>
        <w:rPr>
          <w:rFonts w:ascii="宋体" w:hAnsi="宋体" w:cs="宋体"/>
          <w:kern w:val="0"/>
          <w:sz w:val="24"/>
        </w:rPr>
        <w:t>制作</w:t>
      </w:r>
      <w:r>
        <w:rPr>
          <w:rFonts w:ascii="宋体" w:hAnsi="宋体" w:cs="宋体" w:hint="eastAsia"/>
          <w:kern w:val="0"/>
          <w:sz w:val="24"/>
        </w:rPr>
        <w:t>策划、制作计划</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影视项目执行制片的职责（理解）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影视项目执行制片人的能力（理解）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影视项目核心制作团队（理解）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影视项目制作的约束条件（理解）</w:t>
      </w:r>
    </w:p>
    <w:p w:rsidR="006D1771" w:rsidRDefault="00601C7F">
      <w:pPr>
        <w:tabs>
          <w:tab w:val="left" w:pos="4420"/>
        </w:tabs>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影视项目制作计划的编制方法（掌握）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制定影视项目制作范围计划（掌握）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lastRenderedPageBreak/>
        <w:t>7</w:t>
      </w:r>
      <w:r>
        <w:rPr>
          <w:rFonts w:ascii="宋体" w:hAnsi="宋体" w:hint="eastAsia"/>
          <w:sz w:val="24"/>
        </w:rPr>
        <w:t>．</w:t>
      </w:r>
      <w:r>
        <w:rPr>
          <w:rFonts w:ascii="宋体" w:hAnsi="宋体" w:cs="宋体" w:hint="eastAsia"/>
          <w:kern w:val="0"/>
          <w:sz w:val="24"/>
        </w:rPr>
        <w:t>制定影视项目制作进度计划（掌握）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hint="eastAsia"/>
          <w:sz w:val="24"/>
        </w:rPr>
        <w:t>．</w:t>
      </w:r>
      <w:r>
        <w:rPr>
          <w:rFonts w:ascii="宋体" w:hAnsi="宋体" w:cs="宋体" w:hint="eastAsia"/>
          <w:kern w:val="0"/>
          <w:sz w:val="24"/>
        </w:rPr>
        <w:t>制定影视项目制作成本计划（掌握）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9</w:t>
      </w:r>
      <w:r>
        <w:rPr>
          <w:rFonts w:ascii="宋体" w:hAnsi="宋体" w:hint="eastAsia"/>
          <w:sz w:val="24"/>
        </w:rPr>
        <w:t>．</w:t>
      </w:r>
      <w:r>
        <w:rPr>
          <w:rFonts w:ascii="宋体" w:hAnsi="宋体" w:cs="宋体" w:hint="eastAsia"/>
          <w:kern w:val="0"/>
          <w:sz w:val="24"/>
        </w:rPr>
        <w:t>制定影视项目制作人力资源计划（掌握）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10</w:t>
      </w:r>
      <w:r>
        <w:rPr>
          <w:rFonts w:ascii="宋体" w:hAnsi="宋体" w:hint="eastAsia"/>
          <w:sz w:val="24"/>
        </w:rPr>
        <w:t>．</w:t>
      </w:r>
      <w:r>
        <w:rPr>
          <w:rFonts w:ascii="宋体" w:hAnsi="宋体" w:cs="宋体" w:hint="eastAsia"/>
          <w:kern w:val="0"/>
          <w:sz w:val="24"/>
        </w:rPr>
        <w:t>制定影视项目制作质量保证计划（掌握）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（四）影视项目整体管理</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影视制作前准备（理解）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影视项目制作计划执行（理解）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影视项目整体计划保证（理解）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影视项目制作管理方法（掌握）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（五）影视项目</w:t>
      </w:r>
      <w:r>
        <w:rPr>
          <w:rFonts w:ascii="宋体" w:hAnsi="宋体" w:cs="宋体"/>
          <w:kern w:val="0"/>
          <w:sz w:val="24"/>
        </w:rPr>
        <w:t>制作保证</w:t>
      </w:r>
      <w:r>
        <w:rPr>
          <w:rFonts w:ascii="宋体" w:hAnsi="宋体" w:cs="宋体" w:hint="eastAsia"/>
          <w:kern w:val="0"/>
          <w:sz w:val="24"/>
        </w:rPr>
        <w:t>（项目控制）</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影视项目制作质量保证（理解）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影视项目制作团队组建（理解）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影视项目制作团队领导（理解）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影视项目制作团队冲突（理解）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影视项目制作分包（理解）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影视项目分包制作管理（掌握）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（六）影视项目制作控制</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影视项目制作控制模式（理解）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影视项目制作控制基本原则（理解）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整体控制（掌握）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范围控制（掌握）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进度控制（掌握）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成本控制（掌握）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hint="eastAsia"/>
          <w:sz w:val="24"/>
        </w:rPr>
        <w:t>．</w:t>
      </w:r>
      <w:r>
        <w:rPr>
          <w:rFonts w:ascii="宋体" w:hAnsi="宋体" w:cs="宋体" w:hint="eastAsia"/>
          <w:kern w:val="0"/>
          <w:sz w:val="24"/>
        </w:rPr>
        <w:t>质量控制（掌握）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（七）影视项目制作收尾</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制作内容收尾（理解）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制作收尾过程（理解）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影视项目终止的因素</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（八）影视项目的宣传发行、营销及影视产品</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动画的宣传发行与营销（了解）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影视产品（了解）</w:t>
      </w:r>
    </w:p>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三、学时分配表 </w:t>
      </w:r>
    </w:p>
    <w:tbl>
      <w:tblPr>
        <w:tblW w:w="7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060"/>
        <w:gridCol w:w="1080"/>
        <w:gridCol w:w="1260"/>
        <w:gridCol w:w="1214"/>
      </w:tblGrid>
      <w:tr w:rsidR="006D1771">
        <w:trPr>
          <w:jc w:val="center"/>
        </w:trPr>
        <w:tc>
          <w:tcPr>
            <w:tcW w:w="828" w:type="dxa"/>
          </w:tcPr>
          <w:p w:rsidR="006D1771" w:rsidRDefault="00601C7F">
            <w:pPr>
              <w:spacing w:line="400" w:lineRule="exact"/>
              <w:rPr>
                <w:rFonts w:ascii="宋体" w:hAnsi="宋体" w:cs="宋体"/>
                <w:kern w:val="0"/>
                <w:sz w:val="24"/>
              </w:rPr>
            </w:pPr>
            <w:r>
              <w:rPr>
                <w:rFonts w:ascii="宋体" w:hAnsi="宋体" w:cs="宋体" w:hint="eastAsia"/>
                <w:kern w:val="0"/>
                <w:sz w:val="24"/>
              </w:rPr>
              <w:t>序号</w:t>
            </w:r>
          </w:p>
        </w:tc>
        <w:tc>
          <w:tcPr>
            <w:tcW w:w="306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内        容</w:t>
            </w:r>
          </w:p>
        </w:tc>
        <w:tc>
          <w:tcPr>
            <w:tcW w:w="1080" w:type="dxa"/>
          </w:tcPr>
          <w:p w:rsidR="006D1771" w:rsidRDefault="00601C7F">
            <w:pPr>
              <w:spacing w:line="400" w:lineRule="exact"/>
              <w:rPr>
                <w:rFonts w:ascii="宋体" w:hAnsi="宋体" w:cs="宋体"/>
                <w:kern w:val="0"/>
                <w:sz w:val="24"/>
              </w:rPr>
            </w:pPr>
            <w:r>
              <w:rPr>
                <w:rFonts w:ascii="宋体" w:hAnsi="宋体" w:cs="宋体" w:hint="eastAsia"/>
                <w:kern w:val="0"/>
                <w:sz w:val="24"/>
              </w:rPr>
              <w:t>讲  授</w:t>
            </w:r>
          </w:p>
        </w:tc>
        <w:tc>
          <w:tcPr>
            <w:tcW w:w="1260" w:type="dxa"/>
          </w:tcPr>
          <w:p w:rsidR="006D1771" w:rsidRDefault="00601C7F">
            <w:pPr>
              <w:spacing w:line="400" w:lineRule="exact"/>
              <w:rPr>
                <w:rFonts w:ascii="宋体" w:hAnsi="宋体" w:cs="宋体"/>
                <w:kern w:val="0"/>
                <w:sz w:val="24"/>
              </w:rPr>
            </w:pPr>
            <w:r>
              <w:rPr>
                <w:rFonts w:ascii="宋体" w:hAnsi="宋体" w:cs="宋体" w:hint="eastAsia"/>
                <w:kern w:val="0"/>
                <w:sz w:val="24"/>
              </w:rPr>
              <w:t>课内实践</w:t>
            </w:r>
          </w:p>
        </w:tc>
        <w:tc>
          <w:tcPr>
            <w:tcW w:w="1214" w:type="dxa"/>
          </w:tcPr>
          <w:p w:rsidR="006D1771" w:rsidRDefault="00601C7F">
            <w:pPr>
              <w:spacing w:line="400" w:lineRule="exact"/>
              <w:rPr>
                <w:rFonts w:ascii="宋体" w:hAnsi="宋体" w:cs="宋体"/>
                <w:kern w:val="0"/>
                <w:sz w:val="24"/>
              </w:rPr>
            </w:pPr>
            <w:r>
              <w:rPr>
                <w:rFonts w:ascii="宋体" w:hAnsi="宋体" w:cs="宋体" w:hint="eastAsia"/>
                <w:kern w:val="0"/>
                <w:sz w:val="24"/>
              </w:rPr>
              <w:t>小  计</w:t>
            </w:r>
          </w:p>
        </w:tc>
      </w:tr>
      <w:tr w:rsidR="006D1771">
        <w:trPr>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1</w:t>
            </w:r>
          </w:p>
        </w:tc>
        <w:tc>
          <w:tcPr>
            <w:tcW w:w="3060" w:type="dxa"/>
          </w:tcPr>
          <w:p w:rsidR="006D1771" w:rsidRDefault="00601C7F">
            <w:pPr>
              <w:widowControl/>
              <w:spacing w:line="400" w:lineRule="exact"/>
              <w:rPr>
                <w:rFonts w:ascii="宋体" w:hAnsi="宋体" w:cs="宋体"/>
                <w:kern w:val="0"/>
                <w:sz w:val="24"/>
              </w:rPr>
            </w:pPr>
            <w:r>
              <w:rPr>
                <w:rFonts w:ascii="宋体" w:hAnsi="宋体" w:cs="宋体"/>
                <w:kern w:val="0"/>
                <w:sz w:val="24"/>
              </w:rPr>
              <w:t>影视项目</w:t>
            </w:r>
            <w:r>
              <w:rPr>
                <w:rFonts w:ascii="宋体" w:hAnsi="宋体" w:cs="宋体" w:hint="eastAsia"/>
                <w:kern w:val="0"/>
                <w:sz w:val="24"/>
              </w:rPr>
              <w:t>管理基础</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lastRenderedPageBreak/>
              <w:t>2</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影视项目需求分析</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3</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w:t>
            </w:r>
            <w:r>
              <w:rPr>
                <w:rFonts w:ascii="宋体" w:hAnsi="宋体" w:cs="宋体"/>
                <w:kern w:val="0"/>
                <w:sz w:val="24"/>
              </w:rPr>
              <w:t>制作</w:t>
            </w:r>
            <w:r>
              <w:rPr>
                <w:rFonts w:ascii="宋体" w:hAnsi="宋体" w:cs="宋体" w:hint="eastAsia"/>
                <w:kern w:val="0"/>
                <w:sz w:val="24"/>
              </w:rPr>
              <w:t>策划、制作计划</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15"/>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4</w:t>
            </w:r>
          </w:p>
        </w:tc>
        <w:tc>
          <w:tcPr>
            <w:tcW w:w="3060" w:type="dxa"/>
          </w:tcPr>
          <w:p w:rsidR="006D1771" w:rsidRDefault="00601C7F">
            <w:pPr>
              <w:spacing w:line="400" w:lineRule="exact"/>
              <w:rPr>
                <w:rFonts w:ascii="宋体" w:hAnsi="宋体" w:cs="宋体"/>
                <w:kern w:val="0"/>
                <w:sz w:val="24"/>
              </w:rPr>
            </w:pPr>
            <w:r>
              <w:rPr>
                <w:rFonts w:ascii="宋体" w:hAnsi="宋体" w:cs="宋体" w:hint="eastAsia"/>
                <w:kern w:val="0"/>
                <w:sz w:val="24"/>
              </w:rPr>
              <w:t>影视项目整体管理</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15"/>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5</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w:t>
            </w:r>
            <w:r>
              <w:rPr>
                <w:rFonts w:ascii="宋体" w:hAnsi="宋体" w:cs="宋体"/>
                <w:kern w:val="0"/>
                <w:sz w:val="24"/>
              </w:rPr>
              <w:t>制作保证</w:t>
            </w:r>
            <w:r>
              <w:rPr>
                <w:rFonts w:ascii="宋体" w:hAnsi="宋体" w:cs="宋体" w:hint="eastAsia"/>
                <w:kern w:val="0"/>
                <w:sz w:val="24"/>
              </w:rPr>
              <w:t>（项目控制）</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285"/>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6</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影视项目制作控制</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30"/>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7</w:t>
            </w:r>
          </w:p>
        </w:tc>
        <w:tc>
          <w:tcPr>
            <w:tcW w:w="3060" w:type="dxa"/>
          </w:tcPr>
          <w:p w:rsidR="006D1771" w:rsidRDefault="00601C7F">
            <w:pPr>
              <w:spacing w:line="400" w:lineRule="exact"/>
              <w:rPr>
                <w:rFonts w:ascii="宋体" w:hAnsi="宋体" w:cs="宋体"/>
                <w:kern w:val="0"/>
                <w:sz w:val="24"/>
              </w:rPr>
            </w:pPr>
            <w:r>
              <w:rPr>
                <w:rFonts w:ascii="宋体" w:hAnsi="宋体" w:cs="宋体" w:hint="eastAsia"/>
                <w:kern w:val="0"/>
                <w:sz w:val="24"/>
              </w:rPr>
              <w:t>影视项目制作收尾</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30"/>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8</w:t>
            </w:r>
          </w:p>
        </w:tc>
        <w:tc>
          <w:tcPr>
            <w:tcW w:w="3060" w:type="dxa"/>
          </w:tcPr>
          <w:p w:rsidR="006D1771" w:rsidRDefault="00601C7F">
            <w:pPr>
              <w:spacing w:line="400" w:lineRule="exact"/>
              <w:rPr>
                <w:rFonts w:ascii="宋体" w:hAnsi="宋体" w:cs="宋体"/>
                <w:kern w:val="0"/>
                <w:sz w:val="24"/>
              </w:rPr>
            </w:pPr>
            <w:r>
              <w:rPr>
                <w:rFonts w:ascii="宋体" w:hAnsi="宋体" w:cs="宋体" w:hint="eastAsia"/>
                <w:kern w:val="0"/>
                <w:sz w:val="24"/>
              </w:rPr>
              <w:t>影视项目的宣传发行、营销及影视产品</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cantSplit/>
          <w:jc w:val="center"/>
        </w:trPr>
        <w:tc>
          <w:tcPr>
            <w:tcW w:w="6228" w:type="dxa"/>
            <w:gridSpan w:val="4"/>
          </w:tcPr>
          <w:p w:rsidR="006D1771" w:rsidRDefault="00601C7F">
            <w:pPr>
              <w:spacing w:line="400" w:lineRule="exact"/>
              <w:ind w:firstLineChars="200" w:firstLine="480"/>
              <w:jc w:val="center"/>
              <w:rPr>
                <w:rFonts w:ascii="宋体" w:hAnsi="宋体" w:cs="宋体"/>
                <w:kern w:val="0"/>
                <w:sz w:val="24"/>
              </w:rPr>
            </w:pPr>
            <w:r>
              <w:rPr>
                <w:rFonts w:ascii="宋体" w:hAnsi="宋体" w:cs="宋体" w:hint="eastAsia"/>
                <w:kern w:val="0"/>
                <w:sz w:val="24"/>
              </w:rPr>
              <w:t>合             计</w:t>
            </w: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32</w:t>
            </w:r>
          </w:p>
        </w:tc>
      </w:tr>
    </w:tbl>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四、有关说明 </w:t>
      </w:r>
    </w:p>
    <w:p w:rsidR="006D1771" w:rsidRDefault="00601C7F">
      <w:pPr>
        <w:tabs>
          <w:tab w:val="left" w:pos="900"/>
        </w:tabs>
        <w:spacing w:line="400" w:lineRule="exact"/>
        <w:ind w:firstLineChars="200" w:firstLine="480"/>
        <w:rPr>
          <w:sz w:val="24"/>
        </w:rPr>
      </w:pPr>
      <w:r>
        <w:rPr>
          <w:rFonts w:ascii="宋体" w:hAnsi="宋体" w:cs="宋体" w:hint="eastAsia"/>
          <w:kern w:val="0"/>
          <w:sz w:val="24"/>
        </w:rPr>
        <w:t xml:space="preserve"> </w:t>
      </w:r>
      <w:r>
        <w:rPr>
          <w:rFonts w:hint="eastAsia"/>
          <w:sz w:val="24"/>
        </w:rPr>
        <w:t>（一）先修课程</w:t>
      </w:r>
    </w:p>
    <w:p w:rsidR="006D1771" w:rsidRDefault="009407CD">
      <w:pPr>
        <w:tabs>
          <w:tab w:val="left" w:pos="900"/>
        </w:tabs>
        <w:spacing w:line="400" w:lineRule="exact"/>
        <w:ind w:firstLineChars="200" w:firstLine="480"/>
        <w:rPr>
          <w:sz w:val="24"/>
        </w:rPr>
      </w:pPr>
      <w:r>
        <w:rPr>
          <w:rFonts w:hint="eastAsia"/>
          <w:sz w:val="24"/>
        </w:rPr>
        <w:t>剧本写作</w:t>
      </w:r>
      <w:r w:rsidR="00601C7F">
        <w:rPr>
          <w:rFonts w:hint="eastAsia"/>
          <w:sz w:val="24"/>
        </w:rPr>
        <w:t>、</w:t>
      </w:r>
      <w:r>
        <w:rPr>
          <w:rFonts w:hint="eastAsia"/>
          <w:sz w:val="24"/>
        </w:rPr>
        <w:t>视听语言</w:t>
      </w:r>
      <w:r w:rsidR="00601C7F">
        <w:rPr>
          <w:rFonts w:hint="eastAsia"/>
          <w:sz w:val="24"/>
        </w:rPr>
        <w:t>、</w:t>
      </w:r>
      <w:r>
        <w:rPr>
          <w:rFonts w:hint="eastAsia"/>
          <w:sz w:val="24"/>
        </w:rPr>
        <w:t>故事板创作</w:t>
      </w:r>
      <w:r w:rsidR="00601C7F">
        <w:rPr>
          <w:rFonts w:hint="eastAsia"/>
          <w:sz w:val="24"/>
        </w:rPr>
        <w:t>、三维动画基础、后期制作。</w:t>
      </w:r>
    </w:p>
    <w:p w:rsidR="006D1771" w:rsidRDefault="00601C7F">
      <w:pPr>
        <w:tabs>
          <w:tab w:val="left" w:pos="900"/>
        </w:tabs>
        <w:spacing w:line="400" w:lineRule="exact"/>
        <w:ind w:firstLineChars="200" w:firstLine="480"/>
        <w:rPr>
          <w:sz w:val="24"/>
        </w:rPr>
      </w:pPr>
      <w:r>
        <w:rPr>
          <w:rFonts w:hint="eastAsia"/>
          <w:sz w:val="24"/>
        </w:rPr>
        <w:t>（二）教学建议</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 1</w:t>
      </w:r>
      <w:r>
        <w:rPr>
          <w:rFonts w:ascii="宋体" w:hAnsi="宋体" w:hint="eastAsia"/>
          <w:sz w:val="24"/>
        </w:rPr>
        <w:t>．</w:t>
      </w:r>
      <w:r>
        <w:rPr>
          <w:rFonts w:ascii="宋体" w:hAnsi="宋体" w:cs="宋体" w:hint="eastAsia"/>
          <w:kern w:val="0"/>
          <w:sz w:val="24"/>
        </w:rPr>
        <w:t>影视项目管理成绩的评定，根据平时作业和学期末命题考核打分，综合评定最终成绩，其中平时占40%，考核占60%。</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 2</w:t>
      </w:r>
      <w:r>
        <w:rPr>
          <w:rFonts w:ascii="宋体" w:hAnsi="宋体" w:hint="eastAsia"/>
          <w:sz w:val="24"/>
        </w:rPr>
        <w:t>．</w:t>
      </w:r>
      <w:r>
        <w:rPr>
          <w:rFonts w:ascii="宋体" w:hAnsi="宋体" w:cs="宋体" w:hint="eastAsia"/>
          <w:kern w:val="0"/>
          <w:sz w:val="24"/>
        </w:rPr>
        <w:t>本课程根据教学的需要，可安排社会实践、参观考察，以增加学生的感性认识。</w:t>
      </w:r>
    </w:p>
    <w:p w:rsidR="006D1771" w:rsidRDefault="00601C7F">
      <w:pPr>
        <w:tabs>
          <w:tab w:val="left" w:pos="900"/>
        </w:tabs>
        <w:spacing w:line="400" w:lineRule="exact"/>
        <w:ind w:firstLineChars="175" w:firstLine="420"/>
        <w:rPr>
          <w:sz w:val="24"/>
        </w:rPr>
      </w:pPr>
      <w:r>
        <w:rPr>
          <w:rFonts w:hint="eastAsia"/>
          <w:sz w:val="24"/>
        </w:rPr>
        <w:t>（三）教学参考书</w:t>
      </w:r>
    </w:p>
    <w:p w:rsidR="006D1771" w:rsidRDefault="00601C7F">
      <w:pPr>
        <w:spacing w:line="400" w:lineRule="exact"/>
        <w:ind w:firstLineChars="200" w:firstLine="480"/>
        <w:rPr>
          <w:rFonts w:ascii="宋体" w:hAnsi="宋体"/>
          <w:sz w:val="24"/>
        </w:rPr>
      </w:pPr>
      <w:r>
        <w:rPr>
          <w:rFonts w:ascii="宋体" w:hAnsi="宋体" w:hint="eastAsia"/>
          <w:sz w:val="24"/>
        </w:rPr>
        <w:t>郑玉明  于海燕   影视项目管理       高等教育出版社</w:t>
      </w:r>
    </w:p>
    <w:p w:rsidR="006D1771" w:rsidRDefault="006D1771">
      <w:pPr>
        <w:spacing w:line="400" w:lineRule="exact"/>
        <w:ind w:right="480"/>
        <w:jc w:val="right"/>
        <w:rPr>
          <w:rFonts w:ascii="宋体" w:hAnsi="宋体" w:cs="宋体"/>
          <w:color w:val="000000"/>
          <w:sz w:val="24"/>
        </w:rPr>
      </w:pPr>
    </w:p>
    <w:p w:rsidR="006D1771" w:rsidRDefault="00601C7F">
      <w:pPr>
        <w:spacing w:line="400" w:lineRule="exact"/>
        <w:ind w:right="480"/>
        <w:jc w:val="right"/>
        <w:rPr>
          <w:rFonts w:ascii="宋体" w:hAnsi="宋体" w:cs="宋体"/>
          <w:color w:val="000000"/>
          <w:sz w:val="24"/>
        </w:rPr>
      </w:pPr>
      <w:r>
        <w:rPr>
          <w:rFonts w:ascii="宋体" w:hAnsi="宋体" w:cs="宋体" w:hint="eastAsia"/>
          <w:color w:val="000000"/>
          <w:sz w:val="24"/>
        </w:rPr>
        <w:t>执笔人：陶晶晶</w:t>
      </w:r>
    </w:p>
    <w:p w:rsidR="006D1771" w:rsidRDefault="00601C7F">
      <w:pPr>
        <w:spacing w:line="400" w:lineRule="exact"/>
        <w:ind w:right="480"/>
        <w:jc w:val="right"/>
        <w:rPr>
          <w:rFonts w:ascii="宋体" w:hAnsi="宋体" w:cs="宋体"/>
          <w:color w:val="000000"/>
          <w:sz w:val="24"/>
        </w:rPr>
      </w:pPr>
      <w:r>
        <w:rPr>
          <w:rFonts w:ascii="宋体" w:hAnsi="宋体" w:cs="宋体" w:hint="eastAsia"/>
          <w:color w:val="000000"/>
          <w:sz w:val="24"/>
        </w:rPr>
        <w:t>审定人：彭  伟</w:t>
      </w:r>
    </w:p>
    <w:p w:rsidR="006D1771" w:rsidRDefault="00601C7F">
      <w:pPr>
        <w:spacing w:line="40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D1771"/>
    <w:p w:rsidR="006D1771" w:rsidRDefault="006D1771">
      <w:pPr>
        <w:spacing w:line="360" w:lineRule="auto"/>
        <w:rPr>
          <w:sz w:val="24"/>
        </w:rPr>
      </w:pPr>
    </w:p>
    <w:p w:rsidR="006D1771" w:rsidRDefault="00601C7F">
      <w:pPr>
        <w:widowControl/>
        <w:jc w:val="left"/>
      </w:pPr>
      <w:r>
        <w:br w:type="page"/>
      </w:r>
    </w:p>
    <w:p w:rsidR="006D1771" w:rsidRDefault="00DE6B94">
      <w:pPr>
        <w:jc w:val="left"/>
      </w:pPr>
      <w:r>
        <w:lastRenderedPageBreak/>
        <w:pict>
          <v:shape id="Quad Arrow 37" o:spid="_x0000_s1041" type="#_x0000_t202" style="position:absolute;margin-left:2.25pt;margin-top:3.2pt;width:99pt;height:23.4pt;z-index:278870016"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nYcwru0BAAD5AwAADgAAAGRycy9lMm9Eb2MueG1srVPbjtMw&#10;EH1H4h8sv9OkqUp3o6YroJQXxEULHzD1JbHkm2y3Sf+esdstXeABIfLgjD3j4zPn2OuHyWhyFCEq&#10;Zzs6n9WUCMscV7bv6Pdvu1d3lMQEloN2VnT0JCJ92Lx8sR59Kxo3OM1FIAhiYzv6jg4p+baqIhuE&#10;gThzXlhMShcMJJyGvuIBRkQ3umrq+nU1usB9cEzEiKvbc5JuCr6UgqXPUkaRiO4ocktlDGXc57Ha&#10;rKHtA/hBsQsN+AcWBpTFQ69QW0hADkH9BmUUCy46mWbMmcpJqZgoPWA38/qXbh4H8KL0guJEf5Up&#10;/j9Y9un4JRDFO7qYU2LBoEdfD8DJmxDcSBarrNDoY4uFjx5L0/TWTej003rExdz4JIPJf2yJYB61&#10;Pl31FVMiLG9qlqtFjSmGueZ+Nb8rBlQ/d/sQ0wfhDMlBRwP6V2SF48eYkAmWPpXkw6LTiu+U1mUS&#10;+v07HcgR0Otd+TJJ3PKsTFsydvR+2SyRB+CVkxoShsajCNH25bxnO+ItcF2+PwFnYluIw5lAQchl&#10;0BqVRCjRIIC/t5ykk0edLb4ImskYwSnRAh9QjkplAqX/phK70zYfIsplv6iUDTsbk6M07ScEzeHe&#10;8ROaePBB9QMKXGyscgbvV9Hq8hbyBb6dY3z7Y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Z&#10;lOPVAAAABgEAAA8AAAAAAAAAAQAgAAAAIgAAAGRycy9kb3ducmV2LnhtbFBLAQIUABQAAAAIAIdO&#10;4kCdhzCu7QEAAPkDAAAOAAAAAAAAAAEAIAAAACQBAABkcnMvZTJvRG9jLnhtbFBLBQYAAAAABgAG&#10;AFkBAACDBQAAAAA=&#10;">
            <v:textbox>
              <w:txbxContent>
                <w:p w:rsidR="00A36A47" w:rsidRDefault="00A36A47">
                  <w:pPr>
                    <w:rPr>
                      <w:rFonts w:ascii="宋体" w:hAnsi="宋体"/>
                      <w:sz w:val="18"/>
                      <w:szCs w:val="18"/>
                    </w:rPr>
                  </w:pPr>
                  <w:r>
                    <w:rPr>
                      <w:rFonts w:ascii="宋体" w:hAnsi="宋体" w:hint="eastAsia"/>
                      <w:sz w:val="18"/>
                      <w:szCs w:val="18"/>
                    </w:rPr>
                    <w:t>课程编码：</w:t>
                  </w:r>
                  <w:r>
                    <w:rPr>
                      <w:rFonts w:hint="eastAsia"/>
                      <w:sz w:val="18"/>
                      <w:szCs w:val="18"/>
                    </w:rPr>
                    <w:t>17070840</w:t>
                  </w:r>
                </w:p>
              </w:txbxContent>
            </v:textbox>
          </v:shape>
        </w:pict>
      </w:r>
    </w:p>
    <w:p w:rsidR="006D1771" w:rsidRDefault="00601C7F">
      <w:pPr>
        <w:pStyle w:val="1"/>
        <w:spacing w:line="240" w:lineRule="atLeast"/>
        <w:jc w:val="center"/>
        <w:rPr>
          <w:rFonts w:ascii="黑体" w:eastAsia="黑体" w:hAnsi="黑体" w:cs="宋体"/>
          <w:b w:val="0"/>
        </w:rPr>
      </w:pPr>
      <w:bookmarkStart w:id="272" w:name="_Toc476318187"/>
      <w:bookmarkStart w:id="273" w:name="_Toc470006431"/>
      <w:bookmarkStart w:id="274" w:name="_Toc500234745"/>
      <w:r>
        <w:rPr>
          <w:rFonts w:ascii="黑体" w:eastAsia="黑体" w:hAnsi="黑体" w:cs="宋体" w:hint="eastAsia"/>
          <w:b w:val="0"/>
        </w:rPr>
        <w:t>网络广告设计课程教学大纲</w:t>
      </w:r>
      <w:bookmarkEnd w:id="272"/>
      <w:bookmarkEnd w:id="273"/>
      <w:bookmarkEnd w:id="274"/>
    </w:p>
    <w:p w:rsidR="006D1771" w:rsidRDefault="00601C7F">
      <w:pPr>
        <w:pStyle w:val="a7"/>
        <w:spacing w:line="440" w:lineRule="exact"/>
        <w:jc w:val="center"/>
        <w:rPr>
          <w:rFonts w:ascii="宋体" w:hAnsi="宋体" w:cs="宋体"/>
          <w:sz w:val="24"/>
        </w:rPr>
      </w:pPr>
      <w:r>
        <w:rPr>
          <w:rFonts w:ascii="宋体" w:hAnsi="宋体" w:cs="宋体"/>
          <w:sz w:val="24"/>
        </w:rPr>
        <w:t>（总学时：</w:t>
      </w:r>
      <w:r>
        <w:rPr>
          <w:rFonts w:ascii="宋体" w:hAnsi="宋体" w:cs="宋体" w:hint="eastAsia"/>
          <w:sz w:val="24"/>
        </w:rPr>
        <w:t>32，</w:t>
      </w:r>
      <w:r>
        <w:rPr>
          <w:rFonts w:ascii="宋体" w:hAnsi="宋体" w:cs="宋体"/>
          <w:sz w:val="24"/>
        </w:rPr>
        <w:t>学分数：</w:t>
      </w:r>
      <w:r>
        <w:rPr>
          <w:rFonts w:ascii="宋体" w:hAnsi="宋体" w:cs="宋体" w:hint="eastAsia"/>
          <w:sz w:val="24"/>
        </w:rPr>
        <w:t>2</w:t>
      </w:r>
      <w:r>
        <w:rPr>
          <w:rFonts w:ascii="宋体" w:hAnsi="宋体" w:cs="宋体"/>
          <w:sz w:val="24"/>
        </w:rPr>
        <w:t xml:space="preserve"> ）</w:t>
      </w:r>
    </w:p>
    <w:p w:rsidR="006D1771" w:rsidRDefault="006D1771">
      <w:pPr>
        <w:pStyle w:val="a7"/>
        <w:spacing w:line="440" w:lineRule="exact"/>
        <w:jc w:val="center"/>
        <w:rPr>
          <w:rFonts w:ascii="宋体" w:hAnsi="宋体" w:cs="宋体"/>
          <w:sz w:val="24"/>
        </w:rPr>
      </w:pPr>
    </w:p>
    <w:p w:rsidR="006D1771" w:rsidRDefault="00601C7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hint="eastAsia"/>
          <w:sz w:val="24"/>
        </w:rPr>
        <w:t xml:space="preserve">    本课程是数字媒体艺术专业的专业选修课程，网络广告设计是数字媒体艺术应用中的重要领域。通过系统的学习了解网络设计实现的基础知识和基本技巧；通过对实际案例的创意和制作，使学生了解网络广告设计规范、技法，掌握网络广告设计的实践方式。</w:t>
      </w:r>
    </w:p>
    <w:p w:rsidR="006D1771" w:rsidRDefault="00601C7F">
      <w:pPr>
        <w:spacing w:line="440" w:lineRule="exact"/>
        <w:ind w:firstLineChars="200" w:firstLine="560"/>
        <w:rPr>
          <w:rFonts w:eastAsia="黑体"/>
          <w:bCs/>
          <w:sz w:val="28"/>
          <w:szCs w:val="28"/>
        </w:rPr>
      </w:pPr>
      <w:r>
        <w:rPr>
          <w:rFonts w:eastAsia="黑体"/>
          <w:bCs/>
          <w:sz w:val="28"/>
          <w:szCs w:val="28"/>
        </w:rPr>
        <w:t>二、课程基本内容和要求</w:t>
      </w:r>
    </w:p>
    <w:p w:rsidR="006D1771" w:rsidRDefault="00601C7F">
      <w:pPr>
        <w:spacing w:line="440" w:lineRule="exact"/>
        <w:ind w:firstLineChars="200" w:firstLine="480"/>
        <w:rPr>
          <w:sz w:val="24"/>
        </w:rPr>
      </w:pPr>
      <w:r>
        <w:rPr>
          <w:rFonts w:hint="eastAsia"/>
          <w:sz w:val="24"/>
        </w:rPr>
        <w:t>（一）网络广告设计概论</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1.概念 (了解)</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2.发展源流(了解)</w:t>
      </w:r>
    </w:p>
    <w:p w:rsidR="006D1771" w:rsidRDefault="00601C7F">
      <w:pPr>
        <w:spacing w:line="440" w:lineRule="exact"/>
        <w:ind w:firstLineChars="200" w:firstLine="480"/>
        <w:rPr>
          <w:sz w:val="24"/>
        </w:rPr>
      </w:pPr>
      <w:r>
        <w:rPr>
          <w:rFonts w:hint="eastAsia"/>
          <w:sz w:val="24"/>
        </w:rPr>
        <w:t>（二）网络广告设计创意</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1.网络广告设计创意要素（掌握）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2.网络广告设计创意流程（掌握）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3.网络广告设计创意技巧（掌握）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重点: 如何根据剧本对图形设计制作以及原型设计制作的响应软件提出行之有效的创意方案。</w:t>
      </w:r>
    </w:p>
    <w:p w:rsidR="006D1771" w:rsidRDefault="00601C7F">
      <w:pPr>
        <w:spacing w:line="440" w:lineRule="exact"/>
        <w:ind w:firstLineChars="200" w:firstLine="480"/>
        <w:rPr>
          <w:sz w:val="24"/>
        </w:rPr>
      </w:pPr>
      <w:r>
        <w:rPr>
          <w:rFonts w:hint="eastAsia"/>
          <w:sz w:val="24"/>
        </w:rPr>
        <w:t>（三）网络广告设计表现</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网络广告设计表现技巧（掌握）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网络广告设计表现规范（掌握）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网络广告设计表现反馈（了解）</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难点：如何从设计定位到设计创意再到最终实现的原理和手段。</w:t>
      </w:r>
    </w:p>
    <w:p w:rsidR="006D1771" w:rsidRDefault="00601C7F">
      <w:pPr>
        <w:spacing w:line="440" w:lineRule="exact"/>
        <w:ind w:firstLineChars="200" w:firstLine="480"/>
        <w:rPr>
          <w:sz w:val="24"/>
        </w:rPr>
      </w:pPr>
      <w:r>
        <w:rPr>
          <w:rFonts w:hint="eastAsia"/>
          <w:sz w:val="24"/>
        </w:rPr>
        <w:t>（四）综合案例实现</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1.设计提案与草图（了解）</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2.具体设计实现（了解）</w:t>
      </w:r>
    </w:p>
    <w:p w:rsidR="006D1771" w:rsidRDefault="00601C7F">
      <w:pPr>
        <w:spacing w:line="440" w:lineRule="exact"/>
        <w:ind w:firstLineChars="200" w:firstLine="560"/>
        <w:rPr>
          <w:rFonts w:eastAsia="黑体"/>
          <w:bCs/>
          <w:sz w:val="28"/>
          <w:szCs w:val="28"/>
        </w:rPr>
      </w:pPr>
      <w:r>
        <w:rPr>
          <w:rFonts w:eastAsia="黑体"/>
          <w:bCs/>
          <w:sz w:val="28"/>
          <w:szCs w:val="28"/>
        </w:rPr>
        <w:t>三、学时分配表</w:t>
      </w:r>
    </w:p>
    <w:tbl>
      <w:tblPr>
        <w:tblW w:w="71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6"/>
        <w:gridCol w:w="3352"/>
        <w:gridCol w:w="906"/>
        <w:gridCol w:w="1254"/>
        <w:gridCol w:w="900"/>
      </w:tblGrid>
      <w:tr w:rsidR="006D1771">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讲  </w:t>
            </w:r>
            <w:r>
              <w:rPr>
                <w:rFonts w:asciiTheme="minorEastAsia" w:eastAsiaTheme="minorEastAsia" w:hAnsiTheme="minorEastAsia" w:cs="宋体" w:hint="eastAsia"/>
                <w:sz w:val="24"/>
              </w:rPr>
              <w:lastRenderedPageBreak/>
              <w:t>授</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小  </w:t>
            </w:r>
            <w:r>
              <w:rPr>
                <w:rFonts w:asciiTheme="minorEastAsia" w:eastAsiaTheme="minorEastAsia" w:hAnsiTheme="minorEastAsia" w:cs="宋体" w:hint="eastAsia"/>
                <w:sz w:val="24"/>
              </w:rPr>
              <w:lastRenderedPageBreak/>
              <w:t>计</w:t>
            </w:r>
          </w:p>
        </w:tc>
      </w:tr>
      <w:tr w:rsidR="006D1771">
        <w:trPr>
          <w:trHeight w:val="345"/>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网络广告设计概论</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r>
      <w:tr w:rsidR="006D1771">
        <w:trPr>
          <w:trHeight w:val="364"/>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网络广告设计创意</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r>
      <w:tr w:rsidR="006D1771">
        <w:trPr>
          <w:trHeight w:val="22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网络广告设计表现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r>
      <w:tr w:rsidR="006D1771">
        <w:trPr>
          <w:trHeight w:val="24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r>
      <w:tr w:rsidR="006D1771">
        <w:trPr>
          <w:trHeight w:val="295"/>
          <w:jc w:val="center"/>
        </w:trPr>
        <w:tc>
          <w:tcPr>
            <w:tcW w:w="4068"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合   计</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32</w:t>
            </w:r>
          </w:p>
        </w:tc>
      </w:tr>
    </w:tbl>
    <w:p w:rsidR="006D1771" w:rsidRDefault="00601C7F">
      <w:pPr>
        <w:spacing w:line="440" w:lineRule="exact"/>
        <w:ind w:firstLineChars="200" w:firstLine="560"/>
        <w:rPr>
          <w:rFonts w:eastAsia="黑体"/>
          <w:bCs/>
          <w:sz w:val="28"/>
          <w:szCs w:val="28"/>
        </w:rPr>
      </w:pPr>
      <w:r>
        <w:rPr>
          <w:rFonts w:eastAsia="黑体"/>
          <w:bCs/>
          <w:sz w:val="28"/>
          <w:szCs w:val="28"/>
        </w:rPr>
        <w:t>四、有关说明</w:t>
      </w:r>
    </w:p>
    <w:p w:rsidR="006D1771" w:rsidRDefault="00601C7F">
      <w:pPr>
        <w:spacing w:line="440" w:lineRule="exact"/>
        <w:ind w:firstLineChars="200" w:firstLine="480"/>
        <w:rPr>
          <w:sz w:val="24"/>
        </w:rPr>
      </w:pPr>
      <w:r>
        <w:rPr>
          <w:rFonts w:hint="eastAsia"/>
          <w:sz w:val="24"/>
        </w:rPr>
        <w:t>（一）先修课程</w:t>
      </w:r>
    </w:p>
    <w:p w:rsidR="006D1771" w:rsidRDefault="00601C7F">
      <w:pPr>
        <w:spacing w:line="440" w:lineRule="exact"/>
        <w:ind w:firstLineChars="200" w:firstLine="480"/>
        <w:rPr>
          <w:sz w:val="24"/>
        </w:rPr>
      </w:pPr>
      <w:r>
        <w:rPr>
          <w:rFonts w:hint="eastAsia"/>
          <w:sz w:val="24"/>
        </w:rPr>
        <w:t>平面软件基础、交互设计基础等课程</w:t>
      </w:r>
      <w:r w:rsidR="009407CD">
        <w:rPr>
          <w:rFonts w:hint="eastAsia"/>
          <w:sz w:val="24"/>
        </w:rPr>
        <w:t>。</w:t>
      </w:r>
    </w:p>
    <w:p w:rsidR="006D1771" w:rsidRDefault="00601C7F">
      <w:pPr>
        <w:spacing w:line="440" w:lineRule="exact"/>
        <w:ind w:firstLineChars="200" w:firstLine="480"/>
        <w:rPr>
          <w:sz w:val="24"/>
        </w:rPr>
      </w:pPr>
      <w:r>
        <w:rPr>
          <w:rFonts w:hint="eastAsia"/>
          <w:sz w:val="24"/>
        </w:rPr>
        <w:t>（二）教学建议</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1.考核及成绩评定：结合主题创作，体现学生综合实现能力。平时成绩40%，考试成绩60%</w:t>
      </w:r>
      <w:r w:rsidR="009407CD">
        <w:rPr>
          <w:rFonts w:asciiTheme="minorEastAsia" w:eastAsiaTheme="minorEastAsia" w:hAnsiTheme="minorEastAsia" w:cs="宋体" w:hint="eastAsia"/>
          <w:sz w:val="24"/>
        </w:rPr>
        <w:t>。</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2.根据教学需要，可安排一次观摹活动，提高学生的鉴赏能力。</w:t>
      </w:r>
    </w:p>
    <w:p w:rsidR="006D1771" w:rsidRDefault="00601C7F">
      <w:pPr>
        <w:spacing w:line="400" w:lineRule="exact"/>
        <w:ind w:firstLineChars="200" w:firstLine="480"/>
        <w:rPr>
          <w:sz w:val="24"/>
        </w:rPr>
      </w:pPr>
      <w:r>
        <w:rPr>
          <w:rFonts w:hint="eastAsia"/>
          <w:sz w:val="24"/>
        </w:rPr>
        <w:t>（三）教材及教学参考书</w:t>
      </w:r>
    </w:p>
    <w:p w:rsidR="009407CD" w:rsidRDefault="009407CD" w:rsidP="009407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 </w:t>
      </w:r>
      <w:hyperlink r:id="rId21" w:tgtFrame="http://item.jd.com/_blank" w:history="1">
        <w:r>
          <w:rPr>
            <w:rStyle w:val="af6"/>
            <w:rFonts w:asciiTheme="minorEastAsia" w:eastAsiaTheme="minorEastAsia" w:hAnsiTheme="minorEastAsia" w:cs="宋体" w:hint="eastAsia"/>
            <w:color w:val="auto"/>
            <w:sz w:val="24"/>
            <w:u w:val="none"/>
            <w:shd w:val="clear" w:color="auto" w:fill="FFFFFF"/>
          </w:rPr>
          <w:t>李雪萍</w:t>
        </w:r>
      </w:hyperlink>
      <w:r>
        <w:rPr>
          <w:rFonts w:asciiTheme="minorEastAsia" w:eastAsiaTheme="minorEastAsia" w:hAnsiTheme="minorEastAsia" w:hint="eastAsia"/>
          <w:sz w:val="24"/>
        </w:rPr>
        <w:t xml:space="preserve"> </w:t>
      </w:r>
      <w:hyperlink r:id="rId22" w:tgtFrame="http://item.jd.com/_blank" w:history="1">
        <w:r>
          <w:rPr>
            <w:rStyle w:val="af6"/>
            <w:rFonts w:asciiTheme="minorEastAsia" w:eastAsiaTheme="minorEastAsia" w:hAnsiTheme="minorEastAsia" w:cs="宋体" w:hint="eastAsia"/>
            <w:color w:val="auto"/>
            <w:sz w:val="24"/>
            <w:u w:val="none"/>
            <w:shd w:val="clear" w:color="auto" w:fill="FFFFFF"/>
          </w:rPr>
          <w:t>刘丽彦</w:t>
        </w:r>
      </w:hyperlink>
      <w:r>
        <w:rPr>
          <w:rFonts w:asciiTheme="minorEastAsia" w:eastAsiaTheme="minorEastAsia" w:hAnsiTheme="minorEastAsia" w:hint="eastAsia"/>
          <w:sz w:val="24"/>
        </w:rPr>
        <w:t>编   网络广告策划、设计与制作   化学工业出版社</w:t>
      </w:r>
    </w:p>
    <w:p w:rsidR="009407CD" w:rsidRDefault="009407CD" w:rsidP="009407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 杨英梅编          网络广告设计               </w:t>
      </w:r>
      <w:hyperlink r:id="rId23" w:tgtFrame="http://item.jd.com/_blank" w:tooltip="机械工业出版社" w:history="1">
        <w:r>
          <w:rPr>
            <w:rStyle w:val="af6"/>
            <w:rFonts w:asciiTheme="minorEastAsia" w:eastAsiaTheme="minorEastAsia" w:hAnsiTheme="minorEastAsia" w:cs="宋体" w:hint="eastAsia"/>
            <w:color w:val="auto"/>
            <w:sz w:val="24"/>
            <w:u w:val="none"/>
            <w:shd w:val="clear" w:color="auto" w:fill="FFFFFF"/>
          </w:rPr>
          <w:t>机械工业出版社</w:t>
        </w:r>
      </w:hyperlink>
    </w:p>
    <w:p w:rsidR="009407CD" w:rsidRDefault="009407CD" w:rsidP="009407CD">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 </w:t>
      </w:r>
      <w:hyperlink r:id="rId24" w:tgtFrame="http://item.jd.com/_blank" w:history="1">
        <w:r>
          <w:rPr>
            <w:rStyle w:val="af6"/>
            <w:rFonts w:asciiTheme="minorEastAsia" w:eastAsiaTheme="minorEastAsia" w:hAnsiTheme="minorEastAsia" w:cs="宋体" w:hint="eastAsia"/>
            <w:color w:val="auto"/>
            <w:sz w:val="24"/>
            <w:u w:val="none"/>
            <w:shd w:val="clear" w:color="auto" w:fill="FFFFFF"/>
          </w:rPr>
          <w:t>金琳</w:t>
        </w:r>
      </w:hyperlink>
      <w:r>
        <w:rPr>
          <w:rFonts w:asciiTheme="minorEastAsia" w:eastAsiaTheme="minorEastAsia" w:hAnsiTheme="minorEastAsia" w:hint="eastAsia"/>
          <w:sz w:val="24"/>
        </w:rPr>
        <w:t>等            网络广告设计              上海人民美术出版社</w:t>
      </w:r>
    </w:p>
    <w:p w:rsidR="009407CD" w:rsidRDefault="009407CD" w:rsidP="009407CD">
      <w:pPr>
        <w:spacing w:line="400" w:lineRule="exact"/>
        <w:rPr>
          <w:rFonts w:asciiTheme="minorEastAsia" w:eastAsiaTheme="minorEastAsia" w:hAnsiTheme="minorEastAsia"/>
          <w:sz w:val="24"/>
        </w:rPr>
      </w:pPr>
    </w:p>
    <w:p w:rsidR="006D1771" w:rsidRDefault="00601C7F">
      <w:pPr>
        <w:pStyle w:val="NewNew"/>
        <w:spacing w:line="400" w:lineRule="exact"/>
        <w:ind w:firstLineChars="200" w:firstLine="480"/>
        <w:jc w:val="right"/>
        <w:rPr>
          <w:rFonts w:ascii="宋体"/>
          <w:sz w:val="24"/>
          <w:szCs w:val="24"/>
        </w:rPr>
      </w:pPr>
      <w:r>
        <w:rPr>
          <w:rFonts w:ascii="宋体" w:hAnsi="宋体" w:cs="宋体" w:hint="eastAsia"/>
          <w:sz w:val="24"/>
          <w:szCs w:val="24"/>
        </w:rPr>
        <w:t>执笔人：彭  伟</w:t>
      </w:r>
    </w:p>
    <w:p w:rsidR="006D1771" w:rsidRDefault="00601C7F">
      <w:pPr>
        <w:pStyle w:val="NewNew"/>
        <w:spacing w:line="400" w:lineRule="exact"/>
        <w:ind w:firstLineChars="200" w:firstLine="480"/>
        <w:jc w:val="right"/>
        <w:rPr>
          <w:rFonts w:ascii="宋体"/>
          <w:sz w:val="24"/>
          <w:szCs w:val="24"/>
        </w:rPr>
      </w:pPr>
      <w:r>
        <w:rPr>
          <w:rFonts w:ascii="宋体" w:hAnsi="宋体" w:cs="宋体" w:hint="eastAsia"/>
          <w:sz w:val="24"/>
          <w:szCs w:val="24"/>
        </w:rPr>
        <w:t>审定人：徐  茵</w:t>
      </w:r>
    </w:p>
    <w:p w:rsidR="006D1771" w:rsidRDefault="00601C7F">
      <w:pPr>
        <w:pStyle w:val="NewNew"/>
        <w:spacing w:line="400" w:lineRule="exact"/>
        <w:ind w:firstLineChars="200" w:firstLine="480"/>
        <w:jc w:val="right"/>
        <w:rPr>
          <w:rFonts w:ascii="宋体"/>
          <w:sz w:val="24"/>
          <w:szCs w:val="24"/>
        </w:rPr>
      </w:pPr>
      <w:r>
        <w:rPr>
          <w:rFonts w:ascii="宋体" w:hAnsi="宋体" w:cs="宋体" w:hint="eastAsia"/>
          <w:sz w:val="24"/>
          <w:szCs w:val="24"/>
        </w:rPr>
        <w:t>批准人：徐  茵</w:t>
      </w:r>
    </w:p>
    <w:p w:rsidR="006D1771" w:rsidRDefault="006D1771">
      <w:pPr>
        <w:spacing w:line="360" w:lineRule="auto"/>
        <w:rPr>
          <w:sz w:val="24"/>
        </w:rPr>
      </w:pPr>
    </w:p>
    <w:p w:rsidR="006D1771" w:rsidRDefault="00601C7F">
      <w:pPr>
        <w:widowControl/>
        <w:jc w:val="left"/>
        <w:rPr>
          <w:rFonts w:ascii="宋体" w:hAnsi="宋体" w:cs="宋体"/>
          <w:sz w:val="28"/>
          <w:szCs w:val="21"/>
        </w:rPr>
      </w:pPr>
      <w:r>
        <w:rPr>
          <w:rFonts w:ascii="宋体" w:hAnsi="宋体" w:cs="宋体"/>
          <w:sz w:val="28"/>
          <w:szCs w:val="21"/>
        </w:rPr>
        <w:br w:type="page"/>
      </w:r>
    </w:p>
    <w:p w:rsidR="006D1771" w:rsidRDefault="006D1771">
      <w:pPr>
        <w:widowControl/>
        <w:jc w:val="left"/>
        <w:rPr>
          <w:sz w:val="24"/>
        </w:rPr>
      </w:pPr>
    </w:p>
    <w:p w:rsidR="006D1771" w:rsidRDefault="006D1771">
      <w:pPr>
        <w:spacing w:line="400" w:lineRule="exact"/>
        <w:ind w:firstLineChars="2485" w:firstLine="5964"/>
        <w:jc w:val="right"/>
        <w:rPr>
          <w:sz w:val="24"/>
        </w:rPr>
      </w:pPr>
    </w:p>
    <w:p w:rsidR="006D1771" w:rsidRDefault="00DE6B94">
      <w:pPr>
        <w:jc w:val="right"/>
        <w:rPr>
          <w:rFonts w:ascii="宋体" w:hAnsi="宋体" w:cs="宋体"/>
          <w:sz w:val="24"/>
        </w:rPr>
      </w:pPr>
      <w:r w:rsidRPr="00DE6B94">
        <w:pict>
          <v:shape id="_x0000_s1039" type="#_x0000_t202" style="position:absolute;left:0;text-align:left;margin-left:5.45pt;margin-top:-9.6pt;width:99pt;height:23.4pt;z-index:280750080" o:gfxdata="UEsDBAoAAAAAAIdO4kAAAAAAAAAAAAAAAAAEAAAAZHJzL1BLAwQUAAAACACHTuJANxPLFNgAAAAJ&#10;AQAADwAAAGRycy9kb3ducmV2LnhtbE2PwU7DMBBE70j8g7VIXFBrJ6A0CXF6QALBDQpqr27sJhH2&#10;OthuWv6e5QS3nd3R7JtmfXaWzSbE0aOEbCmAGey8HrGX8PH+uCiBxaRQK+vRSPg2Edbt5UWjau1P&#10;+GbmTeoZhWCslYQhpanmPHaDcSou/WSQbgcfnEokQ891UCcKd5bnQhTcqRHpw6Am8zCY7nNzdBLK&#10;u+d5F19uX7ddcbBVulnNT19ByuurTNwDS+ac/szwi0/o0BLT3h9RR2ZJi4qcEhZZlQMjQy5K2uxp&#10;WBXA24b/b9D+AFBLAwQUAAAACACHTuJAbmC6jugBAAD2AwAADgAAAGRycy9lMm9Eb2MueG1srVNN&#10;j9MwEL0j8R8s32nSoLK7UdOVoJQLAqRdfsDUniSW/CXb26T/nrHbLV3ggBA5OGPP+M2bN+P1/Ww0&#10;O2CIytmOLxc1Z2iFk8oOHf/+uHtzy1lMYCVoZ7HjR4z8fvP61XryLTZudFpiYARiYzv5jo8p+baq&#10;ohjRQFw4j5acvQsGEm3DUMkAE6EbXTV1/a6aXJA+OIEx0un25OSbgt/3KNLXvo+YmO44cUtlDWXd&#10;57XarKEdAvhRiTMN+AcWBpSlpBeoLSRgT0H9BmWUCC66Pi2EM5XreyWw1EDVLOtfqnkYwWOphcSJ&#10;/iJT/H+w4svhW2BKdvy24cyCoR494pzYezezJssz+dhS1IOnuDTTMbX5+TzSYa567oPJf6qHkZ+E&#10;Pl7EzWAiX2pWN29rcgnyNXc3y9uifvXztg8xfUJnWDY6Hqh5RVM4fI6JmFDoc0hOFp1Wcqe0Lpsw&#10;7D/owA5Ajd6VL5OkKy/CtGVTx+9WzYp4AM1bryGRaTwpEO1Q8r24Ea+B6/L9CTgT20IcTwQKQg6D&#10;1qiEoVgjgvxoJUtHTyJbeg48kzEoOdNIrydbJTKB0n8TSdVpm5NgmfSzSrlhp8ZkK837mUCzuXfy&#10;SE188kENIwlc2lhlDw1X0er8EPL0Xu/Jvn6u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E8sU&#10;2AAAAAkBAAAPAAAAAAAAAAEAIAAAACIAAABkcnMvZG93bnJldi54bWxQSwECFAAUAAAACACHTuJA&#10;bmC6jugBAAD2AwAADgAAAAAAAAABACAAAAAnAQAAZHJzL2Uyb0RvYy54bWxQSwUGAAAAAAYABgBZ&#10;AQAAgQUAAAAA&#10;">
            <v:textbox>
              <w:txbxContent>
                <w:p w:rsidR="00A36A47" w:rsidRDefault="00A36A47">
                  <w:pPr>
                    <w:rPr>
                      <w:rFonts w:ascii="宋体" w:hAnsi="宋体"/>
                      <w:sz w:val="18"/>
                      <w:szCs w:val="18"/>
                    </w:rPr>
                  </w:pPr>
                  <w:r>
                    <w:rPr>
                      <w:rFonts w:ascii="宋体" w:hAnsi="宋体" w:hint="eastAsia"/>
                      <w:sz w:val="18"/>
                      <w:szCs w:val="18"/>
                    </w:rPr>
                    <w:t>课程编码：</w:t>
                  </w:r>
                  <w:r>
                    <w:rPr>
                      <w:rFonts w:hint="eastAsia"/>
                    </w:rPr>
                    <w:t>17048990</w:t>
                  </w:r>
                </w:p>
              </w:txbxContent>
            </v:textbox>
          </v:shape>
        </w:pict>
      </w:r>
    </w:p>
    <w:p w:rsidR="006D1771" w:rsidRDefault="006D1771">
      <w:pPr>
        <w:jc w:val="left"/>
      </w:pPr>
    </w:p>
    <w:p w:rsidR="006D1771" w:rsidRDefault="00601C7F">
      <w:pPr>
        <w:pStyle w:val="1"/>
        <w:spacing w:before="0" w:after="0" w:line="400" w:lineRule="exact"/>
        <w:jc w:val="center"/>
        <w:rPr>
          <w:rFonts w:ascii="黑体" w:eastAsia="黑体" w:hAnsi="黑体" w:cs="黑体"/>
          <w:b w:val="0"/>
          <w:bCs w:val="0"/>
          <w:color w:val="000000"/>
        </w:rPr>
      </w:pPr>
      <w:bookmarkStart w:id="275" w:name="_Toc470006433"/>
      <w:bookmarkStart w:id="276" w:name="_Toc32331"/>
      <w:bookmarkStart w:id="277" w:name="_Toc476318189"/>
      <w:bookmarkStart w:id="278" w:name="_Toc500234746"/>
      <w:r>
        <w:rPr>
          <w:rFonts w:ascii="黑体" w:eastAsia="黑体" w:hAnsi="黑体" w:cs="黑体" w:hint="eastAsia"/>
          <w:b w:val="0"/>
          <w:bCs w:val="0"/>
          <w:color w:val="000000"/>
        </w:rPr>
        <w:t>广告策划课程教学大纲</w:t>
      </w:r>
      <w:bookmarkEnd w:id="275"/>
      <w:bookmarkEnd w:id="276"/>
      <w:bookmarkEnd w:id="277"/>
      <w:bookmarkEnd w:id="278"/>
    </w:p>
    <w:p w:rsidR="006D1771" w:rsidRDefault="00601C7F">
      <w:pPr>
        <w:pStyle w:val="a7"/>
        <w:spacing w:after="0" w:line="40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32</w:t>
      </w:r>
      <w:r>
        <w:rPr>
          <w:rFonts w:ascii="宋体" w:hAnsi="宋体" w:cs="宋体"/>
          <w:color w:val="000000"/>
          <w:sz w:val="24"/>
        </w:rPr>
        <w:t xml:space="preserve"> </w:t>
      </w:r>
      <w:r>
        <w:rPr>
          <w:rFonts w:ascii="宋体" w:hAnsi="宋体" w:cs="宋体" w:hint="eastAsia"/>
          <w:color w:val="000000"/>
          <w:sz w:val="24"/>
        </w:rPr>
        <w:t>，</w:t>
      </w:r>
      <w:r>
        <w:rPr>
          <w:rFonts w:ascii="宋体" w:hAnsi="宋体" w:cs="宋体"/>
          <w:color w:val="000000"/>
          <w:sz w:val="24"/>
        </w:rPr>
        <w:t>学分数：</w:t>
      </w:r>
      <w:r>
        <w:rPr>
          <w:rFonts w:ascii="宋体" w:hAnsi="宋体" w:cs="宋体" w:hint="eastAsia"/>
          <w:color w:val="000000"/>
          <w:sz w:val="24"/>
        </w:rPr>
        <w:t>2</w:t>
      </w:r>
      <w:r>
        <w:rPr>
          <w:rFonts w:ascii="宋体" w:hAnsi="宋体" w:cs="宋体"/>
          <w:color w:val="000000"/>
          <w:sz w:val="24"/>
        </w:rPr>
        <w:t xml:space="preserve"> ）</w:t>
      </w:r>
    </w:p>
    <w:p w:rsidR="006D1771" w:rsidRDefault="006D1771">
      <w:pPr>
        <w:pStyle w:val="a7"/>
        <w:spacing w:after="0" w:line="400" w:lineRule="exact"/>
        <w:jc w:val="center"/>
        <w:rPr>
          <w:rFonts w:ascii="宋体" w:hAnsi="宋体" w:cs="宋体"/>
          <w:color w:val="000000"/>
          <w:sz w:val="24"/>
        </w:rPr>
      </w:pPr>
    </w:p>
    <w:p w:rsidR="006D1771" w:rsidRDefault="00601C7F">
      <w:pPr>
        <w:spacing w:line="44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一、课程的性质、目的和任务</w:t>
      </w:r>
    </w:p>
    <w:p w:rsidR="006D1771" w:rsidRDefault="00601C7F">
      <w:pPr>
        <w:spacing w:line="440" w:lineRule="exact"/>
        <w:ind w:firstLineChars="200" w:firstLine="480"/>
        <w:rPr>
          <w:rFonts w:ascii="宋体" w:hAnsi="宋体" w:cs="宋体"/>
          <w:color w:val="000000"/>
          <w:sz w:val="24"/>
        </w:rPr>
      </w:pPr>
      <w:r>
        <w:rPr>
          <w:rFonts w:hint="eastAsia"/>
          <w:sz w:val="24"/>
        </w:rPr>
        <w:t xml:space="preserve">    </w:t>
      </w:r>
      <w:r>
        <w:rPr>
          <w:rFonts w:hint="eastAsia"/>
          <w:sz w:val="24"/>
        </w:rPr>
        <w:t>本课程是数字媒体艺术专业的专业选修课程，广告是数字媒体艺术应用中的重要领域。通过系统的学习了解广告策划实现的基础知识和基本技巧；通过对实际案例的创意和制作，使学生了解广告策划规范、技法，掌握广告策划的实践方式。</w:t>
      </w:r>
    </w:p>
    <w:p w:rsidR="006D1771" w:rsidRDefault="00601C7F">
      <w:pPr>
        <w:spacing w:line="44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二、课程基本内容和要求</w:t>
      </w:r>
    </w:p>
    <w:p w:rsidR="006D1771" w:rsidRDefault="00601C7F">
      <w:pPr>
        <w:spacing w:line="440" w:lineRule="exact"/>
        <w:ind w:firstLineChars="200" w:firstLine="482"/>
        <w:rPr>
          <w:rFonts w:ascii="宋体" w:hAnsi="宋体" w:cs="宋体"/>
          <w:b/>
          <w:color w:val="000000"/>
          <w:sz w:val="24"/>
        </w:rPr>
      </w:pPr>
      <w:r>
        <w:rPr>
          <w:rFonts w:ascii="宋体" w:hAnsi="宋体" w:cs="宋体" w:hint="eastAsia"/>
          <w:b/>
          <w:color w:val="000000"/>
          <w:sz w:val="24"/>
        </w:rPr>
        <w:t>课程的基本内容：</w:t>
      </w:r>
    </w:p>
    <w:p w:rsidR="006D1771" w:rsidRDefault="00601C7F">
      <w:pPr>
        <w:spacing w:line="440" w:lineRule="exact"/>
        <w:ind w:left="480" w:firstLineChars="200" w:firstLine="480"/>
        <w:rPr>
          <w:rFonts w:ascii="宋体" w:hAnsi="宋体" w:cs="宋体"/>
          <w:color w:val="000000"/>
          <w:sz w:val="24"/>
        </w:rPr>
      </w:pPr>
      <w:r>
        <w:rPr>
          <w:rFonts w:cs="宋体" w:hint="eastAsia"/>
          <w:color w:val="000000"/>
          <w:sz w:val="24"/>
        </w:rPr>
        <w:t>（一）</w:t>
      </w:r>
      <w:r>
        <w:rPr>
          <w:rFonts w:hint="eastAsia"/>
          <w:sz w:val="24"/>
        </w:rPr>
        <w:t>广告策划</w:t>
      </w:r>
      <w:r>
        <w:rPr>
          <w:rFonts w:ascii="宋体" w:hAnsi="宋体" w:cs="宋体" w:hint="eastAsia"/>
          <w:color w:val="000000"/>
          <w:sz w:val="24"/>
        </w:rPr>
        <w:t>概论(了解)</w:t>
      </w:r>
    </w:p>
    <w:p w:rsidR="006D1771" w:rsidRDefault="00601C7F">
      <w:pPr>
        <w:spacing w:line="440" w:lineRule="exact"/>
        <w:ind w:firstLineChars="200" w:firstLine="480"/>
        <w:rPr>
          <w:rFonts w:ascii="宋体" w:hAnsi="宋体" w:cs="宋体"/>
          <w:color w:val="000000"/>
          <w:sz w:val="24"/>
        </w:rPr>
      </w:pPr>
      <w:r>
        <w:rPr>
          <w:rFonts w:cs="宋体" w:hint="eastAsia"/>
          <w:color w:val="000000"/>
          <w:sz w:val="24"/>
        </w:rPr>
        <w:t xml:space="preserve">    </w:t>
      </w:r>
      <w:r>
        <w:rPr>
          <w:rFonts w:cs="宋体" w:hint="eastAsia"/>
          <w:color w:val="000000"/>
          <w:sz w:val="24"/>
        </w:rPr>
        <w:t>（二）</w:t>
      </w:r>
      <w:r>
        <w:rPr>
          <w:rFonts w:hint="eastAsia"/>
          <w:sz w:val="24"/>
        </w:rPr>
        <w:t>广告策划</w:t>
      </w:r>
      <w:r>
        <w:rPr>
          <w:rFonts w:cs="宋体" w:hint="eastAsia"/>
          <w:color w:val="000000"/>
          <w:sz w:val="24"/>
        </w:rPr>
        <w:t>设计</w:t>
      </w:r>
      <w:r>
        <w:rPr>
          <w:rFonts w:ascii="宋体" w:hAnsi="宋体" w:cs="宋体" w:hint="eastAsia"/>
          <w:color w:val="000000"/>
          <w:sz w:val="24"/>
        </w:rPr>
        <w:t>创意（掌握）</w:t>
      </w:r>
    </w:p>
    <w:p w:rsidR="006D1771" w:rsidRDefault="00601C7F">
      <w:pPr>
        <w:spacing w:line="440" w:lineRule="exact"/>
        <w:ind w:left="480" w:firstLineChars="200" w:firstLine="480"/>
        <w:rPr>
          <w:rFonts w:ascii="宋体" w:hAnsi="宋体" w:cs="宋体"/>
          <w:color w:val="000000"/>
          <w:sz w:val="24"/>
        </w:rPr>
      </w:pPr>
      <w:r>
        <w:rPr>
          <w:rFonts w:cs="宋体" w:hint="eastAsia"/>
          <w:color w:val="000000"/>
          <w:sz w:val="24"/>
        </w:rPr>
        <w:t>（三）</w:t>
      </w:r>
      <w:r>
        <w:rPr>
          <w:rFonts w:hint="eastAsia"/>
          <w:sz w:val="24"/>
        </w:rPr>
        <w:t>广告策划实施（掌握）</w:t>
      </w:r>
    </w:p>
    <w:p w:rsidR="006D1771" w:rsidRDefault="00601C7F">
      <w:pPr>
        <w:spacing w:line="440" w:lineRule="exact"/>
        <w:ind w:left="480" w:firstLineChars="200" w:firstLine="480"/>
        <w:rPr>
          <w:rFonts w:ascii="宋体" w:hAnsi="宋体" w:cs="宋体"/>
          <w:color w:val="000000"/>
          <w:sz w:val="24"/>
        </w:rPr>
      </w:pPr>
      <w:r>
        <w:rPr>
          <w:rFonts w:ascii="宋体" w:hAnsi="宋体" w:cs="宋体" w:hint="eastAsia"/>
          <w:color w:val="000000"/>
          <w:sz w:val="24"/>
        </w:rPr>
        <w:t>（四）综合案例实现（掌握）</w:t>
      </w:r>
    </w:p>
    <w:p w:rsidR="006D1771" w:rsidRDefault="00601C7F">
      <w:pPr>
        <w:spacing w:line="440" w:lineRule="exact"/>
        <w:ind w:firstLineChars="200" w:firstLine="482"/>
        <w:rPr>
          <w:rFonts w:ascii="宋体" w:hAnsi="宋体" w:cs="宋体"/>
          <w:b/>
          <w:color w:val="000000"/>
          <w:sz w:val="24"/>
        </w:rPr>
      </w:pPr>
      <w:r>
        <w:rPr>
          <w:rFonts w:ascii="宋体" w:hAnsi="宋体" w:cs="宋体" w:hint="eastAsia"/>
          <w:b/>
          <w:color w:val="000000"/>
          <w:sz w:val="24"/>
        </w:rPr>
        <w:t>课程的基本要求：</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阶段学习已经是一方面已经是原型阶段UI设计实现，所以要求学生必须剧本对图形设计制作以及原型设计制作的响应软件有一定基础。另一方面，课程是针对所有平台的，学生必须对多平台界面设计之间的异同和特点有所了解。</w:t>
      </w:r>
    </w:p>
    <w:p w:rsidR="006D1771" w:rsidRDefault="00601C7F">
      <w:pPr>
        <w:spacing w:line="440" w:lineRule="exact"/>
        <w:ind w:firstLineChars="200" w:firstLine="482"/>
        <w:rPr>
          <w:rFonts w:ascii="宋体" w:hAnsi="宋体" w:cs="宋体"/>
          <w:b/>
          <w:color w:val="000000"/>
          <w:sz w:val="24"/>
        </w:rPr>
      </w:pPr>
      <w:r>
        <w:rPr>
          <w:rFonts w:ascii="宋体" w:hAnsi="宋体" w:cs="宋体" w:hint="eastAsia"/>
          <w:b/>
          <w:color w:val="000000"/>
          <w:sz w:val="24"/>
        </w:rPr>
        <w:t>课程的重点与难点：</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视觉表现与交互合理性的有效结合是本课程学习的难点，而如何从设计定位到设计创意再到最终实现的原理和手段，是本课程学习的重点。</w:t>
      </w:r>
    </w:p>
    <w:p w:rsidR="006D1771" w:rsidRDefault="00601C7F">
      <w:pPr>
        <w:spacing w:line="440" w:lineRule="exact"/>
        <w:ind w:firstLineChars="200" w:firstLine="482"/>
        <w:rPr>
          <w:rFonts w:ascii="宋体" w:hAnsi="宋体" w:cs="宋体"/>
          <w:b/>
          <w:bCs/>
          <w:color w:val="000000"/>
          <w:sz w:val="24"/>
        </w:rPr>
      </w:pPr>
      <w:r>
        <w:rPr>
          <w:rFonts w:ascii="宋体" w:hAnsi="宋体" w:cs="宋体"/>
          <w:b/>
          <w:bCs/>
          <w:color w:val="000000"/>
          <w:sz w:val="24"/>
        </w:rPr>
        <w:t>三、学时分配表</w:t>
      </w:r>
    </w:p>
    <w:tbl>
      <w:tblPr>
        <w:tblW w:w="71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6"/>
        <w:gridCol w:w="3352"/>
        <w:gridCol w:w="906"/>
        <w:gridCol w:w="1254"/>
        <w:gridCol w:w="900"/>
      </w:tblGrid>
      <w:tr w:rsidR="006D1771">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  计</w:t>
            </w:r>
          </w:p>
        </w:tc>
      </w:tr>
      <w:tr w:rsidR="006D1771">
        <w:trPr>
          <w:trHeight w:val="345"/>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left="480"/>
              <w:rPr>
                <w:rFonts w:ascii="宋体" w:hAnsi="宋体" w:cs="宋体"/>
                <w:color w:val="000000"/>
                <w:sz w:val="24"/>
              </w:rPr>
            </w:pPr>
            <w:r>
              <w:rPr>
                <w:rFonts w:hint="eastAsia"/>
                <w:sz w:val="24"/>
              </w:rPr>
              <w:t>广告策划</w:t>
            </w:r>
            <w:r>
              <w:rPr>
                <w:rFonts w:ascii="宋体" w:hAnsi="宋体" w:cs="宋体" w:hint="eastAsia"/>
                <w:color w:val="000000"/>
                <w:sz w:val="24"/>
              </w:rPr>
              <w:t>概论</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r>
      <w:tr w:rsidR="006D1771">
        <w:trPr>
          <w:trHeight w:val="364"/>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left="480"/>
              <w:rPr>
                <w:rFonts w:ascii="宋体" w:hAnsi="宋体" w:cs="宋体"/>
                <w:color w:val="000000"/>
                <w:sz w:val="24"/>
              </w:rPr>
            </w:pPr>
            <w:r>
              <w:rPr>
                <w:rFonts w:hint="eastAsia"/>
                <w:sz w:val="24"/>
              </w:rPr>
              <w:t>广告策划</w:t>
            </w:r>
            <w:r>
              <w:rPr>
                <w:rFonts w:cs="宋体" w:hint="eastAsia"/>
                <w:color w:val="000000"/>
                <w:sz w:val="24"/>
              </w:rPr>
              <w:t>设计</w:t>
            </w:r>
            <w:r>
              <w:rPr>
                <w:rFonts w:ascii="宋体" w:hAnsi="宋体" w:cs="宋体" w:hint="eastAsia"/>
                <w:color w:val="000000"/>
                <w:sz w:val="24"/>
              </w:rPr>
              <w:t>创意</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22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宋体" w:hAnsi="宋体" w:cs="宋体"/>
                <w:color w:val="000000"/>
                <w:sz w:val="24"/>
              </w:rPr>
            </w:pPr>
            <w:r>
              <w:rPr>
                <w:rFonts w:hint="eastAsia"/>
                <w:sz w:val="24"/>
              </w:rPr>
              <w:t>广告策划实施</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24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left="480"/>
              <w:rPr>
                <w:rFonts w:ascii="宋体" w:hAnsi="宋体" w:cs="宋体"/>
                <w:color w:val="000000"/>
                <w:sz w:val="24"/>
              </w:rPr>
            </w:pPr>
            <w:r>
              <w:rPr>
                <w:rFonts w:ascii="宋体" w:hAnsi="宋体" w:cs="宋体" w:hint="eastAsia"/>
                <w:color w:val="000000"/>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r>
      <w:tr w:rsidR="006D1771">
        <w:trPr>
          <w:trHeight w:val="295"/>
          <w:jc w:val="center"/>
        </w:trPr>
        <w:tc>
          <w:tcPr>
            <w:tcW w:w="4068"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lastRenderedPageBreak/>
              <w:t>合</w:t>
            </w:r>
            <w:r>
              <w:rPr>
                <w:rFonts w:ascii="宋体" w:hAnsi="宋体" w:cs="宋体"/>
                <w:color w:val="000000"/>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r>
    </w:tbl>
    <w:p w:rsidR="006D1771" w:rsidRDefault="00601C7F">
      <w:pPr>
        <w:spacing w:line="440" w:lineRule="exact"/>
        <w:ind w:firstLineChars="200" w:firstLine="482"/>
        <w:rPr>
          <w:rFonts w:ascii="宋体" w:hAnsi="宋体" w:cs="宋体"/>
          <w:b/>
          <w:bCs/>
          <w:color w:val="000000"/>
          <w:sz w:val="24"/>
        </w:rPr>
      </w:pPr>
      <w:r>
        <w:rPr>
          <w:rFonts w:ascii="宋体" w:hAnsi="宋体" w:cs="宋体"/>
          <w:b/>
          <w:bCs/>
          <w:color w:val="000000"/>
          <w:sz w:val="24"/>
        </w:rPr>
        <w:t>四、有关说明</w:t>
      </w:r>
    </w:p>
    <w:p w:rsidR="009407CD"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平面软件基础、交互设计基础等课程</w:t>
      </w:r>
      <w:r w:rsidR="009407CD">
        <w:rPr>
          <w:rFonts w:ascii="宋体" w:hAnsi="宋体" w:cs="宋体" w:hint="eastAsia"/>
          <w:color w:val="000000"/>
          <w:sz w:val="24"/>
        </w:rPr>
        <w:t>。</w:t>
      </w:r>
    </w:p>
    <w:p w:rsidR="006D1771" w:rsidRDefault="009407CD">
      <w:pPr>
        <w:spacing w:line="44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1、考核及成绩评定：结合主题创作，体现学生综合实现能力。平时成绩40%，考试成绩60%；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2、根据教学需要，可安排一次观摹活动，提高学生的鉴赏能力。</w:t>
      </w:r>
    </w:p>
    <w:p w:rsidR="006D1771" w:rsidRDefault="009407CD">
      <w:pPr>
        <w:spacing w:line="440" w:lineRule="exact"/>
        <w:ind w:firstLineChars="200" w:firstLine="480"/>
        <w:rPr>
          <w:sz w:val="24"/>
        </w:rPr>
      </w:pPr>
      <w:r>
        <w:rPr>
          <w:rFonts w:hint="eastAsia"/>
          <w:sz w:val="24"/>
        </w:rPr>
        <w:t>（三）教材及教学参考书</w:t>
      </w:r>
    </w:p>
    <w:p w:rsidR="009407CD" w:rsidRDefault="009407CD" w:rsidP="009407CD">
      <w:pPr>
        <w:spacing w:line="440" w:lineRule="exact"/>
        <w:ind w:firstLineChars="200" w:firstLine="480"/>
        <w:rPr>
          <w:sz w:val="24"/>
        </w:rPr>
      </w:pPr>
      <w:bookmarkStart w:id="279" w:name="_Toc22082"/>
      <w:r>
        <w:rPr>
          <w:rFonts w:hint="eastAsia"/>
          <w:sz w:val="24"/>
        </w:rPr>
        <w:t>1.  </w:t>
      </w:r>
      <w:hyperlink r:id="rId25" w:tgtFrame="http://item.jd.com/_blank" w:history="1">
        <w:r>
          <w:rPr>
            <w:rStyle w:val="af6"/>
            <w:rFonts w:ascii="宋体" w:hAnsi="宋体" w:cs="宋体" w:hint="eastAsia"/>
            <w:color w:val="000000"/>
            <w:sz w:val="24"/>
            <w:u w:val="none"/>
            <w:shd w:val="clear" w:color="auto" w:fill="FFFFFF"/>
          </w:rPr>
          <w:t>李雪萍</w:t>
        </w:r>
      </w:hyperlink>
      <w:r>
        <w:rPr>
          <w:rFonts w:hint="eastAsia"/>
          <w:sz w:val="24"/>
        </w:rPr>
        <w:t xml:space="preserve"> </w:t>
      </w:r>
      <w:hyperlink r:id="rId26" w:tgtFrame="http://item.jd.com/_blank" w:history="1">
        <w:r>
          <w:rPr>
            <w:rStyle w:val="af6"/>
            <w:rFonts w:ascii="宋体" w:hAnsi="宋体" w:cs="宋体" w:hint="eastAsia"/>
            <w:color w:val="000000"/>
            <w:sz w:val="24"/>
            <w:u w:val="none"/>
            <w:shd w:val="clear" w:color="auto" w:fill="FFFFFF"/>
          </w:rPr>
          <w:t>刘丽彦</w:t>
        </w:r>
      </w:hyperlink>
      <w:r>
        <w:rPr>
          <w:rFonts w:hint="eastAsia"/>
          <w:sz w:val="24"/>
        </w:rPr>
        <w:t xml:space="preserve">    </w:t>
      </w:r>
      <w:r>
        <w:rPr>
          <w:rFonts w:hint="eastAsia"/>
          <w:sz w:val="24"/>
        </w:rPr>
        <w:t>网络广告策划、设计与制作</w:t>
      </w:r>
      <w:r>
        <w:rPr>
          <w:rFonts w:hint="eastAsia"/>
          <w:sz w:val="24"/>
        </w:rPr>
        <w:t xml:space="preserve">  </w:t>
      </w:r>
      <w:r>
        <w:rPr>
          <w:rFonts w:hint="eastAsia"/>
          <w:sz w:val="24"/>
        </w:rPr>
        <w:t>化学工业出版社</w:t>
      </w:r>
      <w:bookmarkEnd w:id="279"/>
    </w:p>
    <w:p w:rsidR="009407CD" w:rsidRDefault="009407CD" w:rsidP="009407CD">
      <w:pPr>
        <w:spacing w:line="440" w:lineRule="exact"/>
        <w:ind w:firstLineChars="200" w:firstLine="480"/>
        <w:rPr>
          <w:sz w:val="24"/>
        </w:rPr>
      </w:pPr>
      <w:bookmarkStart w:id="280" w:name="_Toc7295"/>
      <w:r>
        <w:rPr>
          <w:rFonts w:hint="eastAsia"/>
          <w:sz w:val="24"/>
        </w:rPr>
        <w:t xml:space="preserve">2. </w:t>
      </w:r>
      <w:r>
        <w:rPr>
          <w:rFonts w:hint="eastAsia"/>
          <w:sz w:val="24"/>
        </w:rPr>
        <w:t>杨英梅</w:t>
      </w:r>
      <w:r>
        <w:rPr>
          <w:rFonts w:hint="eastAsia"/>
          <w:sz w:val="24"/>
        </w:rPr>
        <w:t xml:space="preserve">           </w:t>
      </w:r>
      <w:r>
        <w:rPr>
          <w:rFonts w:hint="eastAsia"/>
          <w:sz w:val="24"/>
        </w:rPr>
        <w:t>网络广告设计</w:t>
      </w:r>
      <w:r>
        <w:rPr>
          <w:rFonts w:hint="eastAsia"/>
          <w:sz w:val="24"/>
        </w:rPr>
        <w:t xml:space="preserve">              </w:t>
      </w:r>
      <w:hyperlink r:id="rId27" w:tgtFrame="http://item.jd.com/_blank" w:tooltip="机械工业出版社" w:history="1">
        <w:r>
          <w:rPr>
            <w:rStyle w:val="af6"/>
            <w:rFonts w:ascii="宋体" w:hAnsi="宋体" w:cs="宋体" w:hint="eastAsia"/>
            <w:color w:val="000000"/>
            <w:sz w:val="24"/>
            <w:u w:val="none"/>
            <w:shd w:val="clear" w:color="auto" w:fill="FFFFFF"/>
          </w:rPr>
          <w:t>机械工业出版社</w:t>
        </w:r>
      </w:hyperlink>
      <w:bookmarkEnd w:id="280"/>
    </w:p>
    <w:p w:rsidR="009407CD" w:rsidRDefault="009407CD" w:rsidP="009407CD">
      <w:pPr>
        <w:spacing w:line="440" w:lineRule="exact"/>
        <w:ind w:firstLineChars="200" w:firstLine="480"/>
        <w:rPr>
          <w:sz w:val="24"/>
        </w:rPr>
      </w:pPr>
      <w:bookmarkStart w:id="281" w:name="_Toc30252"/>
      <w:r>
        <w:rPr>
          <w:rFonts w:hint="eastAsia"/>
          <w:sz w:val="24"/>
        </w:rPr>
        <w:t xml:space="preserve">3. </w:t>
      </w:r>
      <w:hyperlink r:id="rId28" w:tgtFrame="http://item.jd.com/_blank" w:history="1">
        <w:r>
          <w:rPr>
            <w:rStyle w:val="af6"/>
            <w:rFonts w:ascii="宋体" w:hAnsi="宋体" w:cs="宋体" w:hint="eastAsia"/>
            <w:color w:val="000000"/>
            <w:sz w:val="24"/>
            <w:u w:val="none"/>
            <w:shd w:val="clear" w:color="auto" w:fill="FFFFFF"/>
          </w:rPr>
          <w:t>金琳</w:t>
        </w:r>
      </w:hyperlink>
      <w:r>
        <w:rPr>
          <w:rFonts w:hint="eastAsia"/>
          <w:sz w:val="24"/>
        </w:rPr>
        <w:t xml:space="preserve"> </w:t>
      </w:r>
      <w:r>
        <w:rPr>
          <w:rFonts w:hint="eastAsia"/>
          <w:sz w:val="24"/>
        </w:rPr>
        <w:t>等</w:t>
      </w:r>
      <w:r>
        <w:rPr>
          <w:rFonts w:hint="eastAsia"/>
          <w:sz w:val="24"/>
        </w:rPr>
        <w:t xml:space="preserve">          </w:t>
      </w:r>
      <w:r>
        <w:rPr>
          <w:rFonts w:hint="eastAsia"/>
          <w:sz w:val="24"/>
        </w:rPr>
        <w:t>网络广告设计</w:t>
      </w:r>
      <w:r>
        <w:rPr>
          <w:rFonts w:hint="eastAsia"/>
          <w:sz w:val="24"/>
        </w:rPr>
        <w:t xml:space="preserve">             </w:t>
      </w:r>
      <w:r>
        <w:rPr>
          <w:rFonts w:hint="eastAsia"/>
          <w:sz w:val="24"/>
        </w:rPr>
        <w:t>上海人民美术出版社</w:t>
      </w:r>
      <w:bookmarkEnd w:id="281"/>
    </w:p>
    <w:p w:rsidR="006D1771" w:rsidRPr="009407CD" w:rsidRDefault="006D1771">
      <w:pPr>
        <w:spacing w:line="440" w:lineRule="exact"/>
        <w:ind w:firstLineChars="200" w:firstLine="480"/>
        <w:rPr>
          <w:sz w:val="24"/>
        </w:rPr>
      </w:pPr>
    </w:p>
    <w:p w:rsidR="006D1771" w:rsidRDefault="006D1771">
      <w:pPr>
        <w:spacing w:line="440" w:lineRule="exact"/>
        <w:ind w:firstLineChars="200" w:firstLine="480"/>
        <w:rPr>
          <w:rFonts w:cs="宋体"/>
          <w:color w:val="000000"/>
          <w:sz w:val="24"/>
        </w:rPr>
      </w:pPr>
    </w:p>
    <w:p w:rsidR="006D1771" w:rsidRDefault="00601C7F">
      <w:pPr>
        <w:spacing w:line="440" w:lineRule="exact"/>
        <w:ind w:firstLineChars="200" w:firstLine="480"/>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 xml:space="preserve">  </w:t>
      </w:r>
    </w:p>
    <w:p w:rsidR="006D1771" w:rsidRDefault="006D1771">
      <w:pPr>
        <w:spacing w:line="440" w:lineRule="exact"/>
        <w:ind w:firstLineChars="200" w:firstLine="480"/>
        <w:rPr>
          <w:rFonts w:ascii="宋体" w:hAnsi="宋体" w:cs="宋体"/>
          <w:color w:val="000000"/>
          <w:sz w:val="24"/>
        </w:rPr>
      </w:pPr>
    </w:p>
    <w:p w:rsidR="006D1771" w:rsidRDefault="006D1771">
      <w:pPr>
        <w:spacing w:line="440" w:lineRule="exact"/>
        <w:ind w:firstLineChars="200" w:firstLine="480"/>
        <w:rPr>
          <w:rFonts w:ascii="宋体" w:hAnsi="宋体" w:cs="宋体"/>
          <w:color w:val="000000"/>
          <w:sz w:val="24"/>
        </w:rPr>
      </w:pP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执笔人：彭  伟</w:t>
      </w: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审定人：徐</w:t>
      </w:r>
      <w:r>
        <w:rPr>
          <w:rFonts w:ascii="宋体" w:hAnsi="宋体" w:cs="宋体"/>
          <w:color w:val="000000"/>
          <w:sz w:val="24"/>
        </w:rPr>
        <w:t xml:space="preserve">  </w:t>
      </w:r>
      <w:r>
        <w:rPr>
          <w:rFonts w:ascii="宋体" w:hAnsi="宋体" w:cs="宋体" w:hint="eastAsia"/>
          <w:color w:val="000000"/>
          <w:sz w:val="24"/>
        </w:rPr>
        <w:t>茵</w:t>
      </w: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批准人：徐</w:t>
      </w:r>
      <w:r>
        <w:rPr>
          <w:rFonts w:ascii="宋体" w:hAnsi="宋体" w:cs="宋体"/>
          <w:color w:val="000000"/>
          <w:sz w:val="24"/>
        </w:rPr>
        <w:t xml:space="preserve">  </w:t>
      </w:r>
      <w:r>
        <w:rPr>
          <w:rFonts w:ascii="宋体" w:hAnsi="宋体" w:cs="宋体" w:hint="eastAsia"/>
          <w:color w:val="000000"/>
          <w:sz w:val="24"/>
        </w:rPr>
        <w:t>茵</w:t>
      </w:r>
    </w:p>
    <w:p w:rsidR="006D1771" w:rsidRDefault="006D1771">
      <w:pPr>
        <w:spacing w:line="360" w:lineRule="auto"/>
        <w:rPr>
          <w:sz w:val="24"/>
        </w:rPr>
      </w:pPr>
    </w:p>
    <w:p w:rsidR="006D1771" w:rsidRDefault="00601C7F">
      <w:pPr>
        <w:widowControl/>
        <w:jc w:val="left"/>
      </w:pPr>
      <w:r>
        <w:br w:type="page"/>
      </w:r>
    </w:p>
    <w:p w:rsidR="006D1771" w:rsidRDefault="00DE6B94">
      <w:pPr>
        <w:spacing w:line="240" w:lineRule="atLeast"/>
      </w:pPr>
      <w:r>
        <w:lastRenderedPageBreak/>
        <w:pict>
          <v:shape id="_x0000_s1038" type="#_x0000_t202" style="position:absolute;left:0;text-align:left;margin-left:0;margin-top:7.8pt;width:108pt;height:19.35pt;z-index:280753152"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CHwUfy+AEAABgEAAAOAAAAZHJzL2Uyb0RvYy54bWytU9uO0zAQ&#10;fUfiHyy/06S37RI1XQGlCAlx0cIHOLaTWPJNY7dJ/56xe9ku8IAQeXDGM8fHM2c864fRaHKQEJSz&#10;NZ1OSkqk5U4o29X0x/fdq3tKQmRWMO2srOlRBvqwefliPfhKzlzvtJBAkMSGavA17WP0VVEE3kvD&#10;wsR5aTHYOjAs4ha6QgAbkN3oYlaWd8XgQHhwXIaA3u0pSDeZv20lj1/aNshIdE0xt5hXyGuT1mKz&#10;ZlUHzPeKn9Ng/5CFYcripVeqLYuM7EH9RmUUBxdcGyfcmcK1reIy14DVTMtfqnnsmZe5FhQn+KtM&#10;4f/R8s+Hr0CUwN7NUR/LDDbp254J8gbADWS+ShINPlSIfPSIjeNbNyL84g/oTJWPLZj0x5oIxpHs&#10;eBVYjpHwdGi+mt6VGOIYmy2Wq8Uy0RRPpz2E+EE6Q5JRU8AGZl3Z4VOIJ+gFki4LTiuxU1rnDXTN&#10;Ow3kwLDZu/yd2Z/BtCVDTV8vZ0vMg+GbazWLaBqPKgTb5fuenQi3xGX+/kScEtuy0J8SyAwJxiqj&#10;ooRs9ZKJ91aQePSos8WRoCkZIwUlWuIEJSsjI1P6b5ConbYoYWrRqRXJimMzIk0yGyeO2Db90eKz&#10;SSOQjel9OV9QAhdvc+vde1Bdj/LnJmdqfH65T+dRSe/7dp8TeBro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TvLw1AAAAAYBAAAPAAAAAAAAAAEAIAAAACIAAABkcnMvZG93bnJldi54bWxQSwEC&#10;FAAUAAAACACHTuJAh8FH8vgBAAAYBAAADgAAAAAAAAABACAAAAAjAQAAZHJzL2Uyb0RvYy54bWxQ&#10;SwUGAAAAAAYABgBZAQAAjQUAAAAA&#10;">
            <v:textbox inset="0,1.42pt,0,1.42pt">
              <w:txbxContent>
                <w:p w:rsidR="00A36A47" w:rsidRDefault="00A36A47">
                  <w:pPr>
                    <w:jc w:val="center"/>
                  </w:pPr>
                  <w:r>
                    <w:rPr>
                      <w:rFonts w:hint="eastAsia"/>
                      <w:bCs/>
                    </w:rPr>
                    <w:t>课程编码：</w:t>
                  </w:r>
                  <w:r>
                    <w:rPr>
                      <w:rFonts w:ascii="宋体" w:hAnsi="宋体"/>
                    </w:rPr>
                    <w:t>17070920</w:t>
                  </w:r>
                </w:p>
              </w:txbxContent>
            </v:textbox>
          </v:shape>
        </w:pict>
      </w:r>
    </w:p>
    <w:p w:rsidR="006D1771" w:rsidRDefault="00601C7F">
      <w:pPr>
        <w:pStyle w:val="1"/>
        <w:spacing w:line="240" w:lineRule="atLeast"/>
        <w:jc w:val="center"/>
        <w:rPr>
          <w:rFonts w:ascii="黑体" w:eastAsia="黑体" w:hAnsi="黑体"/>
          <w:b w:val="0"/>
        </w:rPr>
      </w:pPr>
      <w:bookmarkStart w:id="282" w:name="_Toc19915"/>
      <w:bookmarkStart w:id="283" w:name="_Toc500234747"/>
      <w:r>
        <w:rPr>
          <w:rFonts w:ascii="黑体" w:eastAsia="黑体" w:hAnsi="黑体" w:hint="eastAsia"/>
          <w:b w:val="0"/>
        </w:rPr>
        <w:t>美术写生课程教学大纲</w:t>
      </w:r>
      <w:bookmarkEnd w:id="282"/>
      <w:bookmarkEnd w:id="283"/>
    </w:p>
    <w:p w:rsidR="006D1771" w:rsidRDefault="00601C7F">
      <w:pPr>
        <w:spacing w:line="240" w:lineRule="atLeast"/>
        <w:jc w:val="center"/>
        <w:rPr>
          <w:rFonts w:ascii="宋体" w:hAnsi="宋体"/>
          <w:kern w:val="0"/>
          <w:sz w:val="24"/>
        </w:rPr>
      </w:pPr>
      <w:r>
        <w:rPr>
          <w:rFonts w:ascii="宋体" w:hAnsi="宋体" w:hint="eastAsia"/>
          <w:kern w:val="0"/>
          <w:sz w:val="24"/>
        </w:rPr>
        <w:t>（总学时数：2周，学分数：2）</w:t>
      </w:r>
    </w:p>
    <w:p w:rsidR="006D1771" w:rsidRDefault="006D1771">
      <w:pPr>
        <w:spacing w:line="240" w:lineRule="atLeast"/>
        <w:jc w:val="center"/>
        <w:rPr>
          <w:rFonts w:ascii="宋体" w:hAnsi="宋体"/>
          <w:kern w:val="0"/>
          <w:sz w:val="24"/>
        </w:rPr>
      </w:pPr>
    </w:p>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一、课程的性质、目的和任务</w:t>
      </w:r>
    </w:p>
    <w:p w:rsidR="006D1771" w:rsidRDefault="00601C7F">
      <w:pPr>
        <w:spacing w:line="440" w:lineRule="exact"/>
        <w:ind w:firstLineChars="200" w:firstLine="480"/>
        <w:jc w:val="left"/>
        <w:rPr>
          <w:rFonts w:ascii="宋体" w:hAnsi="宋体"/>
          <w:kern w:val="0"/>
          <w:sz w:val="24"/>
        </w:rPr>
      </w:pPr>
      <w:r>
        <w:rPr>
          <w:rFonts w:ascii="宋体" w:hAnsi="宋体" w:hint="eastAsia"/>
          <w:kern w:val="0"/>
          <w:sz w:val="24"/>
        </w:rPr>
        <w:t>美术写生课程为数字媒体艺术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二、课程基本内容和要求</w:t>
      </w:r>
    </w:p>
    <w:p w:rsidR="006D1771" w:rsidRDefault="00601C7F" w:rsidP="00676EFC">
      <w:pPr>
        <w:numPr>
          <w:ilvl w:val="0"/>
          <w:numId w:val="48"/>
        </w:numPr>
        <w:spacing w:line="440" w:lineRule="exact"/>
        <w:ind w:left="0" w:firstLineChars="200" w:firstLine="480"/>
        <w:rPr>
          <w:rFonts w:ascii="宋体" w:hAnsi="宋体"/>
          <w:kern w:val="0"/>
          <w:sz w:val="24"/>
        </w:rPr>
      </w:pPr>
      <w:r>
        <w:rPr>
          <w:rFonts w:ascii="宋体" w:hAnsi="宋体" w:hint="eastAsia"/>
          <w:kern w:val="0"/>
          <w:sz w:val="24"/>
        </w:rPr>
        <w:t>速写（熟练掌握）</w:t>
      </w:r>
    </w:p>
    <w:p w:rsidR="006D1771" w:rsidRDefault="00601C7F" w:rsidP="00676EFC">
      <w:pPr>
        <w:numPr>
          <w:ilvl w:val="0"/>
          <w:numId w:val="49"/>
        </w:numPr>
        <w:spacing w:line="440" w:lineRule="exact"/>
        <w:ind w:left="0" w:firstLineChars="200" w:firstLine="480"/>
        <w:rPr>
          <w:rFonts w:ascii="宋体" w:hAnsi="宋体"/>
          <w:kern w:val="0"/>
          <w:sz w:val="24"/>
        </w:rPr>
      </w:pPr>
      <w:r>
        <w:rPr>
          <w:rFonts w:ascii="宋体" w:hAnsi="宋体" w:hint="eastAsia"/>
          <w:kern w:val="0"/>
          <w:sz w:val="24"/>
        </w:rPr>
        <w:t>人物速写（熟练掌握）</w:t>
      </w:r>
    </w:p>
    <w:p w:rsidR="006D1771" w:rsidRDefault="00601C7F" w:rsidP="00676EFC">
      <w:pPr>
        <w:numPr>
          <w:ilvl w:val="0"/>
          <w:numId w:val="49"/>
        </w:numPr>
        <w:spacing w:line="440" w:lineRule="exact"/>
        <w:ind w:left="0" w:firstLineChars="200" w:firstLine="480"/>
        <w:rPr>
          <w:rFonts w:ascii="宋体" w:hAnsi="宋体"/>
          <w:kern w:val="0"/>
          <w:sz w:val="24"/>
        </w:rPr>
      </w:pPr>
      <w:r>
        <w:rPr>
          <w:rFonts w:ascii="宋体" w:hAnsi="宋体" w:hint="eastAsia"/>
          <w:kern w:val="0"/>
          <w:sz w:val="24"/>
        </w:rPr>
        <w:t>风景速写（熟练掌握）</w:t>
      </w:r>
    </w:p>
    <w:p w:rsidR="006D1771" w:rsidRDefault="00601C7F" w:rsidP="00676EFC">
      <w:pPr>
        <w:numPr>
          <w:ilvl w:val="0"/>
          <w:numId w:val="48"/>
        </w:numPr>
        <w:spacing w:line="440" w:lineRule="exact"/>
        <w:ind w:left="0" w:firstLineChars="200" w:firstLine="480"/>
        <w:rPr>
          <w:rFonts w:ascii="宋体" w:hAnsi="宋体"/>
          <w:kern w:val="0"/>
          <w:sz w:val="24"/>
        </w:rPr>
      </w:pPr>
      <w:r>
        <w:rPr>
          <w:rFonts w:ascii="宋体" w:hAnsi="宋体" w:hint="eastAsia"/>
          <w:kern w:val="0"/>
          <w:sz w:val="24"/>
        </w:rPr>
        <w:t>风景画（熟练掌握）</w:t>
      </w:r>
    </w:p>
    <w:p w:rsidR="006D1771" w:rsidRDefault="00601C7F" w:rsidP="00676EFC">
      <w:pPr>
        <w:numPr>
          <w:ilvl w:val="0"/>
          <w:numId w:val="50"/>
        </w:numPr>
        <w:spacing w:line="440" w:lineRule="exact"/>
        <w:ind w:left="0" w:firstLineChars="200" w:firstLine="480"/>
        <w:rPr>
          <w:rFonts w:ascii="宋体" w:hAnsi="宋体"/>
          <w:kern w:val="0"/>
          <w:sz w:val="24"/>
        </w:rPr>
      </w:pPr>
      <w:r>
        <w:rPr>
          <w:rFonts w:ascii="宋体" w:hAnsi="宋体" w:hint="eastAsia"/>
          <w:kern w:val="0"/>
          <w:sz w:val="24"/>
        </w:rPr>
        <w:t>水彩（掌握）</w:t>
      </w:r>
    </w:p>
    <w:p w:rsidR="006D1771" w:rsidRDefault="00601C7F" w:rsidP="00676EFC">
      <w:pPr>
        <w:numPr>
          <w:ilvl w:val="0"/>
          <w:numId w:val="50"/>
        </w:numPr>
        <w:spacing w:line="440" w:lineRule="exact"/>
        <w:ind w:left="0" w:firstLineChars="200" w:firstLine="480"/>
        <w:rPr>
          <w:rFonts w:ascii="宋体" w:hAnsi="宋体"/>
          <w:kern w:val="0"/>
          <w:sz w:val="24"/>
        </w:rPr>
      </w:pPr>
      <w:r>
        <w:rPr>
          <w:rFonts w:ascii="宋体" w:hAnsi="宋体" w:hint="eastAsia"/>
          <w:kern w:val="0"/>
          <w:sz w:val="24"/>
        </w:rPr>
        <w:t>水粉（掌握）</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要求：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难点：对自然物体的形和色彩的观察、分析、理解、表现、欣赏等各方面的能力。</w:t>
      </w:r>
    </w:p>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三、学时分配表</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400"/>
        <w:gridCol w:w="1200"/>
        <w:gridCol w:w="1260"/>
        <w:gridCol w:w="1080"/>
      </w:tblGrid>
      <w:tr w:rsidR="006D1771">
        <w:trPr>
          <w:jc w:val="center"/>
        </w:trPr>
        <w:tc>
          <w:tcPr>
            <w:tcW w:w="1008" w:type="dxa"/>
            <w:vAlign w:val="center"/>
          </w:tcPr>
          <w:p w:rsidR="006D1771" w:rsidRDefault="00601C7F">
            <w:pPr>
              <w:spacing w:line="440" w:lineRule="exact"/>
              <w:rPr>
                <w:rFonts w:ascii="宋体" w:hAnsi="宋体"/>
                <w:kern w:val="0"/>
                <w:sz w:val="24"/>
              </w:rPr>
            </w:pPr>
            <w:r>
              <w:rPr>
                <w:rFonts w:ascii="宋体" w:hAnsi="宋体" w:hint="eastAsia"/>
                <w:kern w:val="0"/>
                <w:sz w:val="24"/>
              </w:rPr>
              <w:t>序号</w:t>
            </w:r>
          </w:p>
        </w:tc>
        <w:tc>
          <w:tcPr>
            <w:tcW w:w="2400" w:type="dxa"/>
            <w:vAlign w:val="center"/>
          </w:tcPr>
          <w:p w:rsidR="006D1771" w:rsidRDefault="00601C7F">
            <w:pPr>
              <w:spacing w:line="440" w:lineRule="exact"/>
              <w:rPr>
                <w:rFonts w:ascii="宋体" w:hAnsi="宋体"/>
                <w:kern w:val="0"/>
                <w:sz w:val="24"/>
              </w:rPr>
            </w:pPr>
            <w:r>
              <w:rPr>
                <w:rFonts w:ascii="宋体" w:hAnsi="宋体" w:hint="eastAsia"/>
                <w:kern w:val="0"/>
                <w:sz w:val="24"/>
              </w:rPr>
              <w:t>内      容</w:t>
            </w:r>
          </w:p>
        </w:tc>
        <w:tc>
          <w:tcPr>
            <w:tcW w:w="1200" w:type="dxa"/>
            <w:vAlign w:val="center"/>
          </w:tcPr>
          <w:p w:rsidR="006D1771" w:rsidRDefault="00601C7F">
            <w:pPr>
              <w:spacing w:line="440" w:lineRule="exact"/>
              <w:rPr>
                <w:rFonts w:ascii="宋体" w:hAnsi="宋体"/>
                <w:kern w:val="0"/>
                <w:sz w:val="24"/>
              </w:rPr>
            </w:pPr>
            <w:r>
              <w:rPr>
                <w:rFonts w:ascii="宋体" w:hAnsi="宋体" w:hint="eastAsia"/>
                <w:kern w:val="0"/>
                <w:sz w:val="24"/>
              </w:rPr>
              <w:t>讲授</w:t>
            </w:r>
          </w:p>
        </w:tc>
        <w:tc>
          <w:tcPr>
            <w:tcW w:w="1260" w:type="dxa"/>
            <w:vAlign w:val="center"/>
          </w:tcPr>
          <w:p w:rsidR="006D1771" w:rsidRDefault="00601C7F">
            <w:pPr>
              <w:spacing w:line="440" w:lineRule="exact"/>
              <w:rPr>
                <w:rFonts w:ascii="宋体" w:hAnsi="宋体"/>
                <w:kern w:val="0"/>
                <w:sz w:val="24"/>
              </w:rPr>
            </w:pPr>
            <w:r>
              <w:rPr>
                <w:rFonts w:ascii="宋体" w:hAnsi="宋体" w:hint="eastAsia"/>
                <w:kern w:val="0"/>
                <w:sz w:val="24"/>
              </w:rPr>
              <w:t>课内实践</w:t>
            </w:r>
          </w:p>
        </w:tc>
        <w:tc>
          <w:tcPr>
            <w:tcW w:w="1080" w:type="dxa"/>
            <w:vAlign w:val="center"/>
          </w:tcPr>
          <w:p w:rsidR="006D1771" w:rsidRDefault="00601C7F">
            <w:pPr>
              <w:spacing w:line="440" w:lineRule="exact"/>
              <w:rPr>
                <w:rFonts w:ascii="宋体" w:hAnsi="宋体"/>
                <w:kern w:val="0"/>
                <w:sz w:val="24"/>
              </w:rPr>
            </w:pPr>
            <w:r>
              <w:rPr>
                <w:rFonts w:ascii="宋体" w:hAnsi="宋体" w:hint="eastAsia"/>
                <w:kern w:val="0"/>
                <w:sz w:val="24"/>
              </w:rPr>
              <w:t>小计</w:t>
            </w:r>
          </w:p>
        </w:tc>
      </w:tr>
      <w:tr w:rsidR="006D1771">
        <w:trPr>
          <w:jc w:val="center"/>
        </w:trPr>
        <w:tc>
          <w:tcPr>
            <w:tcW w:w="1008" w:type="dxa"/>
          </w:tcPr>
          <w:p w:rsidR="006D1771" w:rsidRDefault="00601C7F">
            <w:pPr>
              <w:spacing w:line="440" w:lineRule="exact"/>
              <w:rPr>
                <w:rFonts w:ascii="宋体" w:hAnsi="宋体"/>
                <w:kern w:val="0"/>
                <w:sz w:val="24"/>
              </w:rPr>
            </w:pPr>
            <w:r>
              <w:rPr>
                <w:rFonts w:ascii="宋体" w:hAnsi="宋体"/>
                <w:kern w:val="0"/>
                <w:sz w:val="24"/>
              </w:rPr>
              <w:t>1</w:t>
            </w:r>
          </w:p>
        </w:tc>
        <w:tc>
          <w:tcPr>
            <w:tcW w:w="2400" w:type="dxa"/>
          </w:tcPr>
          <w:p w:rsidR="006D1771" w:rsidRDefault="00601C7F">
            <w:pPr>
              <w:spacing w:line="440" w:lineRule="exact"/>
              <w:rPr>
                <w:rFonts w:ascii="宋体" w:hAnsi="宋体"/>
                <w:kern w:val="0"/>
                <w:sz w:val="24"/>
              </w:rPr>
            </w:pPr>
            <w:r>
              <w:rPr>
                <w:rFonts w:ascii="宋体" w:hAnsi="宋体" w:hint="eastAsia"/>
                <w:kern w:val="0"/>
                <w:sz w:val="24"/>
              </w:rPr>
              <w:t>速写</w:t>
            </w:r>
          </w:p>
        </w:tc>
        <w:tc>
          <w:tcPr>
            <w:tcW w:w="1200" w:type="dxa"/>
          </w:tcPr>
          <w:p w:rsidR="006D1771" w:rsidRDefault="006D1771">
            <w:pPr>
              <w:spacing w:line="440" w:lineRule="exact"/>
              <w:rPr>
                <w:rFonts w:ascii="宋体" w:hAnsi="宋体"/>
                <w:kern w:val="0"/>
                <w:sz w:val="24"/>
              </w:rPr>
            </w:pPr>
          </w:p>
        </w:tc>
        <w:tc>
          <w:tcPr>
            <w:tcW w:w="1260" w:type="dxa"/>
          </w:tcPr>
          <w:p w:rsidR="006D1771" w:rsidRDefault="00601C7F">
            <w:pPr>
              <w:spacing w:line="440" w:lineRule="exact"/>
              <w:rPr>
                <w:rFonts w:ascii="宋体" w:hAnsi="宋体"/>
                <w:kern w:val="0"/>
                <w:sz w:val="24"/>
              </w:rPr>
            </w:pPr>
            <w:r>
              <w:rPr>
                <w:rFonts w:ascii="宋体" w:hAnsi="宋体" w:hint="eastAsia"/>
                <w:kern w:val="0"/>
                <w:sz w:val="24"/>
              </w:rPr>
              <w:t>2天</w:t>
            </w:r>
          </w:p>
        </w:tc>
        <w:tc>
          <w:tcPr>
            <w:tcW w:w="1080" w:type="dxa"/>
          </w:tcPr>
          <w:p w:rsidR="006D1771" w:rsidRDefault="00601C7F">
            <w:pPr>
              <w:spacing w:line="440" w:lineRule="exact"/>
              <w:rPr>
                <w:rFonts w:ascii="宋体" w:hAnsi="宋体"/>
                <w:kern w:val="0"/>
                <w:sz w:val="24"/>
              </w:rPr>
            </w:pPr>
            <w:r>
              <w:rPr>
                <w:rFonts w:ascii="宋体" w:hAnsi="宋体" w:hint="eastAsia"/>
                <w:kern w:val="0"/>
                <w:sz w:val="24"/>
              </w:rPr>
              <w:t>2天</w:t>
            </w:r>
          </w:p>
        </w:tc>
      </w:tr>
      <w:tr w:rsidR="006D1771">
        <w:trPr>
          <w:jc w:val="center"/>
        </w:trPr>
        <w:tc>
          <w:tcPr>
            <w:tcW w:w="1008" w:type="dxa"/>
          </w:tcPr>
          <w:p w:rsidR="006D1771" w:rsidRDefault="00601C7F">
            <w:pPr>
              <w:spacing w:line="440" w:lineRule="exact"/>
              <w:rPr>
                <w:rFonts w:ascii="宋体" w:hAnsi="宋体"/>
                <w:kern w:val="0"/>
                <w:sz w:val="24"/>
              </w:rPr>
            </w:pPr>
            <w:r>
              <w:rPr>
                <w:rFonts w:ascii="宋体" w:hAnsi="宋体"/>
                <w:kern w:val="0"/>
                <w:sz w:val="24"/>
              </w:rPr>
              <w:t>2</w:t>
            </w:r>
          </w:p>
        </w:tc>
        <w:tc>
          <w:tcPr>
            <w:tcW w:w="2400" w:type="dxa"/>
          </w:tcPr>
          <w:p w:rsidR="006D1771" w:rsidRDefault="00601C7F">
            <w:pPr>
              <w:spacing w:line="440" w:lineRule="exact"/>
              <w:rPr>
                <w:rFonts w:ascii="宋体" w:hAnsi="宋体"/>
                <w:kern w:val="0"/>
                <w:sz w:val="24"/>
              </w:rPr>
            </w:pPr>
            <w:r>
              <w:rPr>
                <w:rFonts w:ascii="宋体" w:hAnsi="宋体" w:hint="eastAsia"/>
                <w:kern w:val="0"/>
                <w:sz w:val="24"/>
              </w:rPr>
              <w:t>风景画色彩写生</w:t>
            </w:r>
          </w:p>
        </w:tc>
        <w:tc>
          <w:tcPr>
            <w:tcW w:w="1200" w:type="dxa"/>
          </w:tcPr>
          <w:p w:rsidR="006D1771" w:rsidRDefault="006D1771">
            <w:pPr>
              <w:spacing w:line="440" w:lineRule="exact"/>
              <w:rPr>
                <w:rFonts w:ascii="宋体" w:hAnsi="宋体"/>
                <w:kern w:val="0"/>
                <w:sz w:val="24"/>
              </w:rPr>
            </w:pPr>
          </w:p>
        </w:tc>
        <w:tc>
          <w:tcPr>
            <w:tcW w:w="1260" w:type="dxa"/>
          </w:tcPr>
          <w:p w:rsidR="006D1771" w:rsidRDefault="00601C7F">
            <w:pPr>
              <w:spacing w:line="440" w:lineRule="exact"/>
              <w:rPr>
                <w:rFonts w:ascii="宋体" w:hAnsi="宋体"/>
                <w:kern w:val="0"/>
                <w:sz w:val="24"/>
              </w:rPr>
            </w:pPr>
            <w:r>
              <w:rPr>
                <w:rFonts w:ascii="宋体" w:hAnsi="宋体" w:hint="eastAsia"/>
                <w:kern w:val="0"/>
                <w:sz w:val="24"/>
              </w:rPr>
              <w:t>8天</w:t>
            </w:r>
          </w:p>
        </w:tc>
        <w:tc>
          <w:tcPr>
            <w:tcW w:w="1080" w:type="dxa"/>
          </w:tcPr>
          <w:p w:rsidR="006D1771" w:rsidRDefault="00601C7F">
            <w:pPr>
              <w:spacing w:line="440" w:lineRule="exact"/>
              <w:rPr>
                <w:rFonts w:ascii="宋体" w:hAnsi="宋体"/>
                <w:kern w:val="0"/>
                <w:sz w:val="24"/>
              </w:rPr>
            </w:pPr>
            <w:r>
              <w:rPr>
                <w:rFonts w:ascii="宋体" w:hAnsi="宋体" w:hint="eastAsia"/>
                <w:kern w:val="0"/>
                <w:sz w:val="24"/>
              </w:rPr>
              <w:t>8天</w:t>
            </w:r>
          </w:p>
        </w:tc>
      </w:tr>
      <w:tr w:rsidR="006D1771">
        <w:trPr>
          <w:jc w:val="center"/>
        </w:trPr>
        <w:tc>
          <w:tcPr>
            <w:tcW w:w="4608" w:type="dxa"/>
            <w:gridSpan w:val="3"/>
          </w:tcPr>
          <w:p w:rsidR="006D1771" w:rsidRDefault="00601C7F">
            <w:pPr>
              <w:spacing w:line="440" w:lineRule="exact"/>
              <w:rPr>
                <w:rFonts w:ascii="宋体" w:hAnsi="宋体"/>
                <w:kern w:val="0"/>
                <w:sz w:val="24"/>
              </w:rPr>
            </w:pPr>
            <w:r>
              <w:rPr>
                <w:rFonts w:ascii="宋体" w:hAnsi="宋体" w:hint="eastAsia"/>
                <w:kern w:val="0"/>
                <w:sz w:val="24"/>
              </w:rPr>
              <w:t>小    计</w:t>
            </w:r>
          </w:p>
        </w:tc>
        <w:tc>
          <w:tcPr>
            <w:tcW w:w="1260" w:type="dxa"/>
          </w:tcPr>
          <w:p w:rsidR="006D1771" w:rsidRDefault="00601C7F">
            <w:pPr>
              <w:spacing w:line="440" w:lineRule="exact"/>
              <w:rPr>
                <w:rFonts w:ascii="宋体" w:hAnsi="宋体"/>
                <w:kern w:val="0"/>
                <w:sz w:val="24"/>
              </w:rPr>
            </w:pPr>
            <w:r>
              <w:rPr>
                <w:rFonts w:ascii="宋体" w:hAnsi="宋体" w:hint="eastAsia"/>
                <w:kern w:val="0"/>
                <w:sz w:val="24"/>
              </w:rPr>
              <w:t>10天</w:t>
            </w:r>
          </w:p>
        </w:tc>
        <w:tc>
          <w:tcPr>
            <w:tcW w:w="1080" w:type="dxa"/>
          </w:tcPr>
          <w:p w:rsidR="006D1771" w:rsidRDefault="00601C7F">
            <w:pPr>
              <w:spacing w:line="440" w:lineRule="exact"/>
              <w:rPr>
                <w:rFonts w:ascii="宋体" w:hAnsi="宋体"/>
                <w:kern w:val="0"/>
                <w:sz w:val="24"/>
              </w:rPr>
            </w:pPr>
            <w:r>
              <w:rPr>
                <w:rFonts w:ascii="宋体" w:hAnsi="宋体" w:hint="eastAsia"/>
                <w:kern w:val="0"/>
                <w:sz w:val="24"/>
              </w:rPr>
              <w:t>10天</w:t>
            </w:r>
          </w:p>
        </w:tc>
      </w:tr>
    </w:tbl>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四、有关说明</w:t>
      </w:r>
    </w:p>
    <w:p w:rsidR="006D1771" w:rsidRDefault="009407CD">
      <w:pPr>
        <w:spacing w:line="440" w:lineRule="exact"/>
        <w:ind w:firstLineChars="200" w:firstLine="480"/>
        <w:rPr>
          <w:rFonts w:ascii="宋体" w:hAnsi="宋体"/>
          <w:kern w:val="0"/>
          <w:sz w:val="24"/>
        </w:rPr>
      </w:pPr>
      <w:r>
        <w:rPr>
          <w:rFonts w:ascii="宋体" w:hAnsi="宋体" w:hint="eastAsia"/>
          <w:bCs/>
          <w:kern w:val="0"/>
          <w:sz w:val="24"/>
        </w:rPr>
        <w:t>1.</w:t>
      </w:r>
      <w:r w:rsidR="00601C7F">
        <w:rPr>
          <w:rFonts w:ascii="宋体" w:hAnsi="宋体" w:hint="eastAsia"/>
          <w:kern w:val="0"/>
          <w:sz w:val="24"/>
        </w:rPr>
        <w:t>本实践性环节(美术写生)的先选课程为《设计素描》、《透视学》、《色彩》。</w:t>
      </w:r>
    </w:p>
    <w:p w:rsidR="006D1771" w:rsidRDefault="009407CD">
      <w:pPr>
        <w:spacing w:line="440" w:lineRule="exact"/>
        <w:ind w:firstLineChars="200" w:firstLine="480"/>
        <w:rPr>
          <w:rFonts w:ascii="宋体" w:hAnsi="宋体"/>
          <w:kern w:val="0"/>
          <w:sz w:val="24"/>
        </w:rPr>
      </w:pPr>
      <w:r>
        <w:rPr>
          <w:rFonts w:ascii="宋体" w:hAnsi="宋体" w:hint="eastAsia"/>
          <w:bCs/>
          <w:kern w:val="0"/>
          <w:sz w:val="24"/>
        </w:rPr>
        <w:lastRenderedPageBreak/>
        <w:t>2.</w:t>
      </w:r>
      <w:r w:rsidR="00601C7F">
        <w:rPr>
          <w:rFonts w:ascii="宋体" w:hAnsi="宋体" w:hint="eastAsia"/>
          <w:kern w:val="0"/>
          <w:sz w:val="24"/>
        </w:rPr>
        <w:t>本实践性环节(美术写生)根据具体情况，主要选择一些有特色的风景地区进行。</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本实践性环节(美术写生)艺术基础课的进行，将以学生的动手写生为主，教师以讲授和帮带相辅，同时结合观摩讨论（教师的讲授和观摩讨论，主要按排在晚上进行）。</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本实践性环节(美术写生)时间不少于二周。</w:t>
      </w:r>
    </w:p>
    <w:p w:rsidR="006D1771" w:rsidRDefault="009407CD">
      <w:pPr>
        <w:spacing w:line="440" w:lineRule="exact"/>
        <w:ind w:firstLineChars="200" w:firstLine="480"/>
        <w:rPr>
          <w:rFonts w:ascii="宋体" w:hAnsi="宋体"/>
          <w:kern w:val="0"/>
          <w:sz w:val="24"/>
        </w:rPr>
      </w:pPr>
      <w:r>
        <w:rPr>
          <w:rFonts w:ascii="宋体" w:hAnsi="宋体" w:hint="eastAsia"/>
          <w:bCs/>
          <w:kern w:val="0"/>
          <w:sz w:val="24"/>
        </w:rPr>
        <w:t>3.</w:t>
      </w:r>
      <w:r w:rsidR="00601C7F">
        <w:rPr>
          <w:rFonts w:ascii="宋体" w:hAnsi="宋体" w:hint="eastAsia"/>
          <w:bCs/>
          <w:sz w:val="24"/>
        </w:rPr>
        <w:t>学生成绩为平时成绩（50%）加考试成绩（50%）。</w:t>
      </w:r>
    </w:p>
    <w:p w:rsidR="006D1771" w:rsidRDefault="009407CD">
      <w:pPr>
        <w:spacing w:line="440" w:lineRule="exact"/>
        <w:ind w:firstLineChars="200" w:firstLine="480"/>
        <w:rPr>
          <w:rFonts w:ascii="宋体" w:hAnsi="宋体"/>
          <w:kern w:val="0"/>
          <w:sz w:val="24"/>
        </w:rPr>
      </w:pPr>
      <w:r>
        <w:rPr>
          <w:rFonts w:ascii="宋体" w:hAnsi="宋体" w:hint="eastAsia"/>
          <w:bCs/>
          <w:kern w:val="0"/>
          <w:sz w:val="24"/>
        </w:rPr>
        <w:t>4.</w:t>
      </w:r>
      <w:r w:rsidR="00601C7F">
        <w:rPr>
          <w:rFonts w:ascii="宋体" w:hAnsi="宋体" w:hint="eastAsia"/>
          <w:kern w:val="0"/>
          <w:sz w:val="24"/>
        </w:rPr>
        <w:t>本实践性环节(美术写生)的参考书为：</w:t>
      </w:r>
    </w:p>
    <w:p w:rsidR="006D1771" w:rsidRDefault="00601C7F">
      <w:pPr>
        <w:spacing w:line="440" w:lineRule="exact"/>
        <w:ind w:firstLineChars="200" w:firstLine="480"/>
        <w:jc w:val="left"/>
        <w:rPr>
          <w:rFonts w:ascii="宋体" w:hAnsi="宋体"/>
          <w:kern w:val="0"/>
          <w:sz w:val="24"/>
        </w:rPr>
      </w:pPr>
      <w:r>
        <w:rPr>
          <w:rFonts w:ascii="宋体" w:hAnsi="宋体" w:hint="eastAsia"/>
          <w:kern w:val="0"/>
          <w:sz w:val="24"/>
        </w:rPr>
        <w:t xml:space="preserve">陈重武  </w:t>
      </w:r>
      <w:r w:rsidR="009407CD">
        <w:rPr>
          <w:rFonts w:ascii="宋体" w:hAnsi="宋体" w:hint="eastAsia"/>
          <w:kern w:val="0"/>
          <w:sz w:val="24"/>
        </w:rPr>
        <w:t xml:space="preserve"> </w:t>
      </w:r>
      <w:r>
        <w:rPr>
          <w:rFonts w:ascii="宋体" w:hAnsi="宋体" w:hint="eastAsia"/>
          <w:kern w:val="0"/>
          <w:sz w:val="24"/>
        </w:rPr>
        <w:t>水粉风景范图</w:t>
      </w:r>
      <w:r w:rsidR="009407CD">
        <w:rPr>
          <w:rFonts w:ascii="宋体" w:hAnsi="宋体" w:hint="eastAsia"/>
          <w:kern w:val="0"/>
          <w:sz w:val="24"/>
        </w:rPr>
        <w:t xml:space="preserve"> </w:t>
      </w:r>
      <w:r>
        <w:rPr>
          <w:rFonts w:ascii="宋体" w:hAnsi="宋体" w:hint="eastAsia"/>
          <w:kern w:val="0"/>
          <w:sz w:val="24"/>
        </w:rPr>
        <w:t xml:space="preserve">  天津杨柳青画出版社</w:t>
      </w:r>
    </w:p>
    <w:p w:rsidR="006D1771" w:rsidRDefault="006D1771">
      <w:pPr>
        <w:spacing w:line="440" w:lineRule="exact"/>
        <w:ind w:firstLineChars="200" w:firstLine="480"/>
        <w:rPr>
          <w:rFonts w:ascii="宋体" w:hAnsi="宋体"/>
          <w:kern w:val="0"/>
          <w:sz w:val="24"/>
        </w:rPr>
      </w:pPr>
    </w:p>
    <w:p w:rsidR="006D1771" w:rsidRDefault="006D1771">
      <w:pPr>
        <w:spacing w:line="440" w:lineRule="exact"/>
        <w:ind w:firstLineChars="200" w:firstLine="480"/>
        <w:rPr>
          <w:rFonts w:ascii="宋体" w:hAnsi="宋体"/>
          <w:kern w:val="0"/>
          <w:sz w:val="24"/>
        </w:rPr>
      </w:pPr>
    </w:p>
    <w:p w:rsidR="006D1771" w:rsidRDefault="00601C7F" w:rsidP="009407CD">
      <w:pPr>
        <w:spacing w:line="440" w:lineRule="exact"/>
        <w:ind w:right="84" w:firstLineChars="200" w:firstLine="480"/>
        <w:jc w:val="right"/>
        <w:rPr>
          <w:rFonts w:ascii="宋体" w:hAnsi="宋体"/>
          <w:sz w:val="24"/>
        </w:rPr>
      </w:pPr>
      <w:r>
        <w:rPr>
          <w:rFonts w:ascii="宋体" w:hAnsi="宋体" w:hint="eastAsia"/>
          <w:sz w:val="24"/>
        </w:rPr>
        <w:t xml:space="preserve">执笔人：冯 </w:t>
      </w:r>
      <w:r w:rsidR="009407CD">
        <w:rPr>
          <w:rFonts w:ascii="宋体" w:hAnsi="宋体" w:hint="eastAsia"/>
          <w:sz w:val="24"/>
        </w:rPr>
        <w:t xml:space="preserve"> </w:t>
      </w:r>
      <w:r>
        <w:rPr>
          <w:rFonts w:ascii="宋体" w:hAnsi="宋体" w:hint="eastAsia"/>
          <w:sz w:val="24"/>
        </w:rPr>
        <w:t>波</w:t>
      </w:r>
    </w:p>
    <w:p w:rsidR="006D1771" w:rsidRDefault="00601C7F">
      <w:pPr>
        <w:spacing w:line="440" w:lineRule="exact"/>
        <w:ind w:right="2" w:firstLineChars="200" w:firstLine="480"/>
        <w:jc w:val="right"/>
        <w:rPr>
          <w:rFonts w:ascii="宋体" w:hAnsi="宋体"/>
          <w:sz w:val="24"/>
        </w:rPr>
      </w:pPr>
      <w:r>
        <w:rPr>
          <w:rFonts w:ascii="宋体" w:hAnsi="宋体" w:hint="eastAsia"/>
          <w:sz w:val="24"/>
        </w:rPr>
        <w:t>审定人：彭  伟</w:t>
      </w:r>
    </w:p>
    <w:p w:rsidR="006D1771" w:rsidRDefault="00601C7F">
      <w:pPr>
        <w:spacing w:line="440" w:lineRule="exact"/>
        <w:ind w:firstLineChars="200" w:firstLine="480"/>
        <w:jc w:val="right"/>
        <w:rPr>
          <w:rFonts w:ascii="宋体" w:hAnsi="宋体" w:cs="宋体"/>
          <w:sz w:val="24"/>
        </w:rPr>
      </w:pPr>
      <w:r>
        <w:rPr>
          <w:rFonts w:ascii="宋体" w:hAnsi="宋体" w:hint="eastAsia"/>
          <w:sz w:val="24"/>
        </w:rPr>
        <w:t>批准人：</w:t>
      </w:r>
      <w:r>
        <w:rPr>
          <w:rFonts w:ascii="宋体" w:hAnsi="宋体" w:cs="宋体" w:hint="eastAsia"/>
          <w:sz w:val="24"/>
        </w:rPr>
        <w:t>徐  茵</w:t>
      </w:r>
    </w:p>
    <w:p w:rsidR="006D1771" w:rsidRDefault="006D1771">
      <w:pPr>
        <w:spacing w:line="440" w:lineRule="exact"/>
        <w:ind w:firstLineChars="200" w:firstLine="480"/>
        <w:jc w:val="right"/>
        <w:rPr>
          <w:rFonts w:ascii="宋体" w:hAnsi="宋体" w:cs="宋体"/>
          <w:sz w:val="24"/>
        </w:rPr>
      </w:pPr>
    </w:p>
    <w:p w:rsidR="006D1771" w:rsidRDefault="006D1771">
      <w:pPr>
        <w:spacing w:line="440" w:lineRule="exact"/>
        <w:ind w:firstLineChars="2750" w:firstLine="6600"/>
        <w:jc w:val="right"/>
        <w:rPr>
          <w:rFonts w:ascii="宋体" w:hAnsi="宋体" w:cs="宋体"/>
          <w:sz w:val="24"/>
        </w:rPr>
      </w:pPr>
    </w:p>
    <w:p w:rsidR="006D1771" w:rsidRDefault="006D1771">
      <w:pPr>
        <w:spacing w:line="440" w:lineRule="exact"/>
        <w:rPr>
          <w:rFonts w:ascii="宋体" w:hAnsi="宋体" w:cs="宋体"/>
          <w:sz w:val="24"/>
        </w:rPr>
      </w:pPr>
    </w:p>
    <w:p w:rsidR="006D1771" w:rsidRDefault="00601C7F">
      <w:pPr>
        <w:widowControl/>
        <w:jc w:val="left"/>
        <w:rPr>
          <w:rFonts w:cs="宋体"/>
          <w:szCs w:val="21"/>
        </w:rPr>
      </w:pPr>
      <w:r>
        <w:rPr>
          <w:rFonts w:cs="宋体"/>
          <w:szCs w:val="21"/>
        </w:rPr>
        <w:br w:type="page"/>
      </w:r>
    </w:p>
    <w:p w:rsidR="006D1771" w:rsidRDefault="00DE6B94">
      <w:pPr>
        <w:spacing w:line="240" w:lineRule="atLeast"/>
        <w:rPr>
          <w:rFonts w:cs="宋体"/>
          <w:szCs w:val="21"/>
        </w:rPr>
      </w:pPr>
      <w:r>
        <w:rPr>
          <w:rFonts w:cs="宋体"/>
          <w:szCs w:val="21"/>
        </w:rPr>
        <w:lastRenderedPageBreak/>
        <w:pict>
          <v:shape id="Text Box 63" o:spid="_x0000_s1037" type="#_x0000_t202" style="position:absolute;left:0;text-align:left;margin-left:9pt;margin-top:7.8pt;width:108pt;height:19.35pt;z-index:282153984" o:gfxdata="UEsDBAoAAAAAAIdO4kAAAAAAAAAAAAAAAAAEAAAAZHJzL1BLAwQUAAAACACHTuJAYb/81NQAAAAI&#10;AQAADwAAAGRycy9kb3ducmV2LnhtbE1Py07DMBC8I/EP1iJxo3bSh0qI0wNSqMQF0fIBbrwkEfE6&#10;st0m9OtZTnBazc5oHuVudoO4YIi9Jw3ZQoFAarztqdXwcawftiBiMmTN4Ak1fGOEXXV7U5rC+one&#10;8XJIrWATioXR0KU0FlLGpkNn4sKPSMx9+uBMYhhaaYOZ2NwNMldqI53piRM6M+Jzh83X4ew4RPmX&#10;q71O+znkr4+Ze6vjnmqt7+8y9QQi4Zz+xPBbn6tDxZ1O/kw2ioHxlqckvusNCObz5YofJw3r1RJk&#10;Vcr/A6ofUEsDBBQAAAAIAIdO4kDVY50s+gEAACMEAAAOAAAAZHJzL2Uyb0RvYy54bWytU9uO0zAQ&#10;fUfiHyy/06T3JWq6EpQiJARIu/sBE9tJLPkm29ukf8/YvdAFHlaIPDjj8fh45pyZzf2oFTkIH6Q1&#10;NZ1OSkqEYZZL09X06XH/7o6SEMFwUNaImh5FoPfbt282g6vEzPZWceEJgphQDa6mfYyuKorAeqEh&#10;TKwTBg9b6zVE3Pqu4B4GRNeqmJXlqhis585bJkJA7+50SLcZv20Fi9/bNohIVE0xt5hXn9cmrcV2&#10;A1XnwfWSndOAf8hCgzT46BVqBxHIs5d/QGnJvA22jRNmdWHbVjKRa8BqpuVv1Tz04ESuBckJ7kpT&#10;+H+w7NvhhyeS13S+psSARo0exRjJBzuS1TzxM7hQYdiDw8A4oh91vvgDOlPZY+t1+mNBBM+R6eOV&#10;3YTG0qX5eroq8Yjh2WyxXC+WCab4ddv5ED8Lq0kyaupRvUwqHL6GeAq9hKTHglWS76VSeeO75qPy&#10;5ACo9D5/Z/QXYcqQoabvl7Ml5gHYcK2CiKZ2SEEwXX7vxY1wC1zm72/AKbEdhP6UQEZIYVBpGYXP&#10;Vi+AfzKcxKNDlg3OA03JaMEpUQLHJ1k5MoJUr4lE7pRJj4jc6meWkmAnYZIVx2ZE0GQ2lh9RRPXF&#10;YAelacjG9K6cLyjxF29z6312XnY9ipElLxIKdmJW7Tw1qdVv92jfzvb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NTUAAAACAEAAA8AAAAAAAAAAQAgAAAAIgAAAGRycy9kb3ducmV2LnhtbFBL&#10;AQIUABQAAAAIAIdO4kDVY50s+gEAACMEAAAOAAAAAAAAAAEAIAAAACMBAABkcnMvZTJvRG9jLnht&#10;bFBLBQYAAAAABgAGAFkBAACPBQAAAAA=&#10;">
            <v:textbox inset="0,1.42pt,0,1.42pt">
              <w:txbxContent>
                <w:p w:rsidR="00A36A47" w:rsidRDefault="00A36A47">
                  <w:pPr>
                    <w:jc w:val="center"/>
                  </w:pPr>
                  <w:r>
                    <w:rPr>
                      <w:rFonts w:hint="eastAsia"/>
                      <w:bCs/>
                    </w:rPr>
                    <w:t>课程代码：</w:t>
                  </w:r>
                  <w:r>
                    <w:rPr>
                      <w:rFonts w:ascii="宋体" w:hAnsi="宋体" w:hint="eastAsia"/>
                    </w:rPr>
                    <w:t>17070930</w:t>
                  </w:r>
                </w:p>
              </w:txbxContent>
            </v:textbox>
          </v:shape>
        </w:pict>
      </w:r>
    </w:p>
    <w:p w:rsidR="006D1771" w:rsidRDefault="00601C7F">
      <w:pPr>
        <w:pStyle w:val="1"/>
        <w:spacing w:line="240" w:lineRule="atLeast"/>
        <w:jc w:val="center"/>
        <w:rPr>
          <w:rFonts w:ascii="黑体" w:eastAsia="黑体" w:hAnsi="黑体" w:cs="宋体"/>
          <w:b w:val="0"/>
        </w:rPr>
      </w:pPr>
      <w:bookmarkStart w:id="284" w:name="_Toc476318191"/>
      <w:bookmarkStart w:id="285" w:name="_Toc470006435"/>
      <w:bookmarkStart w:id="286" w:name="_Toc500234748"/>
      <w:r>
        <w:rPr>
          <w:rFonts w:ascii="黑体" w:eastAsia="黑体" w:hAnsi="黑体" w:cs="宋体" w:hint="eastAsia"/>
          <w:b w:val="0"/>
        </w:rPr>
        <w:t>艺术考察课程教学大纲</w:t>
      </w:r>
      <w:bookmarkEnd w:id="284"/>
      <w:bookmarkEnd w:id="285"/>
      <w:bookmarkEnd w:id="286"/>
    </w:p>
    <w:p w:rsidR="006D1771" w:rsidRDefault="00601C7F">
      <w:pPr>
        <w:spacing w:line="440" w:lineRule="exact"/>
        <w:jc w:val="center"/>
        <w:rPr>
          <w:rFonts w:ascii="宋体" w:hAnsi="宋体"/>
          <w:sz w:val="24"/>
        </w:rPr>
      </w:pPr>
      <w:r>
        <w:rPr>
          <w:rFonts w:ascii="宋体" w:hAnsi="宋体" w:hint="eastAsia"/>
          <w:sz w:val="24"/>
        </w:rPr>
        <w:t>（总学时数：2周，分数：2）</w:t>
      </w:r>
    </w:p>
    <w:p w:rsidR="006D1771" w:rsidRDefault="006D1771">
      <w:pPr>
        <w:spacing w:line="440" w:lineRule="exact"/>
        <w:jc w:val="center"/>
        <w:rPr>
          <w:rFonts w:ascii="宋体" w:hAnsi="宋体"/>
          <w:sz w:val="24"/>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spacing w:line="440" w:lineRule="exact"/>
        <w:rPr>
          <w:rFonts w:ascii="宋体" w:hAnsi="宋体" w:cs="宋体"/>
          <w:sz w:val="24"/>
        </w:rPr>
      </w:pPr>
      <w:r>
        <w:rPr>
          <w:rFonts w:ascii="宋体" w:hAnsi="宋体" w:cs="宋体" w:hint="eastAsia"/>
          <w:sz w:val="24"/>
        </w:rPr>
        <w:t xml:space="preserve">    艺术考察与研究是艺术类和设计类学生重要的实践性教学环节。可以提高学生的艺术涵养，提高学生的动手设计能力。</w:t>
      </w:r>
    </w:p>
    <w:p w:rsidR="006D1771" w:rsidRDefault="00601C7F">
      <w:pPr>
        <w:spacing w:line="440" w:lineRule="exact"/>
        <w:ind w:firstLineChars="200" w:firstLine="480"/>
        <w:rPr>
          <w:rFonts w:ascii="宋体" w:hAnsi="宋体" w:cs="宋体"/>
          <w:sz w:val="24"/>
        </w:rPr>
      </w:pPr>
      <w:r>
        <w:rPr>
          <w:rFonts w:ascii="宋体" w:hAnsi="宋体" w:cs="宋体" w:hint="eastAsia"/>
          <w:sz w:val="24"/>
        </w:rPr>
        <w:t>我国艺术资源十分丰富，通过对特定地区典型艺术的实地考察，让学生进一步了解中国广博精深的艺术文化，从而更好地领会中国民间传统的设计理念、设计方法，并将其融入到动画创作实践中，使作品具有更深刻的文化内涵，体现民族文化及地域特色，让我们的诸多非物质文化遗产内容以新的形式传承下去。</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40" w:lineRule="exact"/>
        <w:ind w:firstLineChars="200" w:firstLine="480"/>
        <w:rPr>
          <w:sz w:val="24"/>
        </w:rPr>
      </w:pPr>
      <w:r>
        <w:rPr>
          <w:rFonts w:hint="eastAsia"/>
          <w:sz w:val="24"/>
        </w:rPr>
        <w:t>（一）考察准备</w:t>
      </w:r>
    </w:p>
    <w:p w:rsidR="006D1771" w:rsidRDefault="00601C7F">
      <w:pPr>
        <w:spacing w:line="440" w:lineRule="exact"/>
        <w:ind w:firstLineChars="200" w:firstLine="480"/>
        <w:rPr>
          <w:rFonts w:ascii="宋体" w:hAnsi="宋体" w:cs="宋体"/>
          <w:sz w:val="24"/>
        </w:rPr>
      </w:pPr>
      <w:r>
        <w:rPr>
          <w:rFonts w:ascii="宋体" w:hAnsi="宋体" w:cs="宋体" w:hint="eastAsia"/>
          <w:sz w:val="24"/>
        </w:rPr>
        <w:t>讲解艺术考察的目的和基本安排，分配艺术考察任务，做好考察实践的前期各项准备工作。</w:t>
      </w:r>
    </w:p>
    <w:p w:rsidR="006D1771" w:rsidRDefault="00601C7F">
      <w:pPr>
        <w:spacing w:line="440" w:lineRule="exact"/>
        <w:ind w:firstLineChars="200" w:firstLine="480"/>
        <w:rPr>
          <w:sz w:val="24"/>
        </w:rPr>
      </w:pPr>
      <w:r>
        <w:rPr>
          <w:rFonts w:hint="eastAsia"/>
          <w:sz w:val="24"/>
        </w:rPr>
        <w:t>（二）收集资料、摄影采风</w:t>
      </w:r>
    </w:p>
    <w:p w:rsidR="006D1771" w:rsidRDefault="00601C7F">
      <w:pPr>
        <w:spacing w:line="440" w:lineRule="exact"/>
        <w:rPr>
          <w:rFonts w:ascii="宋体" w:hAnsi="宋体" w:cs="宋体"/>
          <w:sz w:val="24"/>
        </w:rPr>
      </w:pPr>
      <w:r>
        <w:rPr>
          <w:rFonts w:ascii="宋体" w:hAnsi="宋体" w:cs="宋体" w:hint="eastAsia"/>
          <w:sz w:val="24"/>
        </w:rPr>
        <w:t xml:space="preserve">    在考察地点用速写、摄影等手段进行艺术资料的收集。</w:t>
      </w:r>
    </w:p>
    <w:p w:rsidR="006D1771" w:rsidRDefault="00601C7F">
      <w:pPr>
        <w:spacing w:line="440" w:lineRule="exact"/>
        <w:ind w:firstLineChars="200" w:firstLine="480"/>
        <w:rPr>
          <w:sz w:val="24"/>
        </w:rPr>
      </w:pPr>
      <w:r>
        <w:rPr>
          <w:rFonts w:hint="eastAsia"/>
          <w:sz w:val="24"/>
        </w:rPr>
        <w:t>（三）整理相关资料</w:t>
      </w:r>
    </w:p>
    <w:p w:rsidR="006D1771" w:rsidRDefault="00601C7F">
      <w:pPr>
        <w:spacing w:line="440" w:lineRule="exact"/>
        <w:rPr>
          <w:rFonts w:ascii="宋体" w:hAnsi="宋体" w:cs="宋体"/>
          <w:sz w:val="24"/>
        </w:rPr>
      </w:pPr>
      <w:r>
        <w:rPr>
          <w:rFonts w:ascii="宋体" w:hAnsi="宋体" w:cs="宋体" w:hint="eastAsia"/>
          <w:sz w:val="24"/>
        </w:rPr>
        <w:t xml:space="preserve">    整理考察地所得各种类相关资料，梳理形成成果集。</w:t>
      </w:r>
    </w:p>
    <w:p w:rsidR="006D1771" w:rsidRDefault="00601C7F">
      <w:pPr>
        <w:spacing w:line="440" w:lineRule="exact"/>
        <w:ind w:firstLineChars="200" w:firstLine="480"/>
        <w:rPr>
          <w:sz w:val="24"/>
        </w:rPr>
      </w:pPr>
      <w:r>
        <w:rPr>
          <w:rFonts w:hint="eastAsia"/>
          <w:sz w:val="24"/>
        </w:rPr>
        <w:t>（四）考察报告撰写</w:t>
      </w:r>
    </w:p>
    <w:p w:rsidR="006D1771" w:rsidRDefault="00601C7F">
      <w:pPr>
        <w:spacing w:line="440" w:lineRule="exact"/>
        <w:rPr>
          <w:rFonts w:ascii="宋体" w:hAnsi="宋体" w:cs="宋体"/>
          <w:sz w:val="24"/>
        </w:rPr>
      </w:pPr>
      <w:r>
        <w:rPr>
          <w:rFonts w:ascii="宋体" w:hAnsi="宋体" w:cs="宋体" w:hint="eastAsia"/>
          <w:sz w:val="24"/>
        </w:rPr>
        <w:t xml:space="preserve">    根据艺术考察活动的具体过程和收获感想，完成艺术考察报告的撰写工作。通过对特定地区艺术考察与研究，综合所学专业知识界和实际考察，提高学生对艺术的鉴赏能力和设计能力。</w:t>
      </w:r>
    </w:p>
    <w:p w:rsidR="006D1771" w:rsidRDefault="00601C7F">
      <w:pPr>
        <w:spacing w:line="440" w:lineRule="exact"/>
        <w:ind w:firstLineChars="200" w:firstLine="560"/>
        <w:rPr>
          <w:rFonts w:eastAsia="黑体"/>
          <w:bCs/>
          <w:sz w:val="28"/>
          <w:szCs w:val="28"/>
        </w:rPr>
      </w:pPr>
      <w:r>
        <w:rPr>
          <w:rFonts w:eastAsia="黑体" w:hint="eastAsia"/>
          <w:bCs/>
          <w:sz w:val="28"/>
          <w:szCs w:val="28"/>
        </w:rPr>
        <w:t>三、时间分配表</w:t>
      </w:r>
    </w:p>
    <w:tbl>
      <w:tblPr>
        <w:tblW w:w="8522" w:type="dxa"/>
        <w:tblLayout w:type="fixed"/>
        <w:tblLook w:val="04A0"/>
      </w:tblPr>
      <w:tblGrid>
        <w:gridCol w:w="1008"/>
        <w:gridCol w:w="2400"/>
        <w:gridCol w:w="1704"/>
        <w:gridCol w:w="1705"/>
        <w:gridCol w:w="1705"/>
      </w:tblGrid>
      <w:tr w:rsidR="006D1771">
        <w:tc>
          <w:tcPr>
            <w:tcW w:w="1008"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序号</w:t>
            </w:r>
          </w:p>
        </w:tc>
        <w:tc>
          <w:tcPr>
            <w:tcW w:w="240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内容</w:t>
            </w:r>
          </w:p>
        </w:tc>
        <w:tc>
          <w:tcPr>
            <w:tcW w:w="1704"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讲授</w:t>
            </w:r>
          </w:p>
        </w:tc>
        <w:tc>
          <w:tcPr>
            <w:tcW w:w="170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课内实践</w:t>
            </w:r>
          </w:p>
        </w:tc>
        <w:tc>
          <w:tcPr>
            <w:tcW w:w="170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合计</w:t>
            </w:r>
          </w:p>
        </w:tc>
      </w:tr>
      <w:tr w:rsidR="006D1771">
        <w:tc>
          <w:tcPr>
            <w:tcW w:w="1008"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kern w:val="0"/>
                <w:sz w:val="24"/>
              </w:rPr>
              <w:t>1</w:t>
            </w:r>
          </w:p>
        </w:tc>
        <w:tc>
          <w:tcPr>
            <w:tcW w:w="2400"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rPr>
                <w:rFonts w:ascii="宋体" w:hAnsi="宋体" w:cs="宋体"/>
                <w:kern w:val="0"/>
                <w:sz w:val="24"/>
              </w:rPr>
            </w:pPr>
            <w:r>
              <w:rPr>
                <w:rFonts w:ascii="宋体" w:hAnsi="宋体" w:cs="宋体" w:hint="eastAsia"/>
                <w:kern w:val="0"/>
                <w:sz w:val="24"/>
              </w:rPr>
              <w:t>收集资料、摄影采风</w:t>
            </w:r>
          </w:p>
        </w:tc>
        <w:tc>
          <w:tcPr>
            <w:tcW w:w="1704" w:type="dxa"/>
            <w:tcBorders>
              <w:top w:val="single" w:sz="4" w:space="0" w:color="auto"/>
              <w:left w:val="single" w:sz="4" w:space="0" w:color="auto"/>
              <w:bottom w:val="single" w:sz="4" w:space="0" w:color="auto"/>
              <w:right w:val="single" w:sz="4" w:space="0" w:color="auto"/>
            </w:tcBorders>
          </w:tcPr>
          <w:p w:rsidR="006D1771" w:rsidRDefault="006D177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6天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6天</w:t>
            </w:r>
          </w:p>
        </w:tc>
      </w:tr>
      <w:tr w:rsidR="006D1771">
        <w:tc>
          <w:tcPr>
            <w:tcW w:w="1008"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2</w:t>
            </w:r>
          </w:p>
        </w:tc>
        <w:tc>
          <w:tcPr>
            <w:tcW w:w="2400"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rPr>
                <w:rFonts w:ascii="宋体" w:hAnsi="宋体" w:cs="宋体"/>
                <w:kern w:val="0"/>
                <w:sz w:val="24"/>
              </w:rPr>
            </w:pPr>
            <w:r>
              <w:rPr>
                <w:rFonts w:ascii="宋体" w:hAnsi="宋体" w:cs="宋体" w:hint="eastAsia"/>
                <w:sz w:val="24"/>
              </w:rPr>
              <w:t>整理相关资料</w:t>
            </w:r>
          </w:p>
        </w:tc>
        <w:tc>
          <w:tcPr>
            <w:tcW w:w="1704" w:type="dxa"/>
            <w:tcBorders>
              <w:top w:val="single" w:sz="4" w:space="0" w:color="auto"/>
              <w:left w:val="single" w:sz="4" w:space="0" w:color="auto"/>
              <w:bottom w:val="single" w:sz="4" w:space="0" w:color="auto"/>
              <w:right w:val="single" w:sz="4" w:space="0" w:color="auto"/>
            </w:tcBorders>
          </w:tcPr>
          <w:p w:rsidR="006D1771" w:rsidRDefault="006D177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1天</w:t>
            </w:r>
          </w:p>
        </w:tc>
      </w:tr>
      <w:tr w:rsidR="006D1771">
        <w:tc>
          <w:tcPr>
            <w:tcW w:w="1008"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3</w:t>
            </w:r>
          </w:p>
        </w:tc>
        <w:tc>
          <w:tcPr>
            <w:tcW w:w="2400"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rPr>
                <w:rFonts w:ascii="宋体" w:hAnsi="宋体" w:cs="宋体"/>
                <w:kern w:val="0"/>
                <w:sz w:val="24"/>
              </w:rPr>
            </w:pPr>
            <w:r>
              <w:rPr>
                <w:rFonts w:ascii="宋体" w:hAnsi="宋体" w:cs="宋体" w:hint="eastAsia"/>
                <w:kern w:val="0"/>
                <w:sz w:val="24"/>
              </w:rPr>
              <w:t>考察报告撰写</w:t>
            </w:r>
          </w:p>
        </w:tc>
        <w:tc>
          <w:tcPr>
            <w:tcW w:w="1704" w:type="dxa"/>
            <w:tcBorders>
              <w:top w:val="single" w:sz="4" w:space="0" w:color="auto"/>
              <w:left w:val="single" w:sz="4" w:space="0" w:color="auto"/>
              <w:bottom w:val="single" w:sz="4" w:space="0" w:color="auto"/>
              <w:right w:val="single" w:sz="4" w:space="0" w:color="auto"/>
            </w:tcBorders>
          </w:tcPr>
          <w:p w:rsidR="006D1771" w:rsidRDefault="006D177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3天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3天</w:t>
            </w:r>
          </w:p>
        </w:tc>
      </w:tr>
      <w:tr w:rsidR="006D1771">
        <w:tc>
          <w:tcPr>
            <w:tcW w:w="5112" w:type="dxa"/>
            <w:gridSpan w:val="3"/>
            <w:tcBorders>
              <w:top w:val="single" w:sz="4" w:space="0" w:color="auto"/>
              <w:left w:val="single" w:sz="4" w:space="0" w:color="auto"/>
              <w:bottom w:val="single" w:sz="4" w:space="0" w:color="auto"/>
              <w:right w:val="single" w:sz="4" w:space="0" w:color="auto"/>
            </w:tcBorders>
          </w:tcPr>
          <w:p w:rsidR="006D1771" w:rsidRDefault="00601C7F">
            <w:pPr>
              <w:spacing w:line="440" w:lineRule="exact"/>
              <w:jc w:val="center"/>
              <w:rPr>
                <w:rFonts w:ascii="宋体" w:hAnsi="宋体" w:cs="宋体"/>
                <w:bCs/>
                <w:kern w:val="0"/>
                <w:sz w:val="24"/>
              </w:rPr>
            </w:pPr>
            <w:r>
              <w:rPr>
                <w:rFonts w:ascii="宋体" w:hAnsi="宋体" w:cs="宋体" w:hint="eastAsia"/>
                <w:kern w:val="0"/>
                <w:sz w:val="24"/>
              </w:rPr>
              <w:t>合 计</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10天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10天</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lastRenderedPageBreak/>
        <w:t>四、有关说明</w:t>
      </w:r>
    </w:p>
    <w:p w:rsidR="006D1771" w:rsidRDefault="00601C7F">
      <w:pPr>
        <w:spacing w:line="440" w:lineRule="exact"/>
        <w:rPr>
          <w:rFonts w:ascii="宋体" w:hAnsi="宋体" w:cs="宋体"/>
          <w:sz w:val="24"/>
        </w:rPr>
      </w:pPr>
      <w:r>
        <w:rPr>
          <w:rFonts w:ascii="宋体" w:hAnsi="宋体" w:cs="宋体" w:hint="eastAsia"/>
          <w:sz w:val="24"/>
        </w:rPr>
        <w:t xml:space="preserve">    1</w:t>
      </w:r>
      <w:r w:rsidR="009407CD">
        <w:rPr>
          <w:rFonts w:ascii="宋体" w:hAnsi="宋体" w:cs="宋体" w:hint="eastAsia"/>
          <w:sz w:val="24"/>
        </w:rPr>
        <w:t>.</w:t>
      </w:r>
      <w:r>
        <w:rPr>
          <w:rFonts w:ascii="宋体" w:hAnsi="宋体" w:cs="宋体" w:hint="eastAsia"/>
          <w:sz w:val="24"/>
        </w:rPr>
        <w:t>专业资料收集是否详实，速写、摄影效果结合外出实习表现。</w:t>
      </w:r>
    </w:p>
    <w:p w:rsidR="006D1771" w:rsidRDefault="009407CD" w:rsidP="009407CD">
      <w:pPr>
        <w:spacing w:line="440" w:lineRule="exact"/>
        <w:ind w:firstLineChars="200" w:firstLine="480"/>
        <w:rPr>
          <w:rFonts w:ascii="宋体" w:hAnsi="宋体" w:cs="宋体"/>
          <w:sz w:val="24"/>
        </w:rPr>
      </w:pPr>
      <w:r>
        <w:rPr>
          <w:rFonts w:ascii="宋体" w:hAnsi="宋体" w:cs="宋体" w:hint="eastAsia"/>
          <w:sz w:val="24"/>
        </w:rPr>
        <w:t>2.</w:t>
      </w:r>
      <w:r w:rsidR="00601C7F">
        <w:rPr>
          <w:rFonts w:ascii="宋体" w:hAnsi="宋体" w:cs="宋体" w:hint="eastAsia"/>
          <w:sz w:val="24"/>
        </w:rPr>
        <w:t>在考察前需对目的地的风土人情有一个基本的了解，并熟悉已学知识，能够在考察中理论联系实际。</w:t>
      </w:r>
    </w:p>
    <w:p w:rsidR="006D1771" w:rsidRDefault="009407CD" w:rsidP="009407CD">
      <w:pPr>
        <w:spacing w:line="440" w:lineRule="exact"/>
        <w:ind w:firstLineChars="200" w:firstLine="480"/>
        <w:rPr>
          <w:rFonts w:ascii="宋体" w:hAnsi="宋体" w:cs="宋体"/>
          <w:sz w:val="24"/>
        </w:rPr>
      </w:pPr>
      <w:r w:rsidRPr="009407CD">
        <w:rPr>
          <w:rFonts w:ascii="宋体" w:hAnsi="宋体" w:cs="宋体" w:hint="eastAsia"/>
          <w:sz w:val="24"/>
        </w:rPr>
        <w:t>3.</w:t>
      </w:r>
      <w:r w:rsidR="00601C7F" w:rsidRPr="009407CD">
        <w:rPr>
          <w:rFonts w:ascii="宋体" w:hAnsi="宋体" w:cs="宋体" w:hint="eastAsia"/>
          <w:sz w:val="24"/>
        </w:rPr>
        <w:t>考核内容结合数字媒体艺术专业特点设计课题，学生成绩为考勤及纪律（20%）平时成绩（40%）加考试成绩（40%）。</w:t>
      </w:r>
    </w:p>
    <w:p w:rsidR="006D1771" w:rsidRDefault="006D1771" w:rsidP="009407CD">
      <w:pPr>
        <w:spacing w:line="440" w:lineRule="exact"/>
        <w:rPr>
          <w:rFonts w:ascii="宋体" w:hAnsi="宋体" w:cs="宋体"/>
          <w:sz w:val="24"/>
        </w:rPr>
      </w:pPr>
    </w:p>
    <w:p w:rsidR="006D1771" w:rsidRDefault="006D1771">
      <w:pPr>
        <w:spacing w:line="440" w:lineRule="exact"/>
        <w:ind w:firstLineChars="2828" w:firstLine="6787"/>
        <w:rPr>
          <w:rFonts w:ascii="宋体" w:hAnsi="宋体" w:cs="宋体"/>
          <w:sz w:val="24"/>
        </w:rPr>
      </w:pPr>
    </w:p>
    <w:p w:rsidR="006D1771" w:rsidRDefault="006D1771">
      <w:pPr>
        <w:spacing w:line="440" w:lineRule="exact"/>
        <w:ind w:firstLineChars="2828" w:firstLine="6787"/>
        <w:rPr>
          <w:rFonts w:ascii="宋体" w:hAnsi="宋体" w:cs="宋体"/>
          <w:sz w:val="24"/>
        </w:rPr>
      </w:pPr>
    </w:p>
    <w:p w:rsidR="006D1771" w:rsidRDefault="00601C7F">
      <w:pPr>
        <w:spacing w:line="400" w:lineRule="atLeast"/>
        <w:jc w:val="right"/>
        <w:rPr>
          <w:sz w:val="24"/>
        </w:rPr>
      </w:pPr>
      <w:r>
        <w:rPr>
          <w:rFonts w:hint="eastAsia"/>
          <w:sz w:val="24"/>
        </w:rPr>
        <w:t>执笔人：彭</w:t>
      </w:r>
      <w:r>
        <w:rPr>
          <w:rFonts w:hint="eastAsia"/>
          <w:sz w:val="24"/>
        </w:rPr>
        <w:t xml:space="preserve">  </w:t>
      </w:r>
      <w:r>
        <w:rPr>
          <w:rFonts w:hint="eastAsia"/>
          <w:sz w:val="24"/>
        </w:rPr>
        <w:t>伟</w:t>
      </w:r>
    </w:p>
    <w:p w:rsidR="006D1771" w:rsidRDefault="00601C7F">
      <w:pPr>
        <w:spacing w:line="400" w:lineRule="atLeast"/>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atLeast"/>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pStyle w:val="D"/>
        <w:wordWrap/>
        <w:spacing w:line="240" w:lineRule="atLeast"/>
        <w:rPr>
          <w:rFonts w:cs="宋体"/>
        </w:rPr>
      </w:pPr>
    </w:p>
    <w:p w:rsidR="006D1771" w:rsidRDefault="006D1771">
      <w:pPr>
        <w:spacing w:line="240" w:lineRule="atLeast"/>
        <w:rPr>
          <w:rFonts w:cs="宋体"/>
          <w:szCs w:val="21"/>
        </w:rPr>
      </w:pPr>
    </w:p>
    <w:p w:rsidR="006D1771" w:rsidRDefault="00601C7F">
      <w:pPr>
        <w:widowControl/>
        <w:jc w:val="left"/>
        <w:rPr>
          <w:rFonts w:ascii="黑体" w:hAnsi="宋体" w:cs="宋体"/>
          <w:sz w:val="32"/>
          <w:szCs w:val="21"/>
        </w:rPr>
      </w:pPr>
      <w:bookmarkStart w:id="287" w:name="_Toc304468211"/>
      <w:bookmarkStart w:id="288" w:name="_Toc304468135"/>
      <w:bookmarkStart w:id="289" w:name="_Toc292952932"/>
      <w:r>
        <w:rPr>
          <w:rFonts w:ascii="黑体" w:hAnsi="宋体" w:cs="宋体"/>
          <w:sz w:val="32"/>
          <w:szCs w:val="21"/>
        </w:rPr>
        <w:br w:type="page"/>
      </w:r>
    </w:p>
    <w:p w:rsidR="006D1771" w:rsidRDefault="00DE6B94">
      <w:pPr>
        <w:spacing w:line="240" w:lineRule="atLeast"/>
        <w:rPr>
          <w:rFonts w:ascii="黑体" w:hAnsi="宋体" w:cs="宋体"/>
          <w:sz w:val="32"/>
          <w:szCs w:val="21"/>
        </w:rPr>
      </w:pPr>
      <w:r w:rsidRPr="00DE6B94">
        <w:rPr>
          <w:rFonts w:cs="宋体"/>
          <w:szCs w:val="21"/>
        </w:rPr>
        <w:lastRenderedPageBreak/>
        <w:pict>
          <v:shape id="Text Box 64" o:spid="_x0000_s1036" type="#_x0000_t202" style="position:absolute;left:0;text-align:left;margin-left:-9pt;margin-top:7.8pt;width:108pt;height:23.4pt;z-index:282152960" o:gfxdata="UEsDBAoAAAAAAIdO4kAAAAAAAAAAAAAAAAAEAAAAZHJzL1BLAwQUAAAACACHTuJA58yDAdgAAAAJ&#10;AQAADwAAAGRycy9kb3ducmV2LnhtbE2PwU7DMBBE70j8g7VIXFDrpLRpGuL0gASiN2gRvbrxNomw&#10;18F20/L3dU5w3JnR7JtyfTGaDeh8Z0lAOk2AIdVWddQI+Ny9THJgPkhSUltCAb/oYV3d3pSyUPZM&#10;HzhsQ8NiCflCCmhD6AvOfd2ikX5qe6ToHa0zMsTTNVw5eY7lRvNZkmTcyI7ih1b2+Nxi/b09GQH5&#10;/G3Y+83j+1edHfUqPCyH1x8nxP1dmjwBC3gJf2EY8SM6VJHpYE+kPNMCJmket4RoLDJgY2A1CgcB&#10;2WwOvCr5/wXVFVBLAwQUAAAACACHTuJAtJ9p5OsBAAD3AwAADgAAAGRycy9lMm9Eb2MueG1srVNN&#10;b9swDL0P2H8QdF/spGvaGnEKbFl2GbYC7X4AI8m2AH1BVGPn349S0izddhiG+SBTIvX4+Eit7idr&#10;2F5F1N61fD6rOVNOeKld3/LvT9t3t5xhAifBeKdaflDI79dv36zG0KiFH7yRKjICcdiMoeVDSqGp&#10;KhSDsoAzH5QjZ+ejhUTb2Fcywkjo1lSLul5Wo48yRC8UIp1ujk6+Lvhdp0T61nWoEjMtJ26prLGs&#10;u7xW6xU0fYQwaHGiAf/AwoJ2lPQMtYEE7Dnq36CsFtGj79JMeFv5rtNClRqomnn9SzWPAwRVaiFx&#10;MJxlwv8HK77uHyLTsuVXS84cWOrRk5oS++Antnyf9RkDNhT2GCgwTXROfX45RzrMZU9dtPlPBTHy&#10;k9KHs7oZTeRLVzfzZU0uQb7F3c38tshf/bwdIqbPyluWjZZH6l4RFfZfMBETCn0JycnQGy232piy&#10;if3uo4lsD9TpbfkySbryKsw4Nrb87npxTTyABq4zkMi0gSRA15d8r27gJXBdvj8BZ2IbwOFIoCDk&#10;MGisTioWa1AgPznJ0iGQyo7eA89krJKcGUXPJ1slMoE2fxNJ1RmXk6gy6ieVcsOOjclWmnYTgWZz&#10;5+WBmvgcou4HEri0scoemq6i1ekl5PG93JN9+V7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zIMB2AAAAAkBAAAPAAAAAAAAAAEAIAAAACIAAABkcnMvZG93bnJldi54bWxQSwECFAAUAAAACACH&#10;TuJAtJ9p5OsBAAD3AwAADgAAAAAAAAABACAAAAAnAQAAZHJzL2Uyb0RvYy54bWxQSwUGAAAAAAYA&#10;BgBZAQAAhAUAAAAA&#10;">
            <v:textbox>
              <w:txbxContent>
                <w:p w:rsidR="00A36A47" w:rsidRDefault="00A36A47">
                  <w:pPr>
                    <w:spacing w:line="300" w:lineRule="auto"/>
                    <w:rPr>
                      <w:rFonts w:ascii="宋体" w:hAnsi="宋体"/>
                      <w:szCs w:val="21"/>
                    </w:rPr>
                  </w:pPr>
                  <w:r>
                    <w:rPr>
                      <w:rFonts w:ascii="宋体" w:hAnsi="宋体" w:hint="eastAsia"/>
                    </w:rPr>
                    <w:t>课程</w:t>
                  </w:r>
                  <w:r>
                    <w:rPr>
                      <w:rFonts w:ascii="宋体" w:hAnsi="宋体" w:hint="eastAsia"/>
                      <w:szCs w:val="21"/>
                    </w:rPr>
                    <w:t>代码：</w:t>
                  </w:r>
                  <w:r>
                    <w:rPr>
                      <w:rFonts w:hint="eastAsia"/>
                      <w:szCs w:val="21"/>
                    </w:rPr>
                    <w:t>17070940</w:t>
                  </w:r>
                </w:p>
                <w:p w:rsidR="00A36A47" w:rsidRDefault="00A36A47"/>
              </w:txbxContent>
            </v:textbox>
          </v:shape>
        </w:pict>
      </w:r>
      <w:bookmarkEnd w:id="287"/>
      <w:bookmarkEnd w:id="288"/>
      <w:bookmarkEnd w:id="289"/>
    </w:p>
    <w:p w:rsidR="006D1771" w:rsidRDefault="00601C7F">
      <w:pPr>
        <w:pStyle w:val="1"/>
        <w:spacing w:line="240" w:lineRule="atLeast"/>
        <w:jc w:val="center"/>
        <w:rPr>
          <w:rFonts w:ascii="黑体" w:eastAsia="黑体" w:hAnsi="黑体" w:cs="宋体"/>
          <w:b w:val="0"/>
        </w:rPr>
      </w:pPr>
      <w:bookmarkStart w:id="290" w:name="_Toc292952933"/>
      <w:bookmarkStart w:id="291" w:name="_Toc470006436"/>
      <w:bookmarkStart w:id="292" w:name="_Toc476318192"/>
      <w:bookmarkStart w:id="293" w:name="_Toc500234749"/>
      <w:r>
        <w:rPr>
          <w:rFonts w:ascii="黑体" w:eastAsia="黑体" w:hAnsi="黑体" w:cs="宋体" w:hint="eastAsia"/>
          <w:b w:val="0"/>
        </w:rPr>
        <w:t>实习Ⅰ课程教学大纲</w:t>
      </w:r>
      <w:bookmarkEnd w:id="290"/>
      <w:bookmarkEnd w:id="291"/>
      <w:bookmarkEnd w:id="292"/>
      <w:bookmarkEnd w:id="293"/>
    </w:p>
    <w:p w:rsidR="006D1771" w:rsidRDefault="00601C7F">
      <w:pPr>
        <w:jc w:val="center"/>
        <w:rPr>
          <w:rFonts w:ascii="宋体" w:hAnsi="宋体"/>
          <w:sz w:val="24"/>
        </w:rPr>
      </w:pPr>
      <w:bookmarkStart w:id="294" w:name="_Toc215226522"/>
      <w:bookmarkStart w:id="295" w:name="_Toc292952935"/>
      <w:r>
        <w:rPr>
          <w:rFonts w:ascii="宋体" w:hAnsi="宋体" w:hint="eastAsia"/>
          <w:sz w:val="24"/>
        </w:rPr>
        <w:t>（</w:t>
      </w:r>
      <w:r w:rsidR="00902F2E">
        <w:rPr>
          <w:rFonts w:ascii="宋体" w:hAnsi="宋体" w:hint="eastAsia"/>
          <w:sz w:val="24"/>
        </w:rPr>
        <w:t>总学时数：</w:t>
      </w:r>
      <w:r>
        <w:rPr>
          <w:rFonts w:ascii="宋体" w:hAnsi="宋体" w:hint="eastAsia"/>
          <w:sz w:val="24"/>
        </w:rPr>
        <w:t>11</w:t>
      </w:r>
      <w:r w:rsidR="00902F2E">
        <w:rPr>
          <w:rFonts w:ascii="宋体" w:hAnsi="宋体" w:hint="eastAsia"/>
          <w:sz w:val="24"/>
        </w:rPr>
        <w:t>周</w:t>
      </w:r>
      <w:r>
        <w:rPr>
          <w:rFonts w:ascii="宋体" w:hAnsi="宋体" w:hint="eastAsia"/>
          <w:sz w:val="24"/>
        </w:rPr>
        <w:t>，学分数：11）</w:t>
      </w:r>
    </w:p>
    <w:p w:rsidR="006D1771" w:rsidRDefault="006D1771">
      <w:pPr>
        <w:jc w:val="center"/>
        <w:rPr>
          <w:rFonts w:ascii="宋体" w:hAnsi="宋体"/>
          <w:b/>
          <w:bCs/>
          <w:sz w:val="24"/>
        </w:rPr>
      </w:pP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一、课程的性质、任务和目的 </w:t>
      </w:r>
    </w:p>
    <w:p w:rsidR="006D1771" w:rsidRDefault="00601C7F">
      <w:pPr>
        <w:spacing w:line="360" w:lineRule="auto"/>
        <w:ind w:firstLineChars="200" w:firstLine="480"/>
        <w:rPr>
          <w:rFonts w:ascii="宋体" w:hAnsi="宋体"/>
          <w:sz w:val="24"/>
        </w:rPr>
      </w:pPr>
      <w:r>
        <w:rPr>
          <w:rFonts w:ascii="宋体" w:hAnsi="宋体" w:hint="eastAsia"/>
          <w:sz w:val="24"/>
        </w:rPr>
        <w:t>实习是数字媒体艺术专业的一个重要实践性环节。学生在学习了相关课程的基础上，通过到设计制作第一线开展现场学习，学生以设计人员的角色参加企事业单位和专业公司的技术或管理工作，为毕业设计积累技术、市场、生产制作、消费等信息资料；同时，学生更加明确专业发展方向，为今后专业课程的学习和从业打下坚实基础。</w:t>
      </w: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二、课程基本内容和要求 </w:t>
      </w:r>
    </w:p>
    <w:p w:rsidR="006D1771" w:rsidRDefault="00601C7F">
      <w:pPr>
        <w:spacing w:line="360" w:lineRule="auto"/>
        <w:ind w:firstLineChars="200" w:firstLine="480"/>
        <w:rPr>
          <w:rFonts w:ascii="宋体" w:hAnsi="宋体"/>
          <w:b/>
          <w:bCs/>
          <w:sz w:val="24"/>
        </w:rPr>
      </w:pPr>
      <w:r>
        <w:rPr>
          <w:rFonts w:ascii="宋体" w:hAnsi="宋体" w:hint="eastAsia"/>
          <w:sz w:val="24"/>
        </w:rPr>
        <w:t>课程内容包括公司实践基地考察</w:t>
      </w:r>
      <w:r>
        <w:rPr>
          <w:rFonts w:ascii="宋体" w:hAnsi="宋体" w:hint="eastAsia"/>
          <w:bCs/>
          <w:sz w:val="24"/>
        </w:rPr>
        <w:t>；</w:t>
      </w:r>
      <w:r>
        <w:rPr>
          <w:rFonts w:ascii="宋体" w:hAnsi="宋体" w:hint="eastAsia"/>
          <w:sz w:val="24"/>
        </w:rPr>
        <w:t xml:space="preserve">设计流程考察观摩；实践考察及设计分析。                                  </w:t>
      </w:r>
    </w:p>
    <w:p w:rsidR="006D1771" w:rsidRDefault="00601C7F">
      <w:pPr>
        <w:spacing w:line="360" w:lineRule="auto"/>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3729"/>
        <w:gridCol w:w="2341"/>
        <w:gridCol w:w="1214"/>
      </w:tblGrid>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序号</w:t>
            </w:r>
          </w:p>
        </w:tc>
        <w:tc>
          <w:tcPr>
            <w:tcW w:w="3729" w:type="dxa"/>
            <w:vAlign w:val="center"/>
          </w:tcPr>
          <w:p w:rsidR="006D1771" w:rsidRDefault="00601C7F">
            <w:pPr>
              <w:spacing w:line="360" w:lineRule="auto"/>
              <w:jc w:val="center"/>
              <w:rPr>
                <w:rFonts w:ascii="宋体" w:hAnsi="宋体"/>
                <w:sz w:val="24"/>
              </w:rPr>
            </w:pPr>
            <w:r>
              <w:rPr>
                <w:rFonts w:ascii="宋体" w:hAnsi="宋体" w:hint="eastAsia"/>
                <w:sz w:val="24"/>
              </w:rPr>
              <w:t>内  容</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时间分配（周）</w:t>
            </w:r>
          </w:p>
        </w:tc>
        <w:tc>
          <w:tcPr>
            <w:tcW w:w="1214" w:type="dxa"/>
            <w:vAlign w:val="center"/>
          </w:tcPr>
          <w:p w:rsidR="006D1771" w:rsidRDefault="00601C7F">
            <w:pPr>
              <w:spacing w:line="360" w:lineRule="auto"/>
              <w:jc w:val="center"/>
              <w:rPr>
                <w:rFonts w:ascii="宋体" w:hAnsi="宋体"/>
                <w:sz w:val="24"/>
              </w:rPr>
            </w:pPr>
            <w:r>
              <w:rPr>
                <w:rFonts w:ascii="宋体" w:hAnsi="宋体" w:hint="eastAsia"/>
                <w:sz w:val="24"/>
              </w:rPr>
              <w:t>备注</w:t>
            </w:r>
          </w:p>
        </w:tc>
      </w:tr>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3729" w:type="dxa"/>
          </w:tcPr>
          <w:p w:rsidR="006D1771" w:rsidRDefault="00601C7F">
            <w:pPr>
              <w:spacing w:line="360" w:lineRule="auto"/>
              <w:rPr>
                <w:rFonts w:ascii="宋体" w:hAnsi="宋体"/>
                <w:sz w:val="24"/>
              </w:rPr>
            </w:pPr>
            <w:r>
              <w:rPr>
                <w:rFonts w:ascii="宋体" w:hAnsi="宋体" w:hint="eastAsia"/>
                <w:sz w:val="24"/>
              </w:rPr>
              <w:t>公司实践基地考察</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1214" w:type="dxa"/>
            <w:vAlign w:val="center"/>
          </w:tcPr>
          <w:p w:rsidR="006D1771" w:rsidRDefault="006D1771">
            <w:pPr>
              <w:spacing w:line="360" w:lineRule="auto"/>
              <w:ind w:firstLineChars="200" w:firstLine="480"/>
              <w:jc w:val="center"/>
              <w:rPr>
                <w:rFonts w:ascii="宋体" w:hAnsi="宋体"/>
                <w:sz w:val="24"/>
              </w:rPr>
            </w:pPr>
          </w:p>
        </w:tc>
      </w:tr>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3729" w:type="dxa"/>
          </w:tcPr>
          <w:p w:rsidR="006D1771" w:rsidRDefault="00601C7F">
            <w:pPr>
              <w:spacing w:line="360" w:lineRule="auto"/>
              <w:rPr>
                <w:rFonts w:ascii="宋体" w:hAnsi="宋体"/>
                <w:sz w:val="24"/>
              </w:rPr>
            </w:pPr>
            <w:r>
              <w:rPr>
                <w:rFonts w:ascii="宋体" w:hAnsi="宋体" w:hint="eastAsia"/>
                <w:sz w:val="24"/>
              </w:rPr>
              <w:t>设计流程考察和观摩</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1214" w:type="dxa"/>
            <w:vAlign w:val="center"/>
          </w:tcPr>
          <w:p w:rsidR="006D1771" w:rsidRDefault="006D1771">
            <w:pPr>
              <w:spacing w:line="360" w:lineRule="auto"/>
              <w:ind w:firstLineChars="200" w:firstLine="480"/>
              <w:jc w:val="center"/>
              <w:rPr>
                <w:rFonts w:ascii="宋体" w:hAnsi="宋体"/>
                <w:sz w:val="24"/>
              </w:rPr>
            </w:pPr>
          </w:p>
        </w:tc>
      </w:tr>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3</w:t>
            </w:r>
          </w:p>
        </w:tc>
        <w:tc>
          <w:tcPr>
            <w:tcW w:w="3729" w:type="dxa"/>
          </w:tcPr>
          <w:p w:rsidR="006D1771" w:rsidRDefault="00601C7F">
            <w:pPr>
              <w:spacing w:line="360" w:lineRule="auto"/>
              <w:rPr>
                <w:rFonts w:ascii="宋体" w:hAnsi="宋体"/>
                <w:sz w:val="24"/>
              </w:rPr>
            </w:pPr>
            <w:r>
              <w:rPr>
                <w:rFonts w:ascii="宋体" w:hAnsi="宋体" w:hint="eastAsia"/>
                <w:sz w:val="24"/>
              </w:rPr>
              <w:t>实践考察及设计</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8</w:t>
            </w:r>
          </w:p>
        </w:tc>
        <w:tc>
          <w:tcPr>
            <w:tcW w:w="1214" w:type="dxa"/>
            <w:vAlign w:val="center"/>
          </w:tcPr>
          <w:p w:rsidR="006D1771" w:rsidRDefault="006D1771">
            <w:pPr>
              <w:spacing w:line="360" w:lineRule="auto"/>
              <w:ind w:firstLineChars="200" w:firstLine="480"/>
              <w:jc w:val="center"/>
              <w:rPr>
                <w:rFonts w:ascii="宋体" w:hAnsi="宋体"/>
                <w:sz w:val="24"/>
              </w:rPr>
            </w:pPr>
          </w:p>
        </w:tc>
      </w:tr>
      <w:tr w:rsidR="006D1771">
        <w:trPr>
          <w:cantSplit/>
          <w:jc w:val="center"/>
        </w:trPr>
        <w:tc>
          <w:tcPr>
            <w:tcW w:w="4694" w:type="dxa"/>
            <w:gridSpan w:val="2"/>
          </w:tcPr>
          <w:p w:rsidR="006D1771" w:rsidRDefault="00601C7F">
            <w:pPr>
              <w:spacing w:line="360" w:lineRule="auto"/>
              <w:jc w:val="center"/>
              <w:rPr>
                <w:rFonts w:ascii="宋体" w:hAnsi="宋体"/>
                <w:sz w:val="24"/>
              </w:rPr>
            </w:pPr>
            <w:r>
              <w:rPr>
                <w:rFonts w:ascii="宋体" w:hAnsi="宋体" w:hint="eastAsia"/>
                <w:sz w:val="24"/>
              </w:rPr>
              <w:t>合  计</w:t>
            </w:r>
          </w:p>
        </w:tc>
        <w:tc>
          <w:tcPr>
            <w:tcW w:w="2341" w:type="dxa"/>
          </w:tcPr>
          <w:p w:rsidR="006D1771" w:rsidRDefault="00601C7F">
            <w:pPr>
              <w:spacing w:line="360" w:lineRule="auto"/>
              <w:jc w:val="center"/>
              <w:rPr>
                <w:rFonts w:ascii="宋体" w:hAnsi="宋体"/>
                <w:sz w:val="24"/>
              </w:rPr>
            </w:pPr>
            <w:r>
              <w:rPr>
                <w:rFonts w:ascii="宋体" w:hAnsi="宋体" w:hint="eastAsia"/>
                <w:sz w:val="24"/>
              </w:rPr>
              <w:t>11</w:t>
            </w:r>
          </w:p>
        </w:tc>
        <w:tc>
          <w:tcPr>
            <w:tcW w:w="1214" w:type="dxa"/>
          </w:tcPr>
          <w:p w:rsidR="006D1771" w:rsidRDefault="006D1771">
            <w:pPr>
              <w:spacing w:line="360" w:lineRule="auto"/>
              <w:ind w:firstLineChars="200" w:firstLine="480"/>
              <w:rPr>
                <w:rFonts w:ascii="宋体" w:hAnsi="宋体"/>
                <w:sz w:val="24"/>
              </w:rPr>
            </w:pPr>
          </w:p>
        </w:tc>
      </w:tr>
    </w:tbl>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6D1771" w:rsidRDefault="00601C7F">
      <w:pPr>
        <w:spacing w:line="360" w:lineRule="auto"/>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6D1771" w:rsidRDefault="00601C7F">
      <w:pPr>
        <w:spacing w:line="360" w:lineRule="auto"/>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6D1771" w:rsidRDefault="00601C7F">
      <w:pPr>
        <w:spacing w:line="360" w:lineRule="auto"/>
        <w:ind w:firstLineChars="200" w:firstLine="480"/>
        <w:rPr>
          <w:rFonts w:ascii="宋体" w:hAnsi="宋体"/>
          <w:sz w:val="24"/>
        </w:rPr>
      </w:pPr>
      <w:r>
        <w:rPr>
          <w:rFonts w:ascii="宋体" w:hAnsi="宋体" w:hint="eastAsia"/>
          <w:sz w:val="24"/>
        </w:rPr>
        <w:lastRenderedPageBreak/>
        <w:t>3．本实践性环节的市场调研部分，主要是针对各自的毕业课题作详尽的全方位调研。</w:t>
      </w:r>
    </w:p>
    <w:p w:rsidR="006D1771" w:rsidRDefault="00601C7F">
      <w:pPr>
        <w:spacing w:line="360" w:lineRule="auto"/>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4．本实践性环节的到企事业单位实习部分，主要是针对各自的毕业课题作生产第一线的了解认证并请专家讲授和帮带，以便完善毕业课题的方案。并完成实习报告。  </w:t>
      </w:r>
    </w:p>
    <w:p w:rsidR="006D1771" w:rsidRDefault="00601C7F">
      <w:pPr>
        <w:spacing w:line="360" w:lineRule="auto"/>
        <w:ind w:firstLineChars="200" w:firstLine="480"/>
        <w:rPr>
          <w:rFonts w:ascii="宋体" w:hAnsi="宋体"/>
          <w:sz w:val="24"/>
        </w:rPr>
      </w:pPr>
      <w:r>
        <w:rPr>
          <w:rFonts w:ascii="宋体" w:hAnsi="宋体" w:hint="eastAsia"/>
          <w:sz w:val="24"/>
        </w:rPr>
        <w:t xml:space="preserve">5. </w:t>
      </w:r>
      <w:r>
        <w:rPr>
          <w:rFonts w:ascii="宋体" w:hAnsi="宋体" w:hint="eastAsia"/>
          <w:color w:val="000000"/>
          <w:sz w:val="24"/>
        </w:rPr>
        <w:t>总评成绩具体分为：考勤及纪律10%，实习作品50%，实习报告40%。</w:t>
      </w:r>
      <w:r>
        <w:rPr>
          <w:rFonts w:ascii="宋体" w:hAnsi="宋体" w:hint="eastAsia"/>
          <w:sz w:val="24"/>
        </w:rPr>
        <w:t xml:space="preserve">                                            </w:t>
      </w:r>
      <w:bookmarkStart w:id="296" w:name="OLE_LINK26"/>
    </w:p>
    <w:p w:rsidR="006D1771" w:rsidRDefault="006D1771">
      <w:pPr>
        <w:spacing w:line="360" w:lineRule="auto"/>
        <w:jc w:val="right"/>
        <w:rPr>
          <w:rFonts w:ascii="宋体" w:hAnsi="宋体"/>
          <w:sz w:val="24"/>
        </w:rPr>
      </w:pPr>
    </w:p>
    <w:p w:rsidR="006D1771" w:rsidRDefault="00601C7F">
      <w:pPr>
        <w:spacing w:line="360" w:lineRule="auto"/>
        <w:jc w:val="right"/>
        <w:rPr>
          <w:rFonts w:ascii="宋体" w:hAnsi="宋体"/>
          <w:sz w:val="24"/>
        </w:rPr>
      </w:pPr>
      <w:r>
        <w:rPr>
          <w:rFonts w:ascii="宋体" w:hAnsi="宋体" w:hint="eastAsia"/>
          <w:sz w:val="24"/>
        </w:rPr>
        <w:t>执笔人：彭  伟</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bookmarkEnd w:id="296"/>
    <w:p w:rsidR="006D1771" w:rsidRDefault="006D1771">
      <w:pPr>
        <w:spacing w:line="400" w:lineRule="exact"/>
        <w:jc w:val="left"/>
        <w:rPr>
          <w:rFonts w:ascii="宋体" w:hAnsi="宋体"/>
          <w:sz w:val="24"/>
        </w:rPr>
      </w:pPr>
    </w:p>
    <w:p w:rsidR="006D1771" w:rsidRDefault="006D1771">
      <w:pPr>
        <w:spacing w:line="400" w:lineRule="exact"/>
        <w:jc w:val="left"/>
        <w:rPr>
          <w:rFonts w:ascii="宋体" w:hAnsi="宋体"/>
          <w:sz w:val="24"/>
        </w:rPr>
      </w:pPr>
    </w:p>
    <w:p w:rsidR="006D1771" w:rsidRDefault="006D1771">
      <w:pPr>
        <w:spacing w:line="400" w:lineRule="exact"/>
        <w:jc w:val="left"/>
        <w:rPr>
          <w:rFonts w:ascii="宋体" w:hAnsi="宋体"/>
          <w:sz w:val="24"/>
        </w:rPr>
      </w:pPr>
    </w:p>
    <w:p w:rsidR="006D1771" w:rsidRDefault="006D1771">
      <w:pPr>
        <w:spacing w:line="400" w:lineRule="exact"/>
        <w:jc w:val="right"/>
        <w:rPr>
          <w:rFonts w:ascii="宋体" w:hAnsi="宋体"/>
          <w:sz w:val="24"/>
        </w:rPr>
        <w:sectPr w:rsidR="006D1771">
          <w:footerReference w:type="default" r:id="rId29"/>
          <w:pgSz w:w="11906" w:h="16838"/>
          <w:pgMar w:top="1440" w:right="1800" w:bottom="1440" w:left="1800" w:header="851" w:footer="992" w:gutter="0"/>
          <w:cols w:space="720"/>
          <w:docGrid w:type="lines" w:linePitch="312"/>
        </w:sectPr>
      </w:pPr>
    </w:p>
    <w:p w:rsidR="006D1771" w:rsidRDefault="00DE6B94">
      <w:pPr>
        <w:pStyle w:val="1"/>
        <w:spacing w:line="240" w:lineRule="atLeast"/>
        <w:jc w:val="center"/>
        <w:rPr>
          <w:rFonts w:ascii="黑体" w:eastAsia="黑体" w:hAnsi="黑体" w:cs="宋体"/>
          <w:b w:val="0"/>
        </w:rPr>
      </w:pPr>
      <w:bookmarkStart w:id="297" w:name="_Toc476318193"/>
      <w:r>
        <w:rPr>
          <w:rFonts w:ascii="黑体" w:eastAsia="黑体" w:hAnsi="黑体" w:cs="宋体"/>
          <w:b w:val="0"/>
        </w:rPr>
        <w:lastRenderedPageBreak/>
        <w:pict>
          <v:shape id="Text Box 65" o:spid="_x0000_s1035" type="#_x0000_t202" style="position:absolute;left:0;text-align:left;margin-left:5.55pt;margin-top:-6.75pt;width:108pt;height:23.4pt;z-index:282231808" o:gfxdata="UEsDBAoAAAAAAIdO4kAAAAAAAAAAAAAAAAAEAAAAZHJzL1BLAwQUAAAACACHTuJAb+X1z9gAAAAJ&#10;AQAADwAAAGRycy9kb3ducmV2LnhtbE2Py07DMBBF90j8gzVIbFDrOIa2hDhdIIFgVwqCrRtPkwg/&#10;gu2m5e8ZVrC8M0d3ztTrk7NswpiG4BWIeQEMfRvM4DsFb68PsxWwlLU32gaPCr4xwbo5P6t1ZcLR&#10;v+C0zR2jEp8qraDPeaw4T22PTqd5GNHTbh+i05li7LiJ+kjlzvKyKBbc6cHThV6PeN9j+7k9OAWr&#10;66fpIz3LzXu72NvbfLWcHr+iUpcXorgDlvGU/2D41Sd1aMhpFw7eJGYpC0GkgpmQN8AIKMslTXYK&#10;pJTAm5r//6D5AVBLAwQUAAAACACHTuJAypvWS+oBAAD3AwAADgAAAGRycy9lMm9Eb2MueG1srVNN&#10;b9swDL0P2H8QdF/sZEjSGnEKbFl2GbYB7X4AI8m2AH1BVGPn349S2jTddhiG+SBTIvX4+Eht7iZr&#10;2FFF1N61fD6rOVNOeKld3/IfD/t3N5xhAifBeKdaflLI77Zv32zG0KiFH7yRKjICcdiMoeVDSqGp&#10;KhSDsoAzH5QjZ+ejhUTb2Fcywkjo1lSLul5Vo48yRC8UIp3uzk6+Lfhdp0T61nWoEjMtJ26prLGs&#10;h7xW2w00fYQwaPFEA/6BhQXtKOkFagcJ2GPUv0FZLaJH36WZ8LbyXaeFKjVQNfP6l2ruBwiq1ELi&#10;YLjIhP8PVnw9fo9My5avSR4Hlnr0oKbEPviJrZZZnzFgQ2H3gQLTROfU5+dzpMNc9tRFm/9UECM/&#10;QZ0u6mY0kS+9X89XNbkE+Ra36/lNkb96uR0ips/KW5aNlkfqXhEVjl8wERMKfQ7JydAbLffamLKJ&#10;/eGjiewI1Ol9+TJJuvIqzDg2tvx2uVgSD6CB6wwkMm0gCdD1Jd+rG3gNXJfvT8CZ2A5wOBMoCDkM&#10;GquTisUaFMhPTrJ0CqSyo/fAMxmrJGdG0fPJVolMoM3fRFJ1xuUkqoz6k0q5YefGZCtNh4lAs3nw&#10;8kRNfAxR9wMJXNpYZQ9NV9Hq6SXk8b3ek339Xr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10;9c/YAAAACQEAAA8AAAAAAAAAAQAgAAAAIgAAAGRycy9kb3ducmV2LnhtbFBLAQIUABQAAAAIAIdO&#10;4kDKm9ZL6gEAAPcDAAAOAAAAAAAAAAEAIAAAACcBAABkcnMvZTJvRG9jLnhtbFBLBQYAAAAABgAG&#10;AFkBAACDBQAAAAA=&#10;">
            <v:textbox>
              <w:txbxContent>
                <w:p w:rsidR="00A36A47" w:rsidRDefault="00A36A47">
                  <w:pPr>
                    <w:spacing w:line="300" w:lineRule="auto"/>
                    <w:rPr>
                      <w:rFonts w:ascii="宋体" w:hAnsi="宋体"/>
                      <w:szCs w:val="21"/>
                    </w:rPr>
                  </w:pPr>
                  <w:r>
                    <w:rPr>
                      <w:rFonts w:ascii="宋体" w:hAnsi="宋体" w:hint="eastAsia"/>
                      <w:szCs w:val="21"/>
                    </w:rPr>
                    <w:t>课程代码：</w:t>
                  </w:r>
                  <w:r>
                    <w:rPr>
                      <w:rFonts w:hint="eastAsia"/>
                      <w:szCs w:val="21"/>
                    </w:rPr>
                    <w:t>1707950</w:t>
                  </w:r>
                </w:p>
                <w:p w:rsidR="00A36A47" w:rsidRDefault="00A36A47"/>
              </w:txbxContent>
            </v:textbox>
          </v:shape>
        </w:pict>
      </w:r>
      <w:bookmarkStart w:id="298" w:name="_Toc470006437"/>
      <w:bookmarkStart w:id="299" w:name="_Toc500234750"/>
      <w:r w:rsidR="00601C7F">
        <w:rPr>
          <w:rFonts w:ascii="黑体" w:eastAsia="黑体" w:hAnsi="黑体" w:cs="宋体" w:hint="eastAsia"/>
          <w:b w:val="0"/>
        </w:rPr>
        <w:t>实习Ⅱ课程教学大纲</w:t>
      </w:r>
      <w:bookmarkEnd w:id="294"/>
      <w:bookmarkEnd w:id="295"/>
      <w:bookmarkEnd w:id="297"/>
      <w:bookmarkEnd w:id="298"/>
      <w:bookmarkEnd w:id="299"/>
    </w:p>
    <w:p w:rsidR="006D1771" w:rsidRDefault="00601C7F">
      <w:pPr>
        <w:jc w:val="center"/>
        <w:rPr>
          <w:rFonts w:ascii="宋体" w:hAnsi="宋体"/>
          <w:sz w:val="24"/>
        </w:rPr>
      </w:pPr>
      <w:r>
        <w:rPr>
          <w:rFonts w:ascii="宋体" w:hAnsi="宋体" w:hint="eastAsia"/>
          <w:sz w:val="24"/>
        </w:rPr>
        <w:t>（</w:t>
      </w:r>
      <w:r w:rsidR="00902F2E">
        <w:rPr>
          <w:rFonts w:ascii="宋体" w:hAnsi="宋体" w:hint="eastAsia"/>
          <w:sz w:val="24"/>
        </w:rPr>
        <w:t>总学时数：3周</w:t>
      </w:r>
      <w:r>
        <w:rPr>
          <w:rFonts w:ascii="宋体" w:hAnsi="宋体" w:hint="eastAsia"/>
          <w:sz w:val="24"/>
        </w:rPr>
        <w:t>，学分数：3）</w:t>
      </w:r>
    </w:p>
    <w:p w:rsidR="006D1771" w:rsidRDefault="006D1771">
      <w:pPr>
        <w:jc w:val="center"/>
        <w:rPr>
          <w:rFonts w:ascii="宋体" w:hAnsi="宋体"/>
          <w:b/>
          <w:bCs/>
          <w:sz w:val="24"/>
        </w:rPr>
      </w:pPr>
    </w:p>
    <w:p w:rsidR="006D1771" w:rsidRDefault="00601C7F">
      <w:pPr>
        <w:spacing w:line="360" w:lineRule="auto"/>
        <w:ind w:firstLineChars="200" w:firstLine="560"/>
        <w:rPr>
          <w:rFonts w:ascii="黑体" w:eastAsia="黑体" w:hAnsi="黑体"/>
          <w:sz w:val="28"/>
          <w:szCs w:val="28"/>
        </w:rPr>
      </w:pPr>
      <w:r>
        <w:rPr>
          <w:rFonts w:ascii="黑体" w:eastAsia="黑体" w:hAnsi="黑体" w:hint="eastAsia"/>
          <w:sz w:val="28"/>
          <w:szCs w:val="28"/>
        </w:rPr>
        <w:t xml:space="preserve">一、课程性质、任务和目的 </w:t>
      </w:r>
    </w:p>
    <w:p w:rsidR="006D1771" w:rsidRDefault="00601C7F">
      <w:pPr>
        <w:spacing w:line="360" w:lineRule="auto"/>
        <w:ind w:firstLineChars="200" w:firstLine="480"/>
        <w:rPr>
          <w:rFonts w:ascii="宋体" w:hAnsi="宋体"/>
          <w:sz w:val="24"/>
        </w:rPr>
      </w:pPr>
      <w:r>
        <w:rPr>
          <w:rFonts w:ascii="宋体" w:hAnsi="宋体" w:hint="eastAsia"/>
          <w:sz w:val="24"/>
        </w:rPr>
        <w:t>实习是数字媒体艺术专业的重要实践性环节。学生到设计制作第一线开展现场学习，以设计人员的角色参加企事业单位和专业公司的技术或管理工作，为毕业设计积累技术、市场、生产制作、消费等信息资料；同时，更加明确专业发展方向，为今后专业课程的学习和从业打下坚实基础。</w:t>
      </w:r>
    </w:p>
    <w:p w:rsidR="006D1771" w:rsidRDefault="00601C7F">
      <w:pPr>
        <w:spacing w:line="360" w:lineRule="auto"/>
        <w:ind w:firstLineChars="200" w:firstLine="560"/>
        <w:rPr>
          <w:rFonts w:ascii="黑体" w:eastAsia="黑体" w:hAnsi="黑体"/>
          <w:sz w:val="28"/>
          <w:szCs w:val="28"/>
        </w:rPr>
      </w:pPr>
      <w:r>
        <w:rPr>
          <w:rFonts w:ascii="黑体" w:eastAsia="黑体" w:hAnsi="黑体" w:hint="eastAsia"/>
          <w:sz w:val="28"/>
          <w:szCs w:val="28"/>
        </w:rPr>
        <w:t xml:space="preserve">二、课程基本内容和要求 </w:t>
      </w:r>
    </w:p>
    <w:p w:rsidR="006D1771" w:rsidRDefault="00601C7F">
      <w:pPr>
        <w:spacing w:line="360" w:lineRule="auto"/>
        <w:ind w:firstLineChars="200" w:firstLine="480"/>
        <w:rPr>
          <w:rFonts w:ascii="宋体" w:hAnsi="宋体"/>
          <w:sz w:val="24"/>
        </w:rPr>
      </w:pPr>
      <w:r>
        <w:rPr>
          <w:rFonts w:ascii="宋体" w:hAnsi="宋体" w:hint="eastAsia"/>
          <w:sz w:val="24"/>
        </w:rPr>
        <w:t xml:space="preserve">课程内容包括资源调查、技术分析、企业调查和实习、综合分析调研报告。                                  </w:t>
      </w:r>
    </w:p>
    <w:p w:rsidR="006D1771" w:rsidRDefault="00601C7F">
      <w:pPr>
        <w:spacing w:line="360" w:lineRule="auto"/>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即将进行的毕业设计做好准备。</w:t>
      </w: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703"/>
        <w:gridCol w:w="2276"/>
        <w:gridCol w:w="1168"/>
      </w:tblGrid>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序号</w:t>
            </w:r>
          </w:p>
        </w:tc>
        <w:tc>
          <w:tcPr>
            <w:tcW w:w="3703" w:type="dxa"/>
            <w:vAlign w:val="center"/>
          </w:tcPr>
          <w:p w:rsidR="006D1771" w:rsidRDefault="00601C7F">
            <w:pPr>
              <w:spacing w:line="360" w:lineRule="auto"/>
              <w:jc w:val="center"/>
              <w:rPr>
                <w:rFonts w:ascii="宋体" w:hAnsi="宋体"/>
                <w:sz w:val="24"/>
              </w:rPr>
            </w:pPr>
            <w:r>
              <w:rPr>
                <w:rFonts w:ascii="宋体" w:hAnsi="宋体" w:hint="eastAsia"/>
                <w:sz w:val="24"/>
              </w:rPr>
              <w:t>内  容</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时间分配（天）</w:t>
            </w:r>
          </w:p>
        </w:tc>
        <w:tc>
          <w:tcPr>
            <w:tcW w:w="1168" w:type="dxa"/>
            <w:vAlign w:val="center"/>
          </w:tcPr>
          <w:p w:rsidR="006D1771" w:rsidRDefault="00601C7F">
            <w:pPr>
              <w:spacing w:line="360" w:lineRule="auto"/>
              <w:jc w:val="center"/>
              <w:rPr>
                <w:rFonts w:ascii="宋体" w:hAnsi="宋体"/>
                <w:sz w:val="24"/>
              </w:rPr>
            </w:pPr>
            <w:r>
              <w:rPr>
                <w:rFonts w:ascii="宋体" w:hAnsi="宋体" w:hint="eastAsia"/>
                <w:sz w:val="24"/>
              </w:rPr>
              <w:t>备注</w:t>
            </w: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3703" w:type="dxa"/>
          </w:tcPr>
          <w:p w:rsidR="006D1771" w:rsidRDefault="00601C7F">
            <w:pPr>
              <w:spacing w:line="360" w:lineRule="auto"/>
              <w:rPr>
                <w:rFonts w:ascii="宋体" w:hAnsi="宋体"/>
                <w:sz w:val="24"/>
              </w:rPr>
            </w:pPr>
            <w:r>
              <w:rPr>
                <w:rFonts w:ascii="宋体" w:hAnsi="宋体" w:hint="eastAsia"/>
                <w:sz w:val="24"/>
              </w:rPr>
              <w:t>资源调查</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1168" w:type="dxa"/>
            <w:vAlign w:val="center"/>
          </w:tcPr>
          <w:p w:rsidR="006D1771" w:rsidRDefault="006D1771">
            <w:pPr>
              <w:spacing w:line="360" w:lineRule="auto"/>
              <w:rPr>
                <w:rFonts w:ascii="宋体" w:hAnsi="宋体"/>
                <w:sz w:val="24"/>
              </w:rPr>
            </w:pP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3703" w:type="dxa"/>
          </w:tcPr>
          <w:p w:rsidR="006D1771" w:rsidRDefault="00601C7F">
            <w:pPr>
              <w:spacing w:line="360" w:lineRule="auto"/>
              <w:rPr>
                <w:rFonts w:ascii="宋体" w:hAnsi="宋体"/>
                <w:sz w:val="24"/>
              </w:rPr>
            </w:pPr>
            <w:r>
              <w:rPr>
                <w:rFonts w:ascii="宋体" w:hAnsi="宋体" w:hint="eastAsia"/>
                <w:sz w:val="24"/>
              </w:rPr>
              <w:t>技术分析</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1168" w:type="dxa"/>
            <w:vAlign w:val="center"/>
          </w:tcPr>
          <w:p w:rsidR="006D1771" w:rsidRDefault="006D1771">
            <w:pPr>
              <w:spacing w:line="360" w:lineRule="auto"/>
              <w:rPr>
                <w:rFonts w:ascii="宋体" w:hAnsi="宋体"/>
                <w:sz w:val="24"/>
              </w:rPr>
            </w:pP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3</w:t>
            </w:r>
          </w:p>
        </w:tc>
        <w:tc>
          <w:tcPr>
            <w:tcW w:w="3703" w:type="dxa"/>
          </w:tcPr>
          <w:p w:rsidR="006D1771" w:rsidRDefault="00601C7F">
            <w:pPr>
              <w:spacing w:line="360" w:lineRule="auto"/>
              <w:rPr>
                <w:rFonts w:ascii="宋体" w:hAnsi="宋体"/>
                <w:sz w:val="24"/>
              </w:rPr>
            </w:pPr>
            <w:r>
              <w:rPr>
                <w:rFonts w:ascii="宋体" w:hAnsi="宋体" w:hint="eastAsia"/>
                <w:sz w:val="24"/>
              </w:rPr>
              <w:t xml:space="preserve">企业调查和实习  </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10</w:t>
            </w:r>
          </w:p>
        </w:tc>
        <w:tc>
          <w:tcPr>
            <w:tcW w:w="1168" w:type="dxa"/>
            <w:vAlign w:val="center"/>
          </w:tcPr>
          <w:p w:rsidR="006D1771" w:rsidRDefault="006D1771">
            <w:pPr>
              <w:spacing w:line="360" w:lineRule="auto"/>
              <w:rPr>
                <w:rFonts w:ascii="宋体" w:hAnsi="宋体"/>
                <w:sz w:val="24"/>
              </w:rPr>
            </w:pP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4</w:t>
            </w:r>
          </w:p>
        </w:tc>
        <w:tc>
          <w:tcPr>
            <w:tcW w:w="3703" w:type="dxa"/>
          </w:tcPr>
          <w:p w:rsidR="006D1771" w:rsidRDefault="00601C7F">
            <w:pPr>
              <w:spacing w:line="360" w:lineRule="auto"/>
              <w:rPr>
                <w:rFonts w:ascii="宋体" w:hAnsi="宋体"/>
                <w:sz w:val="24"/>
              </w:rPr>
            </w:pPr>
            <w:r>
              <w:rPr>
                <w:rFonts w:ascii="宋体" w:hAnsi="宋体" w:hint="eastAsia"/>
                <w:sz w:val="24"/>
              </w:rPr>
              <w:t>综合分析调研报告</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1168" w:type="dxa"/>
            <w:vAlign w:val="center"/>
          </w:tcPr>
          <w:p w:rsidR="006D1771" w:rsidRDefault="006D1771">
            <w:pPr>
              <w:spacing w:line="360" w:lineRule="auto"/>
              <w:rPr>
                <w:rFonts w:ascii="宋体" w:hAnsi="宋体"/>
                <w:sz w:val="24"/>
              </w:rPr>
            </w:pPr>
          </w:p>
        </w:tc>
      </w:tr>
      <w:tr w:rsidR="006D1771">
        <w:trPr>
          <w:cantSplit/>
          <w:jc w:val="center"/>
        </w:trPr>
        <w:tc>
          <w:tcPr>
            <w:tcW w:w="4782" w:type="dxa"/>
            <w:gridSpan w:val="2"/>
          </w:tcPr>
          <w:p w:rsidR="006D1771" w:rsidRDefault="00601C7F">
            <w:pPr>
              <w:spacing w:line="360" w:lineRule="auto"/>
              <w:jc w:val="center"/>
              <w:rPr>
                <w:rFonts w:ascii="宋体" w:hAnsi="宋体"/>
                <w:sz w:val="24"/>
              </w:rPr>
            </w:pPr>
            <w:r>
              <w:rPr>
                <w:rFonts w:ascii="宋体" w:hAnsi="宋体" w:hint="eastAsia"/>
                <w:sz w:val="24"/>
              </w:rPr>
              <w:t>合  计</w:t>
            </w:r>
          </w:p>
        </w:tc>
        <w:tc>
          <w:tcPr>
            <w:tcW w:w="2276" w:type="dxa"/>
            <w:tcBorders>
              <w:bottom w:val="single" w:sz="4" w:space="0" w:color="auto"/>
            </w:tcBorders>
          </w:tcPr>
          <w:p w:rsidR="006D1771" w:rsidRDefault="00601C7F">
            <w:pPr>
              <w:spacing w:line="360" w:lineRule="auto"/>
              <w:jc w:val="center"/>
              <w:rPr>
                <w:rFonts w:ascii="宋体" w:hAnsi="宋体"/>
                <w:sz w:val="24"/>
              </w:rPr>
            </w:pPr>
            <w:r>
              <w:rPr>
                <w:rFonts w:ascii="宋体" w:hAnsi="宋体" w:hint="eastAsia"/>
                <w:sz w:val="24"/>
              </w:rPr>
              <w:t>15</w:t>
            </w:r>
          </w:p>
        </w:tc>
        <w:tc>
          <w:tcPr>
            <w:tcW w:w="1168" w:type="dxa"/>
            <w:vAlign w:val="center"/>
          </w:tcPr>
          <w:p w:rsidR="006D1771" w:rsidRDefault="006D1771">
            <w:pPr>
              <w:spacing w:line="360" w:lineRule="auto"/>
              <w:rPr>
                <w:rFonts w:ascii="宋体" w:hAnsi="宋体"/>
                <w:sz w:val="24"/>
              </w:rPr>
            </w:pPr>
          </w:p>
        </w:tc>
      </w:tr>
    </w:tbl>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6D1771" w:rsidRDefault="00601C7F">
      <w:pPr>
        <w:spacing w:line="360" w:lineRule="auto"/>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6D1771" w:rsidRDefault="00601C7F">
      <w:pPr>
        <w:spacing w:line="360" w:lineRule="auto"/>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6D1771" w:rsidRDefault="00601C7F">
      <w:pPr>
        <w:spacing w:line="360" w:lineRule="auto"/>
        <w:ind w:firstLineChars="200" w:firstLine="480"/>
        <w:rPr>
          <w:rFonts w:ascii="宋体" w:hAnsi="宋体"/>
          <w:sz w:val="24"/>
        </w:rPr>
      </w:pPr>
      <w:r>
        <w:rPr>
          <w:rFonts w:ascii="宋体" w:hAnsi="宋体" w:hint="eastAsia"/>
          <w:sz w:val="24"/>
        </w:rPr>
        <w:t>3．本实践性环节的市场调研部分，主要是针对各自的毕业课题作详尽的全</w:t>
      </w:r>
      <w:r>
        <w:rPr>
          <w:rFonts w:ascii="宋体" w:hAnsi="宋体" w:hint="eastAsia"/>
          <w:sz w:val="24"/>
        </w:rPr>
        <w:lastRenderedPageBreak/>
        <w:t>方位调研。</w:t>
      </w:r>
    </w:p>
    <w:p w:rsidR="006D1771" w:rsidRDefault="00601C7F">
      <w:pPr>
        <w:spacing w:line="360" w:lineRule="auto"/>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4．本实践性环节的到企事业单位实习部分，主要是针对各自的毕业课题作生产第一线的了解认证并请专家讲授和帮带，以便完善毕业课题的方案，并完成相关实习报告。 </w:t>
      </w:r>
    </w:p>
    <w:p w:rsidR="006D1771" w:rsidRDefault="00601C7F">
      <w:pPr>
        <w:spacing w:line="360" w:lineRule="auto"/>
        <w:ind w:firstLineChars="200" w:firstLine="480"/>
        <w:rPr>
          <w:rFonts w:ascii="宋体" w:hAnsi="宋体"/>
          <w:sz w:val="24"/>
        </w:rPr>
      </w:pPr>
      <w:r>
        <w:rPr>
          <w:rFonts w:ascii="宋体" w:hAnsi="宋体" w:hint="eastAsia"/>
          <w:sz w:val="24"/>
        </w:rPr>
        <w:t xml:space="preserve">5. 总评成绩具体分为：考勤及纪律10%，实习作品50%，实习报告40%。                                         </w:t>
      </w:r>
    </w:p>
    <w:p w:rsidR="006D1771" w:rsidRDefault="006D1771">
      <w:pPr>
        <w:spacing w:line="360" w:lineRule="auto"/>
        <w:ind w:firstLineChars="200" w:firstLine="480"/>
        <w:rPr>
          <w:rFonts w:ascii="宋体" w:hAnsi="宋体"/>
          <w:sz w:val="24"/>
        </w:rPr>
      </w:pPr>
    </w:p>
    <w:p w:rsidR="006D1771" w:rsidRDefault="00601C7F">
      <w:pPr>
        <w:spacing w:line="360" w:lineRule="auto"/>
        <w:jc w:val="right"/>
        <w:rPr>
          <w:rFonts w:ascii="宋体" w:hAnsi="宋体"/>
          <w:sz w:val="24"/>
        </w:rPr>
      </w:pPr>
      <w:r>
        <w:rPr>
          <w:rFonts w:ascii="宋体" w:hAnsi="宋体" w:hint="eastAsia"/>
          <w:sz w:val="24"/>
        </w:rPr>
        <w:t>执笔人：彭  伟</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ind w:firstLineChars="200" w:firstLine="480"/>
        <w:jc w:val="right"/>
        <w:rPr>
          <w:sz w:val="24"/>
          <w:lang w:val="zh-CN"/>
        </w:rPr>
      </w:pPr>
    </w:p>
    <w:p w:rsidR="006D1771" w:rsidRDefault="006D1771">
      <w:pPr>
        <w:spacing w:line="240" w:lineRule="atLeast"/>
        <w:ind w:firstLineChars="200" w:firstLine="420"/>
        <w:jc w:val="right"/>
        <w:rPr>
          <w:rFonts w:cs="宋体"/>
          <w:szCs w:val="21"/>
          <w:lang w:val="zh-CN"/>
        </w:rPr>
      </w:pPr>
    </w:p>
    <w:p w:rsidR="006D1771" w:rsidRDefault="006D1771">
      <w:pPr>
        <w:spacing w:line="240" w:lineRule="atLeast"/>
        <w:ind w:firstLineChars="200" w:firstLine="420"/>
        <w:jc w:val="right"/>
        <w:rPr>
          <w:rFonts w:cs="宋体"/>
          <w:szCs w:val="21"/>
          <w:lang w:val="zh-CN"/>
        </w:rPr>
      </w:pPr>
    </w:p>
    <w:p w:rsidR="006D1771" w:rsidRDefault="006D1771">
      <w:pPr>
        <w:spacing w:line="240" w:lineRule="atLeast"/>
        <w:ind w:firstLineChars="200" w:firstLine="420"/>
        <w:jc w:val="right"/>
        <w:rPr>
          <w:rFonts w:cs="宋体"/>
          <w:szCs w:val="21"/>
          <w:lang w:val="zh-CN"/>
        </w:rPr>
      </w:pPr>
    </w:p>
    <w:p w:rsidR="006D1771" w:rsidRDefault="00601C7F">
      <w:pPr>
        <w:widowControl/>
        <w:jc w:val="left"/>
        <w:rPr>
          <w:rFonts w:ascii="宋体" w:hAnsi="宋体"/>
          <w:sz w:val="28"/>
          <w:szCs w:val="21"/>
        </w:rPr>
      </w:pPr>
      <w:bookmarkStart w:id="300" w:name="_Toc304468217"/>
      <w:bookmarkStart w:id="301" w:name="_Toc292952937"/>
      <w:bookmarkStart w:id="302" w:name="_Toc304468141"/>
      <w:bookmarkStart w:id="303" w:name="_Toc6101"/>
      <w:bookmarkStart w:id="304" w:name="_Toc398558273"/>
      <w:r>
        <w:rPr>
          <w:rFonts w:ascii="宋体" w:hAnsi="宋体"/>
          <w:sz w:val="28"/>
          <w:szCs w:val="21"/>
        </w:rPr>
        <w:br w:type="page"/>
      </w:r>
    </w:p>
    <w:p w:rsidR="006D1771" w:rsidRDefault="00DE6B94">
      <w:pPr>
        <w:spacing w:line="240" w:lineRule="atLeast"/>
        <w:rPr>
          <w:rFonts w:ascii="宋体" w:hAnsi="宋体"/>
          <w:sz w:val="28"/>
          <w:szCs w:val="21"/>
        </w:rPr>
      </w:pPr>
      <w:r>
        <w:rPr>
          <w:rFonts w:ascii="宋体" w:hAnsi="宋体"/>
          <w:sz w:val="28"/>
          <w:szCs w:val="21"/>
        </w:rPr>
        <w:lastRenderedPageBreak/>
        <w:pict>
          <v:shape id="Text Box 67" o:spid="_x0000_s1034" type="#_x0000_t202" style="position:absolute;left:0;text-align:left;margin-left:-1.2pt;margin-top:11.2pt;width:108pt;height:19.35pt;z-index:282159104" o:gfxdata="UEsDBAoAAAAAAIdO4kAAAAAAAAAAAAAAAAAEAAAAZHJzL1BLAwQUAAAACACHTuJAts9209UAAAAI&#10;AQAADwAAAGRycy9kb3ducmV2LnhtbE2PzU7DMBCE70i8g7WVuLX+AUUQ4vSAFCpxQRQewI1NEjVe&#10;R7bbhD492xOcVqsZzXxTbRc/srOLaQioQW4EMIdtsAN2Gr4+m/UjsJQNWjMGdBp+XIJtfXtTmdKG&#10;GT/ceZ87RiGYSqOhz3kqOU9t77xJmzA5JO07RG8yvbHjNpqZwv3IlRAF92ZAaujN5F561x73J08l&#10;Irxe7GXeLVG9PUn/3qQdNlrfraR4Bpbdkv/McMUndKiJ6RBOaBMbNazVAzk1qOslXcn7AthBQyEl&#10;8Lri/wfUv1BLAwQUAAAACACHTuJAj5KhlPsBAAAjBAAADgAAAGRycy9lMm9Eb2MueG1srVPbjtMw&#10;EH1H4h8sv9Ok2V6WqOlKUIqQECDt8gET20ks+Sbb26R/z9i90AUeECIPzng8Pp45Z2bzMGlFDsIH&#10;aU1D57OSEmGY5dL0Df3+tH9zT0mIYDgoa0RDjyLQh+3rV5vR1aKyg1VceIIgJtSja+gQo6uLIrBB&#10;aAgz64TBw856DRG3vi+4hxHRtSqqslwVo/XcectECOjdnQ7pNuN3nWDxa9cFEYlqKOYW8+rz2qa1&#10;2G6g7j24QbJzGvAPWWiQBh+9Qu0gAnn28jcoLZm3wXZxxqwubNdJJnINWM28/KWaxwGcyLUgOcFd&#10;aQr/D5Z9OXzzRPKGLipKDGjU6ElMkbyzE1mtEz+jCzWGPToMjBP6UeeLP6AzlT11Xqc/FkTwHJk+&#10;XtlNaCxdulvPVyUeMTyrFsv1Yplgip+3nQ/xo7CaJKOhHtXLpMLhc4in0EtIeixYJfleKpU3vm/f&#10;K08OgErv83dGfxGmDBkb+nZZLTEPwIbrFEQ0tUMKgunzey9uhFvgMn9/Ak6J7SAMpwQyQgqDWsso&#10;fLYGAfyD4SQeHbJscB5oSkYLTokSOD7JypERpPqbSOROmfSIyK1+ZikJdhImWXFqJwRNZmv5EUVU&#10;nwx2UJqGbMzvy7sFJf7ibW+9z87LfkAxsuRFQsFOzKqdpya1+u0e7dvZ3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s9209UAAAAIAQAADwAAAAAAAAABACAAAAAiAAAAZHJzL2Rvd25yZXYueG1s&#10;UEsBAhQAFAAAAAgAh07iQI+SoZT7AQAAIwQAAA4AAAAAAAAAAQAgAAAAJAEAAGRycy9lMm9Eb2Mu&#10;eG1sUEsFBgAAAAAGAAYAWQEAAJEFAAAAAA==&#10;">
            <v:textbox inset="0,1.42pt,0,1.42pt">
              <w:txbxContent>
                <w:p w:rsidR="00A36A47" w:rsidRDefault="00A36A47">
                  <w:pPr>
                    <w:jc w:val="center"/>
                    <w:rPr>
                      <w:rFonts w:ascii="宋体" w:hAnsi="宋体"/>
                      <w:bCs/>
                      <w:szCs w:val="21"/>
                    </w:rPr>
                  </w:pPr>
                  <w:r>
                    <w:rPr>
                      <w:rFonts w:ascii="宋体" w:hAnsi="宋体" w:hint="eastAsia"/>
                      <w:bCs/>
                      <w:szCs w:val="21"/>
                    </w:rPr>
                    <w:t>课程代码</w:t>
                  </w:r>
                  <w:r>
                    <w:rPr>
                      <w:rFonts w:hint="eastAsia"/>
                      <w:sz w:val="18"/>
                      <w:szCs w:val="18"/>
                    </w:rPr>
                    <w:t>17071290</w:t>
                  </w:r>
                </w:p>
              </w:txbxContent>
            </v:textbox>
          </v:shape>
        </w:pict>
      </w:r>
    </w:p>
    <w:p w:rsidR="006D1771" w:rsidRDefault="00601C7F">
      <w:pPr>
        <w:pStyle w:val="1NewNewNew"/>
        <w:spacing w:line="240" w:lineRule="atLeast"/>
        <w:jc w:val="center"/>
        <w:rPr>
          <w:rFonts w:ascii="黑体" w:eastAsia="黑体" w:hAnsi="黑体"/>
          <w:b w:val="0"/>
        </w:rPr>
      </w:pPr>
      <w:bookmarkStart w:id="305" w:name="_Toc470006438"/>
      <w:bookmarkStart w:id="306" w:name="_Toc476318194"/>
      <w:bookmarkStart w:id="307" w:name="_Toc500234751"/>
      <w:bookmarkEnd w:id="300"/>
      <w:bookmarkEnd w:id="301"/>
      <w:bookmarkEnd w:id="302"/>
      <w:r>
        <w:rPr>
          <w:rFonts w:ascii="黑体" w:eastAsia="黑体" w:hAnsi="黑体" w:hint="eastAsia"/>
          <w:b w:val="0"/>
        </w:rPr>
        <w:t>平面软件基础课程设计教学大纲</w:t>
      </w:r>
      <w:bookmarkEnd w:id="303"/>
      <w:bookmarkEnd w:id="304"/>
      <w:bookmarkEnd w:id="305"/>
      <w:bookmarkEnd w:id="306"/>
      <w:bookmarkEnd w:id="307"/>
    </w:p>
    <w:p w:rsidR="006D1771" w:rsidRDefault="00601C7F">
      <w:pPr>
        <w:pStyle w:val="NewNewNewNewNewNewNewNewNew"/>
        <w:spacing w:line="400" w:lineRule="exact"/>
        <w:jc w:val="center"/>
        <w:rPr>
          <w:rFonts w:ascii="宋体" w:hAnsi="宋体"/>
          <w:sz w:val="24"/>
        </w:rPr>
      </w:pPr>
      <w:r>
        <w:rPr>
          <w:rFonts w:ascii="宋体" w:hAnsi="宋体" w:hint="eastAsia"/>
          <w:sz w:val="24"/>
        </w:rPr>
        <w:t>（总学时数：1周，学分数：1</w:t>
      </w:r>
      <w:r>
        <w:rPr>
          <w:rFonts w:ascii="宋体" w:hAnsi="宋体"/>
          <w:sz w:val="24"/>
        </w:rPr>
        <w:t>）</w:t>
      </w:r>
    </w:p>
    <w:p w:rsidR="006D1771" w:rsidRDefault="006D1771">
      <w:pPr>
        <w:pStyle w:val="NewNewNewNewNewNewNewNewNew"/>
        <w:spacing w:line="400" w:lineRule="exact"/>
        <w:jc w:val="center"/>
        <w:rPr>
          <w:rFonts w:ascii="宋体" w:hAnsi="宋体"/>
          <w:sz w:val="24"/>
        </w:rPr>
      </w:pP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 性质：</w:t>
      </w:r>
      <w:r>
        <w:rPr>
          <w:rFonts w:hint="eastAsia"/>
          <w:sz w:val="24"/>
        </w:rPr>
        <w:t>本课程设计是数字媒体艺术专业学生必修的实践性教学环节。</w:t>
      </w:r>
    </w:p>
    <w:p w:rsidR="006D1771" w:rsidRDefault="00601C7F">
      <w:pPr>
        <w:spacing w:line="400" w:lineRule="exact"/>
        <w:ind w:firstLineChars="200" w:firstLine="480"/>
        <w:rPr>
          <w:rFonts w:ascii="宋体" w:hAnsi="宋体"/>
          <w:sz w:val="24"/>
        </w:rPr>
      </w:pPr>
      <w:r>
        <w:rPr>
          <w:rFonts w:ascii="宋体" w:hAnsi="宋体" w:cs="宋体" w:hint="eastAsia"/>
          <w:sz w:val="24"/>
        </w:rPr>
        <w:t>2. 任务和目的：</w:t>
      </w:r>
      <w:r>
        <w:rPr>
          <w:rFonts w:ascii="宋体" w:hAnsi="宋体" w:hint="eastAsia"/>
          <w:sz w:val="24"/>
        </w:rPr>
        <w:t>通过本课程的学习，使学生能熟练使用这三大软件进行设计和创作，为毕业设计创作打下良好的基础。</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 设计准备</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要求：能够熟练运用三大平面制作软件。</w:t>
      </w:r>
    </w:p>
    <w:p w:rsidR="006D1771" w:rsidRDefault="00601C7F">
      <w:pPr>
        <w:spacing w:line="400" w:lineRule="exact"/>
        <w:ind w:firstLineChars="200" w:firstLine="480"/>
        <w:rPr>
          <w:rFonts w:ascii="宋体" w:hAnsi="宋体" w:cs="宋体"/>
          <w:sz w:val="24"/>
        </w:rPr>
      </w:pPr>
      <w:r>
        <w:rPr>
          <w:rFonts w:ascii="宋体" w:hAnsi="宋体" w:cs="宋体" w:hint="eastAsia"/>
          <w:sz w:val="24"/>
        </w:rPr>
        <w:t>2. 阅读指导书</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w:t>
      </w:r>
      <w:r>
        <w:rPr>
          <w:rFonts w:hint="eastAsia"/>
          <w:sz w:val="24"/>
        </w:rPr>
        <w:t>通过阅读设计指导书，了解课题设计的内容和基本进度要求。</w:t>
      </w:r>
    </w:p>
    <w:p w:rsidR="006D1771" w:rsidRDefault="00601C7F">
      <w:pPr>
        <w:spacing w:line="400" w:lineRule="exact"/>
        <w:ind w:firstLineChars="200" w:firstLine="480"/>
        <w:rPr>
          <w:rFonts w:ascii="宋体" w:hAnsi="宋体" w:cs="宋体"/>
          <w:sz w:val="24"/>
        </w:rPr>
      </w:pPr>
      <w:r>
        <w:rPr>
          <w:rFonts w:ascii="宋体" w:hAnsi="宋体" w:cs="宋体" w:hint="eastAsia"/>
          <w:sz w:val="24"/>
        </w:rPr>
        <w:t>3. 确定方案</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要求：按照课题指导书的要求，发挥个人创作能力进行课题开发。</w:t>
      </w:r>
    </w:p>
    <w:p w:rsidR="006D1771" w:rsidRDefault="00601C7F">
      <w:pPr>
        <w:spacing w:line="400" w:lineRule="exact"/>
        <w:ind w:firstLineChars="200" w:firstLine="480"/>
        <w:rPr>
          <w:rFonts w:ascii="宋体" w:hAnsi="宋体" w:cs="宋体"/>
          <w:sz w:val="24"/>
        </w:rPr>
      </w:pPr>
      <w:r>
        <w:rPr>
          <w:rFonts w:ascii="宋体" w:hAnsi="宋体" w:cs="宋体" w:hint="eastAsia"/>
          <w:sz w:val="24"/>
        </w:rPr>
        <w:t>4．方案制作</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要求：按照行业标准进行质量和进度监控。</w:t>
      </w:r>
    </w:p>
    <w:p w:rsidR="006D1771" w:rsidRDefault="00601C7F">
      <w:pPr>
        <w:spacing w:line="400" w:lineRule="exact"/>
        <w:ind w:firstLineChars="200" w:firstLine="480"/>
        <w:rPr>
          <w:rFonts w:ascii="宋体" w:hAnsi="宋体" w:cs="宋体"/>
          <w:sz w:val="24"/>
        </w:rPr>
      </w:pPr>
      <w:r>
        <w:rPr>
          <w:rFonts w:ascii="宋体" w:hAnsi="宋体" w:cs="宋体" w:hint="eastAsia"/>
          <w:sz w:val="24"/>
        </w:rPr>
        <w:t>5. 课题评价</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要求：开展自评与互评环节。</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三、时间分配表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119"/>
        <w:gridCol w:w="2693"/>
        <w:gridCol w:w="1338"/>
      </w:tblGrid>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备  注</w:t>
            </w: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bl>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四、有关说明</w:t>
      </w:r>
    </w:p>
    <w:p w:rsidR="006D1771" w:rsidRDefault="00601C7F">
      <w:pPr>
        <w:pStyle w:val="NewNewNewNewNewNewNewNewNew"/>
        <w:spacing w:line="400" w:lineRule="exact"/>
        <w:ind w:firstLineChars="200" w:firstLine="480"/>
        <w:rPr>
          <w:rFonts w:ascii="宋体" w:hAnsi="宋体"/>
          <w:sz w:val="24"/>
        </w:rPr>
      </w:pPr>
      <w:r>
        <w:rPr>
          <w:rFonts w:ascii="宋体" w:hAnsi="宋体" w:hint="eastAsia"/>
          <w:sz w:val="24"/>
        </w:rPr>
        <w:t>（一）先修课程</w:t>
      </w:r>
    </w:p>
    <w:p w:rsidR="006D1771" w:rsidRDefault="009407CD">
      <w:pPr>
        <w:pStyle w:val="NewNewNewNewNewNewNewNewNew"/>
        <w:spacing w:line="400" w:lineRule="exact"/>
        <w:ind w:firstLineChars="200" w:firstLine="480"/>
        <w:rPr>
          <w:rFonts w:ascii="宋体" w:hAnsi="宋体"/>
          <w:sz w:val="24"/>
        </w:rPr>
      </w:pPr>
      <w:r>
        <w:rPr>
          <w:rFonts w:ascii="宋体" w:hAnsi="宋体" w:cs="宋体" w:hint="eastAsia"/>
          <w:sz w:val="24"/>
        </w:rPr>
        <w:t>设计</w:t>
      </w:r>
      <w:r w:rsidR="00601C7F">
        <w:rPr>
          <w:rFonts w:ascii="宋体" w:hAnsi="宋体" w:cs="宋体" w:hint="eastAsia"/>
          <w:sz w:val="24"/>
        </w:rPr>
        <w:t>素描、色彩、构成基础、</w:t>
      </w:r>
      <w:r w:rsidR="00601C7F">
        <w:rPr>
          <w:rFonts w:ascii="宋体" w:hAnsi="宋体" w:hint="eastAsia"/>
          <w:sz w:val="24"/>
        </w:rPr>
        <w:t>平面软件基础</w:t>
      </w:r>
      <w:r w:rsidR="00601C7F">
        <w:rPr>
          <w:rFonts w:ascii="宋体" w:hAnsi="宋体" w:cs="宋体" w:hint="eastAsia"/>
          <w:sz w:val="24"/>
        </w:rPr>
        <w:t>等课程。</w:t>
      </w:r>
    </w:p>
    <w:p w:rsidR="006D1771" w:rsidRDefault="00601C7F">
      <w:pPr>
        <w:pStyle w:val="NewNewNewNewNewNewNewNewNew"/>
        <w:spacing w:line="400" w:lineRule="exact"/>
        <w:ind w:firstLineChars="200" w:firstLine="480"/>
        <w:rPr>
          <w:rFonts w:ascii="宋体" w:hAnsi="宋体"/>
          <w:sz w:val="24"/>
        </w:rPr>
      </w:pPr>
      <w:r>
        <w:rPr>
          <w:rFonts w:ascii="宋体" w:hAnsi="宋体" w:hint="eastAsia"/>
          <w:sz w:val="24"/>
        </w:rPr>
        <w:t>（二）教学建议</w:t>
      </w:r>
    </w:p>
    <w:p w:rsidR="006D1771" w:rsidRDefault="00601C7F">
      <w:pPr>
        <w:spacing w:line="400" w:lineRule="exact"/>
        <w:ind w:firstLineChars="200" w:firstLine="480"/>
        <w:rPr>
          <w:rFonts w:ascii="宋体" w:hAnsi="宋体" w:cs="宋体"/>
          <w:sz w:val="24"/>
        </w:rPr>
      </w:pPr>
      <w:r>
        <w:rPr>
          <w:rFonts w:ascii="宋体" w:hAnsi="宋体" w:cs="宋体" w:hint="eastAsia"/>
          <w:sz w:val="24"/>
        </w:rPr>
        <w:lastRenderedPageBreak/>
        <w:t>1．所有学时均为课内学时。</w:t>
      </w:r>
    </w:p>
    <w:p w:rsidR="006D1771" w:rsidRDefault="00601C7F">
      <w:pPr>
        <w:spacing w:line="400" w:lineRule="exact"/>
        <w:ind w:firstLineChars="200" w:firstLine="480"/>
        <w:rPr>
          <w:rFonts w:ascii="宋体" w:hAnsi="宋体" w:cs="宋体"/>
          <w:sz w:val="24"/>
        </w:rPr>
      </w:pPr>
      <w:r>
        <w:rPr>
          <w:rFonts w:ascii="宋体" w:hAnsi="宋体" w:cs="宋体" w:hint="eastAsia"/>
          <w:sz w:val="24"/>
        </w:rPr>
        <w:t>2．课程以学生实际动手设计、制作、练习为主。</w:t>
      </w:r>
    </w:p>
    <w:p w:rsidR="006D1771" w:rsidRDefault="00601C7F">
      <w:pPr>
        <w:spacing w:line="400" w:lineRule="exact"/>
        <w:ind w:firstLineChars="200" w:firstLine="480"/>
        <w:rPr>
          <w:rFonts w:ascii="宋体" w:hAnsi="宋体" w:cs="宋体"/>
          <w:sz w:val="24"/>
        </w:rPr>
      </w:pPr>
      <w:r>
        <w:rPr>
          <w:rFonts w:ascii="宋体" w:hAnsi="宋体" w:cs="宋体" w:hint="eastAsia"/>
          <w:sz w:val="24"/>
        </w:rPr>
        <w:t>3．本课程需要使用</w:t>
      </w:r>
      <w:bookmarkStart w:id="308" w:name="_GoBack"/>
      <w:bookmarkEnd w:id="308"/>
      <w:r>
        <w:rPr>
          <w:rFonts w:ascii="宋体" w:hAnsi="宋体" w:cs="宋体" w:hint="eastAsia"/>
          <w:sz w:val="24"/>
        </w:rPr>
        <w:t>动画专业机房。</w:t>
      </w:r>
    </w:p>
    <w:p w:rsidR="006D1771" w:rsidRDefault="00601C7F">
      <w:pPr>
        <w:spacing w:line="400" w:lineRule="exact"/>
        <w:ind w:firstLineChars="200" w:firstLine="480"/>
        <w:rPr>
          <w:rFonts w:ascii="宋体" w:hAnsi="宋体"/>
          <w:sz w:val="24"/>
        </w:rPr>
      </w:pPr>
      <w:r>
        <w:rPr>
          <w:rFonts w:ascii="宋体" w:hAnsi="宋体" w:cs="宋体" w:hint="eastAsia"/>
          <w:sz w:val="24"/>
        </w:rPr>
        <w:t>4．</w:t>
      </w:r>
      <w:r>
        <w:rPr>
          <w:rFonts w:ascii="宋体" w:hAnsi="宋体" w:hint="eastAsia"/>
          <w:sz w:val="24"/>
        </w:rPr>
        <w:t>本课程以课程设计期间学生考勤和作品的质量为考核标准，平时成绩为考勤分数，占总评的20%，考试成绩为作品分数，占总评的80%。</w:t>
      </w:r>
    </w:p>
    <w:p w:rsidR="006D1771" w:rsidRDefault="00601C7F">
      <w:pPr>
        <w:spacing w:line="400" w:lineRule="exact"/>
        <w:ind w:firstLineChars="200" w:firstLine="480"/>
        <w:jc w:val="left"/>
        <w:rPr>
          <w:rFonts w:ascii="宋体" w:hAnsi="宋体"/>
          <w:sz w:val="24"/>
        </w:rPr>
      </w:pPr>
      <w:r>
        <w:rPr>
          <w:rFonts w:ascii="宋体" w:hAnsi="宋体" w:hint="eastAsia"/>
          <w:sz w:val="24"/>
        </w:rPr>
        <w:t>（三）教材及教学参考书</w:t>
      </w:r>
    </w:p>
    <w:p w:rsidR="009407CD" w:rsidRDefault="009407CD" w:rsidP="009407CD">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Art Eyes设计工作室    PS是这样玩的    人民邮电出版社</w:t>
      </w:r>
    </w:p>
    <w:p w:rsidR="009407CD" w:rsidRDefault="009407CD" w:rsidP="009407CD">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 xml:space="preserve">[英]Sharon Milne编著  陈勇、贺婉娟译   </w:t>
      </w:r>
    </w:p>
    <w:p w:rsidR="009407CD" w:rsidRDefault="009407CD" w:rsidP="009407CD">
      <w:pPr>
        <w:spacing w:line="400" w:lineRule="exact"/>
        <w:ind w:rightChars="-297" w:right="-624" w:firstLineChars="767" w:firstLine="1841"/>
        <w:jc w:val="left"/>
        <w:rPr>
          <w:rFonts w:ascii="宋体" w:hAnsi="宋体"/>
          <w:sz w:val="24"/>
        </w:rPr>
      </w:pPr>
      <w:r>
        <w:rPr>
          <w:rFonts w:ascii="宋体" w:hAnsi="宋体" w:hint="eastAsia"/>
          <w:sz w:val="24"/>
        </w:rPr>
        <w:t>Adobe Illustrator大师班经典作品与完美技巧赏析</w:t>
      </w:r>
    </w:p>
    <w:p w:rsidR="009407CD" w:rsidRDefault="009407CD" w:rsidP="009407CD">
      <w:pPr>
        <w:spacing w:line="400" w:lineRule="exact"/>
        <w:ind w:rightChars="-297" w:right="-624" w:firstLineChars="1500" w:firstLine="3600"/>
        <w:jc w:val="left"/>
        <w:rPr>
          <w:rFonts w:ascii="宋体" w:hAnsi="宋体"/>
          <w:sz w:val="24"/>
        </w:rPr>
      </w:pPr>
      <w:r>
        <w:rPr>
          <w:rFonts w:ascii="宋体" w:hAnsi="宋体" w:hint="eastAsia"/>
          <w:sz w:val="24"/>
        </w:rPr>
        <w:t xml:space="preserve">                人民邮电出版社</w:t>
      </w:r>
    </w:p>
    <w:p w:rsidR="009407CD" w:rsidRDefault="009407CD" w:rsidP="009407CD">
      <w:pPr>
        <w:spacing w:line="400" w:lineRule="exact"/>
        <w:ind w:firstLineChars="200" w:firstLine="480"/>
        <w:rPr>
          <w:rFonts w:ascii="宋体" w:hAnsi="宋体"/>
          <w:sz w:val="24"/>
        </w:rPr>
      </w:pPr>
      <w:r>
        <w:rPr>
          <w:rFonts w:ascii="宋体" w:hAnsi="宋体" w:hint="eastAsia"/>
          <w:sz w:val="24"/>
        </w:rPr>
        <w:t>3</w:t>
      </w:r>
      <w:r>
        <w:rPr>
          <w:rFonts w:ascii="宋体" w:hAnsi="宋体" w:cs="宋体" w:hint="eastAsia"/>
          <w:sz w:val="24"/>
        </w:rPr>
        <w:t>．</w:t>
      </w:r>
      <w:r>
        <w:rPr>
          <w:rFonts w:ascii="宋体" w:hAnsi="宋体" w:hint="eastAsia"/>
          <w:sz w:val="24"/>
        </w:rPr>
        <w:t xml:space="preserve">ADOBE公司著  牛国庆、孙腾霄译   </w:t>
      </w:r>
    </w:p>
    <w:p w:rsidR="009407CD" w:rsidRDefault="009407CD" w:rsidP="009407CD">
      <w:pPr>
        <w:spacing w:line="400" w:lineRule="exact"/>
        <w:ind w:firstLineChars="767" w:firstLine="1841"/>
        <w:rPr>
          <w:rFonts w:ascii="宋体" w:hAnsi="宋体"/>
          <w:sz w:val="24"/>
        </w:rPr>
      </w:pPr>
      <w:r>
        <w:rPr>
          <w:rFonts w:ascii="宋体" w:hAnsi="宋体" w:hint="eastAsia"/>
          <w:sz w:val="24"/>
        </w:rPr>
        <w:t xml:space="preserve">ADOBE FLASH PROFESSIONAL CC经典教程   </w:t>
      </w:r>
    </w:p>
    <w:p w:rsidR="009407CD" w:rsidRDefault="009407CD" w:rsidP="009407CD">
      <w:pPr>
        <w:spacing w:line="400" w:lineRule="exact"/>
        <w:ind w:firstLineChars="2303" w:firstLine="5527"/>
        <w:rPr>
          <w:rFonts w:ascii="宋体" w:hAnsi="宋体"/>
          <w:sz w:val="24"/>
        </w:rPr>
      </w:pPr>
      <w:r>
        <w:rPr>
          <w:rFonts w:ascii="宋体" w:hAnsi="宋体" w:hint="eastAsia"/>
          <w:sz w:val="24"/>
        </w:rPr>
        <w:t>人民邮电出版社</w:t>
      </w:r>
    </w:p>
    <w:p w:rsidR="009407CD" w:rsidRDefault="009407CD" w:rsidP="009407CD">
      <w:pPr>
        <w:spacing w:line="400" w:lineRule="exact"/>
        <w:ind w:firstLineChars="2303" w:firstLine="5527"/>
        <w:rPr>
          <w:rFonts w:ascii="宋体" w:hAnsi="宋体" w:cs="宋体"/>
          <w:sz w:val="24"/>
        </w:rPr>
      </w:pPr>
    </w:p>
    <w:p w:rsidR="006D1771" w:rsidRDefault="00601C7F">
      <w:pPr>
        <w:pStyle w:val="NewNewNewNewNewNewNewNewNew"/>
        <w:spacing w:line="400" w:lineRule="exact"/>
        <w:ind w:firstLineChars="2485" w:firstLine="5964"/>
        <w:jc w:val="right"/>
        <w:rPr>
          <w:rFonts w:ascii="宋体" w:hAnsi="宋体"/>
          <w:sz w:val="24"/>
        </w:rPr>
      </w:pPr>
      <w:r>
        <w:rPr>
          <w:rFonts w:ascii="宋体" w:hAnsi="宋体" w:hint="eastAsia"/>
          <w:sz w:val="24"/>
        </w:rPr>
        <w:t>执笔人：</w:t>
      </w:r>
      <w:r w:rsidR="001B3A67">
        <w:rPr>
          <w:rFonts w:ascii="宋体" w:hAnsi="宋体" w:hint="eastAsia"/>
          <w:sz w:val="24"/>
        </w:rPr>
        <w:t>彭  伟</w:t>
      </w:r>
    </w:p>
    <w:p w:rsidR="006D1771" w:rsidRDefault="00601C7F">
      <w:pPr>
        <w:spacing w:line="360" w:lineRule="auto"/>
        <w:jc w:val="right"/>
        <w:rPr>
          <w:rFonts w:ascii="宋体" w:hAnsi="宋体"/>
          <w:sz w:val="24"/>
        </w:rPr>
      </w:pPr>
      <w:bookmarkStart w:id="309" w:name="OLE_LINK27"/>
      <w:r>
        <w:rPr>
          <w:rFonts w:ascii="宋体" w:hAnsi="宋体" w:hint="eastAsia"/>
          <w:sz w:val="24"/>
        </w:rPr>
        <w:t>审定人：彭  伟</w:t>
      </w:r>
    </w:p>
    <w:p w:rsidR="006D1771" w:rsidRDefault="00601C7F">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w:t>
      </w:r>
      <w:r w:rsidRPr="00A36A47">
        <w:rPr>
          <w:rFonts w:ascii="宋体" w:hAnsi="宋体" w:hint="eastAsia"/>
          <w:sz w:val="24"/>
        </w:rPr>
        <w:t xml:space="preserve">  </w:t>
      </w:r>
      <w:r>
        <w:rPr>
          <w:rFonts w:ascii="宋体" w:hAnsi="宋体" w:hint="eastAsia"/>
          <w:sz w:val="24"/>
          <w:lang w:val="zh-CN"/>
        </w:rPr>
        <w:t>茵</w:t>
      </w:r>
    </w:p>
    <w:bookmarkEnd w:id="309"/>
    <w:p w:rsidR="006D1771" w:rsidRDefault="006D1771">
      <w:pPr>
        <w:jc w:val="left"/>
        <w:rPr>
          <w:rFonts w:ascii="宋体" w:hAnsi="宋体"/>
          <w:sz w:val="24"/>
        </w:rPr>
      </w:pPr>
    </w:p>
    <w:p w:rsidR="006D1771" w:rsidRDefault="006D1771">
      <w:pPr>
        <w:jc w:val="left"/>
        <w:rPr>
          <w:rFonts w:ascii="宋体" w:hAnsi="宋体"/>
          <w:sz w:val="24"/>
        </w:rPr>
      </w:pPr>
    </w:p>
    <w:p w:rsidR="006D1771" w:rsidRDefault="006D1771">
      <w:pPr>
        <w:jc w:val="left"/>
        <w:rPr>
          <w:rFonts w:ascii="宋体" w:hAnsi="宋体"/>
          <w:sz w:val="24"/>
        </w:rPr>
      </w:pPr>
    </w:p>
    <w:p w:rsidR="006D1771" w:rsidRDefault="006D1771"/>
    <w:p w:rsidR="006D1771" w:rsidRDefault="00601C7F">
      <w:pPr>
        <w:widowControl/>
        <w:jc w:val="left"/>
        <w:rPr>
          <w:rFonts w:ascii="宋体" w:hAnsi="宋体"/>
          <w:b/>
          <w:sz w:val="28"/>
          <w:szCs w:val="28"/>
        </w:rPr>
      </w:pPr>
      <w:r>
        <w:rPr>
          <w:rFonts w:ascii="宋体" w:hAnsi="宋体"/>
          <w:b/>
          <w:sz w:val="28"/>
          <w:szCs w:val="28"/>
        </w:rPr>
        <w:br w:type="page"/>
      </w:r>
    </w:p>
    <w:p w:rsidR="006D1771" w:rsidRDefault="00DE6B94">
      <w:pPr>
        <w:spacing w:line="240" w:lineRule="atLeast"/>
        <w:jc w:val="center"/>
        <w:rPr>
          <w:rFonts w:ascii="宋体" w:hAnsi="宋体"/>
          <w:b/>
          <w:sz w:val="28"/>
          <w:szCs w:val="28"/>
        </w:rPr>
      </w:pPr>
      <w:r>
        <w:rPr>
          <w:rFonts w:ascii="宋体" w:hAnsi="宋体"/>
          <w:b/>
          <w:sz w:val="28"/>
          <w:szCs w:val="28"/>
        </w:rPr>
        <w:lastRenderedPageBreak/>
        <w:pict>
          <v:shape id="Quad Arrow 47" o:spid="_x0000_s1033" type="#_x0000_t202" style="position:absolute;left:0;text-align:left;margin-left:-5.25pt;margin-top:.75pt;width:108pt;height:19.35pt;z-index:282273792" o:gfxdata="UEsDBAoAAAAAAIdO4kAAAAAAAAAAAAAAAAAEAAAAZHJzL1BLAwQUAAAACACHTuJAffFnoNUAAAAI&#10;AQAADwAAAGRycy9kb3ducmV2LnhtbE2PwU7DMBBE70j8g7VI3Fo7EUUlxOmhUlqJC6LtB7jxkkTE&#10;68h2m9CvZznBaXc1o5m35WZ2g7hiiL0nDdlSgUBqvO2p1XA61os1iJgMWTN4Qg3fGGFT3d+VprB+&#10;og+8HlIrOIRiYTR0KY2FlLHp0Jm49CMSa58+OJP4DK20wUwc7gaZK/UsnemJGzoz4rbD5utwcVyi&#10;/O5mb9N+DvnbS+be67inWuvHh0y9gkg4pz8z/OIzOlTMdPYXslEMGhaZWrGVBR6s52rFy1nDk8pB&#10;VqX8/0D1A1BLAwQUAAAACACHTuJAq/Tisf4BAAAlBAAADgAAAGRycy9lMm9Eb2MueG1srVPbjtMw&#10;EH1H4h8sv9Okt+1u1HQFlCIkxEULH+DYTmLJN43dJv17xu6FLvCAEHlwxuPx8cw5M+vH0WhykBCU&#10;szWdTkpKpOVOKNvV9Pu33at7SkJkVjDtrKzpUQb6uHn5Yj34Ss5c77SQQBDEhmrwNe1j9FVRBN5L&#10;w8LEeWnxsHVgWMQtdIUANiC60cWsLO+KwYHw4LgMAb3b0yHdZPy2lTx+btsgI9E1xdxiXiGvTVqL&#10;zZpVHTDfK35Og/1DFoYpi49eobYsMrIH9RuUURxccG2ccGcK17aKy1wDVjMtf6nmqWde5lqQnOCv&#10;NIX/B8s/Hb4AUaKm8wdKLDOo0dc9E+Q1gBvIYpUYGnyoMPDJY2gc37gRlb74AzpT4WMLJv2xJILn&#10;yPXxyq8cI+Hp0nw1vSvxiOPZbLFcLZYJpvh520OI76UzJBk1BdQv08oOH0M8hV5C0mPBaSV2Suu8&#10;ga55q4EcGGq9y98Z/VmYtmSo6cNytsQ8GLZcq1lE03gkIdguv/fsRrgFLvP3J+CU2JaF/pRARkhh&#10;rDIqSshWL5l4ZwWJR488W5wImpIxUlCiJQ5QsnJkZEr/TSRyp216ROZmP7OUBDsJk6w4NiOCJrNx&#10;4ogi6g8WeyjNQzam9+V8QQlcvM2td+9BdT2KkSUvEgr2YlbtPDep2W/3aN9O9+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fFnoNUAAAAIAQAADwAAAAAAAAABACAAAAAiAAAAZHJzL2Rvd25yZXYu&#10;eG1sUEsBAhQAFAAAAAgAh07iQKv04rH+AQAAJQQAAA4AAAAAAAAAAQAgAAAAJAEAAGRycy9lMm9E&#10;b2MueG1sUEsFBgAAAAAGAAYAWQEAAJQFAAAAAA==&#10;">
            <v:textbox inset="0,1.42pt,0,1.42pt">
              <w:txbxContent>
                <w:p w:rsidR="00A36A47" w:rsidRDefault="00A36A47">
                  <w:pPr>
                    <w:jc w:val="center"/>
                  </w:pPr>
                  <w:r>
                    <w:rPr>
                      <w:rFonts w:hint="eastAsia"/>
                      <w:b/>
                    </w:rPr>
                    <w:t>课程代码：</w:t>
                  </w:r>
                  <w:r>
                    <w:rPr>
                      <w:rFonts w:hint="eastAsia"/>
                      <w:sz w:val="18"/>
                      <w:szCs w:val="18"/>
                    </w:rPr>
                    <w:t>17070990</w:t>
                  </w:r>
                </w:p>
              </w:txbxContent>
            </v:textbox>
          </v:shape>
        </w:pict>
      </w:r>
    </w:p>
    <w:p w:rsidR="00EE49D8" w:rsidRDefault="00EE49D8" w:rsidP="00EE49D8">
      <w:pPr>
        <w:pStyle w:val="1"/>
        <w:jc w:val="center"/>
        <w:rPr>
          <w:rFonts w:ascii="黑体" w:eastAsia="黑体" w:hAnsi="黑体" w:cs="黑体"/>
          <w:b w:val="0"/>
        </w:rPr>
      </w:pPr>
      <w:bookmarkStart w:id="310" w:name="_Toc470006439"/>
      <w:bookmarkStart w:id="311" w:name="_Toc476318195"/>
      <w:bookmarkStart w:id="312" w:name="_Toc500234752"/>
      <w:r>
        <w:rPr>
          <w:rFonts w:ascii="黑体" w:eastAsia="黑体" w:hAnsi="黑体" w:cs="黑体" w:hint="eastAsia"/>
          <w:b w:val="0"/>
        </w:rPr>
        <w:t>插画设计课程设计教学大纲</w:t>
      </w:r>
      <w:bookmarkEnd w:id="310"/>
      <w:bookmarkEnd w:id="311"/>
      <w:bookmarkEnd w:id="312"/>
    </w:p>
    <w:p w:rsidR="00EE49D8" w:rsidRDefault="00EE49D8" w:rsidP="00EE49D8">
      <w:pPr>
        <w:pStyle w:val="a7"/>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1周，</w:t>
      </w:r>
      <w:r>
        <w:rPr>
          <w:rFonts w:ascii="宋体" w:hAnsi="宋体"/>
          <w:sz w:val="24"/>
        </w:rPr>
        <w:t>学分数：</w:t>
      </w:r>
      <w:r>
        <w:rPr>
          <w:rFonts w:ascii="宋体" w:hAnsi="宋体" w:hint="eastAsia"/>
          <w:sz w:val="24"/>
        </w:rPr>
        <w:t>1</w:t>
      </w:r>
      <w:r>
        <w:rPr>
          <w:rFonts w:ascii="宋体" w:hAnsi="宋体"/>
          <w:sz w:val="24"/>
        </w:rPr>
        <w:t xml:space="preserve"> ）</w:t>
      </w:r>
    </w:p>
    <w:p w:rsidR="00EE49D8" w:rsidRDefault="00EE49D8" w:rsidP="00EE49D8">
      <w:pPr>
        <w:pStyle w:val="a7"/>
        <w:spacing w:after="0"/>
        <w:jc w:val="center"/>
        <w:rPr>
          <w:rFonts w:ascii="宋体" w:hAnsi="宋体"/>
          <w:sz w:val="24"/>
        </w:rPr>
      </w:pPr>
    </w:p>
    <w:p w:rsidR="00EE49D8" w:rsidRDefault="00EE49D8" w:rsidP="00EE49D8">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1. 性质：</w:t>
      </w:r>
      <w:r>
        <w:rPr>
          <w:rFonts w:hint="eastAsia"/>
          <w:sz w:val="24"/>
        </w:rPr>
        <w:t>本课程设计是数字媒体艺术专业学生必修的实践性教学环节。</w:t>
      </w:r>
    </w:p>
    <w:p w:rsidR="00EE49D8" w:rsidRDefault="00EE49D8" w:rsidP="00EE49D8">
      <w:pPr>
        <w:spacing w:line="400" w:lineRule="exact"/>
        <w:ind w:firstLineChars="200" w:firstLine="480"/>
        <w:rPr>
          <w:rFonts w:ascii="宋体" w:hAnsi="宋体"/>
          <w:sz w:val="24"/>
        </w:rPr>
      </w:pPr>
      <w:r>
        <w:rPr>
          <w:rFonts w:ascii="宋体" w:hAnsi="宋体" w:cs="宋体" w:hint="eastAsia"/>
          <w:sz w:val="24"/>
        </w:rPr>
        <w:t>2. 任务和目的：</w:t>
      </w:r>
      <w:r>
        <w:rPr>
          <w:rFonts w:ascii="宋体" w:hAnsi="宋体" w:hint="eastAsia"/>
          <w:sz w:val="24"/>
        </w:rPr>
        <w:t>通过本课程的学习，使学生能够将课程所学插画设计知识与创作技巧熟练应用于主题创作。</w:t>
      </w:r>
    </w:p>
    <w:p w:rsidR="00EE49D8" w:rsidRDefault="00EE49D8" w:rsidP="00EE49D8">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1. 设计准备</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要求：能够熟练运用课程所学插画设计知识与创作技巧。</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2. 阅读指导书</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要求：</w:t>
      </w:r>
      <w:r>
        <w:rPr>
          <w:rFonts w:hint="eastAsia"/>
          <w:sz w:val="24"/>
        </w:rPr>
        <w:t>通过阅读设计指导书，了解课题设计的内容和基本进度要求。</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3. 确定方案</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要求：按照课题指导书的要求，发挥个人创作能力进行课题创作。</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4．方案制作</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要求：按照课题要求和自身创作设定形成完整的插画主题创作作品。</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5. 课题评价</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要求：开展自评与互评环节。</w:t>
      </w:r>
    </w:p>
    <w:p w:rsidR="00EE49D8" w:rsidRDefault="00EE49D8" w:rsidP="00676EFC">
      <w:pPr>
        <w:numPr>
          <w:ilvl w:val="0"/>
          <w:numId w:val="54"/>
        </w:numPr>
        <w:spacing w:line="400" w:lineRule="exact"/>
        <w:ind w:firstLineChars="200" w:firstLine="560"/>
        <w:rPr>
          <w:rFonts w:ascii="黑体" w:eastAsia="黑体" w:hAnsi="黑体"/>
          <w:bCs/>
          <w:sz w:val="28"/>
          <w:szCs w:val="28"/>
        </w:rPr>
      </w:pPr>
      <w:r>
        <w:rPr>
          <w:rFonts w:ascii="黑体" w:eastAsia="黑体" w:hAnsi="黑体"/>
          <w:bCs/>
          <w:sz w:val="28"/>
          <w:szCs w:val="28"/>
        </w:rPr>
        <w:t>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119"/>
        <w:gridCol w:w="2693"/>
        <w:gridCol w:w="1338"/>
      </w:tblGrid>
      <w:tr w:rsidR="00EE49D8" w:rsidTr="002E7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备  注</w:t>
            </w:r>
          </w:p>
        </w:tc>
      </w:tr>
      <w:tr w:rsidR="00EE49D8" w:rsidTr="002E7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pPr>
            <w:r>
              <w:rPr>
                <w:rFonts w:ascii="宋体" w:hAnsi="宋体" w:cs="宋体" w:hint="eastAsia"/>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p>
        </w:tc>
      </w:tr>
      <w:tr w:rsidR="00EE49D8" w:rsidTr="002E7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pPr>
            <w:r>
              <w:rPr>
                <w:rFonts w:ascii="宋体" w:hAnsi="宋体" w:cs="宋体" w:hint="eastAsia"/>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p>
        </w:tc>
      </w:tr>
      <w:tr w:rsidR="00EE49D8" w:rsidTr="002E7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pPr>
            <w:r>
              <w:rPr>
                <w:rFonts w:ascii="宋体" w:hAnsi="宋体" w:cs="宋体" w:hint="eastAsia"/>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p>
        </w:tc>
      </w:tr>
      <w:tr w:rsidR="00EE49D8" w:rsidTr="002E7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pPr>
            <w:r>
              <w:rPr>
                <w:rFonts w:ascii="宋体" w:hAnsi="宋体" w:cs="宋体" w:hint="eastAsia"/>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2.5</w:t>
            </w:r>
          </w:p>
        </w:tc>
        <w:tc>
          <w:tcPr>
            <w:tcW w:w="1338"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p>
        </w:tc>
      </w:tr>
      <w:tr w:rsidR="00EE49D8" w:rsidTr="002E7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pPr>
            <w:r>
              <w:rPr>
                <w:rFonts w:ascii="宋体" w:hAnsi="宋体" w:cs="宋体" w:hint="eastAsia"/>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p>
        </w:tc>
      </w:tr>
      <w:tr w:rsidR="00EE49D8" w:rsidTr="002E756A">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r>
              <w:rPr>
                <w:rFonts w:ascii="宋体" w:hAnsi="宋体" w:cs="宋体" w:hint="eastAsia"/>
                <w:sz w:val="24"/>
              </w:rPr>
              <w:t>5</w:t>
            </w:r>
          </w:p>
        </w:tc>
        <w:tc>
          <w:tcPr>
            <w:tcW w:w="1338" w:type="dxa"/>
            <w:tcBorders>
              <w:top w:val="single" w:sz="4" w:space="0" w:color="auto"/>
              <w:left w:val="single" w:sz="4" w:space="0" w:color="auto"/>
              <w:bottom w:val="single" w:sz="4" w:space="0" w:color="auto"/>
              <w:right w:val="single" w:sz="4" w:space="0" w:color="auto"/>
            </w:tcBorders>
            <w:vAlign w:val="center"/>
          </w:tcPr>
          <w:p w:rsidR="00EE49D8" w:rsidRDefault="00EE49D8" w:rsidP="002E756A">
            <w:pPr>
              <w:spacing w:line="400" w:lineRule="exact"/>
              <w:jc w:val="center"/>
              <w:rPr>
                <w:rFonts w:ascii="宋体" w:hAnsi="宋体" w:cs="宋体"/>
                <w:sz w:val="24"/>
              </w:rPr>
            </w:pPr>
          </w:p>
        </w:tc>
      </w:tr>
    </w:tbl>
    <w:p w:rsidR="00EE49D8" w:rsidRDefault="00EE49D8" w:rsidP="00EE49D8">
      <w:pPr>
        <w:spacing w:line="400" w:lineRule="exact"/>
        <w:ind w:firstLineChars="200" w:firstLine="560"/>
        <w:rPr>
          <w:rFonts w:eastAsia="黑体"/>
          <w:bCs/>
          <w:sz w:val="28"/>
          <w:szCs w:val="28"/>
        </w:rPr>
      </w:pPr>
      <w:r>
        <w:rPr>
          <w:rFonts w:eastAsia="黑体" w:hint="eastAsia"/>
          <w:bCs/>
          <w:sz w:val="28"/>
          <w:szCs w:val="28"/>
        </w:rPr>
        <w:t>四、课内实践项目表</w:t>
      </w:r>
    </w:p>
    <w:p w:rsidR="00EE49D8" w:rsidRDefault="00EE49D8" w:rsidP="00EE49D8">
      <w:pPr>
        <w:pStyle w:val="NewNewNewNewNewNewNewNewNew"/>
        <w:spacing w:line="400" w:lineRule="exact"/>
        <w:ind w:firstLineChars="200" w:firstLine="480"/>
        <w:rPr>
          <w:rFonts w:ascii="宋体" w:hAnsi="宋体"/>
          <w:sz w:val="24"/>
        </w:rPr>
      </w:pPr>
      <w:r>
        <w:rPr>
          <w:rFonts w:ascii="宋体" w:hAnsi="宋体" w:hint="eastAsia"/>
          <w:sz w:val="24"/>
        </w:rPr>
        <w:t>（一）先修课程</w:t>
      </w:r>
    </w:p>
    <w:p w:rsidR="00EE49D8" w:rsidRDefault="009407CD" w:rsidP="00EE49D8">
      <w:pPr>
        <w:pStyle w:val="NewNewNewNewNewNewNewNewNew"/>
        <w:spacing w:line="400" w:lineRule="exact"/>
        <w:ind w:firstLineChars="200" w:firstLine="480"/>
        <w:rPr>
          <w:rFonts w:ascii="宋体" w:hAnsi="宋体"/>
          <w:sz w:val="24"/>
        </w:rPr>
      </w:pPr>
      <w:r>
        <w:rPr>
          <w:rFonts w:ascii="宋体" w:hAnsi="宋体" w:cs="宋体" w:hint="eastAsia"/>
          <w:sz w:val="24"/>
        </w:rPr>
        <w:t>设计</w:t>
      </w:r>
      <w:r w:rsidR="00EE49D8">
        <w:rPr>
          <w:rFonts w:ascii="宋体" w:hAnsi="宋体" w:cs="宋体" w:hint="eastAsia"/>
          <w:sz w:val="24"/>
        </w:rPr>
        <w:t>素描、色彩、构成基础、</w:t>
      </w:r>
      <w:r w:rsidR="00EE49D8">
        <w:rPr>
          <w:rFonts w:ascii="宋体" w:hAnsi="宋体" w:hint="eastAsia"/>
          <w:sz w:val="24"/>
        </w:rPr>
        <w:t>平面软件基础、插画设计</w:t>
      </w:r>
      <w:r w:rsidR="00EE49D8">
        <w:rPr>
          <w:rFonts w:ascii="宋体" w:hAnsi="宋体" w:cs="宋体" w:hint="eastAsia"/>
          <w:sz w:val="24"/>
        </w:rPr>
        <w:t>等课程。</w:t>
      </w:r>
    </w:p>
    <w:p w:rsidR="00EE49D8" w:rsidRDefault="00EE49D8" w:rsidP="00EE49D8">
      <w:pPr>
        <w:pStyle w:val="NewNewNewNewNewNewNewNewNew"/>
        <w:spacing w:line="400" w:lineRule="exact"/>
        <w:ind w:firstLineChars="200" w:firstLine="480"/>
        <w:rPr>
          <w:rFonts w:ascii="宋体" w:hAnsi="宋体"/>
          <w:sz w:val="24"/>
        </w:rPr>
      </w:pPr>
      <w:r>
        <w:rPr>
          <w:rFonts w:ascii="宋体" w:hAnsi="宋体" w:hint="eastAsia"/>
          <w:sz w:val="24"/>
        </w:rPr>
        <w:t>（二）教学建议</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t>1．所有学时均为课内学时。</w:t>
      </w:r>
    </w:p>
    <w:p w:rsidR="00EE49D8" w:rsidRDefault="00EE49D8" w:rsidP="00EE49D8">
      <w:pPr>
        <w:spacing w:line="400" w:lineRule="exact"/>
        <w:ind w:firstLineChars="200" w:firstLine="480"/>
        <w:rPr>
          <w:rFonts w:ascii="宋体" w:hAnsi="宋体" w:cs="宋体"/>
          <w:sz w:val="24"/>
        </w:rPr>
      </w:pPr>
      <w:r>
        <w:rPr>
          <w:rFonts w:ascii="宋体" w:hAnsi="宋体" w:cs="宋体" w:hint="eastAsia"/>
          <w:sz w:val="24"/>
        </w:rPr>
        <w:lastRenderedPageBreak/>
        <w:t>2．课程以学生实际动手设计、制作、练习为主。</w:t>
      </w:r>
    </w:p>
    <w:p w:rsidR="00EE49D8" w:rsidRDefault="00EE49D8" w:rsidP="00EE49D8">
      <w:pPr>
        <w:spacing w:line="400" w:lineRule="exact"/>
        <w:ind w:firstLineChars="200" w:firstLine="480"/>
        <w:rPr>
          <w:rFonts w:ascii="宋体" w:hAnsi="宋体"/>
          <w:sz w:val="24"/>
        </w:rPr>
      </w:pPr>
      <w:r>
        <w:rPr>
          <w:rFonts w:ascii="宋体" w:hAnsi="宋体" w:cs="宋体" w:hint="eastAsia"/>
          <w:sz w:val="24"/>
        </w:rPr>
        <w:t>3．</w:t>
      </w:r>
      <w:r>
        <w:rPr>
          <w:rFonts w:ascii="宋体" w:hAnsi="宋体" w:hint="eastAsia"/>
          <w:sz w:val="24"/>
        </w:rPr>
        <w:t>本课程以课程设计期间学生考勤和作品的质量为考核标准，平时成绩为考勤分数，占总评的20%，考试成绩为作品分数，占总评的80%。</w:t>
      </w:r>
    </w:p>
    <w:p w:rsidR="00EE49D8" w:rsidRDefault="00EE49D8" w:rsidP="00EE49D8">
      <w:pPr>
        <w:spacing w:line="400" w:lineRule="exact"/>
        <w:ind w:firstLineChars="200" w:firstLine="480"/>
        <w:jc w:val="left"/>
        <w:rPr>
          <w:rFonts w:ascii="宋体" w:hAnsi="宋体"/>
          <w:sz w:val="24"/>
        </w:rPr>
      </w:pPr>
      <w:r>
        <w:rPr>
          <w:rFonts w:ascii="宋体" w:hAnsi="宋体" w:hint="eastAsia"/>
          <w:sz w:val="24"/>
        </w:rPr>
        <w:t>（三）教材及教学参考书</w:t>
      </w:r>
    </w:p>
    <w:p w:rsidR="009407CD" w:rsidRDefault="009407CD" w:rsidP="009407CD">
      <w:pPr>
        <w:spacing w:line="400" w:lineRule="exact"/>
        <w:ind w:firstLineChars="200" w:firstLine="480"/>
        <w:rPr>
          <w:rFonts w:ascii="宋体" w:hAnsi="宋体"/>
          <w:sz w:val="24"/>
        </w:rPr>
      </w:pPr>
      <w:r>
        <w:rPr>
          <w:rFonts w:ascii="宋体" w:hAnsi="宋体" w:hint="eastAsia"/>
          <w:sz w:val="24"/>
        </w:rPr>
        <w:t>1．蒋啸镝        插图设计           湖南大学出版社</w:t>
      </w:r>
    </w:p>
    <w:p w:rsidR="009407CD" w:rsidRDefault="009407CD" w:rsidP="009407CD">
      <w:pPr>
        <w:spacing w:line="400" w:lineRule="exact"/>
        <w:ind w:firstLineChars="200" w:firstLine="480"/>
        <w:rPr>
          <w:rFonts w:ascii="宋体" w:hAnsi="宋体"/>
          <w:sz w:val="24"/>
        </w:rPr>
      </w:pPr>
      <w:r>
        <w:rPr>
          <w:rFonts w:ascii="宋体" w:hAnsi="宋体" w:hint="eastAsia"/>
          <w:sz w:val="24"/>
        </w:rPr>
        <w:t>2．劳伦斯（英）  插画设计基础教程   大连理工大学出版社</w:t>
      </w:r>
    </w:p>
    <w:p w:rsidR="009407CD" w:rsidRDefault="009407CD" w:rsidP="009407CD">
      <w:pPr>
        <w:spacing w:line="400" w:lineRule="exact"/>
        <w:ind w:firstLineChars="200" w:firstLine="480"/>
        <w:rPr>
          <w:rFonts w:ascii="宋体" w:hAnsi="宋体"/>
          <w:sz w:val="24"/>
        </w:rPr>
      </w:pPr>
      <w:r>
        <w:rPr>
          <w:rFonts w:ascii="宋体" w:hAnsi="宋体" w:hint="eastAsia"/>
          <w:sz w:val="24"/>
        </w:rPr>
        <w:t>3．陈惟          CG插画创作         北京联合出版社</w:t>
      </w:r>
    </w:p>
    <w:p w:rsidR="009407CD" w:rsidRDefault="009407CD" w:rsidP="009407CD">
      <w:pPr>
        <w:spacing w:line="400" w:lineRule="exact"/>
        <w:ind w:firstLineChars="200" w:firstLine="480"/>
        <w:rPr>
          <w:rFonts w:ascii="宋体" w:hAnsi="宋体"/>
          <w:sz w:val="24"/>
        </w:rPr>
      </w:pPr>
      <w:r>
        <w:rPr>
          <w:rFonts w:ascii="宋体" w:hAnsi="宋体" w:hint="eastAsia"/>
          <w:sz w:val="24"/>
        </w:rPr>
        <w:t xml:space="preserve">                                                     </w:t>
      </w:r>
    </w:p>
    <w:p w:rsidR="00EE49D8" w:rsidRDefault="00EE49D8" w:rsidP="00EE49D8">
      <w:pPr>
        <w:spacing w:line="400" w:lineRule="exact"/>
        <w:ind w:firstLine="200"/>
        <w:jc w:val="right"/>
        <w:rPr>
          <w:rFonts w:ascii="宋体" w:hAnsi="宋体"/>
          <w:sz w:val="24"/>
        </w:rPr>
      </w:pPr>
      <w:r>
        <w:rPr>
          <w:rFonts w:ascii="宋体" w:hAnsi="宋体" w:hint="eastAsia"/>
          <w:sz w:val="24"/>
        </w:rPr>
        <w:t>执笔人：彭  伟</w:t>
      </w:r>
    </w:p>
    <w:p w:rsidR="00EE49D8" w:rsidRDefault="00EE49D8" w:rsidP="00EE49D8">
      <w:pPr>
        <w:spacing w:line="360" w:lineRule="auto"/>
        <w:jc w:val="right"/>
        <w:rPr>
          <w:rFonts w:ascii="宋体" w:hAnsi="宋体"/>
          <w:sz w:val="24"/>
        </w:rPr>
      </w:pPr>
      <w:r>
        <w:rPr>
          <w:rFonts w:ascii="宋体" w:hAnsi="宋体" w:hint="eastAsia"/>
          <w:sz w:val="24"/>
        </w:rPr>
        <w:t>审定人：彭  伟</w:t>
      </w:r>
    </w:p>
    <w:p w:rsidR="00EE49D8" w:rsidRDefault="00EE49D8" w:rsidP="00EE49D8">
      <w:pPr>
        <w:spacing w:line="360" w:lineRule="auto"/>
        <w:jc w:val="right"/>
        <w:rPr>
          <w:rFonts w:ascii="宋体" w:hAnsi="宋体"/>
          <w:sz w:val="24"/>
          <w:lang w:val="zh-CN"/>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jc w:val="right"/>
        <w:rPr>
          <w:rFonts w:ascii="宋体" w:hAnsi="宋体"/>
          <w:sz w:val="24"/>
          <w:lang w:val="zh-CN"/>
        </w:rPr>
      </w:pPr>
    </w:p>
    <w:p w:rsidR="006D1771" w:rsidRDefault="00601C7F">
      <w:pPr>
        <w:widowControl/>
        <w:jc w:val="left"/>
        <w:rPr>
          <w:rFonts w:ascii="宋体" w:hAnsi="宋体"/>
          <w:sz w:val="24"/>
          <w:lang w:val="zh-CN"/>
        </w:rPr>
      </w:pPr>
      <w:r>
        <w:rPr>
          <w:rFonts w:ascii="宋体" w:hAnsi="宋体"/>
          <w:sz w:val="24"/>
          <w:lang w:val="zh-CN"/>
        </w:rPr>
        <w:br w:type="page"/>
      </w:r>
    </w:p>
    <w:p w:rsidR="006D1771" w:rsidRDefault="006D1771">
      <w:pPr>
        <w:spacing w:line="360" w:lineRule="auto"/>
        <w:jc w:val="right"/>
        <w:rPr>
          <w:rFonts w:ascii="宋体" w:hAnsi="宋体"/>
          <w:sz w:val="24"/>
          <w:lang w:val="zh-CN"/>
        </w:rPr>
      </w:pPr>
    </w:p>
    <w:p w:rsidR="006D1771" w:rsidRDefault="00DE6B94">
      <w:pPr>
        <w:spacing w:line="440" w:lineRule="exact"/>
        <w:rPr>
          <w:rFonts w:ascii="宋体" w:hAnsi="宋体"/>
          <w:szCs w:val="21"/>
        </w:rPr>
      </w:pPr>
      <w:r w:rsidRPr="00DE6B94">
        <w:pict>
          <v:shape id="_x0000_s1032" type="#_x0000_t202" style="position:absolute;left:0;text-align:left;margin-left:0;margin-top:-.15pt;width:108pt;height:19.35pt;z-index:282277888" o:gfxdata="UEsDBAoAAAAAAIdO4kAAAAAAAAAAAAAAAAAEAAAAZHJzL1BLAwQUAAAACACHTuJA1MbmStMAAAAF&#10;AQAADwAAAGRycy9kb3ducmV2LnhtbE2PwU7DMBBE70j8g7WVuLV2UlSVEKcHpFCJC6LlA9x4SaLG&#10;68h2m9CvZznBcTSjmTflbnaDuGKIvScN2UqBQGq87anV8Hmsl1sQMRmyZvCEGr4xwq66vytNYf1E&#10;H3g9pFZwCcXCaOhSGgspY9OhM3HlRyT2vnxwJrEMrbTBTFzuBpkrtZHO9MQLnRnxpcPmfLg4HlH+&#10;9WZv034O+dtT5t7ruKda64dFpp5BJJzTXxh+8RkdKmY6+QvZKAYNfCRpWK5BsJlnG9YnDevtI8iq&#10;lP/pqx9QSwMEFAAAAAgAh07iQGV8FFf4AQAAFQQAAA4AAABkcnMvZTJvRG9jLnhtbK1T227bMAx9&#10;H7B/EPS+2M6l7Yw4BbYsw4BhHdDuA2hJtgXoBkmNnb8fpTRpuu1hKOoHmSKpo8NDan07aUX2wgdp&#10;TUOrWUmJMMxyafqG/nrYfbihJEQwHJQ1oqEHEejt5v279ehqMbeDVVx4giAm1KNr6BCjq4sisEFo&#10;CDPrhMFgZ72GiFvfF9zDiOhaFfOyvCpG67nzlokQ0Ls9Bukm43edYPGu64KIRDUUucW8+ry2aS02&#10;a6h7D26Q7IkGvIKFBmnw0jPUFiKQRy//gtKSeRtsF2fM6sJ2nWQi14DVVOUf1dwP4ESuBcUJ7ixT&#10;eDtY9mP/0xPJsXeLihIDGpv0IKZIPtmJrJI+ows1pt07TIwTujH35A/oTGVPndfpjwURjKPSh7O6&#10;CYylQ4vr6qrEEMPYfLm6Xmb44vm08yF+FVaTZDTUY/eyqLD/HiIywdRTSrosWCX5TiqVN75vPytP&#10;9oCd3uUvkcQjL9KUIWNDP67mK+QBOHCdgoimdihBMH2+78WJcAlc5u9fwInYFsJwJJARUhrUWkbh&#10;szUI4F8MJ/HgUGSD74EmMlpwSpTA55OsnBlBqv/JxOqUwSJTi46tSFac2glhktlafsC2qW8GZybN&#10;fzaqm3KxpMSfvO2l99F52Q8of25yhsbZy0o+vZM03Jf7TOD5NW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G5krTAAAABQEAAA8AAAAAAAAAAQAgAAAAIgAAAGRycy9kb3ducmV2LnhtbFBLAQIU&#10;ABQAAAAIAIdO4kBlfBRX+AEAABUEAAAOAAAAAAAAAAEAIAAAACIBAABkcnMvZTJvRG9jLnhtbFBL&#10;BQYAAAAABgAGAFkBAACMBQAAAAA=&#10;">
            <v:textbox inset="0,1.42pt,0,1.42pt">
              <w:txbxContent>
                <w:p w:rsidR="00A36A47" w:rsidRDefault="00A36A47">
                  <w:pPr>
                    <w:jc w:val="center"/>
                    <w:rPr>
                      <w:rFonts w:ascii="宋体" w:hAnsi="宋体"/>
                      <w:szCs w:val="21"/>
                    </w:rPr>
                  </w:pPr>
                  <w:r>
                    <w:rPr>
                      <w:rFonts w:ascii="宋体" w:hAnsi="宋体" w:hint="eastAsia"/>
                      <w:bCs/>
                      <w:szCs w:val="21"/>
                    </w:rPr>
                    <w:t>课程代码：</w:t>
                  </w:r>
                  <w:r>
                    <w:rPr>
                      <w:rFonts w:ascii="宋体" w:hAnsi="宋体" w:hint="eastAsia"/>
                      <w:szCs w:val="21"/>
                    </w:rPr>
                    <w:t>17071300</w:t>
                  </w:r>
                </w:p>
              </w:txbxContent>
            </v:textbox>
          </v:shape>
        </w:pict>
      </w:r>
    </w:p>
    <w:p w:rsidR="006D1771" w:rsidRDefault="00601C7F">
      <w:pPr>
        <w:pStyle w:val="1"/>
        <w:jc w:val="center"/>
        <w:rPr>
          <w:rFonts w:ascii="黑体" w:eastAsia="黑体" w:hAnsi="黑体" w:cs="黑体"/>
          <w:b w:val="0"/>
          <w:bCs w:val="0"/>
        </w:rPr>
      </w:pPr>
      <w:bookmarkStart w:id="313" w:name="_Toc13366"/>
      <w:bookmarkStart w:id="314" w:name="_Toc304637104"/>
      <w:bookmarkStart w:id="315" w:name="_Toc341259093"/>
      <w:bookmarkStart w:id="316" w:name="_Toc500234753"/>
      <w:r>
        <w:rPr>
          <w:rFonts w:ascii="黑体" w:eastAsia="黑体" w:hAnsi="黑体" w:cs="黑体" w:hint="eastAsia"/>
          <w:b w:val="0"/>
          <w:bCs w:val="0"/>
        </w:rPr>
        <w:t>动态影像设计课程设计教学大纲</w:t>
      </w:r>
      <w:bookmarkEnd w:id="313"/>
      <w:bookmarkEnd w:id="314"/>
      <w:bookmarkEnd w:id="315"/>
      <w:bookmarkEnd w:id="316"/>
    </w:p>
    <w:p w:rsidR="006D1771" w:rsidRDefault="00601C7F">
      <w:pPr>
        <w:spacing w:line="440" w:lineRule="exact"/>
        <w:jc w:val="center"/>
        <w:rPr>
          <w:rFonts w:ascii="宋体" w:hAnsi="宋体"/>
          <w:sz w:val="24"/>
        </w:rPr>
      </w:pPr>
      <w:r>
        <w:rPr>
          <w:rFonts w:ascii="宋体" w:hAnsi="宋体" w:hint="eastAsia"/>
          <w:sz w:val="24"/>
        </w:rPr>
        <w:t>（总学时数：2周，学分数：2）</w:t>
      </w:r>
    </w:p>
    <w:p w:rsidR="006D1771" w:rsidRDefault="006D1771">
      <w:pPr>
        <w:spacing w:line="440" w:lineRule="exact"/>
        <w:jc w:val="center"/>
        <w:rPr>
          <w:rFonts w:ascii="宋体" w:hAnsi="宋体"/>
          <w:sz w:val="24"/>
        </w:rPr>
      </w:pP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1.性质：本课程设计是数字媒体艺术专业学生必修的实践性教学环节。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任务与目的：综合实践动态影像设计的相关理论，巩固和加强对理论的认识和理解；熟悉动态影像设计实践的操作过程、使学生通过学习电脑二、三维动画软件与后期制作软件来掌握动态影像的创作方法，动态影像设计课程设计的任务是进一步熟悉和掌握电脑动画软件的操作来进行动态影像短片的创作。</w:t>
      </w:r>
    </w:p>
    <w:p w:rsidR="006D1771" w:rsidRDefault="00601C7F">
      <w:pPr>
        <w:spacing w:line="440" w:lineRule="exact"/>
        <w:ind w:leftChars="250" w:left="525"/>
        <w:rPr>
          <w:rFonts w:ascii="宋体" w:hAnsi="宋体"/>
          <w:b/>
          <w:bCs/>
          <w:szCs w:val="21"/>
        </w:rPr>
      </w:pPr>
      <w:r>
        <w:rPr>
          <w:rFonts w:ascii="黑体" w:eastAsia="黑体" w:hAnsi="黑体" w:cs="黑体" w:hint="eastAsia"/>
          <w:sz w:val="28"/>
          <w:szCs w:val="28"/>
        </w:rPr>
        <w:t>二、课程基本内容和要求</w:t>
      </w:r>
    </w:p>
    <w:p w:rsidR="006D1771" w:rsidRDefault="00601C7F">
      <w:pPr>
        <w:spacing w:line="440" w:lineRule="exact"/>
        <w:ind w:leftChars="250" w:left="525"/>
        <w:rPr>
          <w:rFonts w:ascii="宋体" w:hAnsi="宋体"/>
          <w:sz w:val="24"/>
        </w:rPr>
      </w:pPr>
      <w:r>
        <w:rPr>
          <w:rFonts w:ascii="宋体" w:hAnsi="宋体" w:hint="eastAsia"/>
          <w:sz w:val="24"/>
        </w:rPr>
        <w:t>1.设计准备</w:t>
      </w:r>
    </w:p>
    <w:p w:rsidR="006D1771" w:rsidRDefault="00601C7F">
      <w:pPr>
        <w:spacing w:line="440" w:lineRule="exact"/>
        <w:ind w:leftChars="250" w:left="525"/>
        <w:rPr>
          <w:rFonts w:ascii="宋体" w:hAnsi="宋体"/>
          <w:sz w:val="24"/>
        </w:rPr>
      </w:pPr>
      <w:r>
        <w:rPr>
          <w:rFonts w:ascii="宋体" w:hAnsi="宋体" w:hint="eastAsia"/>
          <w:sz w:val="24"/>
        </w:rPr>
        <w:t>要求：</w:t>
      </w:r>
      <w:r>
        <w:rPr>
          <w:rFonts w:hint="eastAsia"/>
          <w:sz w:val="24"/>
        </w:rPr>
        <w:t>准备好设计选题、思维导图及相关资料。</w:t>
      </w:r>
    </w:p>
    <w:p w:rsidR="006D1771" w:rsidRDefault="00601C7F" w:rsidP="00676EFC">
      <w:pPr>
        <w:numPr>
          <w:ilvl w:val="0"/>
          <w:numId w:val="51"/>
        </w:numPr>
        <w:spacing w:line="440" w:lineRule="exact"/>
        <w:ind w:leftChars="250" w:left="525"/>
        <w:rPr>
          <w:rFonts w:ascii="宋体" w:hAnsi="宋体"/>
          <w:sz w:val="24"/>
        </w:rPr>
      </w:pPr>
      <w:r>
        <w:rPr>
          <w:rFonts w:ascii="宋体" w:hAnsi="宋体" w:hint="eastAsia"/>
          <w:sz w:val="24"/>
        </w:rPr>
        <w:t>前期设定</w:t>
      </w:r>
    </w:p>
    <w:p w:rsidR="006D1771" w:rsidRDefault="00601C7F">
      <w:pPr>
        <w:spacing w:line="440" w:lineRule="exact"/>
        <w:ind w:leftChars="250" w:left="525"/>
        <w:rPr>
          <w:rFonts w:ascii="宋体" w:hAnsi="宋体"/>
          <w:sz w:val="24"/>
        </w:rPr>
      </w:pPr>
      <w:r>
        <w:rPr>
          <w:rFonts w:ascii="宋体" w:hAnsi="宋体" w:hint="eastAsia"/>
          <w:sz w:val="24"/>
        </w:rPr>
        <w:t>要求：完成短片剧本、文字分镜、画面分镜的设定。</w:t>
      </w:r>
    </w:p>
    <w:p w:rsidR="006D1771" w:rsidRDefault="00601C7F">
      <w:pPr>
        <w:spacing w:line="440" w:lineRule="exact"/>
        <w:ind w:leftChars="250" w:left="525"/>
        <w:rPr>
          <w:rFonts w:ascii="宋体" w:hAnsi="宋体"/>
          <w:sz w:val="24"/>
        </w:rPr>
      </w:pPr>
      <w:r>
        <w:rPr>
          <w:rFonts w:ascii="宋体" w:hAnsi="宋体" w:hint="eastAsia"/>
          <w:sz w:val="24"/>
        </w:rPr>
        <w:t>3.素材设计制作</w:t>
      </w:r>
    </w:p>
    <w:p w:rsidR="006D1771" w:rsidRDefault="00601C7F">
      <w:pPr>
        <w:spacing w:line="440" w:lineRule="exact"/>
        <w:ind w:leftChars="250" w:left="525"/>
        <w:rPr>
          <w:rFonts w:ascii="宋体" w:hAnsi="宋体"/>
          <w:sz w:val="24"/>
        </w:rPr>
      </w:pPr>
      <w:r>
        <w:rPr>
          <w:rFonts w:ascii="宋体" w:hAnsi="宋体" w:hint="eastAsia"/>
          <w:sz w:val="24"/>
        </w:rPr>
        <w:t>要求：完成短片所需素材的制作。</w:t>
      </w:r>
    </w:p>
    <w:p w:rsidR="006D1771" w:rsidRDefault="00601C7F" w:rsidP="00676EFC">
      <w:pPr>
        <w:numPr>
          <w:ilvl w:val="0"/>
          <w:numId w:val="52"/>
        </w:numPr>
        <w:spacing w:line="440" w:lineRule="exact"/>
        <w:ind w:leftChars="250" w:left="525"/>
        <w:rPr>
          <w:rFonts w:ascii="宋体" w:hAnsi="宋体"/>
          <w:sz w:val="24"/>
        </w:rPr>
      </w:pPr>
      <w:r>
        <w:rPr>
          <w:rFonts w:ascii="宋体" w:hAnsi="宋体" w:hint="eastAsia"/>
          <w:sz w:val="24"/>
        </w:rPr>
        <w:t>短片制作</w:t>
      </w:r>
    </w:p>
    <w:p w:rsidR="006D1771" w:rsidRDefault="00601C7F">
      <w:pPr>
        <w:spacing w:line="440" w:lineRule="exact"/>
        <w:ind w:leftChars="250" w:left="525"/>
        <w:rPr>
          <w:rFonts w:ascii="宋体" w:hAnsi="宋体"/>
          <w:sz w:val="24"/>
        </w:rPr>
      </w:pPr>
      <w:r>
        <w:rPr>
          <w:rFonts w:ascii="宋体" w:hAnsi="宋体" w:hint="eastAsia"/>
          <w:sz w:val="24"/>
        </w:rPr>
        <w:t>要求：完成短片的制作部分。</w:t>
      </w:r>
    </w:p>
    <w:p w:rsidR="006D1771" w:rsidRDefault="00601C7F" w:rsidP="00676EFC">
      <w:pPr>
        <w:numPr>
          <w:ilvl w:val="0"/>
          <w:numId w:val="52"/>
        </w:numPr>
        <w:spacing w:line="440" w:lineRule="exact"/>
        <w:ind w:leftChars="250" w:left="525"/>
        <w:rPr>
          <w:rFonts w:ascii="宋体" w:hAnsi="宋体"/>
          <w:sz w:val="24"/>
        </w:rPr>
      </w:pPr>
      <w:r>
        <w:rPr>
          <w:rFonts w:ascii="宋体" w:hAnsi="宋体" w:hint="eastAsia"/>
          <w:sz w:val="24"/>
        </w:rPr>
        <w:t>渲染输出</w:t>
      </w:r>
    </w:p>
    <w:p w:rsidR="006D1771" w:rsidRDefault="00601C7F">
      <w:pPr>
        <w:spacing w:line="440" w:lineRule="exact"/>
        <w:ind w:leftChars="250" w:left="525"/>
        <w:rPr>
          <w:rFonts w:ascii="宋体" w:hAnsi="宋体"/>
          <w:sz w:val="24"/>
        </w:rPr>
      </w:pPr>
      <w:r>
        <w:rPr>
          <w:rFonts w:ascii="宋体" w:hAnsi="宋体" w:hint="eastAsia"/>
          <w:sz w:val="24"/>
        </w:rPr>
        <w:t>要求：完成短片的渲染输出。</w:t>
      </w:r>
    </w:p>
    <w:p w:rsidR="006D1771" w:rsidRDefault="00601C7F" w:rsidP="00676EFC">
      <w:pPr>
        <w:numPr>
          <w:ilvl w:val="0"/>
          <w:numId w:val="52"/>
        </w:numPr>
        <w:spacing w:line="440" w:lineRule="exact"/>
        <w:ind w:leftChars="250" w:left="525"/>
        <w:rPr>
          <w:rFonts w:ascii="宋体" w:hAnsi="宋体"/>
          <w:sz w:val="24"/>
        </w:rPr>
      </w:pPr>
      <w:r>
        <w:rPr>
          <w:rFonts w:ascii="宋体" w:hAnsi="宋体" w:hint="eastAsia"/>
          <w:sz w:val="24"/>
        </w:rPr>
        <w:t>作品评析</w:t>
      </w:r>
    </w:p>
    <w:p w:rsidR="006D1771" w:rsidRDefault="00601C7F">
      <w:pPr>
        <w:spacing w:line="440" w:lineRule="exact"/>
        <w:ind w:leftChars="250" w:left="525"/>
        <w:rPr>
          <w:rFonts w:ascii="宋体" w:hAnsi="宋体"/>
          <w:sz w:val="24"/>
        </w:rPr>
      </w:pPr>
      <w:r>
        <w:rPr>
          <w:rFonts w:ascii="宋体" w:hAnsi="宋体" w:hint="eastAsia"/>
          <w:sz w:val="24"/>
        </w:rPr>
        <w:t>要求：进行作品评析，认识短片不足之处，提出问题进行完善。</w:t>
      </w:r>
    </w:p>
    <w:p w:rsidR="006D1771" w:rsidRDefault="00601C7F">
      <w:pPr>
        <w:spacing w:line="440" w:lineRule="exact"/>
        <w:ind w:leftChars="250" w:left="525"/>
        <w:rPr>
          <w:rFonts w:ascii="宋体" w:hAnsi="宋体"/>
          <w:b/>
          <w:bCs/>
          <w:szCs w:val="21"/>
        </w:rPr>
      </w:pPr>
      <w:r>
        <w:rPr>
          <w:rFonts w:ascii="黑体" w:eastAsia="黑体" w:hAnsi="黑体" w:cs="黑体" w:hint="eastAsia"/>
          <w:sz w:val="28"/>
          <w:szCs w:val="28"/>
        </w:rPr>
        <w:t>三、时间分配表</w:t>
      </w:r>
    </w:p>
    <w:tbl>
      <w:tblPr>
        <w:tblW w:w="819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66"/>
        <w:gridCol w:w="3399"/>
        <w:gridCol w:w="1965"/>
        <w:gridCol w:w="1666"/>
      </w:tblGrid>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序号</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内 容</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时间分配（天）</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备注</w:t>
            </w: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hint="eastAsia"/>
                <w:sz w:val="24"/>
              </w:rPr>
              <w:t>设计准备</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讲授0.5天</w:t>
            </w: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前期设定</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素材设计制作</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lastRenderedPageBreak/>
              <w:t>4</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短片制作</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渲染输出</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作品评析</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4565"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10</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bl>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四、有关说明</w:t>
      </w:r>
    </w:p>
    <w:p w:rsidR="006D1771" w:rsidRDefault="0054774D">
      <w:pPr>
        <w:spacing w:line="440" w:lineRule="exact"/>
        <w:ind w:leftChars="250" w:left="525"/>
        <w:rPr>
          <w:rFonts w:ascii="宋体" w:hAnsi="宋体"/>
          <w:sz w:val="24"/>
        </w:rPr>
      </w:pPr>
      <w:r>
        <w:rPr>
          <w:rFonts w:ascii="宋体" w:hAnsi="宋体" w:hint="eastAsia"/>
          <w:sz w:val="24"/>
        </w:rPr>
        <w:t>（—）先修课程</w:t>
      </w:r>
    </w:p>
    <w:p w:rsidR="006D1771" w:rsidRDefault="00601C7F">
      <w:pPr>
        <w:spacing w:line="440" w:lineRule="exact"/>
        <w:ind w:firstLineChars="200" w:firstLine="480"/>
        <w:rPr>
          <w:rFonts w:ascii="宋体" w:hAnsi="宋体"/>
          <w:sz w:val="24"/>
        </w:rPr>
      </w:pPr>
      <w:r>
        <w:rPr>
          <w:rFonts w:ascii="宋体" w:hAnsi="宋体" w:hint="eastAsia"/>
          <w:sz w:val="24"/>
        </w:rPr>
        <w:t xml:space="preserve">  后期制作、动态影像设计等</w:t>
      </w:r>
      <w:r w:rsidR="0054774D">
        <w:rPr>
          <w:rFonts w:ascii="宋体" w:hAnsi="宋体" w:hint="eastAsia"/>
          <w:sz w:val="24"/>
        </w:rPr>
        <w:t>。</w:t>
      </w:r>
    </w:p>
    <w:p w:rsidR="006D1771" w:rsidRDefault="0054774D">
      <w:pPr>
        <w:spacing w:line="440" w:lineRule="exact"/>
        <w:ind w:leftChars="250" w:left="525"/>
        <w:rPr>
          <w:rFonts w:ascii="宋体" w:hAnsi="宋体"/>
          <w:sz w:val="24"/>
        </w:rPr>
      </w:pPr>
      <w:r>
        <w:rPr>
          <w:rFonts w:ascii="宋体" w:hAnsi="宋体" w:hint="eastAsia"/>
          <w:sz w:val="24"/>
        </w:rPr>
        <w:t>（二）教学建议</w:t>
      </w:r>
    </w:p>
    <w:p w:rsidR="006D1771" w:rsidRDefault="00601C7F">
      <w:pPr>
        <w:spacing w:line="440" w:lineRule="exact"/>
        <w:ind w:firstLineChars="257" w:firstLine="617"/>
        <w:rPr>
          <w:rFonts w:ascii="宋体" w:hAnsi="宋体"/>
          <w:sz w:val="24"/>
        </w:rPr>
      </w:pPr>
      <w:r>
        <w:rPr>
          <w:rFonts w:ascii="宋体" w:hAnsi="宋体" w:hint="eastAsia"/>
          <w:sz w:val="24"/>
        </w:rPr>
        <w:t>1.所有学时均为课内学时。</w:t>
      </w:r>
    </w:p>
    <w:p w:rsidR="006D1771" w:rsidRDefault="00601C7F">
      <w:pPr>
        <w:spacing w:line="440" w:lineRule="exact"/>
        <w:ind w:firstLineChars="257" w:firstLine="617"/>
        <w:rPr>
          <w:rFonts w:ascii="宋体" w:hAnsi="宋体"/>
          <w:sz w:val="24"/>
        </w:rPr>
      </w:pPr>
      <w:r>
        <w:rPr>
          <w:rFonts w:ascii="宋体" w:hAnsi="宋体" w:hint="eastAsia"/>
          <w:sz w:val="24"/>
        </w:rPr>
        <w:t>2.课程以学生实际动手设计、制作、练习为主。</w:t>
      </w:r>
    </w:p>
    <w:p w:rsidR="006D1771" w:rsidRDefault="00601C7F">
      <w:pPr>
        <w:spacing w:line="440" w:lineRule="exact"/>
        <w:ind w:firstLineChars="257" w:firstLine="617"/>
        <w:rPr>
          <w:rFonts w:ascii="宋体" w:hAnsi="宋体"/>
          <w:sz w:val="24"/>
        </w:rPr>
      </w:pPr>
      <w:r>
        <w:rPr>
          <w:rFonts w:ascii="宋体" w:hAnsi="宋体" w:hint="eastAsia"/>
          <w:sz w:val="24"/>
        </w:rPr>
        <w:t>3.本课程的先修课程为电脑动画基础等专业基础课。</w:t>
      </w:r>
    </w:p>
    <w:p w:rsidR="006D1771" w:rsidRDefault="00601C7F">
      <w:pPr>
        <w:spacing w:line="440" w:lineRule="exact"/>
        <w:ind w:firstLineChars="257" w:firstLine="617"/>
        <w:rPr>
          <w:rFonts w:ascii="宋体" w:hAnsi="宋体"/>
          <w:sz w:val="24"/>
        </w:rPr>
      </w:pPr>
      <w:r>
        <w:rPr>
          <w:rFonts w:ascii="宋体" w:hAnsi="宋体" w:hint="eastAsia"/>
          <w:sz w:val="24"/>
        </w:rPr>
        <w:t>4.本课程需要使用PC机房。</w:t>
      </w:r>
    </w:p>
    <w:p w:rsidR="006D1771" w:rsidRDefault="0054774D">
      <w:pPr>
        <w:spacing w:line="440" w:lineRule="exact"/>
        <w:ind w:leftChars="250" w:left="525"/>
        <w:rPr>
          <w:rFonts w:ascii="宋体" w:hAnsi="宋体"/>
          <w:sz w:val="24"/>
        </w:rPr>
      </w:pPr>
      <w:r>
        <w:rPr>
          <w:rFonts w:ascii="宋体" w:hAnsi="宋体" w:hint="eastAsia"/>
          <w:sz w:val="24"/>
        </w:rPr>
        <w:t>（三）教材及教学参考书</w:t>
      </w:r>
    </w:p>
    <w:p w:rsidR="0054774D" w:rsidRDefault="0054774D" w:rsidP="0054774D">
      <w:pPr>
        <w:spacing w:line="440" w:lineRule="exact"/>
        <w:ind w:firstLineChars="200" w:firstLine="480"/>
        <w:rPr>
          <w:rFonts w:ascii="宋体" w:hAnsi="宋体" w:cs="宋体"/>
          <w:color w:val="000000"/>
          <w:sz w:val="24"/>
        </w:rPr>
      </w:pPr>
      <w:r>
        <w:rPr>
          <w:rFonts w:ascii="宋体" w:hAnsi="宋体" w:cs="宋体" w:hint="eastAsia"/>
          <w:color w:val="000000"/>
          <w:sz w:val="24"/>
        </w:rPr>
        <w:t>1.Hong Sujung      Motion Graphics producing fieldwork</w:t>
      </w:r>
    </w:p>
    <w:p w:rsidR="0054774D" w:rsidRDefault="0054774D" w:rsidP="0054774D">
      <w:pPr>
        <w:spacing w:line="440" w:lineRule="exact"/>
        <w:ind w:firstLineChars="2285" w:firstLine="5484"/>
        <w:rPr>
          <w:rFonts w:ascii="宋体" w:hAnsi="宋体" w:cs="宋体"/>
          <w:color w:val="000000"/>
          <w:sz w:val="24"/>
        </w:rPr>
      </w:pPr>
      <w:r>
        <w:rPr>
          <w:rFonts w:ascii="宋体" w:hAnsi="宋体" w:cs="宋体" w:hint="eastAsia"/>
          <w:color w:val="000000"/>
          <w:sz w:val="24"/>
        </w:rPr>
        <w:t>韩国大邱大学出版社</w:t>
      </w:r>
    </w:p>
    <w:p w:rsidR="0054774D" w:rsidRDefault="0054774D" w:rsidP="0054774D">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2.李渝             动态图形设计基础      西南师范大学出版社 </w:t>
      </w:r>
    </w:p>
    <w:p w:rsidR="0054774D" w:rsidRDefault="0054774D" w:rsidP="0054774D">
      <w:pPr>
        <w:spacing w:line="440" w:lineRule="exact"/>
        <w:ind w:firstLineChars="257" w:firstLine="617"/>
        <w:rPr>
          <w:sz w:val="24"/>
        </w:rPr>
      </w:pPr>
      <w:r>
        <w:rPr>
          <w:rFonts w:ascii="宋体" w:hAnsi="宋体" w:cs="宋体" w:hint="eastAsia"/>
          <w:color w:val="000000"/>
          <w:sz w:val="24"/>
        </w:rPr>
        <w:t>3.</w:t>
      </w:r>
      <w:r>
        <w:rPr>
          <w:rFonts w:hint="eastAsia"/>
          <w:sz w:val="24"/>
        </w:rPr>
        <w:t>许一兵</w:t>
      </w:r>
      <w:r>
        <w:rPr>
          <w:rFonts w:hint="eastAsia"/>
          <w:sz w:val="24"/>
        </w:rPr>
        <w:t xml:space="preserve"> </w:t>
      </w:r>
      <w:r>
        <w:rPr>
          <w:rFonts w:hint="eastAsia"/>
          <w:sz w:val="24"/>
        </w:rPr>
        <w:t>许肖潇</w:t>
      </w:r>
      <w:r>
        <w:rPr>
          <w:rFonts w:hint="eastAsia"/>
          <w:sz w:val="24"/>
        </w:rPr>
        <w:t xml:space="preserve">    </w:t>
      </w:r>
      <w:r>
        <w:rPr>
          <w:rFonts w:hint="eastAsia"/>
          <w:sz w:val="24"/>
        </w:rPr>
        <w:t>动态图形设计</w:t>
      </w:r>
      <w:r>
        <w:rPr>
          <w:rFonts w:hint="eastAsia"/>
          <w:sz w:val="24"/>
        </w:rPr>
        <w:t>(motion graphic design)</w:t>
      </w:r>
    </w:p>
    <w:p w:rsidR="0054774D" w:rsidRDefault="0054774D" w:rsidP="0054774D">
      <w:pPr>
        <w:spacing w:line="440" w:lineRule="exact"/>
        <w:ind w:firstLineChars="2303" w:firstLine="5527"/>
        <w:rPr>
          <w:rFonts w:cs="Arial"/>
          <w:szCs w:val="21"/>
        </w:rPr>
      </w:pPr>
      <w:r>
        <w:rPr>
          <w:rFonts w:hint="eastAsia"/>
          <w:sz w:val="24"/>
        </w:rPr>
        <w:t>上海人民美术出版社</w:t>
      </w:r>
    </w:p>
    <w:p w:rsidR="0054774D" w:rsidRDefault="0054774D" w:rsidP="0054774D">
      <w:pPr>
        <w:spacing w:line="440" w:lineRule="exact"/>
        <w:ind w:firstLineChars="200" w:firstLine="480"/>
        <w:rPr>
          <w:rFonts w:ascii="宋体" w:hAnsi="宋体"/>
          <w:sz w:val="24"/>
        </w:rPr>
      </w:pPr>
      <w:r>
        <w:rPr>
          <w:rFonts w:ascii="宋体" w:hAnsi="宋体" w:hint="eastAsia"/>
          <w:sz w:val="24"/>
        </w:rPr>
        <w:t xml:space="preserve"> 4.王发花 黄裕成    动态图形设计          中国传媒大学出版社</w:t>
      </w:r>
    </w:p>
    <w:p w:rsidR="0054774D" w:rsidRDefault="0054774D" w:rsidP="0054774D">
      <w:pPr>
        <w:spacing w:line="440" w:lineRule="exact"/>
        <w:ind w:firstLineChars="200" w:firstLine="480"/>
        <w:rPr>
          <w:rFonts w:ascii="宋体" w:hAnsi="宋体"/>
          <w:sz w:val="24"/>
        </w:rPr>
      </w:pPr>
      <w:r>
        <w:rPr>
          <w:rFonts w:ascii="宋体" w:hAnsi="宋体" w:hint="eastAsia"/>
          <w:sz w:val="24"/>
        </w:rPr>
        <w:t xml:space="preserve"> 5.Jon Krasner      动态图形设计的应用与艺术  人民邮电出版社</w:t>
      </w:r>
    </w:p>
    <w:p w:rsidR="0054774D" w:rsidRDefault="0054774D" w:rsidP="0054774D">
      <w:pPr>
        <w:spacing w:line="440" w:lineRule="exact"/>
        <w:ind w:firstLineChars="257" w:firstLine="540"/>
        <w:rPr>
          <w:rFonts w:cs="Arial"/>
          <w:szCs w:val="21"/>
        </w:rPr>
      </w:pPr>
    </w:p>
    <w:p w:rsidR="006D1771" w:rsidRDefault="00601C7F">
      <w:pPr>
        <w:wordWrap w:val="0"/>
        <w:spacing w:line="440" w:lineRule="exact"/>
        <w:ind w:firstLineChars="200" w:firstLine="480"/>
        <w:jc w:val="center"/>
        <w:rPr>
          <w:rFonts w:ascii="宋体" w:hAnsi="宋体" w:cs="宋体"/>
          <w:color w:val="000000"/>
          <w:sz w:val="24"/>
        </w:rPr>
      </w:pPr>
      <w:r>
        <w:rPr>
          <w:rFonts w:ascii="宋体" w:hAnsi="宋体" w:cs="宋体" w:hint="eastAsia"/>
          <w:color w:val="000000"/>
          <w:sz w:val="24"/>
        </w:rPr>
        <w:t xml:space="preserve">                                            执笔人：郭枫楠   </w:t>
      </w:r>
    </w:p>
    <w:p w:rsidR="006D1771" w:rsidRDefault="00601C7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审定人：彭  伟     </w:t>
      </w:r>
    </w:p>
    <w:p w:rsidR="006D1771" w:rsidRDefault="00601C7F">
      <w:pPr>
        <w:wordWrap w:val="0"/>
        <w:spacing w:line="440" w:lineRule="exact"/>
        <w:ind w:rightChars="50" w:right="105" w:firstLineChars="200" w:firstLine="480"/>
        <w:jc w:val="right"/>
        <w:rPr>
          <w:rFonts w:ascii="宋体" w:hAnsi="宋体" w:cs="宋体"/>
          <w:color w:val="000000"/>
          <w:sz w:val="24"/>
        </w:rPr>
      </w:pPr>
      <w:r>
        <w:rPr>
          <w:rFonts w:ascii="宋体" w:hAnsi="宋体" w:cs="宋体" w:hint="eastAsia"/>
          <w:color w:val="000000"/>
          <w:sz w:val="24"/>
        </w:rPr>
        <w:t xml:space="preserve">批准人：徐  茵    </w:t>
      </w:r>
    </w:p>
    <w:p w:rsidR="006D1771" w:rsidRDefault="006D1771">
      <w:pPr>
        <w:spacing w:line="440" w:lineRule="exact"/>
        <w:ind w:rightChars="50" w:right="105" w:firstLineChars="200" w:firstLine="480"/>
        <w:jc w:val="right"/>
        <w:rPr>
          <w:rFonts w:ascii="宋体" w:hAnsi="宋体" w:cs="宋体"/>
          <w:color w:val="000000"/>
          <w:sz w:val="24"/>
        </w:rPr>
      </w:pPr>
    </w:p>
    <w:p w:rsidR="006D1771" w:rsidRDefault="006D1771">
      <w:pPr>
        <w:spacing w:line="440" w:lineRule="exact"/>
        <w:ind w:rightChars="50" w:right="105"/>
        <w:rPr>
          <w:rFonts w:ascii="宋体" w:hAnsi="宋体" w:cs="宋体"/>
          <w:color w:val="000000"/>
          <w:sz w:val="24"/>
        </w:rPr>
      </w:pPr>
    </w:p>
    <w:p w:rsidR="006D1771" w:rsidRDefault="006D1771">
      <w:pPr>
        <w:spacing w:line="440" w:lineRule="exact"/>
        <w:ind w:rightChars="50" w:right="105"/>
        <w:rPr>
          <w:rFonts w:ascii="宋体" w:hAnsi="宋体" w:cs="宋体"/>
          <w:color w:val="000000"/>
          <w:sz w:val="24"/>
        </w:rPr>
      </w:pPr>
    </w:p>
    <w:p w:rsidR="006D1771" w:rsidRDefault="00601C7F">
      <w:pPr>
        <w:widowControl/>
        <w:jc w:val="left"/>
      </w:pPr>
      <w:r>
        <w:br w:type="page"/>
      </w:r>
    </w:p>
    <w:p w:rsidR="006D1771" w:rsidRDefault="00DE6B94">
      <w:pPr>
        <w:jc w:val="left"/>
      </w:pPr>
      <w:r>
        <w:lastRenderedPageBreak/>
        <w:pict>
          <v:shape id="_x0000_s1031" type="#_x0000_t202" style="position:absolute;margin-left:4.5pt;margin-top:6.75pt;width:108pt;height:19.35pt;z-index:282279936" o:gfxdata="UEsDBAoAAAAAAIdO4kAAAAAAAAAAAAAAAAAEAAAAZHJzL1BLAwQUAAAACACHTuJAHx/f8dQAAAAH&#10;AQAADwAAAGRycy9kb3ducmV2LnhtbE2PwU7DMBBE70j8g7WVuFE7RkE0xOkBKVTigmj5ADdekqjx&#10;OordJvTrWU5w3JnVzJtyu/hBXHCKfSAD2VqBQGqC66k18Hmo759AxGTJ2SEQGvjGCNvq9qa0hQsz&#10;feBln1rBIRQLa6BLaSykjE2H3sZ1GJHY+wqTt4nPqZVusjOH+0FqpR6ltz1xQ2dHfOmwOe3PnktU&#10;eL2667xbJv22yfx7HXdUG3O3ytQziIRL+nuGX3xGh4qZjuFMLorBwIaXJJYfchBsa52zcDSQaw2y&#10;KuV//uoHUEsDBBQAAAAIAIdO4kAGfTS8CgIAACQEAAAOAAAAZHJzL2Uyb0RvYy54bWytU0uOEzEQ&#10;3SNxB8t70p1MMhNa6YwEIQgJAdLAASq2u9uSf7I96c4F4Aas2LCfc+UclJ0PGWCBEL1wl8vl56r3&#10;qha3g1ZkK3yQ1tR0PCopEYZZLk1b008f18/mlIQIhoOyRtR0JwK9XT59suhdJSa2s4oLTxDEhKp3&#10;Ne1idFVRBNYJDWFknTB42FivIeLWtwX30CO6VsWkLK+L3nruvGUiBPSuDod0mfGbRrD4vmmCiETV&#10;FHOLefV53aS1WC6gaj24TrJjGvAPWWiQBh89Q60gArn38jcoLZm3wTZxxKwubNNIJnINWM24/KWa&#10;uw6cyLUgOcGdaQr/D5a9237wRPKazqeUGNCo0f7rl/23h/33zwR9SFDvQoVxdw4j4/DCDij0yR/Q&#10;meoeGq/THysieI5U7870iiESli5d3YyvSzxieDaZzm6mswRT/LztfIivhdUkGTX1KF9mFbZvQzyE&#10;nkLSY8EqyddSqbzx7eal8mQLKPU6f0f0R2HKkL6mz2eTGeYB2HGNgoimdshBMG1+79GNcAlc5u9P&#10;wCmxFYTukEBGSGFQaRmFz1YngL8ynMSdQ5oNDgRNyWjBKVEC5ydZOTKCVH8Tidwpkx4RudePLCXB&#10;DsIkKw6bAUGTubF8hyKqNwZbKI1DNsbz8grF9yfv5tJ777xsOxQjS14kFGzFrNpxbFKvX+7Rvhzu&#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H9/x1AAAAAcBAAAPAAAAAAAAAAEAIAAAACIAAABk&#10;cnMvZG93bnJldi54bWxQSwECFAAUAAAACACHTuJABn00vAoCAAAkBAAADgAAAAAAAAABACAAAAAj&#10;AQAAZHJzL2Uyb0RvYy54bWxQSwUGAAAAAAYABgBZAQAAnwUAAAAA&#10;">
            <v:textbox inset="0,1.42pt,0,1.42pt">
              <w:txbxContent>
                <w:p w:rsidR="00A36A47" w:rsidRDefault="00A36A47">
                  <w:pPr>
                    <w:jc w:val="center"/>
                    <w:rPr>
                      <w:rFonts w:ascii="宋体" w:hAnsi="宋体"/>
                    </w:rPr>
                  </w:pPr>
                  <w:r>
                    <w:rPr>
                      <w:rFonts w:ascii="宋体" w:hAnsi="宋体" w:hint="eastAsia"/>
                      <w:bCs/>
                    </w:rPr>
                    <w:t>课程代码：</w:t>
                  </w:r>
                  <w:r>
                    <w:rPr>
                      <w:rFonts w:eastAsiaTheme="minorEastAsia" w:hint="eastAsia"/>
                      <w:sz w:val="18"/>
                      <w:szCs w:val="18"/>
                    </w:rPr>
                    <w:t>17071550</w:t>
                  </w:r>
                </w:p>
              </w:txbxContent>
            </v:textbox>
          </v:shape>
        </w:pict>
      </w:r>
    </w:p>
    <w:p w:rsidR="006D1771" w:rsidRDefault="00601C7F">
      <w:pPr>
        <w:pStyle w:val="1"/>
        <w:jc w:val="center"/>
        <w:rPr>
          <w:rFonts w:ascii="黑体" w:eastAsia="黑体" w:hAnsi="黑体"/>
          <w:b w:val="0"/>
        </w:rPr>
      </w:pPr>
      <w:bookmarkStart w:id="317" w:name="_Toc470006441"/>
      <w:bookmarkStart w:id="318" w:name="_Toc476318197"/>
      <w:bookmarkStart w:id="319" w:name="_Toc500234754"/>
      <w:r>
        <w:rPr>
          <w:rFonts w:ascii="黑体" w:eastAsia="黑体" w:hAnsi="黑体" w:hint="eastAsia"/>
          <w:b w:val="0"/>
        </w:rPr>
        <w:t>虚拟现实应用设计</w:t>
      </w:r>
      <w:r>
        <w:rPr>
          <w:rFonts w:ascii="黑体" w:eastAsia="黑体" w:hAnsi="黑体"/>
          <w:b w:val="0"/>
        </w:rPr>
        <w:t>课程设计</w:t>
      </w:r>
      <w:r>
        <w:rPr>
          <w:rFonts w:ascii="黑体" w:eastAsia="黑体" w:hAnsi="黑体" w:hint="eastAsia"/>
          <w:b w:val="0"/>
        </w:rPr>
        <w:t>教学大纲</w:t>
      </w:r>
      <w:bookmarkEnd w:id="317"/>
      <w:bookmarkEnd w:id="318"/>
      <w:bookmarkEnd w:id="319"/>
    </w:p>
    <w:p w:rsidR="006D1771" w:rsidRDefault="00601C7F">
      <w:pPr>
        <w:spacing w:line="400" w:lineRule="exact"/>
        <w:jc w:val="center"/>
        <w:rPr>
          <w:sz w:val="24"/>
        </w:rPr>
      </w:pPr>
      <w:r>
        <w:rPr>
          <w:rFonts w:hint="eastAsia"/>
          <w:sz w:val="24"/>
        </w:rPr>
        <w:t>（总周数：</w:t>
      </w:r>
      <w:r>
        <w:rPr>
          <w:rFonts w:hint="eastAsia"/>
          <w:sz w:val="24"/>
        </w:rPr>
        <w:t>2</w:t>
      </w:r>
      <w:r>
        <w:rPr>
          <w:rFonts w:hint="eastAsia"/>
          <w:sz w:val="24"/>
        </w:rPr>
        <w:t>，学分数：</w:t>
      </w:r>
      <w:r>
        <w:rPr>
          <w:rFonts w:hint="eastAsia"/>
          <w:sz w:val="24"/>
        </w:rPr>
        <w:t>2</w:t>
      </w:r>
      <w:r>
        <w:rPr>
          <w:rFonts w:hint="eastAsia"/>
          <w:sz w:val="24"/>
        </w:rPr>
        <w:t>）</w:t>
      </w:r>
    </w:p>
    <w:p w:rsidR="006D1771" w:rsidRDefault="006D1771">
      <w:pPr>
        <w:spacing w:line="40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spacing w:line="400" w:lineRule="exact"/>
        <w:ind w:firstLineChars="200" w:firstLine="480"/>
        <w:rPr>
          <w:sz w:val="24"/>
        </w:rPr>
      </w:pPr>
      <w:r>
        <w:rPr>
          <w:rFonts w:ascii="宋体" w:hAnsi="宋体" w:hint="eastAsia"/>
          <w:sz w:val="24"/>
        </w:rPr>
        <w:t>虚拟现实应用设计</w:t>
      </w:r>
      <w:r>
        <w:rPr>
          <w:rFonts w:ascii="宋体" w:hAnsi="宋体"/>
          <w:sz w:val="24"/>
        </w:rPr>
        <w:t>课程设计</w:t>
      </w:r>
      <w:r>
        <w:rPr>
          <w:rFonts w:ascii="宋体" w:hAnsi="宋体" w:hint="eastAsia"/>
          <w:sz w:val="24"/>
        </w:rPr>
        <w:t>是数字媒体专业的</w:t>
      </w:r>
      <w:r w:rsidR="00353A8D">
        <w:rPr>
          <w:rFonts w:ascii="宋体" w:hAnsi="宋体" w:hint="eastAsia"/>
          <w:sz w:val="24"/>
        </w:rPr>
        <w:t>实践</w:t>
      </w:r>
      <w:r>
        <w:rPr>
          <w:rFonts w:ascii="宋体" w:hAnsi="宋体" w:hint="eastAsia"/>
          <w:sz w:val="24"/>
        </w:rPr>
        <w:t>课程，通过本课程的学习，使学生能将游戏引擎中的美术模块、界面UI模块、后台开发模块结合在一起，进行完整的课程训练，同时熟悉游戏引擎开发微型应用程序的流程及各个环节的详细内容，基本把握游戏引擎应用开发的正确步骤和正确方法，为学生今后的数字交互展示设计、毕业设计打下坚实的基础</w:t>
      </w:r>
      <w:r>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00" w:lineRule="exact"/>
        <w:ind w:firstLineChars="200" w:firstLine="480"/>
        <w:rPr>
          <w:rFonts w:ascii="宋体" w:hAnsi="宋体"/>
          <w:sz w:val="24"/>
        </w:rPr>
      </w:pPr>
      <w:r>
        <w:rPr>
          <w:rFonts w:ascii="宋体" w:hAnsi="宋体" w:hint="eastAsia"/>
          <w:sz w:val="24"/>
        </w:rPr>
        <w:t>1. 设计准备</w:t>
      </w:r>
    </w:p>
    <w:p w:rsidR="006D1771" w:rsidRDefault="00601C7F">
      <w:pPr>
        <w:spacing w:line="400" w:lineRule="exact"/>
        <w:ind w:firstLineChars="200" w:firstLine="480"/>
        <w:rPr>
          <w:rFonts w:ascii="宋体" w:hAnsi="宋体"/>
          <w:sz w:val="24"/>
        </w:rPr>
      </w:pPr>
      <w:r>
        <w:rPr>
          <w:rFonts w:ascii="宋体" w:hAnsi="宋体" w:hint="eastAsia"/>
          <w:sz w:val="24"/>
        </w:rPr>
        <w:t>要求：</w:t>
      </w:r>
    </w:p>
    <w:p w:rsidR="006D1771" w:rsidRDefault="00601C7F">
      <w:pPr>
        <w:spacing w:line="400" w:lineRule="exact"/>
        <w:ind w:firstLineChars="200" w:firstLine="480"/>
        <w:rPr>
          <w:rFonts w:ascii="宋体" w:hAnsi="宋体"/>
          <w:sz w:val="24"/>
        </w:rPr>
      </w:pPr>
      <w:r>
        <w:rPr>
          <w:rFonts w:ascii="宋体" w:hAnsi="宋体" w:hint="eastAsia"/>
          <w:sz w:val="24"/>
        </w:rPr>
        <w:t>(1) 准备好游戏场景或虚拟交互场景的场景设计图、UI界面设计图；</w:t>
      </w:r>
    </w:p>
    <w:p w:rsidR="006D1771" w:rsidRDefault="00601C7F">
      <w:pPr>
        <w:spacing w:line="400" w:lineRule="exact"/>
        <w:ind w:firstLineChars="200" w:firstLine="480"/>
        <w:rPr>
          <w:rFonts w:ascii="宋体" w:hAnsi="宋体"/>
          <w:sz w:val="24"/>
        </w:rPr>
      </w:pPr>
      <w:r>
        <w:rPr>
          <w:rFonts w:ascii="宋体" w:hAnsi="宋体" w:hint="eastAsia"/>
          <w:sz w:val="24"/>
        </w:rPr>
        <w:t>(2) 准备好场景的功能设定和相关的开发软件及资源文件。</w:t>
      </w:r>
    </w:p>
    <w:p w:rsidR="006D1771" w:rsidRDefault="00601C7F">
      <w:pPr>
        <w:spacing w:line="400" w:lineRule="exact"/>
        <w:ind w:firstLineChars="200" w:firstLine="480"/>
        <w:rPr>
          <w:rFonts w:ascii="宋体" w:hAnsi="宋体"/>
          <w:sz w:val="24"/>
        </w:rPr>
      </w:pPr>
      <w:r>
        <w:rPr>
          <w:rFonts w:ascii="宋体" w:hAnsi="宋体" w:hint="eastAsia"/>
          <w:sz w:val="24"/>
        </w:rPr>
        <w:t>2. 阅读设计指导书</w:t>
      </w:r>
    </w:p>
    <w:p w:rsidR="006D1771" w:rsidRDefault="00601C7F">
      <w:pPr>
        <w:spacing w:line="400" w:lineRule="exact"/>
        <w:ind w:firstLineChars="200" w:firstLine="480"/>
        <w:rPr>
          <w:rFonts w:ascii="宋体" w:hAnsi="宋体"/>
          <w:sz w:val="24"/>
        </w:rPr>
      </w:pPr>
      <w:r>
        <w:rPr>
          <w:rFonts w:ascii="宋体" w:hAnsi="宋体" w:hint="eastAsia"/>
          <w:sz w:val="24"/>
        </w:rPr>
        <w:t>要求：通过阅读设计指导书，了解了解游戏或虚拟现实应用App的整体设计制作流程。</w:t>
      </w:r>
    </w:p>
    <w:p w:rsidR="006D1771" w:rsidRDefault="00601C7F">
      <w:pPr>
        <w:spacing w:line="400" w:lineRule="exact"/>
        <w:ind w:firstLineChars="200" w:firstLine="480"/>
        <w:rPr>
          <w:rFonts w:ascii="宋体" w:hAnsi="宋体"/>
          <w:sz w:val="24"/>
        </w:rPr>
      </w:pPr>
      <w:r>
        <w:rPr>
          <w:rFonts w:ascii="宋体" w:hAnsi="宋体" w:hint="eastAsia"/>
          <w:sz w:val="24"/>
        </w:rPr>
        <w:t>3. 确定整体的制作路线、进行场景的搭建、UI界面的设计、App的后台功能的开发。</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029"/>
        <w:gridCol w:w="2052"/>
        <w:gridCol w:w="2340"/>
      </w:tblGrid>
      <w:tr w:rsidR="006D1771">
        <w:trPr>
          <w:jc w:val="center"/>
        </w:trPr>
        <w:tc>
          <w:tcPr>
            <w:tcW w:w="828" w:type="dxa"/>
            <w:tcBorders>
              <w:top w:val="single" w:sz="8" w:space="0" w:color="auto"/>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序号</w:t>
            </w:r>
          </w:p>
        </w:tc>
        <w:tc>
          <w:tcPr>
            <w:tcW w:w="3029" w:type="dxa"/>
            <w:tcBorders>
              <w:top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内容</w:t>
            </w:r>
          </w:p>
        </w:tc>
        <w:tc>
          <w:tcPr>
            <w:tcW w:w="2052" w:type="dxa"/>
            <w:tcBorders>
              <w:top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时间分配（天）</w:t>
            </w:r>
          </w:p>
        </w:tc>
        <w:tc>
          <w:tcPr>
            <w:tcW w:w="2340" w:type="dxa"/>
            <w:tcBorders>
              <w:top w:val="single" w:sz="8" w:space="0" w:color="auto"/>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备注</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进行微型3D应用的设计：应用的需求定制与分析、UI界面设计、3D场景的设计</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6D1771" w:rsidRDefault="00601C7F">
            <w:pPr>
              <w:spacing w:line="400" w:lineRule="exact"/>
              <w:ind w:rightChars="-222" w:right="-466"/>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根据应用的需求分析搭建后台逻辑的初步框架</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进行界面UI的实施、3D场景的制作</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3.5</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进行后台逻辑的开发和测试</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5</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作品展示和讲评</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0.5</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cantSplit/>
          <w:jc w:val="center"/>
        </w:trPr>
        <w:tc>
          <w:tcPr>
            <w:tcW w:w="385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lastRenderedPageBreak/>
              <w:t>合     计</w:t>
            </w:r>
          </w:p>
        </w:tc>
        <w:tc>
          <w:tcPr>
            <w:tcW w:w="2052" w:type="dxa"/>
            <w:tcBorders>
              <w:bottom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10</w:t>
            </w:r>
          </w:p>
        </w:tc>
        <w:tc>
          <w:tcPr>
            <w:tcW w:w="2340" w:type="dxa"/>
            <w:tcBorders>
              <w:bottom w:val="single" w:sz="8" w:space="0" w:color="auto"/>
              <w:right w:val="single" w:sz="8" w:space="0" w:color="auto"/>
            </w:tcBorders>
            <w:vAlign w:val="center"/>
          </w:tcPr>
          <w:p w:rsidR="006D1771" w:rsidRDefault="006D1771">
            <w:pPr>
              <w:spacing w:line="400" w:lineRule="exact"/>
              <w:jc w:val="center"/>
              <w:rPr>
                <w:rFonts w:ascii="宋体" w:hAnsi="宋体"/>
                <w:sz w:val="24"/>
              </w:rPr>
            </w:pP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6D1771" w:rsidRDefault="0054774D">
      <w:pPr>
        <w:spacing w:line="400" w:lineRule="exact"/>
        <w:ind w:firstLineChars="200" w:firstLine="480"/>
        <w:rPr>
          <w:rFonts w:ascii="宋体" w:hAnsi="宋体"/>
          <w:sz w:val="24"/>
        </w:rPr>
      </w:pPr>
      <w:r>
        <w:rPr>
          <w:rFonts w:ascii="宋体" w:hAnsi="宋体" w:hint="eastAsia"/>
          <w:sz w:val="24"/>
        </w:rPr>
        <w:t>（—）</w:t>
      </w:r>
      <w:r w:rsidR="00601C7F">
        <w:rPr>
          <w:rFonts w:ascii="宋体" w:hAnsi="宋体" w:hint="eastAsia"/>
          <w:sz w:val="24"/>
        </w:rPr>
        <w:t>先修课程</w:t>
      </w:r>
    </w:p>
    <w:p w:rsidR="006D1771" w:rsidRDefault="00601C7F">
      <w:pPr>
        <w:spacing w:line="400" w:lineRule="exact"/>
        <w:ind w:firstLineChars="200" w:firstLine="480"/>
        <w:rPr>
          <w:rFonts w:ascii="宋体" w:hAnsi="宋体"/>
          <w:sz w:val="24"/>
        </w:rPr>
      </w:pPr>
      <w:r>
        <w:rPr>
          <w:rFonts w:ascii="宋体" w:hAnsi="宋体" w:hint="eastAsia"/>
          <w:sz w:val="24"/>
        </w:rPr>
        <w:t>三维软件基础、面向对象程序设计、网站设计基础、用户界面设计等</w:t>
      </w:r>
      <w:r w:rsidR="0054774D">
        <w:rPr>
          <w:rFonts w:ascii="宋体" w:hAnsi="宋体" w:hint="eastAsia"/>
          <w:sz w:val="24"/>
        </w:rPr>
        <w:t>课程</w:t>
      </w:r>
      <w:r>
        <w:rPr>
          <w:rFonts w:ascii="宋体" w:hAnsi="宋体" w:hint="eastAsia"/>
          <w:sz w:val="24"/>
        </w:rPr>
        <w:t>。</w:t>
      </w:r>
    </w:p>
    <w:p w:rsidR="006D1771" w:rsidRDefault="0054774D">
      <w:pPr>
        <w:spacing w:line="400" w:lineRule="exact"/>
        <w:ind w:firstLineChars="200" w:firstLine="480"/>
        <w:rPr>
          <w:sz w:val="24"/>
        </w:rPr>
      </w:pPr>
      <w:r>
        <w:rPr>
          <w:rFonts w:ascii="宋体" w:hAnsi="宋体" w:hint="eastAsia"/>
          <w:sz w:val="24"/>
        </w:rPr>
        <w:t>（二）</w:t>
      </w:r>
      <w:r w:rsidR="00601C7F">
        <w:rPr>
          <w:rFonts w:hint="eastAsia"/>
          <w:sz w:val="24"/>
        </w:rPr>
        <w:t>教学建议</w:t>
      </w:r>
    </w:p>
    <w:p w:rsidR="006D1771" w:rsidRDefault="00601C7F">
      <w:pPr>
        <w:spacing w:line="400" w:lineRule="exact"/>
        <w:ind w:firstLineChars="200" w:firstLine="480"/>
        <w:rPr>
          <w:sz w:val="24"/>
        </w:rPr>
      </w:pPr>
      <w:r>
        <w:rPr>
          <w:rFonts w:hint="eastAsia"/>
          <w:sz w:val="24"/>
        </w:rPr>
        <w:t xml:space="preserve">1. </w:t>
      </w:r>
      <w:r>
        <w:rPr>
          <w:rFonts w:ascii="宋体" w:hAnsi="宋体" w:hint="eastAsia"/>
          <w:sz w:val="24"/>
        </w:rPr>
        <w:t>本课程需要使用pc机房和电脑动画制作室</w:t>
      </w:r>
      <w:r>
        <w:rPr>
          <w:rFonts w:hint="eastAsia"/>
          <w:sz w:val="24"/>
        </w:rPr>
        <w:t>。</w:t>
      </w:r>
    </w:p>
    <w:p w:rsidR="006D1771" w:rsidRDefault="00601C7F">
      <w:pPr>
        <w:spacing w:line="400" w:lineRule="exact"/>
        <w:ind w:firstLineChars="200" w:firstLine="480"/>
        <w:rPr>
          <w:sz w:val="24"/>
        </w:rPr>
      </w:pPr>
      <w:r>
        <w:rPr>
          <w:rFonts w:hint="eastAsia"/>
          <w:sz w:val="24"/>
        </w:rPr>
        <w:t xml:space="preserve">2. </w:t>
      </w:r>
      <w:r>
        <w:rPr>
          <w:rFonts w:ascii="宋体" w:hAnsi="宋体" w:hint="eastAsia"/>
          <w:sz w:val="24"/>
        </w:rPr>
        <w:t>课程以学生实际动手设计、制作、练习为主</w:t>
      </w:r>
      <w:r>
        <w:rPr>
          <w:rFonts w:hint="eastAsia"/>
          <w:sz w:val="24"/>
        </w:rPr>
        <w:t>。</w:t>
      </w:r>
    </w:p>
    <w:p w:rsidR="006D1771" w:rsidRDefault="00601C7F">
      <w:pPr>
        <w:spacing w:line="400" w:lineRule="exact"/>
        <w:ind w:firstLineChars="200" w:firstLine="480"/>
        <w:rPr>
          <w:sz w:val="24"/>
        </w:rPr>
      </w:pPr>
      <w:r>
        <w:rPr>
          <w:rFonts w:hint="eastAsia"/>
          <w:sz w:val="24"/>
        </w:rPr>
        <w:t xml:space="preserve">3. </w:t>
      </w:r>
      <w:r>
        <w:rPr>
          <w:rFonts w:ascii="宋体" w:hAnsi="宋体" w:hint="eastAsia"/>
          <w:sz w:val="24"/>
        </w:rPr>
        <w:t>本课程以课程设计期间学生考勤和作品的质量为考核标准，平时成绩为考勤分数，占总评的20%，考试成绩为作品分数，占总评的80%。</w:t>
      </w:r>
    </w:p>
    <w:p w:rsidR="006D1771" w:rsidRDefault="00601C7F">
      <w:pPr>
        <w:spacing w:line="400" w:lineRule="exact"/>
        <w:ind w:firstLineChars="2485" w:firstLine="5964"/>
        <w:jc w:val="right"/>
        <w:rPr>
          <w:sz w:val="24"/>
        </w:rPr>
      </w:pPr>
      <w:r>
        <w:rPr>
          <w:rFonts w:hint="eastAsia"/>
          <w:sz w:val="24"/>
        </w:rPr>
        <w:t>执笔人：</w:t>
      </w:r>
      <w:r>
        <w:rPr>
          <w:rFonts w:ascii="宋体" w:hAnsi="宋体" w:hint="eastAsia"/>
          <w:sz w:val="24"/>
        </w:rPr>
        <w:t>王  毅</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lang w:val="zh-CN"/>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01C7F">
      <w:pPr>
        <w:widowControl/>
        <w:jc w:val="left"/>
      </w:pPr>
      <w:bookmarkStart w:id="320" w:name="_Toc304468146"/>
      <w:bookmarkStart w:id="321" w:name="_Toc304468222"/>
      <w:bookmarkStart w:id="322" w:name="_Toc292952942"/>
      <w:r>
        <w:br w:type="page"/>
      </w:r>
    </w:p>
    <w:p w:rsidR="006D1771" w:rsidRDefault="00DE6B94">
      <w:pPr>
        <w:spacing w:line="240" w:lineRule="atLeast"/>
      </w:pPr>
      <w:r>
        <w:lastRenderedPageBreak/>
        <w:pict>
          <v:shape id="Quad Arrow 49" o:spid="_x0000_s1030" type="#_x0000_t202" style="position:absolute;left:0;text-align:left;margin-left:0;margin-top:7.8pt;width:108pt;height:19.35pt;z-index:283844608"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BjoaW+/gEAACUEAAAOAAAAZHJzL2Uyb0RvYy54bWytU9uO0zAQ&#10;fUfiHyy/06Tddi9R0xVQipAQFy18wDR2Eku+aew26d8zdi90gQeEyIMzHo+PZ86ZWT6ORrO9xKCc&#10;rfl0UnImbeOEsl3Nv3/bvLrnLESwArSzsuYHGfjj6uWL5eArOXO900IiIxAbqsHXvI/RV0URml4a&#10;CBPnpaXD1qGBSFvsCoEwELrRxawsb4vBofDoGhkCedfHQ77K+G0rm/i5bYOMTNeccot5xbxu01qs&#10;llB1CL5XzSkN+IcsDChLj16g1hCB7VD9BmVUgy64Nk4aZwrXtqqRuQaqZlr+Us1TD17mWoic4C80&#10;hf8H23zaf0GmRM3nU84sGNLo6w4Ee43oBjZ/SAwNPlQU+OQpNI5v3EhKn/2BnKnwsUWT/lQSo3Pi&#10;+nDhV46RNenSzd30tqSjhs5m88XdfJFgip+3PYb4XjrDklFzJP0yrbD/GOIx9BySHgtOK7FRWucN&#10;dtu3GtkeSOtN/k7oz8K0ZUPNHxazBeUB1HKthkim8URCsF1+79mNcA1c5u9PwCmxNYT+mEBGSGFQ&#10;GRUlZquXIN5ZweLBE8+WJoKnZIwUnGlJA5SsHBlB6b+JJO60TY/I3OwnlpJgR2GSFcftSKDJ3Dpx&#10;IBH1B0s9lOYhG9P78mbOGZ6922vvzqPqehIjS14kFOrFrNppblKzX+/Jvp7u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TvLw1AAAAAYBAAAPAAAAAAAAAAEAIAAAACIAAABkcnMvZG93bnJldi54&#10;bWxQSwECFAAUAAAACACHTuJAY6Glvv4BAAAlBAAADgAAAAAAAAABACAAAAAjAQAAZHJzL2Uyb0Rv&#10;Yy54bWxQSwUGAAAAAAYABgBZAQAAkwUAAAAA&#10;">
            <v:textbox inset="0,1.42pt,0,1.42pt">
              <w:txbxContent>
                <w:p w:rsidR="00A36A47" w:rsidRDefault="00A36A47">
                  <w:pPr>
                    <w:jc w:val="center"/>
                    <w:rPr>
                      <w:bCs/>
                    </w:rPr>
                  </w:pPr>
                  <w:r>
                    <w:rPr>
                      <w:rFonts w:hint="eastAsia"/>
                      <w:bCs/>
                    </w:rPr>
                    <w:t>课程代码：</w:t>
                  </w:r>
                  <w:r>
                    <w:rPr>
                      <w:rFonts w:ascii="宋体" w:hAnsi="宋体" w:hint="eastAsia"/>
                      <w:sz w:val="18"/>
                      <w:szCs w:val="18"/>
                    </w:rPr>
                    <w:t>17071000</w:t>
                  </w:r>
                </w:p>
              </w:txbxContent>
            </v:textbox>
          </v:shape>
        </w:pict>
      </w:r>
      <w:bookmarkEnd w:id="320"/>
      <w:bookmarkEnd w:id="321"/>
    </w:p>
    <w:p w:rsidR="006D1771" w:rsidRDefault="00601C7F">
      <w:pPr>
        <w:pStyle w:val="1"/>
        <w:spacing w:line="240" w:lineRule="atLeast"/>
        <w:jc w:val="center"/>
        <w:rPr>
          <w:rFonts w:ascii="黑体" w:eastAsia="黑体" w:hAnsi="黑体"/>
          <w:b w:val="0"/>
        </w:rPr>
      </w:pPr>
      <w:bookmarkStart w:id="323" w:name="_Toc470006442"/>
      <w:bookmarkStart w:id="324" w:name="_Toc398558276"/>
      <w:bookmarkStart w:id="325" w:name="_Toc476318198"/>
      <w:bookmarkStart w:id="326" w:name="_Toc500234755"/>
      <w:r>
        <w:rPr>
          <w:rFonts w:ascii="黑体" w:eastAsia="黑体" w:hAnsi="黑体" w:hint="eastAsia"/>
          <w:b w:val="0"/>
        </w:rPr>
        <w:t>毕业设计(论文)课程教学大纲</w:t>
      </w:r>
      <w:bookmarkEnd w:id="322"/>
      <w:bookmarkEnd w:id="323"/>
      <w:bookmarkEnd w:id="324"/>
      <w:bookmarkEnd w:id="325"/>
      <w:bookmarkEnd w:id="326"/>
    </w:p>
    <w:p w:rsidR="006D1771" w:rsidRDefault="00601C7F">
      <w:pPr>
        <w:jc w:val="center"/>
        <w:rPr>
          <w:rFonts w:ascii="宋体" w:hAnsi="宋体"/>
          <w:sz w:val="24"/>
        </w:rPr>
      </w:pPr>
      <w:r>
        <w:rPr>
          <w:rFonts w:ascii="宋体" w:hAnsi="宋体" w:hint="eastAsia"/>
          <w:sz w:val="24"/>
        </w:rPr>
        <w:t>（总学时数：15</w:t>
      </w:r>
      <w:r w:rsidR="00902F2E">
        <w:rPr>
          <w:rFonts w:ascii="宋体" w:hAnsi="宋体" w:hint="eastAsia"/>
          <w:sz w:val="24"/>
        </w:rPr>
        <w:t>周</w:t>
      </w:r>
      <w:r>
        <w:rPr>
          <w:rFonts w:ascii="宋体" w:hAnsi="宋体" w:hint="eastAsia"/>
          <w:sz w:val="24"/>
        </w:rPr>
        <w:t>，学分数：15）</w:t>
      </w:r>
    </w:p>
    <w:p w:rsidR="006D1771" w:rsidRDefault="006D1771">
      <w:pPr>
        <w:jc w:val="center"/>
        <w:rPr>
          <w:rFonts w:ascii="宋体" w:hAnsi="宋体"/>
          <w:sz w:val="24"/>
        </w:rPr>
      </w:pPr>
    </w:p>
    <w:p w:rsidR="006D1771" w:rsidRDefault="00601C7F">
      <w:pPr>
        <w:pStyle w:val="32"/>
        <w:spacing w:beforeLines="0" w:afterLines="0" w:line="400" w:lineRule="exact"/>
        <w:ind w:firstLineChars="200" w:firstLine="560"/>
        <w:rPr>
          <w:rFonts w:hAnsi="黑体"/>
          <w:szCs w:val="28"/>
        </w:rPr>
      </w:pPr>
      <w:r>
        <w:rPr>
          <w:rFonts w:hAnsi="黑体" w:hint="eastAsia"/>
          <w:szCs w:val="28"/>
        </w:rPr>
        <w:t>一、课程的性质、任务和目的</w:t>
      </w:r>
    </w:p>
    <w:p w:rsidR="006D1771" w:rsidRDefault="00601C7F">
      <w:pPr>
        <w:spacing w:line="400" w:lineRule="exact"/>
        <w:ind w:firstLineChars="200" w:firstLine="480"/>
        <w:rPr>
          <w:rFonts w:ascii="宋体" w:hAnsi="宋体"/>
          <w:sz w:val="24"/>
        </w:rPr>
      </w:pPr>
      <w:r>
        <w:rPr>
          <w:rFonts w:ascii="宋体" w:hAnsi="宋体" w:hint="eastAsia"/>
          <w:sz w:val="24"/>
        </w:rPr>
        <w:t>毕业设计是教学计划中的一个实践性，综合性很强的教学环节。通过毕业设计，使学生能运用所学的基本知识和技能分析和解决实际问题或从事科学研究的基本方法的训练，以提高独立工作的能力。</w:t>
      </w:r>
    </w:p>
    <w:p w:rsidR="006D1771" w:rsidRDefault="00601C7F">
      <w:pPr>
        <w:spacing w:line="400" w:lineRule="exact"/>
        <w:ind w:firstLineChars="200" w:firstLine="480"/>
        <w:rPr>
          <w:rFonts w:ascii="宋体" w:hAnsi="宋体"/>
          <w:sz w:val="24"/>
        </w:rPr>
      </w:pPr>
      <w:r>
        <w:rPr>
          <w:rFonts w:ascii="宋体" w:hAnsi="宋体" w:hint="eastAsia"/>
          <w:sz w:val="24"/>
        </w:rPr>
        <w:t>毕业设计的目的是培养学生综合运用所学的基础理论，基本知识和基本技能来分析解决实践问题的能力。具体要培养学生以下几个方面的能力：</w:t>
      </w:r>
    </w:p>
    <w:p w:rsidR="006D1771" w:rsidRDefault="00601C7F">
      <w:pPr>
        <w:spacing w:line="400" w:lineRule="exact"/>
        <w:ind w:firstLineChars="200" w:firstLine="480"/>
        <w:rPr>
          <w:rFonts w:ascii="宋体" w:hAnsi="宋体"/>
          <w:sz w:val="24"/>
        </w:rPr>
      </w:pPr>
      <w:r>
        <w:rPr>
          <w:rFonts w:ascii="宋体" w:hAnsi="宋体" w:hint="eastAsia"/>
          <w:sz w:val="24"/>
        </w:rPr>
        <w:t>1．进行调查研究，查阅资料的能力；</w:t>
      </w:r>
    </w:p>
    <w:p w:rsidR="006D1771" w:rsidRDefault="00601C7F">
      <w:pPr>
        <w:spacing w:line="400" w:lineRule="exact"/>
        <w:ind w:firstLineChars="200" w:firstLine="480"/>
        <w:rPr>
          <w:rFonts w:ascii="宋体" w:hAnsi="宋体"/>
          <w:sz w:val="24"/>
        </w:rPr>
      </w:pPr>
      <w:r>
        <w:rPr>
          <w:rFonts w:ascii="宋体" w:hAnsi="宋体" w:hint="eastAsia"/>
          <w:sz w:val="24"/>
        </w:rPr>
        <w:t>2．进行方案论证，理论分析和综合比较的能力；</w:t>
      </w:r>
    </w:p>
    <w:p w:rsidR="006D1771" w:rsidRDefault="00601C7F">
      <w:pPr>
        <w:spacing w:line="400" w:lineRule="exact"/>
        <w:ind w:firstLineChars="200" w:firstLine="480"/>
        <w:rPr>
          <w:rFonts w:ascii="宋体" w:hAnsi="宋体"/>
          <w:sz w:val="24"/>
        </w:rPr>
      </w:pPr>
      <w:r>
        <w:rPr>
          <w:rFonts w:ascii="宋体" w:hAnsi="宋体" w:hint="eastAsia"/>
          <w:sz w:val="24"/>
        </w:rPr>
        <w:t>3．设计与设计表现的能力及使用计算机的能力；</w:t>
      </w:r>
    </w:p>
    <w:p w:rsidR="006D1771" w:rsidRDefault="00601C7F">
      <w:pPr>
        <w:spacing w:line="400" w:lineRule="exact"/>
        <w:ind w:firstLineChars="200" w:firstLine="480"/>
        <w:rPr>
          <w:rFonts w:ascii="宋体" w:hAnsi="宋体"/>
          <w:sz w:val="24"/>
        </w:rPr>
      </w:pPr>
      <w:r>
        <w:rPr>
          <w:rFonts w:ascii="宋体" w:hAnsi="宋体" w:hint="eastAsia"/>
          <w:sz w:val="24"/>
        </w:rPr>
        <w:t>4．撰写设计说明书的能力；</w:t>
      </w:r>
    </w:p>
    <w:p w:rsidR="006D1771" w:rsidRDefault="00601C7F">
      <w:pPr>
        <w:spacing w:line="400" w:lineRule="exact"/>
        <w:ind w:firstLineChars="200" w:firstLine="480"/>
        <w:rPr>
          <w:rFonts w:ascii="宋体" w:hAnsi="宋体"/>
          <w:sz w:val="24"/>
        </w:rPr>
      </w:pPr>
      <w:r>
        <w:rPr>
          <w:rFonts w:ascii="宋体" w:hAnsi="宋体" w:hint="eastAsia"/>
          <w:sz w:val="24"/>
        </w:rPr>
        <w:t>5．培养学生树立严谨的工作作风和一丝不苟的科学态度。</w:t>
      </w:r>
    </w:p>
    <w:p w:rsidR="006D1771" w:rsidRDefault="00601C7F">
      <w:pPr>
        <w:pStyle w:val="32"/>
        <w:spacing w:beforeLines="0" w:afterLines="0" w:line="400" w:lineRule="exact"/>
        <w:ind w:firstLineChars="200" w:firstLine="560"/>
        <w:rPr>
          <w:rFonts w:hAnsi="黑体"/>
          <w:szCs w:val="28"/>
        </w:rPr>
      </w:pPr>
      <w:r>
        <w:rPr>
          <w:rFonts w:hAnsi="黑体" w:hint="eastAsia"/>
          <w:szCs w:val="28"/>
        </w:rPr>
        <w:t>二、课程基本内容和要求</w:t>
      </w:r>
    </w:p>
    <w:p w:rsidR="006D1771" w:rsidRDefault="00601C7F">
      <w:pPr>
        <w:spacing w:line="400" w:lineRule="exact"/>
        <w:ind w:firstLineChars="200" w:firstLine="480"/>
        <w:rPr>
          <w:rFonts w:ascii="宋体" w:hAnsi="宋体"/>
          <w:sz w:val="24"/>
        </w:rPr>
      </w:pPr>
      <w:r>
        <w:rPr>
          <w:rFonts w:ascii="宋体" w:hAnsi="宋体" w:hint="eastAsia"/>
          <w:sz w:val="24"/>
        </w:rPr>
        <w:t>毕业设计课题，以专业能力结合社会实践为主，注重培养学生的独立工作能力和创新创造能力。课题内容要求完成设计说明书题目；构思方案及流程；数媒影片；APP应用；设计衍生产品等内容。</w:t>
      </w:r>
    </w:p>
    <w:p w:rsidR="006D1771" w:rsidRDefault="00601C7F">
      <w:pPr>
        <w:spacing w:line="400" w:lineRule="exact"/>
        <w:ind w:firstLineChars="200" w:firstLine="480"/>
        <w:rPr>
          <w:rFonts w:ascii="宋体" w:hAnsi="宋体"/>
          <w:sz w:val="24"/>
        </w:rPr>
      </w:pPr>
      <w:r>
        <w:rPr>
          <w:rFonts w:ascii="宋体" w:hAnsi="宋体" w:hint="eastAsia"/>
          <w:sz w:val="24"/>
        </w:rPr>
        <w:t>毕业设计说明书要求内容明确，层次分明，文句通顺，表达确切，要求打印成册并附图片说明。APP交互开发、衍生品设计要求以《数字媒体艺术专业毕业设计指导书》为准。</w:t>
      </w:r>
    </w:p>
    <w:p w:rsidR="006D1771" w:rsidRDefault="00601C7F">
      <w:pPr>
        <w:pStyle w:val="32"/>
        <w:spacing w:beforeLines="0" w:afterLines="0" w:line="400" w:lineRule="exact"/>
        <w:ind w:firstLineChars="200" w:firstLine="560"/>
        <w:rPr>
          <w:rFonts w:hAnsi="黑体"/>
          <w:szCs w:val="28"/>
        </w:rPr>
      </w:pPr>
      <w:r>
        <w:rPr>
          <w:rFonts w:hAnsi="黑体" w:hint="eastAsia"/>
          <w:szCs w:val="28"/>
        </w:rPr>
        <w:t>三、学时分配表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4388"/>
        <w:gridCol w:w="1935"/>
        <w:gridCol w:w="1122"/>
      </w:tblGrid>
      <w:tr w:rsidR="006D1771">
        <w:trPr>
          <w:jc w:val="center"/>
        </w:trPr>
        <w:tc>
          <w:tcPr>
            <w:tcW w:w="804" w:type="dxa"/>
            <w:tcBorders>
              <w:top w:val="single" w:sz="8" w:space="0" w:color="auto"/>
              <w:left w:val="single" w:sz="8" w:space="0" w:color="auto"/>
            </w:tcBorders>
            <w:vAlign w:val="center"/>
          </w:tcPr>
          <w:p w:rsidR="006D1771" w:rsidRDefault="00601C7F">
            <w:pPr>
              <w:spacing w:line="400" w:lineRule="exact"/>
              <w:jc w:val="center"/>
              <w:rPr>
                <w:sz w:val="24"/>
              </w:rPr>
            </w:pPr>
            <w:r>
              <w:rPr>
                <w:rFonts w:hint="eastAsia"/>
                <w:sz w:val="24"/>
              </w:rPr>
              <w:t>序号</w:t>
            </w:r>
          </w:p>
        </w:tc>
        <w:tc>
          <w:tcPr>
            <w:tcW w:w="4388" w:type="dxa"/>
            <w:tcBorders>
              <w:top w:val="single" w:sz="8" w:space="0" w:color="auto"/>
            </w:tcBorders>
            <w:vAlign w:val="center"/>
          </w:tcPr>
          <w:p w:rsidR="006D1771" w:rsidRDefault="00601C7F">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935" w:type="dxa"/>
            <w:tcBorders>
              <w:top w:val="single" w:sz="8" w:space="0" w:color="auto"/>
            </w:tcBorders>
            <w:vAlign w:val="center"/>
          </w:tcPr>
          <w:p w:rsidR="006D1771" w:rsidRDefault="00601C7F">
            <w:pPr>
              <w:spacing w:line="400" w:lineRule="exact"/>
              <w:jc w:val="center"/>
              <w:rPr>
                <w:sz w:val="24"/>
              </w:rPr>
            </w:pPr>
            <w:r>
              <w:rPr>
                <w:rFonts w:hint="eastAsia"/>
                <w:sz w:val="24"/>
              </w:rPr>
              <w:t>时间分配（周）</w:t>
            </w:r>
          </w:p>
        </w:tc>
        <w:tc>
          <w:tcPr>
            <w:tcW w:w="1122" w:type="dxa"/>
            <w:tcBorders>
              <w:top w:val="single" w:sz="8" w:space="0" w:color="auto"/>
              <w:right w:val="single" w:sz="8" w:space="0" w:color="auto"/>
            </w:tcBorders>
            <w:vAlign w:val="center"/>
          </w:tcPr>
          <w:p w:rsidR="006D1771" w:rsidRDefault="00601C7F">
            <w:pPr>
              <w:spacing w:line="400" w:lineRule="exact"/>
              <w:jc w:val="center"/>
              <w:rPr>
                <w:sz w:val="24"/>
              </w:rPr>
            </w:pPr>
            <w:r>
              <w:rPr>
                <w:rFonts w:hint="eastAsia"/>
                <w:sz w:val="24"/>
              </w:rPr>
              <w:t>备注</w:t>
            </w:r>
          </w:p>
        </w:tc>
      </w:tr>
      <w:tr w:rsidR="006D1771">
        <w:trPr>
          <w:trHeight w:val="362"/>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1</w:t>
            </w:r>
          </w:p>
        </w:tc>
        <w:tc>
          <w:tcPr>
            <w:tcW w:w="4388" w:type="dxa"/>
          </w:tcPr>
          <w:p w:rsidR="006D1771" w:rsidRDefault="00601C7F">
            <w:pPr>
              <w:spacing w:line="400" w:lineRule="exact"/>
              <w:rPr>
                <w:sz w:val="24"/>
              </w:rPr>
            </w:pPr>
            <w:r>
              <w:rPr>
                <w:rFonts w:hint="eastAsia"/>
                <w:sz w:val="24"/>
              </w:rPr>
              <w:t>接受任务、调查研究、收集资料</w:t>
            </w:r>
          </w:p>
        </w:tc>
        <w:tc>
          <w:tcPr>
            <w:tcW w:w="1935" w:type="dxa"/>
            <w:vAlign w:val="center"/>
          </w:tcPr>
          <w:p w:rsidR="006D1771" w:rsidRDefault="00601C7F">
            <w:pPr>
              <w:spacing w:line="400" w:lineRule="exact"/>
              <w:jc w:val="center"/>
              <w:rPr>
                <w:sz w:val="24"/>
              </w:rPr>
            </w:pPr>
            <w:r>
              <w:rPr>
                <w:rFonts w:hint="eastAsia"/>
                <w:sz w:val="24"/>
              </w:rPr>
              <w:t>1</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2</w:t>
            </w:r>
          </w:p>
        </w:tc>
        <w:tc>
          <w:tcPr>
            <w:tcW w:w="4388" w:type="dxa"/>
          </w:tcPr>
          <w:p w:rsidR="006D1771" w:rsidRDefault="00601C7F">
            <w:pPr>
              <w:spacing w:line="400" w:lineRule="exact"/>
              <w:rPr>
                <w:sz w:val="24"/>
              </w:rPr>
            </w:pPr>
            <w:r>
              <w:rPr>
                <w:rFonts w:hint="eastAsia"/>
                <w:sz w:val="24"/>
              </w:rPr>
              <w:t>方案设计及讨论确定</w:t>
            </w:r>
          </w:p>
        </w:tc>
        <w:tc>
          <w:tcPr>
            <w:tcW w:w="1935" w:type="dxa"/>
            <w:vAlign w:val="center"/>
          </w:tcPr>
          <w:p w:rsidR="006D1771" w:rsidRDefault="00601C7F">
            <w:pPr>
              <w:spacing w:line="400" w:lineRule="exact"/>
              <w:jc w:val="center"/>
              <w:rPr>
                <w:sz w:val="24"/>
              </w:rPr>
            </w:pPr>
            <w:r>
              <w:rPr>
                <w:rFonts w:hint="eastAsia"/>
                <w:sz w:val="24"/>
              </w:rPr>
              <w:t>4</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3</w:t>
            </w:r>
          </w:p>
        </w:tc>
        <w:tc>
          <w:tcPr>
            <w:tcW w:w="4388" w:type="dxa"/>
          </w:tcPr>
          <w:p w:rsidR="006D1771" w:rsidRDefault="00601C7F">
            <w:pPr>
              <w:spacing w:line="400" w:lineRule="exact"/>
              <w:rPr>
                <w:sz w:val="24"/>
              </w:rPr>
            </w:pPr>
            <w:r>
              <w:rPr>
                <w:rFonts w:hint="eastAsia"/>
                <w:sz w:val="24"/>
              </w:rPr>
              <w:t>设计制作及交互开发</w:t>
            </w:r>
          </w:p>
        </w:tc>
        <w:tc>
          <w:tcPr>
            <w:tcW w:w="1935" w:type="dxa"/>
            <w:vAlign w:val="center"/>
          </w:tcPr>
          <w:p w:rsidR="006D1771" w:rsidRDefault="00601C7F">
            <w:pPr>
              <w:spacing w:line="400" w:lineRule="exact"/>
              <w:jc w:val="center"/>
              <w:rPr>
                <w:sz w:val="24"/>
              </w:rPr>
            </w:pPr>
            <w:r>
              <w:rPr>
                <w:rFonts w:hint="eastAsia"/>
                <w:sz w:val="24"/>
              </w:rPr>
              <w:t>7</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4</w:t>
            </w:r>
          </w:p>
        </w:tc>
        <w:tc>
          <w:tcPr>
            <w:tcW w:w="4388" w:type="dxa"/>
          </w:tcPr>
          <w:p w:rsidR="006D1771" w:rsidRDefault="00601C7F">
            <w:pPr>
              <w:spacing w:line="400" w:lineRule="exact"/>
              <w:rPr>
                <w:sz w:val="24"/>
              </w:rPr>
            </w:pPr>
            <w:r>
              <w:rPr>
                <w:rFonts w:hint="eastAsia"/>
                <w:sz w:val="24"/>
              </w:rPr>
              <w:t>分析、总结、编写说明书（或论文）</w:t>
            </w:r>
          </w:p>
        </w:tc>
        <w:tc>
          <w:tcPr>
            <w:tcW w:w="1935" w:type="dxa"/>
            <w:vAlign w:val="center"/>
          </w:tcPr>
          <w:p w:rsidR="006D1771" w:rsidRDefault="00601C7F">
            <w:pPr>
              <w:spacing w:line="400" w:lineRule="exact"/>
              <w:jc w:val="center"/>
              <w:rPr>
                <w:sz w:val="24"/>
              </w:rPr>
            </w:pPr>
            <w:r>
              <w:rPr>
                <w:rFonts w:hint="eastAsia"/>
                <w:sz w:val="24"/>
              </w:rPr>
              <w:t>2</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5</w:t>
            </w:r>
          </w:p>
        </w:tc>
        <w:tc>
          <w:tcPr>
            <w:tcW w:w="4388" w:type="dxa"/>
          </w:tcPr>
          <w:p w:rsidR="006D1771" w:rsidRDefault="00601C7F">
            <w:pPr>
              <w:spacing w:line="400" w:lineRule="exact"/>
              <w:rPr>
                <w:sz w:val="24"/>
              </w:rPr>
            </w:pPr>
            <w:r>
              <w:rPr>
                <w:rFonts w:hint="eastAsia"/>
                <w:sz w:val="24"/>
              </w:rPr>
              <w:t>答辩</w:t>
            </w:r>
          </w:p>
        </w:tc>
        <w:tc>
          <w:tcPr>
            <w:tcW w:w="1935" w:type="dxa"/>
            <w:vAlign w:val="center"/>
          </w:tcPr>
          <w:p w:rsidR="006D1771" w:rsidRDefault="00601C7F">
            <w:pPr>
              <w:spacing w:line="400" w:lineRule="exact"/>
              <w:jc w:val="center"/>
              <w:rPr>
                <w:sz w:val="24"/>
              </w:rPr>
            </w:pPr>
            <w:r>
              <w:rPr>
                <w:rFonts w:hint="eastAsia"/>
                <w:sz w:val="24"/>
              </w:rPr>
              <w:t>1</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5192" w:type="dxa"/>
            <w:gridSpan w:val="2"/>
            <w:tcBorders>
              <w:left w:val="single" w:sz="8" w:space="0" w:color="auto"/>
              <w:bottom w:val="single" w:sz="8" w:space="0" w:color="auto"/>
            </w:tcBorders>
            <w:vAlign w:val="center"/>
          </w:tcPr>
          <w:p w:rsidR="006D1771" w:rsidRDefault="00601C7F">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935" w:type="dxa"/>
            <w:tcBorders>
              <w:bottom w:val="single" w:sz="8" w:space="0" w:color="auto"/>
            </w:tcBorders>
            <w:vAlign w:val="center"/>
          </w:tcPr>
          <w:p w:rsidR="006D1771" w:rsidRDefault="00601C7F">
            <w:pPr>
              <w:spacing w:line="400" w:lineRule="exact"/>
              <w:jc w:val="center"/>
              <w:rPr>
                <w:sz w:val="24"/>
              </w:rPr>
            </w:pPr>
            <w:r>
              <w:rPr>
                <w:rFonts w:hint="eastAsia"/>
                <w:sz w:val="24"/>
              </w:rPr>
              <w:t>15</w:t>
            </w:r>
          </w:p>
        </w:tc>
        <w:tc>
          <w:tcPr>
            <w:tcW w:w="1122" w:type="dxa"/>
            <w:tcBorders>
              <w:bottom w:val="single" w:sz="8" w:space="0" w:color="auto"/>
              <w:right w:val="single" w:sz="8" w:space="0" w:color="auto"/>
            </w:tcBorders>
            <w:vAlign w:val="center"/>
          </w:tcPr>
          <w:p w:rsidR="006D1771" w:rsidRDefault="006D1771">
            <w:pPr>
              <w:spacing w:line="400" w:lineRule="exact"/>
              <w:jc w:val="center"/>
              <w:rPr>
                <w:sz w:val="24"/>
              </w:rPr>
            </w:pPr>
          </w:p>
        </w:tc>
      </w:tr>
    </w:tbl>
    <w:p w:rsidR="006D1771" w:rsidRDefault="00601C7F">
      <w:pPr>
        <w:spacing w:line="400" w:lineRule="exact"/>
        <w:ind w:firstLineChars="200" w:firstLine="480"/>
        <w:rPr>
          <w:rFonts w:ascii="宋体" w:hAnsi="宋体"/>
          <w:bCs/>
          <w:sz w:val="24"/>
        </w:rPr>
      </w:pPr>
      <w:r>
        <w:rPr>
          <w:rFonts w:ascii="宋体" w:hAnsi="宋体" w:hint="eastAsia"/>
          <w:bCs/>
          <w:sz w:val="24"/>
        </w:rPr>
        <w:t>注：实践内容可根据实际情况调整</w:t>
      </w:r>
    </w:p>
    <w:p w:rsidR="006D1771" w:rsidRDefault="00601C7F">
      <w:pPr>
        <w:pStyle w:val="32"/>
        <w:spacing w:beforeLines="0" w:afterLines="0" w:line="400" w:lineRule="exact"/>
        <w:ind w:firstLineChars="200" w:firstLine="560"/>
        <w:rPr>
          <w:rFonts w:hAnsi="黑体"/>
          <w:szCs w:val="28"/>
        </w:rPr>
      </w:pPr>
      <w:r>
        <w:rPr>
          <w:rFonts w:hAnsi="黑体" w:hint="eastAsia"/>
          <w:szCs w:val="28"/>
        </w:rPr>
        <w:t>四、有关说明</w:t>
      </w:r>
    </w:p>
    <w:p w:rsidR="006D1771" w:rsidRDefault="00601C7F">
      <w:pPr>
        <w:spacing w:line="400" w:lineRule="exact"/>
        <w:ind w:firstLineChars="200" w:firstLine="480"/>
        <w:rPr>
          <w:rFonts w:ascii="宋体" w:hAnsi="宋体"/>
          <w:bCs/>
          <w:sz w:val="24"/>
        </w:rPr>
      </w:pPr>
      <w:r>
        <w:rPr>
          <w:rFonts w:ascii="宋体" w:hAnsi="宋体" w:hint="eastAsia"/>
          <w:bCs/>
          <w:sz w:val="24"/>
        </w:rPr>
        <w:t>实践成绩的考核与评定方法：</w:t>
      </w:r>
    </w:p>
    <w:p w:rsidR="006D1771" w:rsidRDefault="00601C7F">
      <w:pPr>
        <w:spacing w:line="400" w:lineRule="exact"/>
        <w:ind w:firstLineChars="200" w:firstLine="480"/>
        <w:rPr>
          <w:rFonts w:ascii="宋体" w:hAnsi="宋体"/>
          <w:bCs/>
          <w:sz w:val="24"/>
        </w:rPr>
      </w:pPr>
      <w:r>
        <w:rPr>
          <w:rFonts w:ascii="宋体" w:hAnsi="宋体" w:hint="eastAsia"/>
          <w:bCs/>
          <w:sz w:val="24"/>
        </w:rPr>
        <w:lastRenderedPageBreak/>
        <w:t>1． 学生毕业设计成绩按照“常州工学院艺术与设计学院毕业设计评分标准”的要求，由指导教师，答辩小组和系评阅小组评定。</w:t>
      </w:r>
    </w:p>
    <w:p w:rsidR="006D1771" w:rsidRDefault="00601C7F">
      <w:pPr>
        <w:spacing w:line="400" w:lineRule="exact"/>
        <w:ind w:firstLineChars="200" w:firstLine="480"/>
        <w:rPr>
          <w:rFonts w:ascii="宋体" w:hAnsi="宋体"/>
          <w:bCs/>
          <w:sz w:val="24"/>
        </w:rPr>
      </w:pPr>
      <w:r>
        <w:rPr>
          <w:rFonts w:ascii="宋体" w:hAnsi="宋体" w:hint="eastAsia"/>
          <w:bCs/>
          <w:sz w:val="24"/>
        </w:rPr>
        <w:t>2．所有实践项目在操作前必须有详细的构思及规划。</w:t>
      </w:r>
    </w:p>
    <w:p w:rsidR="006D1771" w:rsidRDefault="00601C7F">
      <w:pPr>
        <w:spacing w:line="400" w:lineRule="exact"/>
        <w:ind w:firstLineChars="200" w:firstLine="480"/>
        <w:jc w:val="right"/>
        <w:rPr>
          <w:rFonts w:ascii="宋体" w:hAnsi="宋体"/>
          <w:sz w:val="24"/>
        </w:rPr>
      </w:pPr>
      <w:r>
        <w:rPr>
          <w:rFonts w:ascii="宋体" w:hAnsi="宋体" w:hint="eastAsia"/>
          <w:sz w:val="24"/>
        </w:rPr>
        <w:t>执笔人：彭  伟</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lang w:val="zh-CN"/>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Pr="00F96C5F" w:rsidRDefault="006D1771" w:rsidP="00F96C5F">
      <w:pPr>
        <w:widowControl/>
        <w:jc w:val="left"/>
      </w:pPr>
    </w:p>
    <w:sectPr w:rsidR="006D1771" w:rsidRPr="00F96C5F" w:rsidSect="006D1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471" w:rsidRDefault="00BA7471" w:rsidP="006D1771">
      <w:r>
        <w:separator/>
      </w:r>
    </w:p>
  </w:endnote>
  <w:endnote w:type="continuationSeparator" w:id="1">
    <w:p w:rsidR="00BA7471" w:rsidRDefault="00BA7471" w:rsidP="006D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A47" w:rsidRDefault="00A36A47">
    <w:pPr>
      <w:pStyle w:val="af"/>
      <w:jc w:val="center"/>
    </w:pPr>
  </w:p>
  <w:p w:rsidR="00A36A47" w:rsidRDefault="00A36A47">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05951"/>
    </w:sdtPr>
    <w:sdtContent>
      <w:p w:rsidR="00A36A47" w:rsidRDefault="00DE6B94">
        <w:pPr>
          <w:pStyle w:val="af"/>
          <w:jc w:val="center"/>
        </w:pPr>
      </w:p>
    </w:sdtContent>
  </w:sdt>
  <w:p w:rsidR="00A36A47" w:rsidRDefault="00A36A47">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1013"/>
    </w:sdtPr>
    <w:sdtContent>
      <w:p w:rsidR="00A36A47" w:rsidRDefault="00DE6B94">
        <w:pPr>
          <w:pStyle w:val="af"/>
          <w:jc w:val="center"/>
        </w:pPr>
        <w:r w:rsidRPr="00DE6B94">
          <w:fldChar w:fldCharType="begin"/>
        </w:r>
        <w:r w:rsidR="00A36A47">
          <w:instrText xml:space="preserve"> PAGE   \* MERGEFORMAT </w:instrText>
        </w:r>
        <w:r w:rsidRPr="00DE6B94">
          <w:fldChar w:fldCharType="separate"/>
        </w:r>
        <w:r w:rsidR="007707B9" w:rsidRPr="007707B9">
          <w:rPr>
            <w:noProof/>
            <w:lang w:val="zh-CN"/>
          </w:rPr>
          <w:t>280</w:t>
        </w:r>
        <w:r>
          <w:rPr>
            <w:lang w:val="zh-CN"/>
          </w:rPr>
          <w:fldChar w:fldCharType="end"/>
        </w:r>
      </w:p>
    </w:sdtContent>
  </w:sdt>
  <w:p w:rsidR="00A36A47" w:rsidRDefault="00A36A4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471" w:rsidRDefault="00BA7471" w:rsidP="006D1771">
      <w:r>
        <w:separator/>
      </w:r>
    </w:p>
  </w:footnote>
  <w:footnote w:type="continuationSeparator" w:id="1">
    <w:p w:rsidR="00BA7471" w:rsidRDefault="00BA7471" w:rsidP="006D1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AB0"/>
    <w:multiLevelType w:val="multilevel"/>
    <w:tmpl w:val="00377AB0"/>
    <w:lvl w:ilvl="0">
      <w:start w:val="1"/>
      <w:numFmt w:val="decimal"/>
      <w:lvlText w:val="%1."/>
      <w:lvlJc w:val="left"/>
      <w:pPr>
        <w:ind w:left="83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1A65C38"/>
    <w:multiLevelType w:val="multilevel"/>
    <w:tmpl w:val="01A65C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B069D0"/>
    <w:multiLevelType w:val="hybridMultilevel"/>
    <w:tmpl w:val="80CC8A70"/>
    <w:lvl w:ilvl="0" w:tplc="07D85872">
      <w:start w:val="1"/>
      <w:numFmt w:val="decimal"/>
      <w:lvlText w:val="%1、"/>
      <w:lvlJc w:val="left"/>
      <w:pPr>
        <w:tabs>
          <w:tab w:val="num" w:pos="465"/>
        </w:tabs>
        <w:ind w:left="465"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2120DFA"/>
    <w:multiLevelType w:val="hybridMultilevel"/>
    <w:tmpl w:val="1F1E2B96"/>
    <w:lvl w:ilvl="0" w:tplc="6EE82F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2830FBA"/>
    <w:multiLevelType w:val="hybridMultilevel"/>
    <w:tmpl w:val="8A241664"/>
    <w:lvl w:ilvl="0" w:tplc="0F9632B0">
      <w:start w:val="1"/>
      <w:numFmt w:val="decimal"/>
      <w:lvlText w:val="%1．"/>
      <w:lvlJc w:val="left"/>
      <w:pPr>
        <w:tabs>
          <w:tab w:val="num" w:pos="360"/>
        </w:tabs>
        <w:ind w:left="360" w:hanging="360"/>
      </w:pPr>
      <w:rPr>
        <w:rFonts w:hint="eastAsia"/>
      </w:rPr>
    </w:lvl>
    <w:lvl w:ilvl="1" w:tplc="4688205E">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2C90568"/>
    <w:multiLevelType w:val="multilevel"/>
    <w:tmpl w:val="02C905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4555F0F"/>
    <w:multiLevelType w:val="multilevel"/>
    <w:tmpl w:val="04555F0F"/>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71E308C"/>
    <w:multiLevelType w:val="hybridMultilevel"/>
    <w:tmpl w:val="9B4E98D2"/>
    <w:lvl w:ilvl="0" w:tplc="FC70F8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779536D"/>
    <w:multiLevelType w:val="singleLevel"/>
    <w:tmpl w:val="56482390"/>
    <w:lvl w:ilvl="0">
      <w:start w:val="4"/>
      <w:numFmt w:val="chineseCounting"/>
      <w:suff w:val="nothing"/>
      <w:lvlText w:val="%1、"/>
      <w:lvlJc w:val="left"/>
    </w:lvl>
  </w:abstractNum>
  <w:abstractNum w:abstractNumId="9">
    <w:nsid w:val="07F43F29"/>
    <w:multiLevelType w:val="multilevel"/>
    <w:tmpl w:val="07F43F2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BD5191E"/>
    <w:multiLevelType w:val="multilevel"/>
    <w:tmpl w:val="0BD5191E"/>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1">
    <w:nsid w:val="0C1A657A"/>
    <w:multiLevelType w:val="multilevel"/>
    <w:tmpl w:val="0C1A65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C8B6843"/>
    <w:multiLevelType w:val="multilevel"/>
    <w:tmpl w:val="0C8B684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D535A87"/>
    <w:multiLevelType w:val="multilevel"/>
    <w:tmpl w:val="0D535A87"/>
    <w:lvl w:ilvl="0">
      <w:start w:val="1"/>
      <w:numFmt w:val="japaneseCounting"/>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nsid w:val="0E4230E0"/>
    <w:multiLevelType w:val="multilevel"/>
    <w:tmpl w:val="0E4230E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EE5298A"/>
    <w:multiLevelType w:val="multilevel"/>
    <w:tmpl w:val="0EE5298A"/>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6">
    <w:nsid w:val="0EE76BDC"/>
    <w:multiLevelType w:val="multilevel"/>
    <w:tmpl w:val="0EE76B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1466B96"/>
    <w:multiLevelType w:val="multilevel"/>
    <w:tmpl w:val="11466B9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115801B5"/>
    <w:multiLevelType w:val="multilevel"/>
    <w:tmpl w:val="115801B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1E22FB1"/>
    <w:multiLevelType w:val="multilevel"/>
    <w:tmpl w:val="11E22FB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247718B"/>
    <w:multiLevelType w:val="multilevel"/>
    <w:tmpl w:val="1247718B"/>
    <w:lvl w:ilvl="0">
      <w:start w:val="1"/>
      <w:numFmt w:val="japaneseCounting"/>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132A6229"/>
    <w:multiLevelType w:val="multilevel"/>
    <w:tmpl w:val="132A6229"/>
    <w:lvl w:ilvl="0">
      <w:start w:val="1"/>
      <w:numFmt w:val="decimal"/>
      <w:lvlText w:val="%1、"/>
      <w:lvlJc w:val="left"/>
      <w:pPr>
        <w:tabs>
          <w:tab w:val="num" w:pos="360"/>
        </w:tabs>
        <w:ind w:left="360" w:hanging="36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32D5C39"/>
    <w:multiLevelType w:val="multilevel"/>
    <w:tmpl w:val="132D5C39"/>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39E3DF8"/>
    <w:multiLevelType w:val="multilevel"/>
    <w:tmpl w:val="139E3DF8"/>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24">
    <w:nsid w:val="152C7ECD"/>
    <w:multiLevelType w:val="hybridMultilevel"/>
    <w:tmpl w:val="8090949E"/>
    <w:lvl w:ilvl="0" w:tplc="542EF72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6711F71"/>
    <w:multiLevelType w:val="hybridMultilevel"/>
    <w:tmpl w:val="66A2E9FC"/>
    <w:lvl w:ilvl="0" w:tplc="C422BE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16F857FF"/>
    <w:multiLevelType w:val="multilevel"/>
    <w:tmpl w:val="16F857F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27">
    <w:nsid w:val="17460CDA"/>
    <w:multiLevelType w:val="hybridMultilevel"/>
    <w:tmpl w:val="5AD65B50"/>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8">
    <w:nsid w:val="1B762152"/>
    <w:multiLevelType w:val="multilevel"/>
    <w:tmpl w:val="1B76215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206F7A66"/>
    <w:multiLevelType w:val="hybridMultilevel"/>
    <w:tmpl w:val="F62ED528"/>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0">
    <w:nsid w:val="214A4801"/>
    <w:multiLevelType w:val="hybridMultilevel"/>
    <w:tmpl w:val="22242A56"/>
    <w:lvl w:ilvl="0" w:tplc="3DC656C0">
      <w:start w:val="1"/>
      <w:numFmt w:val="decimal"/>
      <w:lvlText w:val="%1、"/>
      <w:lvlJc w:val="left"/>
      <w:pPr>
        <w:tabs>
          <w:tab w:val="num" w:pos="360"/>
        </w:tabs>
        <w:ind w:left="360" w:hanging="360"/>
      </w:pPr>
      <w:rPr>
        <w:rFonts w:hint="eastAsia"/>
      </w:rPr>
    </w:lvl>
    <w:lvl w:ilvl="1" w:tplc="77183546">
      <w:start w:val="1"/>
      <w:numFmt w:val="japaneseCounting"/>
      <w:lvlText w:val="%2、"/>
      <w:lvlJc w:val="left"/>
      <w:pPr>
        <w:tabs>
          <w:tab w:val="num" w:pos="900"/>
        </w:tabs>
        <w:ind w:left="900" w:hanging="4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23152139"/>
    <w:multiLevelType w:val="multilevel"/>
    <w:tmpl w:val="2315213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4243037"/>
    <w:multiLevelType w:val="multilevel"/>
    <w:tmpl w:val="2424303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60C43E7"/>
    <w:multiLevelType w:val="multilevel"/>
    <w:tmpl w:val="260C43E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63F688C"/>
    <w:multiLevelType w:val="multilevel"/>
    <w:tmpl w:val="263F688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84F1D18"/>
    <w:multiLevelType w:val="multilevel"/>
    <w:tmpl w:val="284F1D18"/>
    <w:lvl w:ilvl="0">
      <w:start w:val="3"/>
      <w:numFmt w:val="japaneseCounting"/>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6">
    <w:nsid w:val="286553CC"/>
    <w:multiLevelType w:val="multilevel"/>
    <w:tmpl w:val="286553CC"/>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37">
    <w:nsid w:val="2AD31944"/>
    <w:multiLevelType w:val="hybridMultilevel"/>
    <w:tmpl w:val="D766FCF2"/>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8">
    <w:nsid w:val="2C4752F8"/>
    <w:multiLevelType w:val="hybridMultilevel"/>
    <w:tmpl w:val="1CA07564"/>
    <w:lvl w:ilvl="0" w:tplc="AA4EEDF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2CE17987"/>
    <w:multiLevelType w:val="multilevel"/>
    <w:tmpl w:val="2CE1798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D5001BA"/>
    <w:multiLevelType w:val="multilevel"/>
    <w:tmpl w:val="2D5001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D5C4D90"/>
    <w:multiLevelType w:val="multilevel"/>
    <w:tmpl w:val="2D5C4D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1624BC1"/>
    <w:multiLevelType w:val="hybridMultilevel"/>
    <w:tmpl w:val="E848CC1C"/>
    <w:lvl w:ilvl="0" w:tplc="E154E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3327162F"/>
    <w:multiLevelType w:val="multilevel"/>
    <w:tmpl w:val="3327162F"/>
    <w:lvl w:ilvl="0">
      <w:start w:val="1"/>
      <w:numFmt w:val="decimal"/>
      <w:lvlText w:val="%1."/>
      <w:lvlJc w:val="left"/>
      <w:pPr>
        <w:ind w:left="83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56D42B0"/>
    <w:multiLevelType w:val="multilevel"/>
    <w:tmpl w:val="356D42B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58868EE"/>
    <w:multiLevelType w:val="hybridMultilevel"/>
    <w:tmpl w:val="6BA616F8"/>
    <w:lvl w:ilvl="0" w:tplc="076655B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36551D06"/>
    <w:multiLevelType w:val="multilevel"/>
    <w:tmpl w:val="36551D06"/>
    <w:lvl w:ilvl="0">
      <w:start w:val="1"/>
      <w:numFmt w:val="decimal"/>
      <w:lvlText w:val="%1、"/>
      <w:lvlJc w:val="left"/>
      <w:pPr>
        <w:tabs>
          <w:tab w:val="num" w:pos="360"/>
        </w:tabs>
        <w:ind w:left="360" w:hanging="360"/>
      </w:pPr>
    </w:lvl>
    <w:lvl w:ilvl="1">
      <w:start w:val="1"/>
      <w:numFmt w:val="upperLetter"/>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376C6DDB"/>
    <w:multiLevelType w:val="multilevel"/>
    <w:tmpl w:val="376C6DD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3A173DAA"/>
    <w:multiLevelType w:val="multilevel"/>
    <w:tmpl w:val="3A173DA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C136E3F"/>
    <w:multiLevelType w:val="multilevel"/>
    <w:tmpl w:val="3C136E3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50">
    <w:nsid w:val="42AB5F0F"/>
    <w:multiLevelType w:val="hybridMultilevel"/>
    <w:tmpl w:val="02E8DC76"/>
    <w:lvl w:ilvl="0" w:tplc="780A796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nsid w:val="46A5590B"/>
    <w:multiLevelType w:val="hybridMultilevel"/>
    <w:tmpl w:val="E63AE490"/>
    <w:lvl w:ilvl="0" w:tplc="EDD463BE">
      <w:start w:val="1"/>
      <w:numFmt w:val="japaneseCounting"/>
      <w:lvlText w:val="%1、"/>
      <w:lvlJc w:val="left"/>
      <w:pPr>
        <w:tabs>
          <w:tab w:val="num" w:pos="420"/>
        </w:tabs>
        <w:ind w:left="420" w:hanging="4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46B2707E"/>
    <w:multiLevelType w:val="hybridMultilevel"/>
    <w:tmpl w:val="F1D87D30"/>
    <w:lvl w:ilvl="0" w:tplc="86EEBA3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4B606449"/>
    <w:multiLevelType w:val="multilevel"/>
    <w:tmpl w:val="4B60644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4BA7186E"/>
    <w:multiLevelType w:val="multilevel"/>
    <w:tmpl w:val="4BA7186E"/>
    <w:lvl w:ilvl="0">
      <w:start w:val="1"/>
      <w:numFmt w:val="chineseCountingThousand"/>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5">
    <w:nsid w:val="4CC31D9F"/>
    <w:multiLevelType w:val="hybridMultilevel"/>
    <w:tmpl w:val="2530165A"/>
    <w:lvl w:ilvl="0" w:tplc="E154E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6">
    <w:nsid w:val="4D893BE1"/>
    <w:multiLevelType w:val="multilevel"/>
    <w:tmpl w:val="4D893BE1"/>
    <w:lvl w:ilvl="0">
      <w:start w:val="1"/>
      <w:numFmt w:val="decimal"/>
      <w:lvlText w:val="%1、"/>
      <w:lvlJc w:val="left"/>
      <w:pPr>
        <w:tabs>
          <w:tab w:val="num" w:pos="360"/>
        </w:tabs>
        <w:ind w:left="360" w:hanging="36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00470B8"/>
    <w:multiLevelType w:val="multilevel"/>
    <w:tmpl w:val="500470B8"/>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58">
    <w:nsid w:val="51031586"/>
    <w:multiLevelType w:val="multilevel"/>
    <w:tmpl w:val="51031586"/>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522B14AE"/>
    <w:multiLevelType w:val="multilevel"/>
    <w:tmpl w:val="522B14AE"/>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52E56976"/>
    <w:multiLevelType w:val="multilevel"/>
    <w:tmpl w:val="52E56976"/>
    <w:lvl w:ilvl="0">
      <w:start w:val="1"/>
      <w:numFmt w:val="decimal"/>
      <w:lvlText w:val="%1．"/>
      <w:lvlJc w:val="left"/>
      <w:pPr>
        <w:tabs>
          <w:tab w:val="num" w:pos="585"/>
        </w:tabs>
        <w:ind w:left="5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3F35996"/>
    <w:multiLevelType w:val="multilevel"/>
    <w:tmpl w:val="53F35996"/>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62">
    <w:nsid w:val="552B1EF2"/>
    <w:multiLevelType w:val="multilevel"/>
    <w:tmpl w:val="552B1EF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55B664CA"/>
    <w:multiLevelType w:val="multilevel"/>
    <w:tmpl w:val="55B664C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4">
    <w:nsid w:val="561C5BEE"/>
    <w:multiLevelType w:val="multilevel"/>
    <w:tmpl w:val="561C5BEE"/>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65">
    <w:nsid w:val="561C5E8F"/>
    <w:multiLevelType w:val="singleLevel"/>
    <w:tmpl w:val="561C5E8F"/>
    <w:lvl w:ilvl="0">
      <w:start w:val="2"/>
      <w:numFmt w:val="decimal"/>
      <w:suff w:val="nothing"/>
      <w:lvlText w:val="%1．"/>
      <w:lvlJc w:val="left"/>
    </w:lvl>
  </w:abstractNum>
  <w:abstractNum w:abstractNumId="66">
    <w:nsid w:val="56482390"/>
    <w:multiLevelType w:val="singleLevel"/>
    <w:tmpl w:val="56482390"/>
    <w:lvl w:ilvl="0">
      <w:start w:val="4"/>
      <w:numFmt w:val="chineseCounting"/>
      <w:suff w:val="nothing"/>
      <w:lvlText w:val="%1、"/>
      <w:lvlJc w:val="left"/>
    </w:lvl>
  </w:abstractNum>
  <w:abstractNum w:abstractNumId="67">
    <w:nsid w:val="56497C93"/>
    <w:multiLevelType w:val="singleLevel"/>
    <w:tmpl w:val="56497C93"/>
    <w:lvl w:ilvl="0">
      <w:start w:val="4"/>
      <w:numFmt w:val="chineseCounting"/>
      <w:suff w:val="nothing"/>
      <w:lvlText w:val="%1、"/>
      <w:lvlJc w:val="left"/>
    </w:lvl>
  </w:abstractNum>
  <w:abstractNum w:abstractNumId="68">
    <w:nsid w:val="564A5B5E"/>
    <w:multiLevelType w:val="singleLevel"/>
    <w:tmpl w:val="564A5B5E"/>
    <w:lvl w:ilvl="0">
      <w:start w:val="1"/>
      <w:numFmt w:val="decimal"/>
      <w:suff w:val="nothing"/>
      <w:lvlText w:val="%1."/>
      <w:lvlJc w:val="left"/>
    </w:lvl>
  </w:abstractNum>
  <w:abstractNum w:abstractNumId="69">
    <w:nsid w:val="564A5BEA"/>
    <w:multiLevelType w:val="singleLevel"/>
    <w:tmpl w:val="564A5BEA"/>
    <w:lvl w:ilvl="0">
      <w:start w:val="1"/>
      <w:numFmt w:val="decimal"/>
      <w:suff w:val="nothing"/>
      <w:lvlText w:val="%1."/>
      <w:lvlJc w:val="left"/>
    </w:lvl>
  </w:abstractNum>
  <w:abstractNum w:abstractNumId="70">
    <w:nsid w:val="564A5CC9"/>
    <w:multiLevelType w:val="singleLevel"/>
    <w:tmpl w:val="564A5CC9"/>
    <w:lvl w:ilvl="0">
      <w:start w:val="1"/>
      <w:numFmt w:val="decimal"/>
      <w:suff w:val="nothing"/>
      <w:lvlText w:val="%1."/>
      <w:lvlJc w:val="left"/>
    </w:lvl>
  </w:abstractNum>
  <w:abstractNum w:abstractNumId="71">
    <w:nsid w:val="564A5D28"/>
    <w:multiLevelType w:val="singleLevel"/>
    <w:tmpl w:val="564A5D28"/>
    <w:lvl w:ilvl="0">
      <w:start w:val="1"/>
      <w:numFmt w:val="decimal"/>
      <w:suff w:val="nothing"/>
      <w:lvlText w:val="%1."/>
      <w:lvlJc w:val="left"/>
    </w:lvl>
  </w:abstractNum>
  <w:abstractNum w:abstractNumId="72">
    <w:nsid w:val="564A5D80"/>
    <w:multiLevelType w:val="singleLevel"/>
    <w:tmpl w:val="564A5D80"/>
    <w:lvl w:ilvl="0">
      <w:start w:val="1"/>
      <w:numFmt w:val="decimal"/>
      <w:suff w:val="nothing"/>
      <w:lvlText w:val="%1."/>
      <w:lvlJc w:val="left"/>
    </w:lvl>
  </w:abstractNum>
  <w:abstractNum w:abstractNumId="73">
    <w:nsid w:val="564A5DBD"/>
    <w:multiLevelType w:val="singleLevel"/>
    <w:tmpl w:val="564A5DBD"/>
    <w:lvl w:ilvl="0">
      <w:start w:val="1"/>
      <w:numFmt w:val="decimal"/>
      <w:suff w:val="nothing"/>
      <w:lvlText w:val="%1."/>
      <w:lvlJc w:val="left"/>
    </w:lvl>
  </w:abstractNum>
  <w:abstractNum w:abstractNumId="74">
    <w:nsid w:val="564AB804"/>
    <w:multiLevelType w:val="singleLevel"/>
    <w:tmpl w:val="564AB804"/>
    <w:lvl w:ilvl="0">
      <w:start w:val="1"/>
      <w:numFmt w:val="chineseCounting"/>
      <w:suff w:val="nothing"/>
      <w:lvlText w:val="（%1）"/>
      <w:lvlJc w:val="left"/>
    </w:lvl>
  </w:abstractNum>
  <w:abstractNum w:abstractNumId="75">
    <w:nsid w:val="564AC8C3"/>
    <w:multiLevelType w:val="singleLevel"/>
    <w:tmpl w:val="564AC8C3"/>
    <w:lvl w:ilvl="0">
      <w:start w:val="1"/>
      <w:numFmt w:val="decimal"/>
      <w:suff w:val="nothing"/>
      <w:lvlText w:val="%1."/>
      <w:lvlJc w:val="left"/>
    </w:lvl>
  </w:abstractNum>
  <w:abstractNum w:abstractNumId="76">
    <w:nsid w:val="564AC8FD"/>
    <w:multiLevelType w:val="singleLevel"/>
    <w:tmpl w:val="564AC8FD"/>
    <w:lvl w:ilvl="0">
      <w:start w:val="1"/>
      <w:numFmt w:val="decimal"/>
      <w:suff w:val="nothing"/>
      <w:lvlText w:val="%1."/>
      <w:lvlJc w:val="left"/>
    </w:lvl>
  </w:abstractNum>
  <w:abstractNum w:abstractNumId="77">
    <w:nsid w:val="564ACAA9"/>
    <w:multiLevelType w:val="singleLevel"/>
    <w:tmpl w:val="564ACAA9"/>
    <w:lvl w:ilvl="0">
      <w:start w:val="1"/>
      <w:numFmt w:val="decimal"/>
      <w:suff w:val="nothing"/>
      <w:lvlText w:val="%1."/>
      <w:lvlJc w:val="left"/>
    </w:lvl>
  </w:abstractNum>
  <w:abstractNum w:abstractNumId="78">
    <w:nsid w:val="564ACB02"/>
    <w:multiLevelType w:val="singleLevel"/>
    <w:tmpl w:val="564ACB02"/>
    <w:lvl w:ilvl="0">
      <w:start w:val="1"/>
      <w:numFmt w:val="decimal"/>
      <w:suff w:val="nothing"/>
      <w:lvlText w:val="%1."/>
      <w:lvlJc w:val="left"/>
    </w:lvl>
  </w:abstractNum>
  <w:abstractNum w:abstractNumId="79">
    <w:nsid w:val="564AD01C"/>
    <w:multiLevelType w:val="singleLevel"/>
    <w:tmpl w:val="564AD01C"/>
    <w:lvl w:ilvl="0">
      <w:start w:val="1"/>
      <w:numFmt w:val="chineseCounting"/>
      <w:suff w:val="nothing"/>
      <w:lvlText w:val="（%1）"/>
      <w:lvlJc w:val="left"/>
    </w:lvl>
  </w:abstractNum>
  <w:abstractNum w:abstractNumId="80">
    <w:nsid w:val="564AD11D"/>
    <w:multiLevelType w:val="singleLevel"/>
    <w:tmpl w:val="564AD11D"/>
    <w:lvl w:ilvl="0">
      <w:start w:val="1"/>
      <w:numFmt w:val="decimal"/>
      <w:suff w:val="nothing"/>
      <w:lvlText w:val="%1."/>
      <w:lvlJc w:val="left"/>
    </w:lvl>
  </w:abstractNum>
  <w:abstractNum w:abstractNumId="81">
    <w:nsid w:val="564AD147"/>
    <w:multiLevelType w:val="singleLevel"/>
    <w:tmpl w:val="564AD147"/>
    <w:lvl w:ilvl="0">
      <w:start w:val="2"/>
      <w:numFmt w:val="chineseCounting"/>
      <w:suff w:val="nothing"/>
      <w:lvlText w:val="（%1）"/>
      <w:lvlJc w:val="left"/>
    </w:lvl>
  </w:abstractNum>
  <w:abstractNum w:abstractNumId="82">
    <w:nsid w:val="564AD163"/>
    <w:multiLevelType w:val="singleLevel"/>
    <w:tmpl w:val="564AD163"/>
    <w:lvl w:ilvl="0">
      <w:start w:val="1"/>
      <w:numFmt w:val="decimal"/>
      <w:suff w:val="nothing"/>
      <w:lvlText w:val="%1."/>
      <w:lvlJc w:val="left"/>
    </w:lvl>
  </w:abstractNum>
  <w:abstractNum w:abstractNumId="83">
    <w:nsid w:val="564AD190"/>
    <w:multiLevelType w:val="singleLevel"/>
    <w:tmpl w:val="564AD190"/>
    <w:lvl w:ilvl="0">
      <w:start w:val="3"/>
      <w:numFmt w:val="chineseCounting"/>
      <w:suff w:val="nothing"/>
      <w:lvlText w:val="（%1）"/>
      <w:lvlJc w:val="left"/>
    </w:lvl>
  </w:abstractNum>
  <w:abstractNum w:abstractNumId="84">
    <w:nsid w:val="564AD1B4"/>
    <w:multiLevelType w:val="singleLevel"/>
    <w:tmpl w:val="564AD1B4"/>
    <w:lvl w:ilvl="0">
      <w:start w:val="1"/>
      <w:numFmt w:val="decimal"/>
      <w:suff w:val="nothing"/>
      <w:lvlText w:val="%1."/>
      <w:lvlJc w:val="left"/>
    </w:lvl>
  </w:abstractNum>
  <w:abstractNum w:abstractNumId="85">
    <w:nsid w:val="564AD25C"/>
    <w:multiLevelType w:val="singleLevel"/>
    <w:tmpl w:val="564AD25C"/>
    <w:lvl w:ilvl="0">
      <w:start w:val="4"/>
      <w:numFmt w:val="chineseCounting"/>
      <w:suff w:val="nothing"/>
      <w:lvlText w:val="（%1）"/>
      <w:lvlJc w:val="left"/>
    </w:lvl>
  </w:abstractNum>
  <w:abstractNum w:abstractNumId="86">
    <w:nsid w:val="564AD276"/>
    <w:multiLevelType w:val="singleLevel"/>
    <w:tmpl w:val="564AD276"/>
    <w:lvl w:ilvl="0">
      <w:start w:val="1"/>
      <w:numFmt w:val="decimal"/>
      <w:suff w:val="nothing"/>
      <w:lvlText w:val="%1."/>
      <w:lvlJc w:val="left"/>
    </w:lvl>
  </w:abstractNum>
  <w:abstractNum w:abstractNumId="87">
    <w:nsid w:val="564AD314"/>
    <w:multiLevelType w:val="singleLevel"/>
    <w:tmpl w:val="564AD314"/>
    <w:lvl w:ilvl="0">
      <w:start w:val="5"/>
      <w:numFmt w:val="chineseCounting"/>
      <w:suff w:val="nothing"/>
      <w:lvlText w:val="（%1）"/>
      <w:lvlJc w:val="left"/>
    </w:lvl>
  </w:abstractNum>
  <w:abstractNum w:abstractNumId="88">
    <w:nsid w:val="564AD32C"/>
    <w:multiLevelType w:val="singleLevel"/>
    <w:tmpl w:val="564AD32C"/>
    <w:lvl w:ilvl="0">
      <w:start w:val="1"/>
      <w:numFmt w:val="decimal"/>
      <w:suff w:val="nothing"/>
      <w:lvlText w:val="%1."/>
      <w:lvlJc w:val="left"/>
    </w:lvl>
  </w:abstractNum>
  <w:abstractNum w:abstractNumId="89">
    <w:nsid w:val="564AD341"/>
    <w:multiLevelType w:val="singleLevel"/>
    <w:tmpl w:val="564AD341"/>
    <w:lvl w:ilvl="0">
      <w:start w:val="6"/>
      <w:numFmt w:val="chineseCounting"/>
      <w:suff w:val="nothing"/>
      <w:lvlText w:val="（%1）"/>
      <w:lvlJc w:val="left"/>
    </w:lvl>
  </w:abstractNum>
  <w:abstractNum w:abstractNumId="90">
    <w:nsid w:val="564AD41E"/>
    <w:multiLevelType w:val="singleLevel"/>
    <w:tmpl w:val="564AD41E"/>
    <w:lvl w:ilvl="0">
      <w:start w:val="1"/>
      <w:numFmt w:val="decimal"/>
      <w:suff w:val="nothing"/>
      <w:lvlText w:val="%1."/>
      <w:lvlJc w:val="left"/>
    </w:lvl>
  </w:abstractNum>
  <w:abstractNum w:abstractNumId="91">
    <w:nsid w:val="564ED551"/>
    <w:multiLevelType w:val="singleLevel"/>
    <w:tmpl w:val="564ED551"/>
    <w:lvl w:ilvl="0">
      <w:start w:val="2"/>
      <w:numFmt w:val="decimal"/>
      <w:suff w:val="nothing"/>
      <w:lvlText w:val="%1."/>
      <w:lvlJc w:val="left"/>
    </w:lvl>
  </w:abstractNum>
  <w:abstractNum w:abstractNumId="92">
    <w:nsid w:val="564ED574"/>
    <w:multiLevelType w:val="singleLevel"/>
    <w:tmpl w:val="564ED574"/>
    <w:lvl w:ilvl="0">
      <w:start w:val="4"/>
      <w:numFmt w:val="decimal"/>
      <w:suff w:val="nothing"/>
      <w:lvlText w:val="%1."/>
      <w:lvlJc w:val="left"/>
    </w:lvl>
  </w:abstractNum>
  <w:abstractNum w:abstractNumId="93">
    <w:nsid w:val="577627C2"/>
    <w:multiLevelType w:val="singleLevel"/>
    <w:tmpl w:val="577627C2"/>
    <w:lvl w:ilvl="0">
      <w:start w:val="5"/>
      <w:numFmt w:val="chineseCounting"/>
      <w:suff w:val="nothing"/>
      <w:lvlText w:val="（%1）"/>
      <w:lvlJc w:val="left"/>
    </w:lvl>
  </w:abstractNum>
  <w:abstractNum w:abstractNumId="94">
    <w:nsid w:val="577628A6"/>
    <w:multiLevelType w:val="singleLevel"/>
    <w:tmpl w:val="577628A6"/>
    <w:lvl w:ilvl="0">
      <w:start w:val="3"/>
      <w:numFmt w:val="decimal"/>
      <w:suff w:val="nothing"/>
      <w:lvlText w:val="%1."/>
      <w:lvlJc w:val="left"/>
    </w:lvl>
  </w:abstractNum>
  <w:abstractNum w:abstractNumId="95">
    <w:nsid w:val="58253CE1"/>
    <w:multiLevelType w:val="multilevel"/>
    <w:tmpl w:val="58253CE1"/>
    <w:lvl w:ilvl="0">
      <w:start w:val="1"/>
      <w:numFmt w:val="decimal"/>
      <w:lvlText w:val="%1、"/>
      <w:lvlJc w:val="left"/>
      <w:pPr>
        <w:tabs>
          <w:tab w:val="num" w:pos="360"/>
        </w:tabs>
        <w:ind w:left="360" w:hanging="360"/>
      </w:pPr>
    </w:lvl>
    <w:lvl w:ilvl="1">
      <w:start w:val="1"/>
      <w:numFmt w:val="upperLetter"/>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58786EA6"/>
    <w:multiLevelType w:val="singleLevel"/>
    <w:tmpl w:val="58786EA6"/>
    <w:lvl w:ilvl="0">
      <w:start w:val="1"/>
      <w:numFmt w:val="decimal"/>
      <w:suff w:val="space"/>
      <w:lvlText w:val="%1."/>
      <w:lvlJc w:val="left"/>
    </w:lvl>
  </w:abstractNum>
  <w:abstractNum w:abstractNumId="97">
    <w:nsid w:val="58FDB28C"/>
    <w:multiLevelType w:val="singleLevel"/>
    <w:tmpl w:val="58FDB28C"/>
    <w:lvl w:ilvl="0">
      <w:start w:val="6"/>
      <w:numFmt w:val="chineseCounting"/>
      <w:suff w:val="nothing"/>
      <w:lvlText w:val="（%1）"/>
      <w:lvlJc w:val="left"/>
    </w:lvl>
  </w:abstractNum>
  <w:abstractNum w:abstractNumId="98">
    <w:nsid w:val="59B0F4E2"/>
    <w:multiLevelType w:val="singleLevel"/>
    <w:tmpl w:val="59B0F4E2"/>
    <w:lvl w:ilvl="0">
      <w:start w:val="3"/>
      <w:numFmt w:val="chineseCounting"/>
      <w:suff w:val="nothing"/>
      <w:lvlText w:val="%1、"/>
      <w:lvlJc w:val="left"/>
    </w:lvl>
  </w:abstractNum>
  <w:abstractNum w:abstractNumId="99">
    <w:nsid w:val="59FD7C11"/>
    <w:multiLevelType w:val="multilevel"/>
    <w:tmpl w:val="59FD7C11"/>
    <w:lvl w:ilvl="0">
      <w:start w:val="1"/>
      <w:numFmt w:val="decimal"/>
      <w:lvlText w:val="%1．"/>
      <w:lvlJc w:val="left"/>
      <w:pPr>
        <w:tabs>
          <w:tab w:val="num" w:pos="690"/>
        </w:tabs>
        <w:ind w:left="6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0">
    <w:nsid w:val="5C83626C"/>
    <w:multiLevelType w:val="multilevel"/>
    <w:tmpl w:val="5C83626C"/>
    <w:lvl w:ilvl="0">
      <w:start w:val="1"/>
      <w:numFmt w:val="japaneseCounting"/>
      <w:lvlText w:val="%1、"/>
      <w:lvlJc w:val="left"/>
      <w:pPr>
        <w:tabs>
          <w:tab w:val="num" w:pos="420"/>
        </w:tabs>
        <w:ind w:left="420" w:hanging="4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5DA25629"/>
    <w:multiLevelType w:val="multilevel"/>
    <w:tmpl w:val="5DA2562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2">
    <w:nsid w:val="5DAE1413"/>
    <w:multiLevelType w:val="multilevel"/>
    <w:tmpl w:val="5DAE141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3">
    <w:nsid w:val="608052C4"/>
    <w:multiLevelType w:val="hybridMultilevel"/>
    <w:tmpl w:val="EC0C4B62"/>
    <w:lvl w:ilvl="0" w:tplc="0409000F">
      <w:start w:val="1"/>
      <w:numFmt w:val="decimal"/>
      <w:lvlText w:val="%1."/>
      <w:lvlJc w:val="left"/>
      <w:pPr>
        <w:tabs>
          <w:tab w:val="num" w:pos="855"/>
        </w:tabs>
        <w:ind w:left="855" w:hanging="4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04">
    <w:nsid w:val="63DA6C11"/>
    <w:multiLevelType w:val="multilevel"/>
    <w:tmpl w:val="63DA6C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64A9638B"/>
    <w:multiLevelType w:val="multilevel"/>
    <w:tmpl w:val="64A9638B"/>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6">
    <w:nsid w:val="6A9A6EAA"/>
    <w:multiLevelType w:val="multilevel"/>
    <w:tmpl w:val="6A9A6EA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7">
    <w:nsid w:val="6B032644"/>
    <w:multiLevelType w:val="multilevel"/>
    <w:tmpl w:val="6B032644"/>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8">
    <w:nsid w:val="6B794C3D"/>
    <w:multiLevelType w:val="multilevel"/>
    <w:tmpl w:val="6B794C3D"/>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09">
    <w:nsid w:val="6CC76AEB"/>
    <w:multiLevelType w:val="multilevel"/>
    <w:tmpl w:val="6CC76AEB"/>
    <w:lvl w:ilvl="0">
      <w:start w:val="1"/>
      <w:numFmt w:val="decimal"/>
      <w:lvlText w:val="%1、"/>
      <w:lvlJc w:val="left"/>
      <w:pPr>
        <w:tabs>
          <w:tab w:val="num" w:pos="360"/>
        </w:tabs>
        <w:ind w:left="360" w:hanging="360"/>
      </w:pPr>
    </w:lvl>
    <w:lvl w:ilvl="1">
      <w:start w:val="2"/>
      <w:numFmt w:val="upperLetter"/>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nsid w:val="6DB87C94"/>
    <w:multiLevelType w:val="hybridMultilevel"/>
    <w:tmpl w:val="3D5A1076"/>
    <w:lvl w:ilvl="0" w:tplc="86EEBA3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1">
    <w:nsid w:val="6ED07E7B"/>
    <w:multiLevelType w:val="multilevel"/>
    <w:tmpl w:val="6ED07E7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6F1D6953"/>
    <w:multiLevelType w:val="multilevel"/>
    <w:tmpl w:val="6F1D695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3">
    <w:nsid w:val="6F8918D9"/>
    <w:multiLevelType w:val="multilevel"/>
    <w:tmpl w:val="6F8918D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718D7214"/>
    <w:multiLevelType w:val="multilevel"/>
    <w:tmpl w:val="718D72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5">
    <w:nsid w:val="71DA17B5"/>
    <w:multiLevelType w:val="multilevel"/>
    <w:tmpl w:val="71DA17B5"/>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6">
    <w:nsid w:val="71EF2396"/>
    <w:multiLevelType w:val="multilevel"/>
    <w:tmpl w:val="71EF23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2EC10D1"/>
    <w:multiLevelType w:val="multilevel"/>
    <w:tmpl w:val="72EC10D1"/>
    <w:lvl w:ilvl="0">
      <w:start w:val="1"/>
      <w:numFmt w:val="decimal"/>
      <w:lvlText w:val="%1．"/>
      <w:lvlJc w:val="left"/>
      <w:pPr>
        <w:tabs>
          <w:tab w:val="num" w:pos="795"/>
        </w:tabs>
        <w:ind w:left="795" w:hanging="360"/>
      </w:pPr>
    </w:lvl>
    <w:lvl w:ilvl="1">
      <w:start w:val="1"/>
      <w:numFmt w:val="decimalEnclosedCircle"/>
      <w:lvlText w:val="%2"/>
      <w:lvlJc w:val="left"/>
      <w:pPr>
        <w:tabs>
          <w:tab w:val="num" w:pos="1215"/>
        </w:tabs>
        <w:ind w:left="12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733D2ED9"/>
    <w:multiLevelType w:val="hybridMultilevel"/>
    <w:tmpl w:val="EB108D6E"/>
    <w:lvl w:ilvl="0" w:tplc="E154E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9">
    <w:nsid w:val="76D34CC3"/>
    <w:multiLevelType w:val="multilevel"/>
    <w:tmpl w:val="76D34CC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77A00B8C"/>
    <w:multiLevelType w:val="multilevel"/>
    <w:tmpl w:val="77A00B8C"/>
    <w:lvl w:ilvl="0">
      <w:start w:val="2"/>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1">
    <w:nsid w:val="77B956D7"/>
    <w:multiLevelType w:val="multilevel"/>
    <w:tmpl w:val="77B956D7"/>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22">
    <w:nsid w:val="7C8676F3"/>
    <w:multiLevelType w:val="multilevel"/>
    <w:tmpl w:val="7C8676F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3">
    <w:nsid w:val="7F496E37"/>
    <w:multiLevelType w:val="multilevel"/>
    <w:tmpl w:val="7F496E3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7FE70607"/>
    <w:multiLevelType w:val="hybridMultilevel"/>
    <w:tmpl w:val="700E6CA2"/>
    <w:lvl w:ilvl="0" w:tplc="17C2CB5A">
      <w:start w:val="1"/>
      <w:numFmt w:val="none"/>
      <w:lvlText w:val="一、"/>
      <w:lvlJc w:val="left"/>
      <w:pPr>
        <w:tabs>
          <w:tab w:val="num" w:pos="777"/>
        </w:tabs>
        <w:ind w:left="777" w:hanging="420"/>
      </w:pPr>
      <w:rPr>
        <w:rFonts w:hint="eastAsia"/>
      </w:rPr>
    </w:lvl>
    <w:lvl w:ilvl="1" w:tplc="F9109D16">
      <w:start w:val="1"/>
      <w:numFmt w:val="japaneseCounting"/>
      <w:lvlText w:val="（%2）"/>
      <w:lvlJc w:val="left"/>
      <w:pPr>
        <w:tabs>
          <w:tab w:val="num" w:pos="1497"/>
        </w:tabs>
        <w:ind w:left="1497" w:hanging="720"/>
      </w:pPr>
      <w:rPr>
        <w:rFonts w:hint="eastAsia"/>
      </w:rPr>
    </w:lvl>
    <w:lvl w:ilvl="2" w:tplc="0409001B" w:tentative="1">
      <w:start w:val="1"/>
      <w:numFmt w:val="lowerRoman"/>
      <w:lvlText w:val="%3."/>
      <w:lvlJc w:val="righ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9" w:tentative="1">
      <w:start w:val="1"/>
      <w:numFmt w:val="lowerLetter"/>
      <w:lvlText w:val="%5)"/>
      <w:lvlJc w:val="left"/>
      <w:pPr>
        <w:tabs>
          <w:tab w:val="num" w:pos="2457"/>
        </w:tabs>
        <w:ind w:left="2457" w:hanging="420"/>
      </w:pPr>
    </w:lvl>
    <w:lvl w:ilvl="5" w:tplc="0409001B" w:tentative="1">
      <w:start w:val="1"/>
      <w:numFmt w:val="lowerRoman"/>
      <w:lvlText w:val="%6."/>
      <w:lvlJc w:val="righ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9" w:tentative="1">
      <w:start w:val="1"/>
      <w:numFmt w:val="lowerLetter"/>
      <w:lvlText w:val="%8)"/>
      <w:lvlJc w:val="left"/>
      <w:pPr>
        <w:tabs>
          <w:tab w:val="num" w:pos="3717"/>
        </w:tabs>
        <w:ind w:left="3717" w:hanging="420"/>
      </w:pPr>
    </w:lvl>
    <w:lvl w:ilvl="8" w:tplc="0409001B" w:tentative="1">
      <w:start w:val="1"/>
      <w:numFmt w:val="lowerRoman"/>
      <w:lvlText w:val="%9."/>
      <w:lvlJc w:val="right"/>
      <w:pPr>
        <w:tabs>
          <w:tab w:val="num" w:pos="4137"/>
        </w:tabs>
        <w:ind w:left="4137" w:hanging="420"/>
      </w:pPr>
    </w:lvl>
  </w:abstractNum>
  <w:num w:numId="1">
    <w:abstractNumId w:val="20"/>
  </w:num>
  <w:num w:numId="2">
    <w:abstractNumId w:val="107"/>
  </w:num>
  <w:num w:numId="3">
    <w:abstractNumId w:val="15"/>
  </w:num>
  <w:num w:numId="4">
    <w:abstractNumId w:val="10"/>
  </w:num>
  <w:num w:numId="5">
    <w:abstractNumId w:val="121"/>
  </w:num>
  <w:num w:numId="6">
    <w:abstractNumId w:val="61"/>
  </w:num>
  <w:num w:numId="7">
    <w:abstractNumId w:val="26"/>
  </w:num>
  <w:num w:numId="8">
    <w:abstractNumId w:val="49"/>
  </w:num>
  <w:num w:numId="9">
    <w:abstractNumId w:val="23"/>
  </w:num>
  <w:num w:numId="10">
    <w:abstractNumId w:val="66"/>
  </w:num>
  <w:num w:numId="11">
    <w:abstractNumId w:val="68"/>
  </w:num>
  <w:num w:numId="12">
    <w:abstractNumId w:val="69"/>
  </w:num>
  <w:num w:numId="13">
    <w:abstractNumId w:val="70"/>
  </w:num>
  <w:num w:numId="14">
    <w:abstractNumId w:val="71"/>
  </w:num>
  <w:num w:numId="15">
    <w:abstractNumId w:val="72"/>
  </w:num>
  <w:num w:numId="16">
    <w:abstractNumId w:val="73"/>
  </w:num>
  <w:num w:numId="17">
    <w:abstractNumId w:val="106"/>
  </w:num>
  <w:num w:numId="18">
    <w:abstractNumId w:val="57"/>
  </w:num>
  <w:num w:numId="19">
    <w:abstractNumId w:val="112"/>
  </w:num>
  <w:num w:numId="20">
    <w:abstractNumId w:val="97"/>
  </w:num>
  <w:num w:numId="21">
    <w:abstractNumId w:val="28"/>
  </w:num>
  <w:num w:numId="22">
    <w:abstractNumId w:val="122"/>
  </w:num>
  <w:num w:numId="23">
    <w:abstractNumId w:val="9"/>
  </w:num>
  <w:num w:numId="24">
    <w:abstractNumId w:val="74"/>
  </w:num>
  <w:num w:numId="25">
    <w:abstractNumId w:val="75"/>
  </w:num>
  <w:num w:numId="26">
    <w:abstractNumId w:val="76"/>
  </w:num>
  <w:num w:numId="27">
    <w:abstractNumId w:val="77"/>
  </w:num>
  <w:num w:numId="28">
    <w:abstractNumId w:val="78"/>
  </w:num>
  <w:num w:numId="29">
    <w:abstractNumId w:val="79"/>
  </w:num>
  <w:num w:numId="30">
    <w:abstractNumId w:val="80"/>
  </w:num>
  <w:num w:numId="31">
    <w:abstractNumId w:val="81"/>
  </w:num>
  <w:num w:numId="32">
    <w:abstractNumId w:val="82"/>
  </w:num>
  <w:num w:numId="33">
    <w:abstractNumId w:val="83"/>
  </w:num>
  <w:num w:numId="34">
    <w:abstractNumId w:val="84"/>
  </w:num>
  <w:num w:numId="35">
    <w:abstractNumId w:val="85"/>
  </w:num>
  <w:num w:numId="36">
    <w:abstractNumId w:val="86"/>
  </w:num>
  <w:num w:numId="37">
    <w:abstractNumId w:val="87"/>
  </w:num>
  <w:num w:numId="38">
    <w:abstractNumId w:val="88"/>
  </w:num>
  <w:num w:numId="39">
    <w:abstractNumId w:val="89"/>
  </w:num>
  <w:num w:numId="40">
    <w:abstractNumId w:val="90"/>
  </w:num>
  <w:num w:numId="41">
    <w:abstractNumId w:val="67"/>
  </w:num>
  <w:num w:numId="42">
    <w:abstractNumId w:val="54"/>
  </w:num>
  <w:num w:numId="43">
    <w:abstractNumId w:val="120"/>
  </w:num>
  <w:num w:numId="44">
    <w:abstractNumId w:val="96"/>
  </w:num>
  <w:num w:numId="45">
    <w:abstractNumId w:val="93"/>
  </w:num>
  <w:num w:numId="46">
    <w:abstractNumId w:val="94"/>
  </w:num>
  <w:num w:numId="47">
    <w:abstractNumId w:val="35"/>
  </w:num>
  <w:num w:numId="48">
    <w:abstractNumId w:val="17"/>
  </w:num>
  <w:num w:numId="49">
    <w:abstractNumId w:val="36"/>
  </w:num>
  <w:num w:numId="50">
    <w:abstractNumId w:val="108"/>
  </w:num>
  <w:num w:numId="51">
    <w:abstractNumId w:val="91"/>
  </w:num>
  <w:num w:numId="52">
    <w:abstractNumId w:val="92"/>
  </w:num>
  <w:num w:numId="53">
    <w:abstractNumId w:val="13"/>
  </w:num>
  <w:num w:numId="54">
    <w:abstractNumId w:val="98"/>
  </w:num>
  <w:num w:numId="55">
    <w:abstractNumId w:val="8"/>
  </w:num>
  <w:num w:numId="56">
    <w:abstractNumId w:val="123"/>
  </w:num>
  <w:num w:numId="57">
    <w:abstractNumId w:val="56"/>
  </w:num>
  <w:num w:numId="58">
    <w:abstractNumId w:val="100"/>
  </w:num>
  <w:num w:numId="59">
    <w:abstractNumId w:val="34"/>
  </w:num>
  <w:num w:numId="60">
    <w:abstractNumId w:val="104"/>
  </w:num>
  <w:num w:numId="61">
    <w:abstractNumId w:val="102"/>
  </w:num>
  <w:num w:numId="62">
    <w:abstractNumId w:val="41"/>
  </w:num>
  <w:num w:numId="63">
    <w:abstractNumId w:val="47"/>
  </w:num>
  <w:num w:numId="64">
    <w:abstractNumId w:val="31"/>
  </w:num>
  <w:num w:numId="65">
    <w:abstractNumId w:val="6"/>
  </w:num>
  <w:num w:numId="66">
    <w:abstractNumId w:val="16"/>
  </w:num>
  <w:num w:numId="67">
    <w:abstractNumId w:val="40"/>
  </w:num>
  <w:num w:numId="68">
    <w:abstractNumId w:val="113"/>
  </w:num>
  <w:num w:numId="69">
    <w:abstractNumId w:val="12"/>
  </w:num>
  <w:num w:numId="70">
    <w:abstractNumId w:val="39"/>
  </w:num>
  <w:num w:numId="71">
    <w:abstractNumId w:val="1"/>
  </w:num>
  <w:num w:numId="72">
    <w:abstractNumId w:val="21"/>
  </w:num>
  <w:num w:numId="73">
    <w:abstractNumId w:val="109"/>
  </w:num>
  <w:num w:numId="74">
    <w:abstractNumId w:val="18"/>
  </w:num>
  <w:num w:numId="75">
    <w:abstractNumId w:val="32"/>
  </w:num>
  <w:num w:numId="76">
    <w:abstractNumId w:val="48"/>
  </w:num>
  <w:num w:numId="77">
    <w:abstractNumId w:val="95"/>
  </w:num>
  <w:num w:numId="78">
    <w:abstractNumId w:val="46"/>
  </w:num>
  <w:num w:numId="79">
    <w:abstractNumId w:val="5"/>
  </w:num>
  <w:num w:numId="80">
    <w:abstractNumId w:val="53"/>
  </w:num>
  <w:num w:numId="81">
    <w:abstractNumId w:val="44"/>
  </w:num>
  <w:num w:numId="82">
    <w:abstractNumId w:val="60"/>
  </w:num>
  <w:num w:numId="83">
    <w:abstractNumId w:val="59"/>
  </w:num>
  <w:num w:numId="84">
    <w:abstractNumId w:val="22"/>
  </w:num>
  <w:num w:numId="85">
    <w:abstractNumId w:val="114"/>
  </w:num>
  <w:num w:numId="86">
    <w:abstractNumId w:val="14"/>
  </w:num>
  <w:num w:numId="87">
    <w:abstractNumId w:val="111"/>
  </w:num>
  <w:num w:numId="88">
    <w:abstractNumId w:val="105"/>
  </w:num>
  <w:num w:numId="89">
    <w:abstractNumId w:val="33"/>
  </w:num>
  <w:num w:numId="90">
    <w:abstractNumId w:val="116"/>
  </w:num>
  <w:num w:numId="91">
    <w:abstractNumId w:val="101"/>
  </w:num>
  <w:num w:numId="92">
    <w:abstractNumId w:val="11"/>
  </w:num>
  <w:num w:numId="93">
    <w:abstractNumId w:val="19"/>
  </w:num>
  <w:num w:numId="94">
    <w:abstractNumId w:val="63"/>
  </w:num>
  <w:num w:numId="95">
    <w:abstractNumId w:val="99"/>
  </w:num>
  <w:num w:numId="96">
    <w:abstractNumId w:val="117"/>
  </w:num>
  <w:num w:numId="97">
    <w:abstractNumId w:val="58"/>
  </w:num>
  <w:num w:numId="98">
    <w:abstractNumId w:val="62"/>
  </w:num>
  <w:num w:numId="99">
    <w:abstractNumId w:val="119"/>
  </w:num>
  <w:num w:numId="100">
    <w:abstractNumId w:val="64"/>
    <w:lvlOverride w:ilvl="0">
      <w:startOverride w:val="1"/>
    </w:lvlOverride>
  </w:num>
  <w:num w:numId="101">
    <w:abstractNumId w:val="115"/>
  </w:num>
  <w:num w:numId="102">
    <w:abstractNumId w:val="0"/>
  </w:num>
  <w:num w:numId="103">
    <w:abstractNumId w:val="43"/>
  </w:num>
  <w:num w:numId="104">
    <w:abstractNumId w:val="25"/>
  </w:num>
  <w:num w:numId="105">
    <w:abstractNumId w:val="30"/>
  </w:num>
  <w:num w:numId="106">
    <w:abstractNumId w:val="4"/>
  </w:num>
  <w:num w:numId="107">
    <w:abstractNumId w:val="38"/>
  </w:num>
  <w:num w:numId="108">
    <w:abstractNumId w:val="45"/>
  </w:num>
  <w:num w:numId="109">
    <w:abstractNumId w:val="103"/>
  </w:num>
  <w:num w:numId="110">
    <w:abstractNumId w:val="2"/>
  </w:num>
  <w:num w:numId="111">
    <w:abstractNumId w:val="52"/>
  </w:num>
  <w:num w:numId="112">
    <w:abstractNumId w:val="3"/>
  </w:num>
  <w:num w:numId="113">
    <w:abstractNumId w:val="124"/>
  </w:num>
  <w:num w:numId="114">
    <w:abstractNumId w:val="51"/>
  </w:num>
  <w:num w:numId="115">
    <w:abstractNumId w:val="50"/>
  </w:num>
  <w:num w:numId="116">
    <w:abstractNumId w:val="29"/>
  </w:num>
  <w:num w:numId="117">
    <w:abstractNumId w:val="27"/>
  </w:num>
  <w:num w:numId="118">
    <w:abstractNumId w:val="37"/>
  </w:num>
  <w:num w:numId="119">
    <w:abstractNumId w:val="110"/>
  </w:num>
  <w:num w:numId="120">
    <w:abstractNumId w:val="7"/>
  </w:num>
  <w:num w:numId="121">
    <w:abstractNumId w:val="42"/>
  </w:num>
  <w:num w:numId="122">
    <w:abstractNumId w:val="118"/>
  </w:num>
  <w:num w:numId="123">
    <w:abstractNumId w:val="55"/>
  </w:num>
  <w:num w:numId="124">
    <w:abstractNumId w:val="24"/>
  </w:num>
  <w:num w:numId="125">
    <w:abstractNumId w:val="65"/>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3010"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E71"/>
    <w:rsid w:val="00002114"/>
    <w:rsid w:val="00003A5A"/>
    <w:rsid w:val="00004841"/>
    <w:rsid w:val="00004D2D"/>
    <w:rsid w:val="000174A3"/>
    <w:rsid w:val="00020E51"/>
    <w:rsid w:val="00023D3D"/>
    <w:rsid w:val="00024F32"/>
    <w:rsid w:val="00026F85"/>
    <w:rsid w:val="00027A99"/>
    <w:rsid w:val="00030F20"/>
    <w:rsid w:val="00031235"/>
    <w:rsid w:val="00034397"/>
    <w:rsid w:val="0003621B"/>
    <w:rsid w:val="00036662"/>
    <w:rsid w:val="00036AF9"/>
    <w:rsid w:val="00037824"/>
    <w:rsid w:val="00040D55"/>
    <w:rsid w:val="00047FB9"/>
    <w:rsid w:val="0005032B"/>
    <w:rsid w:val="00055B52"/>
    <w:rsid w:val="0006474E"/>
    <w:rsid w:val="0006610C"/>
    <w:rsid w:val="00070236"/>
    <w:rsid w:val="00071AB1"/>
    <w:rsid w:val="0007285A"/>
    <w:rsid w:val="00072E21"/>
    <w:rsid w:val="000753CC"/>
    <w:rsid w:val="0008069B"/>
    <w:rsid w:val="00084294"/>
    <w:rsid w:val="00084524"/>
    <w:rsid w:val="0009056F"/>
    <w:rsid w:val="00090A39"/>
    <w:rsid w:val="000964B3"/>
    <w:rsid w:val="000A6D24"/>
    <w:rsid w:val="000A72C6"/>
    <w:rsid w:val="000B3B29"/>
    <w:rsid w:val="000B739C"/>
    <w:rsid w:val="000C4ED0"/>
    <w:rsid w:val="000C63EC"/>
    <w:rsid w:val="000C6D5C"/>
    <w:rsid w:val="000D1CEA"/>
    <w:rsid w:val="000D3793"/>
    <w:rsid w:val="000D4AF3"/>
    <w:rsid w:val="000D53D6"/>
    <w:rsid w:val="000D6FC6"/>
    <w:rsid w:val="000D7529"/>
    <w:rsid w:val="000E1406"/>
    <w:rsid w:val="000E2FEE"/>
    <w:rsid w:val="000E3CC2"/>
    <w:rsid w:val="000E6762"/>
    <w:rsid w:val="000F2068"/>
    <w:rsid w:val="000F240B"/>
    <w:rsid w:val="000F2AA1"/>
    <w:rsid w:val="000F2C78"/>
    <w:rsid w:val="000F41D3"/>
    <w:rsid w:val="000F57A0"/>
    <w:rsid w:val="000F6C6B"/>
    <w:rsid w:val="001036DA"/>
    <w:rsid w:val="001049D6"/>
    <w:rsid w:val="00107443"/>
    <w:rsid w:val="00107F21"/>
    <w:rsid w:val="00110762"/>
    <w:rsid w:val="00114132"/>
    <w:rsid w:val="00116520"/>
    <w:rsid w:val="00121A9E"/>
    <w:rsid w:val="0012203A"/>
    <w:rsid w:val="0012694C"/>
    <w:rsid w:val="001275D8"/>
    <w:rsid w:val="00127904"/>
    <w:rsid w:val="00130C17"/>
    <w:rsid w:val="001319C8"/>
    <w:rsid w:val="001324E3"/>
    <w:rsid w:val="0013376A"/>
    <w:rsid w:val="0014774B"/>
    <w:rsid w:val="0015047F"/>
    <w:rsid w:val="00150A16"/>
    <w:rsid w:val="00166921"/>
    <w:rsid w:val="00167615"/>
    <w:rsid w:val="00170CAB"/>
    <w:rsid w:val="0017228E"/>
    <w:rsid w:val="00174779"/>
    <w:rsid w:val="001755D6"/>
    <w:rsid w:val="00175909"/>
    <w:rsid w:val="001766A4"/>
    <w:rsid w:val="00180730"/>
    <w:rsid w:val="00184A7F"/>
    <w:rsid w:val="00191434"/>
    <w:rsid w:val="00192464"/>
    <w:rsid w:val="00194EB0"/>
    <w:rsid w:val="0019763E"/>
    <w:rsid w:val="001A0604"/>
    <w:rsid w:val="001A2681"/>
    <w:rsid w:val="001A2A23"/>
    <w:rsid w:val="001A4ABC"/>
    <w:rsid w:val="001A4C51"/>
    <w:rsid w:val="001A4FE5"/>
    <w:rsid w:val="001B0E3F"/>
    <w:rsid w:val="001B3A67"/>
    <w:rsid w:val="001B4783"/>
    <w:rsid w:val="001B6EAB"/>
    <w:rsid w:val="001C1AC1"/>
    <w:rsid w:val="001C2941"/>
    <w:rsid w:val="001C5AC9"/>
    <w:rsid w:val="001D69E6"/>
    <w:rsid w:val="001F2838"/>
    <w:rsid w:val="001F3A95"/>
    <w:rsid w:val="001F57EA"/>
    <w:rsid w:val="001F5CF9"/>
    <w:rsid w:val="001F745A"/>
    <w:rsid w:val="002024D6"/>
    <w:rsid w:val="00202C85"/>
    <w:rsid w:val="00203D9F"/>
    <w:rsid w:val="00204A54"/>
    <w:rsid w:val="00206078"/>
    <w:rsid w:val="0020778F"/>
    <w:rsid w:val="002112D0"/>
    <w:rsid w:val="00211F89"/>
    <w:rsid w:val="00211FB9"/>
    <w:rsid w:val="00214B1D"/>
    <w:rsid w:val="002348D9"/>
    <w:rsid w:val="00236987"/>
    <w:rsid w:val="0024022B"/>
    <w:rsid w:val="002431B4"/>
    <w:rsid w:val="002431DE"/>
    <w:rsid w:val="0024434B"/>
    <w:rsid w:val="00250542"/>
    <w:rsid w:val="002532F9"/>
    <w:rsid w:val="002579D5"/>
    <w:rsid w:val="00263836"/>
    <w:rsid w:val="00263B19"/>
    <w:rsid w:val="00264627"/>
    <w:rsid w:val="002673CC"/>
    <w:rsid w:val="002706FA"/>
    <w:rsid w:val="00271022"/>
    <w:rsid w:val="00271EB6"/>
    <w:rsid w:val="00272ADB"/>
    <w:rsid w:val="00273A91"/>
    <w:rsid w:val="00274194"/>
    <w:rsid w:val="00276507"/>
    <w:rsid w:val="00283DAD"/>
    <w:rsid w:val="00287761"/>
    <w:rsid w:val="002948FB"/>
    <w:rsid w:val="00297C12"/>
    <w:rsid w:val="002A0CB8"/>
    <w:rsid w:val="002A0E43"/>
    <w:rsid w:val="002A2345"/>
    <w:rsid w:val="002A309D"/>
    <w:rsid w:val="002A63E0"/>
    <w:rsid w:val="002A6DFC"/>
    <w:rsid w:val="002B2CE8"/>
    <w:rsid w:val="002B69BC"/>
    <w:rsid w:val="002B74DB"/>
    <w:rsid w:val="002C15E4"/>
    <w:rsid w:val="002C6C5B"/>
    <w:rsid w:val="002C734C"/>
    <w:rsid w:val="002D3F71"/>
    <w:rsid w:val="002D692A"/>
    <w:rsid w:val="002E3B92"/>
    <w:rsid w:val="002E756A"/>
    <w:rsid w:val="002F0EFF"/>
    <w:rsid w:val="003023BD"/>
    <w:rsid w:val="00302441"/>
    <w:rsid w:val="00304415"/>
    <w:rsid w:val="00304DD4"/>
    <w:rsid w:val="00305374"/>
    <w:rsid w:val="00312FDA"/>
    <w:rsid w:val="003144B5"/>
    <w:rsid w:val="00326221"/>
    <w:rsid w:val="0033438B"/>
    <w:rsid w:val="00337CF4"/>
    <w:rsid w:val="003405A4"/>
    <w:rsid w:val="00340910"/>
    <w:rsid w:val="0034261D"/>
    <w:rsid w:val="00342EA4"/>
    <w:rsid w:val="003430BC"/>
    <w:rsid w:val="00343BBB"/>
    <w:rsid w:val="00345311"/>
    <w:rsid w:val="003470EA"/>
    <w:rsid w:val="00350DE8"/>
    <w:rsid w:val="00353A8D"/>
    <w:rsid w:val="00357ED9"/>
    <w:rsid w:val="003656E1"/>
    <w:rsid w:val="003658E7"/>
    <w:rsid w:val="00366714"/>
    <w:rsid w:val="00367801"/>
    <w:rsid w:val="00371CCA"/>
    <w:rsid w:val="0037298A"/>
    <w:rsid w:val="0037332E"/>
    <w:rsid w:val="00377C75"/>
    <w:rsid w:val="0038060A"/>
    <w:rsid w:val="00382015"/>
    <w:rsid w:val="00391648"/>
    <w:rsid w:val="00395827"/>
    <w:rsid w:val="00396EE2"/>
    <w:rsid w:val="003974C7"/>
    <w:rsid w:val="00397FC1"/>
    <w:rsid w:val="003A025F"/>
    <w:rsid w:val="003A48F6"/>
    <w:rsid w:val="003A642F"/>
    <w:rsid w:val="003B134E"/>
    <w:rsid w:val="003B6F3C"/>
    <w:rsid w:val="003B7266"/>
    <w:rsid w:val="003B766C"/>
    <w:rsid w:val="003B7A50"/>
    <w:rsid w:val="003C468C"/>
    <w:rsid w:val="003C47C9"/>
    <w:rsid w:val="003C5822"/>
    <w:rsid w:val="003D0F48"/>
    <w:rsid w:val="003D2D1C"/>
    <w:rsid w:val="003D5138"/>
    <w:rsid w:val="003D69AE"/>
    <w:rsid w:val="003E1E61"/>
    <w:rsid w:val="003E488D"/>
    <w:rsid w:val="003E65C1"/>
    <w:rsid w:val="003E795F"/>
    <w:rsid w:val="003F0D9A"/>
    <w:rsid w:val="003F400F"/>
    <w:rsid w:val="003F571B"/>
    <w:rsid w:val="003F6E99"/>
    <w:rsid w:val="00403FF8"/>
    <w:rsid w:val="0040468A"/>
    <w:rsid w:val="00404CF7"/>
    <w:rsid w:val="004050D6"/>
    <w:rsid w:val="00405D5C"/>
    <w:rsid w:val="0041010A"/>
    <w:rsid w:val="00416EAF"/>
    <w:rsid w:val="0042014C"/>
    <w:rsid w:val="00424B8F"/>
    <w:rsid w:val="00427002"/>
    <w:rsid w:val="00427D5A"/>
    <w:rsid w:val="00431FF8"/>
    <w:rsid w:val="00433EA4"/>
    <w:rsid w:val="00435CD8"/>
    <w:rsid w:val="00436031"/>
    <w:rsid w:val="00440551"/>
    <w:rsid w:val="00445271"/>
    <w:rsid w:val="00445455"/>
    <w:rsid w:val="0044548B"/>
    <w:rsid w:val="0045121C"/>
    <w:rsid w:val="004518BE"/>
    <w:rsid w:val="0045271B"/>
    <w:rsid w:val="00454D87"/>
    <w:rsid w:val="00462369"/>
    <w:rsid w:val="00473105"/>
    <w:rsid w:val="00475526"/>
    <w:rsid w:val="00475CA4"/>
    <w:rsid w:val="00496AB7"/>
    <w:rsid w:val="004A31D0"/>
    <w:rsid w:val="004A5EE2"/>
    <w:rsid w:val="004A7134"/>
    <w:rsid w:val="004A7F67"/>
    <w:rsid w:val="004B2E86"/>
    <w:rsid w:val="004B4922"/>
    <w:rsid w:val="004B4BEE"/>
    <w:rsid w:val="004C6574"/>
    <w:rsid w:val="004C6606"/>
    <w:rsid w:val="004D0EA5"/>
    <w:rsid w:val="004E2DE0"/>
    <w:rsid w:val="004E35CC"/>
    <w:rsid w:val="004E3B11"/>
    <w:rsid w:val="004E720A"/>
    <w:rsid w:val="004E7529"/>
    <w:rsid w:val="004F00F7"/>
    <w:rsid w:val="004F3FF3"/>
    <w:rsid w:val="004F4735"/>
    <w:rsid w:val="004F50DC"/>
    <w:rsid w:val="004F5A4F"/>
    <w:rsid w:val="004F7F94"/>
    <w:rsid w:val="00500127"/>
    <w:rsid w:val="0051736E"/>
    <w:rsid w:val="00525FAB"/>
    <w:rsid w:val="00527655"/>
    <w:rsid w:val="00532FA9"/>
    <w:rsid w:val="00533E3C"/>
    <w:rsid w:val="00534D71"/>
    <w:rsid w:val="00535CDB"/>
    <w:rsid w:val="0054212C"/>
    <w:rsid w:val="00542964"/>
    <w:rsid w:val="00544631"/>
    <w:rsid w:val="00546AE7"/>
    <w:rsid w:val="0054774D"/>
    <w:rsid w:val="00551314"/>
    <w:rsid w:val="00554F0C"/>
    <w:rsid w:val="00560989"/>
    <w:rsid w:val="00563379"/>
    <w:rsid w:val="005658D7"/>
    <w:rsid w:val="005670C5"/>
    <w:rsid w:val="00567F92"/>
    <w:rsid w:val="005713A0"/>
    <w:rsid w:val="005727C3"/>
    <w:rsid w:val="00577484"/>
    <w:rsid w:val="005809CA"/>
    <w:rsid w:val="00591EBC"/>
    <w:rsid w:val="0059443B"/>
    <w:rsid w:val="005969F8"/>
    <w:rsid w:val="005A22E9"/>
    <w:rsid w:val="005A42DB"/>
    <w:rsid w:val="005B0688"/>
    <w:rsid w:val="005B2E6F"/>
    <w:rsid w:val="005B3666"/>
    <w:rsid w:val="005B487C"/>
    <w:rsid w:val="005B682F"/>
    <w:rsid w:val="005C0BE8"/>
    <w:rsid w:val="005C241C"/>
    <w:rsid w:val="005C6E44"/>
    <w:rsid w:val="005D09E0"/>
    <w:rsid w:val="005D1E72"/>
    <w:rsid w:val="005D7753"/>
    <w:rsid w:val="005E1043"/>
    <w:rsid w:val="005E4813"/>
    <w:rsid w:val="005E4BAB"/>
    <w:rsid w:val="005E4C8F"/>
    <w:rsid w:val="005E564C"/>
    <w:rsid w:val="005F037C"/>
    <w:rsid w:val="005F4E59"/>
    <w:rsid w:val="005F4E9D"/>
    <w:rsid w:val="005F7AC4"/>
    <w:rsid w:val="00601C7F"/>
    <w:rsid w:val="00603956"/>
    <w:rsid w:val="00606C7E"/>
    <w:rsid w:val="00610E2B"/>
    <w:rsid w:val="00614DC6"/>
    <w:rsid w:val="006170F5"/>
    <w:rsid w:val="00617D46"/>
    <w:rsid w:val="00620526"/>
    <w:rsid w:val="006220D6"/>
    <w:rsid w:val="00636ACC"/>
    <w:rsid w:val="00641C9F"/>
    <w:rsid w:val="00646A27"/>
    <w:rsid w:val="006505C2"/>
    <w:rsid w:val="00651623"/>
    <w:rsid w:val="00652FF5"/>
    <w:rsid w:val="0065598A"/>
    <w:rsid w:val="00661BFD"/>
    <w:rsid w:val="006676D1"/>
    <w:rsid w:val="00667D13"/>
    <w:rsid w:val="00676EFC"/>
    <w:rsid w:val="00681782"/>
    <w:rsid w:val="00683C25"/>
    <w:rsid w:val="00684D0B"/>
    <w:rsid w:val="00697645"/>
    <w:rsid w:val="006A0D91"/>
    <w:rsid w:val="006A2C93"/>
    <w:rsid w:val="006A48E2"/>
    <w:rsid w:val="006A499A"/>
    <w:rsid w:val="006A718E"/>
    <w:rsid w:val="006B097A"/>
    <w:rsid w:val="006B20FF"/>
    <w:rsid w:val="006B2402"/>
    <w:rsid w:val="006B498E"/>
    <w:rsid w:val="006B7194"/>
    <w:rsid w:val="006C02D8"/>
    <w:rsid w:val="006C0E22"/>
    <w:rsid w:val="006C1483"/>
    <w:rsid w:val="006D1771"/>
    <w:rsid w:val="006D531D"/>
    <w:rsid w:val="006E21DF"/>
    <w:rsid w:val="006F10E0"/>
    <w:rsid w:val="006F17D8"/>
    <w:rsid w:val="007063F3"/>
    <w:rsid w:val="00712950"/>
    <w:rsid w:val="0071692E"/>
    <w:rsid w:val="00717AAE"/>
    <w:rsid w:val="007216C5"/>
    <w:rsid w:val="00722F16"/>
    <w:rsid w:val="00725FBE"/>
    <w:rsid w:val="007273CE"/>
    <w:rsid w:val="007417AD"/>
    <w:rsid w:val="00751ED8"/>
    <w:rsid w:val="00753E8D"/>
    <w:rsid w:val="007553FE"/>
    <w:rsid w:val="00756407"/>
    <w:rsid w:val="00757A4D"/>
    <w:rsid w:val="00760F24"/>
    <w:rsid w:val="00762E6F"/>
    <w:rsid w:val="00763832"/>
    <w:rsid w:val="00764BF9"/>
    <w:rsid w:val="007707B9"/>
    <w:rsid w:val="0077225F"/>
    <w:rsid w:val="007729B3"/>
    <w:rsid w:val="00773657"/>
    <w:rsid w:val="00773F61"/>
    <w:rsid w:val="00777C61"/>
    <w:rsid w:val="007849CB"/>
    <w:rsid w:val="0078628B"/>
    <w:rsid w:val="00792AC5"/>
    <w:rsid w:val="00793449"/>
    <w:rsid w:val="00797BA5"/>
    <w:rsid w:val="007A022B"/>
    <w:rsid w:val="007A258E"/>
    <w:rsid w:val="007A65F4"/>
    <w:rsid w:val="007A6B6A"/>
    <w:rsid w:val="007B33A2"/>
    <w:rsid w:val="007B46B5"/>
    <w:rsid w:val="007B687B"/>
    <w:rsid w:val="007B6C40"/>
    <w:rsid w:val="007C0B68"/>
    <w:rsid w:val="007C0DA8"/>
    <w:rsid w:val="007C3235"/>
    <w:rsid w:val="007C58EA"/>
    <w:rsid w:val="007D5833"/>
    <w:rsid w:val="007D5F2C"/>
    <w:rsid w:val="007D612A"/>
    <w:rsid w:val="007E381E"/>
    <w:rsid w:val="007E63A0"/>
    <w:rsid w:val="007E760F"/>
    <w:rsid w:val="007F01DD"/>
    <w:rsid w:val="007F2CE6"/>
    <w:rsid w:val="007F5F92"/>
    <w:rsid w:val="007F781D"/>
    <w:rsid w:val="00800F28"/>
    <w:rsid w:val="00803B04"/>
    <w:rsid w:val="0080686B"/>
    <w:rsid w:val="008110DD"/>
    <w:rsid w:val="008114F4"/>
    <w:rsid w:val="00812AA6"/>
    <w:rsid w:val="008132AB"/>
    <w:rsid w:val="008251E6"/>
    <w:rsid w:val="00830DA5"/>
    <w:rsid w:val="008315FF"/>
    <w:rsid w:val="00832DF4"/>
    <w:rsid w:val="00836A99"/>
    <w:rsid w:val="0084022B"/>
    <w:rsid w:val="00840342"/>
    <w:rsid w:val="00843DAD"/>
    <w:rsid w:val="008462D2"/>
    <w:rsid w:val="00850D3D"/>
    <w:rsid w:val="00860C91"/>
    <w:rsid w:val="00863616"/>
    <w:rsid w:val="00863F26"/>
    <w:rsid w:val="00864687"/>
    <w:rsid w:val="0087612A"/>
    <w:rsid w:val="00877351"/>
    <w:rsid w:val="00884C7F"/>
    <w:rsid w:val="00884E19"/>
    <w:rsid w:val="008851E9"/>
    <w:rsid w:val="0088554B"/>
    <w:rsid w:val="008868E1"/>
    <w:rsid w:val="00887A77"/>
    <w:rsid w:val="008956AD"/>
    <w:rsid w:val="00897118"/>
    <w:rsid w:val="008A4967"/>
    <w:rsid w:val="008A5B72"/>
    <w:rsid w:val="008B0802"/>
    <w:rsid w:val="008B1765"/>
    <w:rsid w:val="008B244A"/>
    <w:rsid w:val="008B496C"/>
    <w:rsid w:val="008B757F"/>
    <w:rsid w:val="008C27EE"/>
    <w:rsid w:val="008C3F58"/>
    <w:rsid w:val="008C75D2"/>
    <w:rsid w:val="008C7838"/>
    <w:rsid w:val="008D048E"/>
    <w:rsid w:val="008D3265"/>
    <w:rsid w:val="008D338A"/>
    <w:rsid w:val="008E37CF"/>
    <w:rsid w:val="008E39FA"/>
    <w:rsid w:val="008E7175"/>
    <w:rsid w:val="008F1FD4"/>
    <w:rsid w:val="008F5676"/>
    <w:rsid w:val="008F5816"/>
    <w:rsid w:val="00900DAD"/>
    <w:rsid w:val="00902F2E"/>
    <w:rsid w:val="009034D6"/>
    <w:rsid w:val="00903700"/>
    <w:rsid w:val="00904540"/>
    <w:rsid w:val="00904DAB"/>
    <w:rsid w:val="00911080"/>
    <w:rsid w:val="00914F6F"/>
    <w:rsid w:val="00916BC8"/>
    <w:rsid w:val="00921524"/>
    <w:rsid w:val="009238C6"/>
    <w:rsid w:val="00925711"/>
    <w:rsid w:val="009270D2"/>
    <w:rsid w:val="009315E4"/>
    <w:rsid w:val="00936E71"/>
    <w:rsid w:val="00937EB8"/>
    <w:rsid w:val="0094046C"/>
    <w:rsid w:val="009407CD"/>
    <w:rsid w:val="00940E73"/>
    <w:rsid w:val="00941B80"/>
    <w:rsid w:val="00946BAD"/>
    <w:rsid w:val="00946C5B"/>
    <w:rsid w:val="00956885"/>
    <w:rsid w:val="00956B29"/>
    <w:rsid w:val="009577E5"/>
    <w:rsid w:val="009609CE"/>
    <w:rsid w:val="00960EE8"/>
    <w:rsid w:val="00961D39"/>
    <w:rsid w:val="0096659D"/>
    <w:rsid w:val="0096720A"/>
    <w:rsid w:val="0096757B"/>
    <w:rsid w:val="00967CAE"/>
    <w:rsid w:val="0097049B"/>
    <w:rsid w:val="00971D22"/>
    <w:rsid w:val="0097351B"/>
    <w:rsid w:val="0097638F"/>
    <w:rsid w:val="009763D1"/>
    <w:rsid w:val="00980F1D"/>
    <w:rsid w:val="00982655"/>
    <w:rsid w:val="009857F0"/>
    <w:rsid w:val="00987E4E"/>
    <w:rsid w:val="009928E4"/>
    <w:rsid w:val="00992AF6"/>
    <w:rsid w:val="0099619E"/>
    <w:rsid w:val="009A0598"/>
    <w:rsid w:val="009A0CAD"/>
    <w:rsid w:val="009A0D15"/>
    <w:rsid w:val="009A3761"/>
    <w:rsid w:val="009A5F05"/>
    <w:rsid w:val="009B634C"/>
    <w:rsid w:val="009B7922"/>
    <w:rsid w:val="009C1653"/>
    <w:rsid w:val="009C658D"/>
    <w:rsid w:val="009C79B4"/>
    <w:rsid w:val="009D10F6"/>
    <w:rsid w:val="009D1EC7"/>
    <w:rsid w:val="009D26C1"/>
    <w:rsid w:val="009D5487"/>
    <w:rsid w:val="009E02AD"/>
    <w:rsid w:val="009E090C"/>
    <w:rsid w:val="009E1909"/>
    <w:rsid w:val="009E2A0D"/>
    <w:rsid w:val="009E53B1"/>
    <w:rsid w:val="009E5C22"/>
    <w:rsid w:val="009E64BB"/>
    <w:rsid w:val="009E76F6"/>
    <w:rsid w:val="00A0464B"/>
    <w:rsid w:val="00A049BD"/>
    <w:rsid w:val="00A05275"/>
    <w:rsid w:val="00A07E23"/>
    <w:rsid w:val="00A10170"/>
    <w:rsid w:val="00A11682"/>
    <w:rsid w:val="00A16C95"/>
    <w:rsid w:val="00A20E6E"/>
    <w:rsid w:val="00A23755"/>
    <w:rsid w:val="00A30241"/>
    <w:rsid w:val="00A32EDA"/>
    <w:rsid w:val="00A34226"/>
    <w:rsid w:val="00A34331"/>
    <w:rsid w:val="00A35EAF"/>
    <w:rsid w:val="00A363EE"/>
    <w:rsid w:val="00A36A47"/>
    <w:rsid w:val="00A418BA"/>
    <w:rsid w:val="00A41BB1"/>
    <w:rsid w:val="00A445CF"/>
    <w:rsid w:val="00A502B5"/>
    <w:rsid w:val="00A50C5D"/>
    <w:rsid w:val="00A50EC4"/>
    <w:rsid w:val="00A528C6"/>
    <w:rsid w:val="00A53E12"/>
    <w:rsid w:val="00A604DA"/>
    <w:rsid w:val="00A6197B"/>
    <w:rsid w:val="00A62AE2"/>
    <w:rsid w:val="00A6561D"/>
    <w:rsid w:val="00A7137F"/>
    <w:rsid w:val="00A737B2"/>
    <w:rsid w:val="00A77A02"/>
    <w:rsid w:val="00A80272"/>
    <w:rsid w:val="00A8179E"/>
    <w:rsid w:val="00A85BA6"/>
    <w:rsid w:val="00A862EE"/>
    <w:rsid w:val="00A92354"/>
    <w:rsid w:val="00A944E0"/>
    <w:rsid w:val="00A954D5"/>
    <w:rsid w:val="00AA303B"/>
    <w:rsid w:val="00AA41E3"/>
    <w:rsid w:val="00AA4A39"/>
    <w:rsid w:val="00AA4C65"/>
    <w:rsid w:val="00AA65C2"/>
    <w:rsid w:val="00AA7E82"/>
    <w:rsid w:val="00AB4D9E"/>
    <w:rsid w:val="00AB640A"/>
    <w:rsid w:val="00AB765E"/>
    <w:rsid w:val="00AB792C"/>
    <w:rsid w:val="00AC1E64"/>
    <w:rsid w:val="00AC6D5D"/>
    <w:rsid w:val="00AC735D"/>
    <w:rsid w:val="00AD3FB8"/>
    <w:rsid w:val="00AE6443"/>
    <w:rsid w:val="00AE6CCC"/>
    <w:rsid w:val="00B011D7"/>
    <w:rsid w:val="00B0414E"/>
    <w:rsid w:val="00B06A96"/>
    <w:rsid w:val="00B1493D"/>
    <w:rsid w:val="00B1508B"/>
    <w:rsid w:val="00B27344"/>
    <w:rsid w:val="00B311B3"/>
    <w:rsid w:val="00B36401"/>
    <w:rsid w:val="00B4008C"/>
    <w:rsid w:val="00B4170D"/>
    <w:rsid w:val="00B44249"/>
    <w:rsid w:val="00B46AA6"/>
    <w:rsid w:val="00B51093"/>
    <w:rsid w:val="00B523E3"/>
    <w:rsid w:val="00B53D6C"/>
    <w:rsid w:val="00B549AD"/>
    <w:rsid w:val="00B5547E"/>
    <w:rsid w:val="00B620EC"/>
    <w:rsid w:val="00B6286E"/>
    <w:rsid w:val="00B636A4"/>
    <w:rsid w:val="00B6384F"/>
    <w:rsid w:val="00B63A5E"/>
    <w:rsid w:val="00B63AF9"/>
    <w:rsid w:val="00B649CC"/>
    <w:rsid w:val="00B66145"/>
    <w:rsid w:val="00B70A1C"/>
    <w:rsid w:val="00B7501D"/>
    <w:rsid w:val="00B773E7"/>
    <w:rsid w:val="00B80D1C"/>
    <w:rsid w:val="00B8195B"/>
    <w:rsid w:val="00B867D1"/>
    <w:rsid w:val="00B9268B"/>
    <w:rsid w:val="00B9592B"/>
    <w:rsid w:val="00BA168C"/>
    <w:rsid w:val="00BA3EE9"/>
    <w:rsid w:val="00BA43C8"/>
    <w:rsid w:val="00BA5E38"/>
    <w:rsid w:val="00BA7471"/>
    <w:rsid w:val="00BA7936"/>
    <w:rsid w:val="00BB03DC"/>
    <w:rsid w:val="00BB0C90"/>
    <w:rsid w:val="00BB153A"/>
    <w:rsid w:val="00BB231A"/>
    <w:rsid w:val="00BB4247"/>
    <w:rsid w:val="00BB5C1D"/>
    <w:rsid w:val="00BB6477"/>
    <w:rsid w:val="00BB7387"/>
    <w:rsid w:val="00BC276C"/>
    <w:rsid w:val="00BC3B2D"/>
    <w:rsid w:val="00BC3D97"/>
    <w:rsid w:val="00BC3EB2"/>
    <w:rsid w:val="00BD11AD"/>
    <w:rsid w:val="00BD130B"/>
    <w:rsid w:val="00BD301F"/>
    <w:rsid w:val="00BD6F52"/>
    <w:rsid w:val="00BD75A9"/>
    <w:rsid w:val="00BE0089"/>
    <w:rsid w:val="00BE5FE6"/>
    <w:rsid w:val="00BF0E6C"/>
    <w:rsid w:val="00BF269C"/>
    <w:rsid w:val="00BF73B6"/>
    <w:rsid w:val="00C05A67"/>
    <w:rsid w:val="00C063DD"/>
    <w:rsid w:val="00C110AE"/>
    <w:rsid w:val="00C21475"/>
    <w:rsid w:val="00C23C9A"/>
    <w:rsid w:val="00C25D26"/>
    <w:rsid w:val="00C352F3"/>
    <w:rsid w:val="00C357D9"/>
    <w:rsid w:val="00C3738D"/>
    <w:rsid w:val="00C41830"/>
    <w:rsid w:val="00C4568A"/>
    <w:rsid w:val="00C45D50"/>
    <w:rsid w:val="00C473C9"/>
    <w:rsid w:val="00C5468F"/>
    <w:rsid w:val="00C54D38"/>
    <w:rsid w:val="00C55225"/>
    <w:rsid w:val="00C56560"/>
    <w:rsid w:val="00C569B7"/>
    <w:rsid w:val="00C56C96"/>
    <w:rsid w:val="00C606EE"/>
    <w:rsid w:val="00C60F9C"/>
    <w:rsid w:val="00C61E6A"/>
    <w:rsid w:val="00C63382"/>
    <w:rsid w:val="00C64120"/>
    <w:rsid w:val="00C66F8A"/>
    <w:rsid w:val="00C67286"/>
    <w:rsid w:val="00C70F30"/>
    <w:rsid w:val="00C72C4A"/>
    <w:rsid w:val="00C7326D"/>
    <w:rsid w:val="00C748B8"/>
    <w:rsid w:val="00C74CAA"/>
    <w:rsid w:val="00C82811"/>
    <w:rsid w:val="00C86A97"/>
    <w:rsid w:val="00C86DC0"/>
    <w:rsid w:val="00C903F6"/>
    <w:rsid w:val="00C974AA"/>
    <w:rsid w:val="00CA0708"/>
    <w:rsid w:val="00CA0BE8"/>
    <w:rsid w:val="00CA1F9E"/>
    <w:rsid w:val="00CA2F87"/>
    <w:rsid w:val="00CA6F69"/>
    <w:rsid w:val="00CA738E"/>
    <w:rsid w:val="00CB002B"/>
    <w:rsid w:val="00CB07FD"/>
    <w:rsid w:val="00CB39BE"/>
    <w:rsid w:val="00CB55B2"/>
    <w:rsid w:val="00CB7FCC"/>
    <w:rsid w:val="00CC002B"/>
    <w:rsid w:val="00CC0D0C"/>
    <w:rsid w:val="00CC0D5E"/>
    <w:rsid w:val="00CC3172"/>
    <w:rsid w:val="00CD2E2C"/>
    <w:rsid w:val="00CD42B5"/>
    <w:rsid w:val="00CD60BA"/>
    <w:rsid w:val="00CD77C9"/>
    <w:rsid w:val="00CD7918"/>
    <w:rsid w:val="00CE194E"/>
    <w:rsid w:val="00CE439E"/>
    <w:rsid w:val="00CE7FCB"/>
    <w:rsid w:val="00CF0B8D"/>
    <w:rsid w:val="00CF0FD8"/>
    <w:rsid w:val="00CF0FEF"/>
    <w:rsid w:val="00CF1C5F"/>
    <w:rsid w:val="00CF2939"/>
    <w:rsid w:val="00CF4428"/>
    <w:rsid w:val="00CF6FAE"/>
    <w:rsid w:val="00D03CA0"/>
    <w:rsid w:val="00D05ADD"/>
    <w:rsid w:val="00D11A75"/>
    <w:rsid w:val="00D13DE3"/>
    <w:rsid w:val="00D4057F"/>
    <w:rsid w:val="00D407C5"/>
    <w:rsid w:val="00D41721"/>
    <w:rsid w:val="00D429E2"/>
    <w:rsid w:val="00D44057"/>
    <w:rsid w:val="00D45CD1"/>
    <w:rsid w:val="00D50B7D"/>
    <w:rsid w:val="00D55287"/>
    <w:rsid w:val="00D67C98"/>
    <w:rsid w:val="00D751D8"/>
    <w:rsid w:val="00D821BC"/>
    <w:rsid w:val="00D84A21"/>
    <w:rsid w:val="00D87796"/>
    <w:rsid w:val="00D914C4"/>
    <w:rsid w:val="00D91A90"/>
    <w:rsid w:val="00D9287D"/>
    <w:rsid w:val="00D93773"/>
    <w:rsid w:val="00D968F1"/>
    <w:rsid w:val="00D97528"/>
    <w:rsid w:val="00DA1BF1"/>
    <w:rsid w:val="00DA66D6"/>
    <w:rsid w:val="00DB1DC6"/>
    <w:rsid w:val="00DC0DED"/>
    <w:rsid w:val="00DC254F"/>
    <w:rsid w:val="00DC33F2"/>
    <w:rsid w:val="00DC4288"/>
    <w:rsid w:val="00DC4EBB"/>
    <w:rsid w:val="00DC5502"/>
    <w:rsid w:val="00DC586E"/>
    <w:rsid w:val="00DD1582"/>
    <w:rsid w:val="00DD3620"/>
    <w:rsid w:val="00DD7132"/>
    <w:rsid w:val="00DE260D"/>
    <w:rsid w:val="00DE5080"/>
    <w:rsid w:val="00DE6B94"/>
    <w:rsid w:val="00DF085F"/>
    <w:rsid w:val="00DF0CC1"/>
    <w:rsid w:val="00DF2D56"/>
    <w:rsid w:val="00DF3135"/>
    <w:rsid w:val="00E03656"/>
    <w:rsid w:val="00E03732"/>
    <w:rsid w:val="00E044FB"/>
    <w:rsid w:val="00E05621"/>
    <w:rsid w:val="00E06299"/>
    <w:rsid w:val="00E11CE7"/>
    <w:rsid w:val="00E11FC5"/>
    <w:rsid w:val="00E12ADB"/>
    <w:rsid w:val="00E16745"/>
    <w:rsid w:val="00E17105"/>
    <w:rsid w:val="00E214D4"/>
    <w:rsid w:val="00E25624"/>
    <w:rsid w:val="00E2582C"/>
    <w:rsid w:val="00E25DC2"/>
    <w:rsid w:val="00E2673E"/>
    <w:rsid w:val="00E32011"/>
    <w:rsid w:val="00E33404"/>
    <w:rsid w:val="00E33718"/>
    <w:rsid w:val="00E34C79"/>
    <w:rsid w:val="00E52DE8"/>
    <w:rsid w:val="00E55E70"/>
    <w:rsid w:val="00E57629"/>
    <w:rsid w:val="00E626FE"/>
    <w:rsid w:val="00E63983"/>
    <w:rsid w:val="00E65CA0"/>
    <w:rsid w:val="00E71349"/>
    <w:rsid w:val="00E72BA4"/>
    <w:rsid w:val="00E73DD3"/>
    <w:rsid w:val="00E75823"/>
    <w:rsid w:val="00E7666A"/>
    <w:rsid w:val="00E84B26"/>
    <w:rsid w:val="00E853B0"/>
    <w:rsid w:val="00E87009"/>
    <w:rsid w:val="00E87692"/>
    <w:rsid w:val="00E9074A"/>
    <w:rsid w:val="00E956FD"/>
    <w:rsid w:val="00E961F1"/>
    <w:rsid w:val="00E96703"/>
    <w:rsid w:val="00EA01D8"/>
    <w:rsid w:val="00EB5F6E"/>
    <w:rsid w:val="00EC35EA"/>
    <w:rsid w:val="00EC409C"/>
    <w:rsid w:val="00EC4F82"/>
    <w:rsid w:val="00EC56AA"/>
    <w:rsid w:val="00EC5A10"/>
    <w:rsid w:val="00EC6096"/>
    <w:rsid w:val="00ED3112"/>
    <w:rsid w:val="00ED42B0"/>
    <w:rsid w:val="00ED5891"/>
    <w:rsid w:val="00EE09B1"/>
    <w:rsid w:val="00EE23F5"/>
    <w:rsid w:val="00EE49D8"/>
    <w:rsid w:val="00EE6259"/>
    <w:rsid w:val="00EF1637"/>
    <w:rsid w:val="00EF18B1"/>
    <w:rsid w:val="00EF1BD0"/>
    <w:rsid w:val="00EF1C88"/>
    <w:rsid w:val="00EF4274"/>
    <w:rsid w:val="00EF5A12"/>
    <w:rsid w:val="00EF71BC"/>
    <w:rsid w:val="00F01A18"/>
    <w:rsid w:val="00F0498D"/>
    <w:rsid w:val="00F076F9"/>
    <w:rsid w:val="00F109DA"/>
    <w:rsid w:val="00F13939"/>
    <w:rsid w:val="00F13F8B"/>
    <w:rsid w:val="00F145CA"/>
    <w:rsid w:val="00F169D4"/>
    <w:rsid w:val="00F17852"/>
    <w:rsid w:val="00F27237"/>
    <w:rsid w:val="00F27E9A"/>
    <w:rsid w:val="00F30D6F"/>
    <w:rsid w:val="00F3146C"/>
    <w:rsid w:val="00F34FC7"/>
    <w:rsid w:val="00F35402"/>
    <w:rsid w:val="00F4099A"/>
    <w:rsid w:val="00F43362"/>
    <w:rsid w:val="00F51D8F"/>
    <w:rsid w:val="00F520B2"/>
    <w:rsid w:val="00F52FC9"/>
    <w:rsid w:val="00F533B2"/>
    <w:rsid w:val="00F53496"/>
    <w:rsid w:val="00F550A2"/>
    <w:rsid w:val="00F56771"/>
    <w:rsid w:val="00F56950"/>
    <w:rsid w:val="00F630B3"/>
    <w:rsid w:val="00F65527"/>
    <w:rsid w:val="00F66A46"/>
    <w:rsid w:val="00F71130"/>
    <w:rsid w:val="00F810C9"/>
    <w:rsid w:val="00F81872"/>
    <w:rsid w:val="00F838C5"/>
    <w:rsid w:val="00F84D28"/>
    <w:rsid w:val="00F8770D"/>
    <w:rsid w:val="00F90ECB"/>
    <w:rsid w:val="00F9213C"/>
    <w:rsid w:val="00F95D56"/>
    <w:rsid w:val="00F9680E"/>
    <w:rsid w:val="00F96C5F"/>
    <w:rsid w:val="00FA0247"/>
    <w:rsid w:val="00FA2168"/>
    <w:rsid w:val="00FA2809"/>
    <w:rsid w:val="00FA5A29"/>
    <w:rsid w:val="00FB032C"/>
    <w:rsid w:val="00FB43BD"/>
    <w:rsid w:val="00FB5E66"/>
    <w:rsid w:val="00FB5E79"/>
    <w:rsid w:val="00FB7D38"/>
    <w:rsid w:val="00FC0E2C"/>
    <w:rsid w:val="00FC378D"/>
    <w:rsid w:val="00FC594D"/>
    <w:rsid w:val="00FD3EBE"/>
    <w:rsid w:val="00FD6F8F"/>
    <w:rsid w:val="00FE12C2"/>
    <w:rsid w:val="00FE306E"/>
    <w:rsid w:val="00FE3CFE"/>
    <w:rsid w:val="00FF055E"/>
    <w:rsid w:val="00FF538B"/>
    <w:rsid w:val="00FF617D"/>
    <w:rsid w:val="00FF61FE"/>
    <w:rsid w:val="01D30C7B"/>
    <w:rsid w:val="02BB775F"/>
    <w:rsid w:val="02F74BED"/>
    <w:rsid w:val="03602F97"/>
    <w:rsid w:val="03801313"/>
    <w:rsid w:val="03822924"/>
    <w:rsid w:val="03CA2699"/>
    <w:rsid w:val="042A6FA6"/>
    <w:rsid w:val="04813929"/>
    <w:rsid w:val="05F1195D"/>
    <w:rsid w:val="06A37604"/>
    <w:rsid w:val="0834001E"/>
    <w:rsid w:val="08EA3150"/>
    <w:rsid w:val="091C11FF"/>
    <w:rsid w:val="0A5145DF"/>
    <w:rsid w:val="0A9849FB"/>
    <w:rsid w:val="0AA8200A"/>
    <w:rsid w:val="0B5730A8"/>
    <w:rsid w:val="0B7E280C"/>
    <w:rsid w:val="0B9870F8"/>
    <w:rsid w:val="0DC30FA3"/>
    <w:rsid w:val="0EF4713A"/>
    <w:rsid w:val="0F3565A0"/>
    <w:rsid w:val="0F4942A2"/>
    <w:rsid w:val="105637ED"/>
    <w:rsid w:val="10A81C60"/>
    <w:rsid w:val="12627D38"/>
    <w:rsid w:val="12A44024"/>
    <w:rsid w:val="13F62B5F"/>
    <w:rsid w:val="14120452"/>
    <w:rsid w:val="14822C65"/>
    <w:rsid w:val="160C7839"/>
    <w:rsid w:val="16A24B9C"/>
    <w:rsid w:val="17A51B58"/>
    <w:rsid w:val="17E532DA"/>
    <w:rsid w:val="184738E0"/>
    <w:rsid w:val="19577648"/>
    <w:rsid w:val="1A621C06"/>
    <w:rsid w:val="1B003492"/>
    <w:rsid w:val="1B9019AB"/>
    <w:rsid w:val="1BA317A0"/>
    <w:rsid w:val="1BED7B6E"/>
    <w:rsid w:val="1C81426B"/>
    <w:rsid w:val="1CA26A88"/>
    <w:rsid w:val="1D087693"/>
    <w:rsid w:val="1D4E1053"/>
    <w:rsid w:val="1E310498"/>
    <w:rsid w:val="1F3B3A5C"/>
    <w:rsid w:val="1FAC5786"/>
    <w:rsid w:val="1FD35646"/>
    <w:rsid w:val="20791657"/>
    <w:rsid w:val="208A18F1"/>
    <w:rsid w:val="20A05C93"/>
    <w:rsid w:val="21715C7E"/>
    <w:rsid w:val="22503D04"/>
    <w:rsid w:val="23A664BB"/>
    <w:rsid w:val="24921A77"/>
    <w:rsid w:val="24DA688A"/>
    <w:rsid w:val="25444AB3"/>
    <w:rsid w:val="25A76D56"/>
    <w:rsid w:val="25EE7B2B"/>
    <w:rsid w:val="263F397D"/>
    <w:rsid w:val="271720C6"/>
    <w:rsid w:val="27F778D5"/>
    <w:rsid w:val="283603EB"/>
    <w:rsid w:val="289446D6"/>
    <w:rsid w:val="28CF370B"/>
    <w:rsid w:val="291918A7"/>
    <w:rsid w:val="2A91247A"/>
    <w:rsid w:val="2AC229FE"/>
    <w:rsid w:val="2AFA3B28"/>
    <w:rsid w:val="2BC9388B"/>
    <w:rsid w:val="2CED65AE"/>
    <w:rsid w:val="2D122883"/>
    <w:rsid w:val="2D646B99"/>
    <w:rsid w:val="2D851C3D"/>
    <w:rsid w:val="2E3624DD"/>
    <w:rsid w:val="2FCB0375"/>
    <w:rsid w:val="34873898"/>
    <w:rsid w:val="34C8407A"/>
    <w:rsid w:val="35E4618C"/>
    <w:rsid w:val="362A70EA"/>
    <w:rsid w:val="36601B42"/>
    <w:rsid w:val="390E3BEC"/>
    <w:rsid w:val="3A367272"/>
    <w:rsid w:val="3A60039D"/>
    <w:rsid w:val="3A857541"/>
    <w:rsid w:val="3AB3586B"/>
    <w:rsid w:val="3B4E1CDB"/>
    <w:rsid w:val="3C5D23A1"/>
    <w:rsid w:val="3C8C2F03"/>
    <w:rsid w:val="3D937908"/>
    <w:rsid w:val="3DFC60C1"/>
    <w:rsid w:val="3E6913BF"/>
    <w:rsid w:val="40555B84"/>
    <w:rsid w:val="41EC03C4"/>
    <w:rsid w:val="42667909"/>
    <w:rsid w:val="427D3C74"/>
    <w:rsid w:val="42BD14E8"/>
    <w:rsid w:val="43C1419A"/>
    <w:rsid w:val="43C43D3D"/>
    <w:rsid w:val="443D407F"/>
    <w:rsid w:val="46317EB5"/>
    <w:rsid w:val="46390B44"/>
    <w:rsid w:val="464B3DD4"/>
    <w:rsid w:val="46CD1354"/>
    <w:rsid w:val="47001BB9"/>
    <w:rsid w:val="481269EC"/>
    <w:rsid w:val="48EF3D44"/>
    <w:rsid w:val="495A3BE4"/>
    <w:rsid w:val="49625C59"/>
    <w:rsid w:val="49A45BBF"/>
    <w:rsid w:val="49C96960"/>
    <w:rsid w:val="4A3B3E46"/>
    <w:rsid w:val="4A6766A0"/>
    <w:rsid w:val="4AEF5300"/>
    <w:rsid w:val="4B7C3D51"/>
    <w:rsid w:val="4BCD1BB7"/>
    <w:rsid w:val="4C6B2E08"/>
    <w:rsid w:val="4CC62D40"/>
    <w:rsid w:val="4DBE5E34"/>
    <w:rsid w:val="4E236130"/>
    <w:rsid w:val="4F2D5D12"/>
    <w:rsid w:val="4FC9093C"/>
    <w:rsid w:val="50C12BC6"/>
    <w:rsid w:val="52822E0F"/>
    <w:rsid w:val="529A3966"/>
    <w:rsid w:val="529A5BD4"/>
    <w:rsid w:val="536E1D82"/>
    <w:rsid w:val="539A467B"/>
    <w:rsid w:val="53E0643C"/>
    <w:rsid w:val="57383332"/>
    <w:rsid w:val="583F13D4"/>
    <w:rsid w:val="58CA57B4"/>
    <w:rsid w:val="597543D5"/>
    <w:rsid w:val="59881C66"/>
    <w:rsid w:val="59D3726C"/>
    <w:rsid w:val="5A1E64AA"/>
    <w:rsid w:val="5A4A3620"/>
    <w:rsid w:val="5A9E105A"/>
    <w:rsid w:val="5B553EE5"/>
    <w:rsid w:val="5B5759E3"/>
    <w:rsid w:val="5C2F4329"/>
    <w:rsid w:val="5C3B2EDE"/>
    <w:rsid w:val="5C4A0F7A"/>
    <w:rsid w:val="5CBA5C9E"/>
    <w:rsid w:val="5CBE7C34"/>
    <w:rsid w:val="5E224171"/>
    <w:rsid w:val="5EDA6CAA"/>
    <w:rsid w:val="5EDD1E2E"/>
    <w:rsid w:val="5F250B0F"/>
    <w:rsid w:val="5F846AB4"/>
    <w:rsid w:val="6080285E"/>
    <w:rsid w:val="60CA3ABC"/>
    <w:rsid w:val="61F97ECC"/>
    <w:rsid w:val="62403A56"/>
    <w:rsid w:val="62634B31"/>
    <w:rsid w:val="627A2370"/>
    <w:rsid w:val="62AB1EEE"/>
    <w:rsid w:val="630E27CC"/>
    <w:rsid w:val="63195DA5"/>
    <w:rsid w:val="63B174D4"/>
    <w:rsid w:val="63F67DD4"/>
    <w:rsid w:val="64A17CC5"/>
    <w:rsid w:val="659C2F47"/>
    <w:rsid w:val="65E43A3F"/>
    <w:rsid w:val="66A17775"/>
    <w:rsid w:val="66C42B91"/>
    <w:rsid w:val="66F11B12"/>
    <w:rsid w:val="67A65B19"/>
    <w:rsid w:val="67D46236"/>
    <w:rsid w:val="67DF655C"/>
    <w:rsid w:val="682E66C4"/>
    <w:rsid w:val="69417DFF"/>
    <w:rsid w:val="6ABB482F"/>
    <w:rsid w:val="6B251097"/>
    <w:rsid w:val="6B510E59"/>
    <w:rsid w:val="6D8B16BB"/>
    <w:rsid w:val="6DBA7860"/>
    <w:rsid w:val="6DF515A9"/>
    <w:rsid w:val="6E056E0D"/>
    <w:rsid w:val="6E2C4ACE"/>
    <w:rsid w:val="6E8E5F64"/>
    <w:rsid w:val="70092D5A"/>
    <w:rsid w:val="703E1036"/>
    <w:rsid w:val="712A49BE"/>
    <w:rsid w:val="72E213BE"/>
    <w:rsid w:val="73B5581F"/>
    <w:rsid w:val="73C33472"/>
    <w:rsid w:val="73DB4B63"/>
    <w:rsid w:val="73EB3DA6"/>
    <w:rsid w:val="742D6CD7"/>
    <w:rsid w:val="745A0A35"/>
    <w:rsid w:val="74F144A3"/>
    <w:rsid w:val="755B2C17"/>
    <w:rsid w:val="76B15A41"/>
    <w:rsid w:val="777F7099"/>
    <w:rsid w:val="78796441"/>
    <w:rsid w:val="791F658E"/>
    <w:rsid w:val="79882CF2"/>
    <w:rsid w:val="79AE3102"/>
    <w:rsid w:val="79EB7193"/>
    <w:rsid w:val="7A86313C"/>
    <w:rsid w:val="7B9618C9"/>
    <w:rsid w:val="7CD71264"/>
    <w:rsid w:val="7DB81081"/>
    <w:rsid w:val="7E2E7705"/>
    <w:rsid w:val="7FA47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3010"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unhideWhenUsed="1"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qFormat="1"/>
    <w:lsdException w:name="HTML Variable"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771"/>
    <w:pPr>
      <w:widowControl w:val="0"/>
      <w:jc w:val="both"/>
    </w:pPr>
    <w:rPr>
      <w:kern w:val="2"/>
      <w:sz w:val="21"/>
      <w:szCs w:val="24"/>
    </w:rPr>
  </w:style>
  <w:style w:type="paragraph" w:styleId="1">
    <w:name w:val="heading 1"/>
    <w:basedOn w:val="a0"/>
    <w:next w:val="a0"/>
    <w:link w:val="1Char"/>
    <w:qFormat/>
    <w:rsid w:val="006D1771"/>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6D1771"/>
    <w:pPr>
      <w:spacing w:beforeLines="50" w:afterLines="50"/>
      <w:ind w:firstLineChars="200" w:firstLine="200"/>
      <w:outlineLvl w:val="1"/>
    </w:pPr>
    <w:rPr>
      <w:rFonts w:eastAsia="黑体"/>
      <w:bCs/>
      <w:sz w:val="24"/>
      <w:szCs w:val="32"/>
    </w:rPr>
  </w:style>
  <w:style w:type="paragraph" w:styleId="3">
    <w:name w:val="heading 3"/>
    <w:basedOn w:val="a0"/>
    <w:next w:val="a0"/>
    <w:link w:val="3Char"/>
    <w:unhideWhenUsed/>
    <w:qFormat/>
    <w:rsid w:val="006D1771"/>
    <w:pPr>
      <w:ind w:leftChars="300" w:left="300"/>
      <w:outlineLvl w:val="2"/>
    </w:pPr>
    <w:rPr>
      <w:bCs/>
      <w:szCs w:val="32"/>
    </w:rPr>
  </w:style>
  <w:style w:type="paragraph" w:styleId="4">
    <w:name w:val="heading 4"/>
    <w:basedOn w:val="a0"/>
    <w:next w:val="a0"/>
    <w:link w:val="4Char"/>
    <w:qFormat/>
    <w:rsid w:val="006D1771"/>
    <w:pPr>
      <w:ind w:leftChars="500" w:left="500"/>
      <w:outlineLvl w:val="3"/>
    </w:pPr>
    <w:rPr>
      <w:bCs/>
      <w:szCs w:val="28"/>
    </w:rPr>
  </w:style>
  <w:style w:type="paragraph" w:styleId="5">
    <w:name w:val="heading 5"/>
    <w:basedOn w:val="a0"/>
    <w:next w:val="a0"/>
    <w:link w:val="5Char"/>
    <w:qFormat/>
    <w:rsid w:val="006D1771"/>
    <w:pPr>
      <w:keepNext/>
      <w:keepLines/>
      <w:ind w:leftChars="200" w:left="200" w:firstLineChars="200" w:firstLine="200"/>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6D1771"/>
    <w:rPr>
      <w:b/>
      <w:bCs/>
    </w:rPr>
  </w:style>
  <w:style w:type="paragraph" w:styleId="a5">
    <w:name w:val="annotation text"/>
    <w:basedOn w:val="a0"/>
    <w:link w:val="Char0"/>
    <w:qFormat/>
    <w:rsid w:val="006D1771"/>
    <w:pPr>
      <w:jc w:val="left"/>
    </w:pPr>
  </w:style>
  <w:style w:type="paragraph" w:styleId="7">
    <w:name w:val="toc 7"/>
    <w:basedOn w:val="a0"/>
    <w:next w:val="a0"/>
    <w:uiPriority w:val="39"/>
    <w:unhideWhenUsed/>
    <w:qFormat/>
    <w:rsid w:val="006D1771"/>
    <w:pPr>
      <w:ind w:leftChars="1200" w:left="2520"/>
    </w:pPr>
    <w:rPr>
      <w:rFonts w:asciiTheme="minorHAnsi" w:eastAsiaTheme="minorEastAsia" w:hAnsiTheme="minorHAnsi" w:cstheme="minorBidi"/>
      <w:szCs w:val="22"/>
    </w:rPr>
  </w:style>
  <w:style w:type="paragraph" w:styleId="a6">
    <w:name w:val="Body Text First Indent"/>
    <w:basedOn w:val="a7"/>
    <w:link w:val="Char1"/>
    <w:qFormat/>
    <w:rsid w:val="006D1771"/>
    <w:pPr>
      <w:ind w:firstLineChars="100" w:firstLine="420"/>
    </w:pPr>
  </w:style>
  <w:style w:type="paragraph" w:styleId="a7">
    <w:name w:val="Body Text"/>
    <w:basedOn w:val="a0"/>
    <w:link w:val="Char2"/>
    <w:qFormat/>
    <w:rsid w:val="006D1771"/>
    <w:pPr>
      <w:spacing w:after="120"/>
    </w:pPr>
  </w:style>
  <w:style w:type="paragraph" w:styleId="a8">
    <w:name w:val="Normal Indent"/>
    <w:basedOn w:val="a0"/>
    <w:qFormat/>
    <w:rsid w:val="006D1771"/>
    <w:pPr>
      <w:ind w:firstLineChars="200" w:firstLine="420"/>
    </w:pPr>
  </w:style>
  <w:style w:type="paragraph" w:styleId="a9">
    <w:name w:val="Document Map"/>
    <w:basedOn w:val="a0"/>
    <w:link w:val="Char3"/>
    <w:qFormat/>
    <w:rsid w:val="006D1771"/>
    <w:pPr>
      <w:shd w:val="clear" w:color="auto" w:fill="000080"/>
    </w:pPr>
  </w:style>
  <w:style w:type="paragraph" w:styleId="aa">
    <w:name w:val="Body Text Indent"/>
    <w:basedOn w:val="a0"/>
    <w:link w:val="Char4"/>
    <w:qFormat/>
    <w:rsid w:val="006D1771"/>
    <w:pPr>
      <w:spacing w:after="120"/>
      <w:ind w:leftChars="200" w:left="420"/>
    </w:pPr>
  </w:style>
  <w:style w:type="paragraph" w:styleId="20">
    <w:name w:val="List 2"/>
    <w:basedOn w:val="a0"/>
    <w:qFormat/>
    <w:rsid w:val="006D1771"/>
    <w:pPr>
      <w:ind w:left="840" w:hanging="420"/>
    </w:pPr>
    <w:rPr>
      <w:szCs w:val="20"/>
    </w:rPr>
  </w:style>
  <w:style w:type="paragraph" w:styleId="ab">
    <w:name w:val="Block Text"/>
    <w:basedOn w:val="a0"/>
    <w:qFormat/>
    <w:rsid w:val="006D1771"/>
    <w:pPr>
      <w:ind w:leftChars="-209" w:left="-439" w:rightChars="-171" w:right="-359" w:firstLineChars="171" w:firstLine="479"/>
    </w:pPr>
    <w:rPr>
      <w:sz w:val="28"/>
    </w:rPr>
  </w:style>
  <w:style w:type="paragraph" w:styleId="50">
    <w:name w:val="toc 5"/>
    <w:basedOn w:val="a0"/>
    <w:next w:val="a0"/>
    <w:uiPriority w:val="39"/>
    <w:qFormat/>
    <w:rsid w:val="006D1771"/>
    <w:pPr>
      <w:ind w:leftChars="800" w:left="1680"/>
    </w:pPr>
  </w:style>
  <w:style w:type="paragraph" w:styleId="30">
    <w:name w:val="toc 3"/>
    <w:basedOn w:val="a0"/>
    <w:next w:val="a0"/>
    <w:uiPriority w:val="39"/>
    <w:qFormat/>
    <w:rsid w:val="006D1771"/>
    <w:pPr>
      <w:ind w:leftChars="400" w:left="840"/>
    </w:pPr>
  </w:style>
  <w:style w:type="paragraph" w:styleId="ac">
    <w:name w:val="Plain Text"/>
    <w:basedOn w:val="a0"/>
    <w:link w:val="Char5"/>
    <w:qFormat/>
    <w:rsid w:val="006D1771"/>
    <w:rPr>
      <w:rFonts w:ascii="宋体" w:hAnsi="Courier New" w:cs="Courier New"/>
      <w:szCs w:val="21"/>
    </w:rPr>
  </w:style>
  <w:style w:type="paragraph" w:styleId="8">
    <w:name w:val="toc 8"/>
    <w:basedOn w:val="a0"/>
    <w:next w:val="a0"/>
    <w:uiPriority w:val="39"/>
    <w:unhideWhenUsed/>
    <w:qFormat/>
    <w:rsid w:val="006D1771"/>
    <w:pPr>
      <w:ind w:leftChars="1400" w:left="2940"/>
    </w:pPr>
    <w:rPr>
      <w:rFonts w:asciiTheme="minorHAnsi" w:eastAsiaTheme="minorEastAsia" w:hAnsiTheme="minorHAnsi" w:cstheme="minorBidi"/>
      <w:szCs w:val="22"/>
    </w:rPr>
  </w:style>
  <w:style w:type="paragraph" w:styleId="ad">
    <w:name w:val="Date"/>
    <w:basedOn w:val="a0"/>
    <w:next w:val="a0"/>
    <w:link w:val="Char6"/>
    <w:qFormat/>
    <w:rsid w:val="006D1771"/>
    <w:rPr>
      <w:rFonts w:ascii="宋体" w:hAnsi="宋体"/>
      <w:sz w:val="24"/>
      <w:szCs w:val="20"/>
    </w:rPr>
  </w:style>
  <w:style w:type="paragraph" w:styleId="21">
    <w:name w:val="Body Text Indent 2"/>
    <w:basedOn w:val="a0"/>
    <w:link w:val="2Char0"/>
    <w:unhideWhenUsed/>
    <w:qFormat/>
    <w:rsid w:val="006D1771"/>
    <w:pPr>
      <w:spacing w:line="480" w:lineRule="auto"/>
      <w:ind w:leftChars="200" w:left="420"/>
    </w:pPr>
  </w:style>
  <w:style w:type="paragraph" w:styleId="ae">
    <w:name w:val="Balloon Text"/>
    <w:basedOn w:val="a0"/>
    <w:link w:val="Char7"/>
    <w:unhideWhenUsed/>
    <w:qFormat/>
    <w:rsid w:val="006D1771"/>
    <w:rPr>
      <w:sz w:val="18"/>
      <w:szCs w:val="18"/>
    </w:rPr>
  </w:style>
  <w:style w:type="paragraph" w:styleId="af">
    <w:name w:val="footer"/>
    <w:basedOn w:val="a0"/>
    <w:link w:val="Char8"/>
    <w:unhideWhenUsed/>
    <w:qFormat/>
    <w:rsid w:val="006D1771"/>
    <w:pPr>
      <w:tabs>
        <w:tab w:val="center" w:pos="4153"/>
        <w:tab w:val="right" w:pos="8306"/>
      </w:tabs>
      <w:snapToGrid w:val="0"/>
      <w:jc w:val="left"/>
    </w:pPr>
    <w:rPr>
      <w:sz w:val="18"/>
      <w:szCs w:val="18"/>
    </w:rPr>
  </w:style>
  <w:style w:type="paragraph" w:styleId="22">
    <w:name w:val="Body Text First Indent 2"/>
    <w:basedOn w:val="aa"/>
    <w:link w:val="2Char1"/>
    <w:qFormat/>
    <w:rsid w:val="006D1771"/>
    <w:pPr>
      <w:ind w:leftChars="0" w:left="0" w:firstLine="210"/>
    </w:pPr>
    <w:rPr>
      <w:sz w:val="18"/>
      <w:szCs w:val="20"/>
    </w:rPr>
  </w:style>
  <w:style w:type="paragraph" w:styleId="af0">
    <w:name w:val="header"/>
    <w:basedOn w:val="a0"/>
    <w:link w:val="Char9"/>
    <w:unhideWhenUsed/>
    <w:qFormat/>
    <w:rsid w:val="006D1771"/>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6D1771"/>
  </w:style>
  <w:style w:type="paragraph" w:styleId="40">
    <w:name w:val="toc 4"/>
    <w:basedOn w:val="a0"/>
    <w:next w:val="a0"/>
    <w:uiPriority w:val="39"/>
    <w:qFormat/>
    <w:rsid w:val="006D1771"/>
    <w:pPr>
      <w:ind w:leftChars="600" w:left="1260"/>
    </w:pPr>
  </w:style>
  <w:style w:type="paragraph" w:styleId="6">
    <w:name w:val="toc 6"/>
    <w:basedOn w:val="a0"/>
    <w:next w:val="a0"/>
    <w:uiPriority w:val="39"/>
    <w:unhideWhenUsed/>
    <w:qFormat/>
    <w:rsid w:val="006D1771"/>
    <w:pPr>
      <w:ind w:leftChars="1000" w:left="2100"/>
    </w:pPr>
    <w:rPr>
      <w:rFonts w:asciiTheme="minorHAnsi" w:eastAsiaTheme="minorEastAsia" w:hAnsiTheme="minorHAnsi" w:cstheme="minorBidi"/>
      <w:szCs w:val="22"/>
    </w:rPr>
  </w:style>
  <w:style w:type="paragraph" w:styleId="31">
    <w:name w:val="Body Text Indent 3"/>
    <w:basedOn w:val="a0"/>
    <w:link w:val="3Char0"/>
    <w:qFormat/>
    <w:rsid w:val="006D1771"/>
    <w:pPr>
      <w:spacing w:line="500" w:lineRule="exact"/>
      <w:ind w:firstLineChars="200" w:firstLine="480"/>
    </w:pPr>
    <w:rPr>
      <w:sz w:val="24"/>
    </w:rPr>
  </w:style>
  <w:style w:type="paragraph" w:styleId="23">
    <w:name w:val="toc 2"/>
    <w:basedOn w:val="a0"/>
    <w:next w:val="a0"/>
    <w:uiPriority w:val="39"/>
    <w:qFormat/>
    <w:rsid w:val="006D1771"/>
    <w:pPr>
      <w:ind w:leftChars="200" w:left="420"/>
    </w:pPr>
  </w:style>
  <w:style w:type="paragraph" w:styleId="9">
    <w:name w:val="toc 9"/>
    <w:basedOn w:val="a0"/>
    <w:next w:val="a0"/>
    <w:uiPriority w:val="39"/>
    <w:unhideWhenUsed/>
    <w:qFormat/>
    <w:rsid w:val="006D1771"/>
    <w:pPr>
      <w:ind w:leftChars="1600" w:left="3360"/>
    </w:pPr>
    <w:rPr>
      <w:rFonts w:asciiTheme="minorHAnsi" w:eastAsiaTheme="minorEastAsia" w:hAnsiTheme="minorHAnsi" w:cstheme="minorBidi"/>
      <w:szCs w:val="22"/>
    </w:rPr>
  </w:style>
  <w:style w:type="paragraph" w:styleId="24">
    <w:name w:val="Body Text 2"/>
    <w:basedOn w:val="a0"/>
    <w:link w:val="2Char2"/>
    <w:qFormat/>
    <w:rsid w:val="006D1771"/>
    <w:rPr>
      <w:sz w:val="28"/>
    </w:rPr>
  </w:style>
  <w:style w:type="paragraph" w:styleId="HTML">
    <w:name w:val="HTML Preformatted"/>
    <w:basedOn w:val="a0"/>
    <w:link w:val="HTMLChar"/>
    <w:uiPriority w:val="99"/>
    <w:unhideWhenUsed/>
    <w:qFormat/>
    <w:rsid w:val="006D1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0"/>
    <w:uiPriority w:val="99"/>
    <w:qFormat/>
    <w:rsid w:val="006D1771"/>
    <w:pPr>
      <w:widowControl/>
      <w:spacing w:before="100" w:beforeAutospacing="1" w:after="100" w:afterAutospacing="1"/>
      <w:jc w:val="left"/>
    </w:pPr>
    <w:rPr>
      <w:rFonts w:ascii="宋体" w:hAnsi="宋体"/>
      <w:kern w:val="0"/>
      <w:sz w:val="24"/>
    </w:rPr>
  </w:style>
  <w:style w:type="paragraph" w:styleId="af2">
    <w:name w:val="Title"/>
    <w:basedOn w:val="a0"/>
    <w:link w:val="Chara"/>
    <w:qFormat/>
    <w:rsid w:val="006D1771"/>
    <w:pPr>
      <w:spacing w:before="240" w:after="60"/>
      <w:jc w:val="center"/>
      <w:outlineLvl w:val="0"/>
    </w:pPr>
    <w:rPr>
      <w:rFonts w:ascii="Arial" w:hAnsi="Arial"/>
      <w:b/>
      <w:sz w:val="32"/>
      <w:szCs w:val="20"/>
    </w:rPr>
  </w:style>
  <w:style w:type="character" w:styleId="af3">
    <w:name w:val="Strong"/>
    <w:basedOn w:val="a1"/>
    <w:uiPriority w:val="22"/>
    <w:qFormat/>
    <w:rsid w:val="006D1771"/>
    <w:rPr>
      <w:b/>
      <w:bCs/>
    </w:rPr>
  </w:style>
  <w:style w:type="character" w:styleId="af4">
    <w:name w:val="page number"/>
    <w:basedOn w:val="a1"/>
    <w:unhideWhenUsed/>
    <w:qFormat/>
    <w:rsid w:val="006D1771"/>
  </w:style>
  <w:style w:type="character" w:styleId="af5">
    <w:name w:val="FollowedHyperlink"/>
    <w:uiPriority w:val="99"/>
    <w:qFormat/>
    <w:rsid w:val="006D1771"/>
    <w:rPr>
      <w:color w:val="800080"/>
      <w:u w:val="single"/>
    </w:rPr>
  </w:style>
  <w:style w:type="character" w:styleId="HTML0">
    <w:name w:val="HTML Typewriter"/>
    <w:qFormat/>
    <w:rsid w:val="006D1771"/>
    <w:rPr>
      <w:rFonts w:ascii="黑体" w:eastAsia="黑体" w:hAnsi="Courier New" w:cs="Courier New"/>
      <w:sz w:val="18"/>
      <w:szCs w:val="18"/>
    </w:rPr>
  </w:style>
  <w:style w:type="character" w:styleId="af6">
    <w:name w:val="Hyperlink"/>
    <w:basedOn w:val="a1"/>
    <w:uiPriority w:val="99"/>
    <w:qFormat/>
    <w:rsid w:val="006D1771"/>
    <w:rPr>
      <w:color w:val="004B91"/>
      <w:u w:val="single"/>
    </w:rPr>
  </w:style>
  <w:style w:type="table" w:styleId="af7">
    <w:name w:val="Table Grid"/>
    <w:basedOn w:val="a2"/>
    <w:qFormat/>
    <w:rsid w:val="006D17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6D1771"/>
    <w:pPr>
      <w:widowControl w:val="0"/>
      <w:jc w:val="both"/>
    </w:pPr>
    <w:rPr>
      <w:kern w:val="2"/>
      <w:sz w:val="21"/>
    </w:rPr>
  </w:style>
  <w:style w:type="paragraph" w:customStyle="1" w:styleId="Af8">
    <w:name w:val="A"/>
    <w:basedOn w:val="a0"/>
    <w:link w:val="ACharChar"/>
    <w:qFormat/>
    <w:rsid w:val="006D1771"/>
    <w:pPr>
      <w:spacing w:beforeLines="100" w:afterLines="100"/>
      <w:jc w:val="center"/>
      <w:outlineLvl w:val="0"/>
    </w:pPr>
    <w:rPr>
      <w:rFonts w:ascii="宋体" w:hAnsi="宋体" w:cs="黑体"/>
      <w:b/>
      <w:bCs/>
      <w:color w:val="000000"/>
      <w:sz w:val="28"/>
      <w:szCs w:val="32"/>
      <w:lang w:val="zh-CN"/>
    </w:rPr>
  </w:style>
  <w:style w:type="paragraph" w:customStyle="1" w:styleId="F">
    <w:name w:val="F"/>
    <w:basedOn w:val="a0"/>
    <w:link w:val="FChar"/>
    <w:qFormat/>
    <w:rsid w:val="006D1771"/>
    <w:rPr>
      <w:rFonts w:ascii="宋体" w:hAnsi="宋体"/>
      <w:b/>
      <w:bCs/>
      <w:sz w:val="28"/>
      <w:szCs w:val="28"/>
      <w:lang w:val="zh-CN"/>
    </w:rPr>
  </w:style>
  <w:style w:type="paragraph" w:customStyle="1" w:styleId="NewNewNewNewNew">
    <w:name w:val="正文 New New New New New"/>
    <w:qFormat/>
    <w:rsid w:val="006D1771"/>
    <w:pPr>
      <w:widowControl w:val="0"/>
      <w:jc w:val="both"/>
    </w:pPr>
    <w:rPr>
      <w:kern w:val="2"/>
      <w:sz w:val="21"/>
    </w:rPr>
  </w:style>
  <w:style w:type="paragraph" w:customStyle="1" w:styleId="32">
    <w:name w:val="样式3"/>
    <w:basedOn w:val="a0"/>
    <w:qFormat/>
    <w:rsid w:val="006D1771"/>
    <w:pPr>
      <w:spacing w:beforeLines="50" w:afterLines="50"/>
    </w:pPr>
    <w:rPr>
      <w:rFonts w:ascii="黑体" w:eastAsia="黑体"/>
      <w:sz w:val="28"/>
      <w:szCs w:val="20"/>
    </w:rPr>
  </w:style>
  <w:style w:type="paragraph" w:customStyle="1" w:styleId="NewNewNewNewNewNewNewNew">
    <w:name w:val="正文 New New New New New New New New"/>
    <w:qFormat/>
    <w:rsid w:val="006D1771"/>
    <w:pPr>
      <w:widowControl w:val="0"/>
      <w:jc w:val="both"/>
    </w:pPr>
    <w:rPr>
      <w:kern w:val="2"/>
      <w:sz w:val="21"/>
      <w:szCs w:val="24"/>
    </w:rPr>
  </w:style>
  <w:style w:type="paragraph" w:customStyle="1" w:styleId="p0">
    <w:name w:val="p0"/>
    <w:basedOn w:val="a0"/>
    <w:qFormat/>
    <w:rsid w:val="006D1771"/>
    <w:pPr>
      <w:widowControl/>
    </w:pPr>
    <w:rPr>
      <w:kern w:val="0"/>
      <w:szCs w:val="21"/>
    </w:rPr>
  </w:style>
  <w:style w:type="paragraph" w:customStyle="1" w:styleId="p15">
    <w:name w:val="p15"/>
    <w:basedOn w:val="a0"/>
    <w:qFormat/>
    <w:rsid w:val="006D1771"/>
    <w:pPr>
      <w:widowControl/>
    </w:pPr>
    <w:rPr>
      <w:rFonts w:ascii="宋体" w:hAnsi="宋体" w:cs="宋体"/>
      <w:kern w:val="0"/>
      <w:sz w:val="24"/>
    </w:rPr>
  </w:style>
  <w:style w:type="paragraph" w:customStyle="1" w:styleId="p16">
    <w:name w:val="p16"/>
    <w:basedOn w:val="a0"/>
    <w:qFormat/>
    <w:rsid w:val="006D1771"/>
    <w:pPr>
      <w:widowControl/>
      <w:spacing w:before="156" w:after="156"/>
    </w:pPr>
    <w:rPr>
      <w:rFonts w:ascii="黑体" w:eastAsia="黑体" w:hAnsi="黑体" w:cs="宋体"/>
      <w:kern w:val="0"/>
      <w:sz w:val="28"/>
      <w:szCs w:val="28"/>
    </w:rPr>
  </w:style>
  <w:style w:type="paragraph" w:customStyle="1" w:styleId="p17">
    <w:name w:val="p17"/>
    <w:basedOn w:val="a0"/>
    <w:qFormat/>
    <w:rsid w:val="006D1771"/>
    <w:pPr>
      <w:widowControl/>
    </w:pPr>
    <w:rPr>
      <w:rFonts w:ascii="宋体" w:hAnsi="宋体" w:cs="宋体"/>
      <w:b/>
      <w:bCs/>
      <w:kern w:val="0"/>
      <w:sz w:val="28"/>
      <w:szCs w:val="28"/>
    </w:rPr>
  </w:style>
  <w:style w:type="paragraph" w:customStyle="1" w:styleId="11">
    <w:name w:val="无间隔1"/>
    <w:uiPriority w:val="1"/>
    <w:qFormat/>
    <w:rsid w:val="006D1771"/>
    <w:pPr>
      <w:widowControl w:val="0"/>
      <w:jc w:val="both"/>
    </w:pPr>
    <w:rPr>
      <w:kern w:val="2"/>
      <w:sz w:val="21"/>
      <w:szCs w:val="22"/>
    </w:rPr>
  </w:style>
  <w:style w:type="paragraph" w:customStyle="1" w:styleId="NewNewNewNew">
    <w:name w:val="正文 New New New New"/>
    <w:qFormat/>
    <w:rsid w:val="006D1771"/>
    <w:pPr>
      <w:widowControl w:val="0"/>
      <w:jc w:val="both"/>
    </w:pPr>
    <w:rPr>
      <w:kern w:val="2"/>
      <w:sz w:val="21"/>
    </w:rPr>
  </w:style>
  <w:style w:type="paragraph" w:customStyle="1" w:styleId="D">
    <w:name w:val="D"/>
    <w:basedOn w:val="a0"/>
    <w:link w:val="DCharChar"/>
    <w:qFormat/>
    <w:rsid w:val="006D1771"/>
    <w:pPr>
      <w:wordWrap w:val="0"/>
      <w:ind w:right="26" w:firstLineChars="247" w:firstLine="538"/>
    </w:pPr>
    <w:rPr>
      <w:rFonts w:ascii="宋体" w:hAnsi="宋体" w:cs="黑体"/>
      <w:spacing w:val="4"/>
      <w:szCs w:val="21"/>
    </w:rPr>
  </w:style>
  <w:style w:type="paragraph" w:customStyle="1" w:styleId="af9">
    <w:name w:val="正文+宋体"/>
    <w:basedOn w:val="af1"/>
    <w:qFormat/>
    <w:rsid w:val="006D1771"/>
    <w:pPr>
      <w:spacing w:before="0" w:beforeAutospacing="0" w:after="0" w:afterAutospacing="0" w:line="400" w:lineRule="exact"/>
      <w:ind w:firstLineChars="100" w:firstLine="240"/>
    </w:pPr>
    <w:rPr>
      <w:szCs w:val="18"/>
    </w:rPr>
  </w:style>
  <w:style w:type="paragraph" w:customStyle="1" w:styleId="NewNewNewNewNewNewNewNewNew">
    <w:name w:val="正文 New New New New New New New New New"/>
    <w:qFormat/>
    <w:rsid w:val="006D1771"/>
    <w:pPr>
      <w:widowControl w:val="0"/>
      <w:jc w:val="both"/>
    </w:pPr>
    <w:rPr>
      <w:kern w:val="2"/>
      <w:sz w:val="21"/>
      <w:szCs w:val="24"/>
    </w:rPr>
  </w:style>
  <w:style w:type="paragraph" w:customStyle="1" w:styleId="1NewNewNew">
    <w:name w:val="标题 1 New New New"/>
    <w:basedOn w:val="NewNewNewNewNewNewNewNewNew"/>
    <w:next w:val="NewNewNewNewNewNewNewNewNew"/>
    <w:qFormat/>
    <w:rsid w:val="006D1771"/>
    <w:pPr>
      <w:keepNext/>
      <w:keepLines/>
      <w:spacing w:before="340" w:after="330" w:line="578" w:lineRule="auto"/>
      <w:outlineLvl w:val="0"/>
    </w:pPr>
    <w:rPr>
      <w:b/>
      <w:bCs/>
      <w:kern w:val="44"/>
      <w:sz w:val="44"/>
      <w:szCs w:val="44"/>
    </w:rPr>
  </w:style>
  <w:style w:type="character" w:customStyle="1" w:styleId="1Char">
    <w:name w:val="标题 1 Char"/>
    <w:basedOn w:val="a1"/>
    <w:link w:val="1"/>
    <w:qFormat/>
    <w:rsid w:val="006D1771"/>
    <w:rPr>
      <w:rFonts w:ascii="Times New Roman" w:eastAsia="宋体" w:hAnsi="Times New Roman" w:cs="Times New Roman"/>
      <w:b/>
      <w:bCs/>
      <w:kern w:val="44"/>
      <w:sz w:val="44"/>
      <w:szCs w:val="44"/>
    </w:rPr>
  </w:style>
  <w:style w:type="character" w:customStyle="1" w:styleId="ACharChar">
    <w:name w:val="A Char Char"/>
    <w:basedOn w:val="a1"/>
    <w:link w:val="Af8"/>
    <w:qFormat/>
    <w:rsid w:val="006D1771"/>
    <w:rPr>
      <w:rFonts w:ascii="宋体" w:hAnsi="宋体"/>
      <w:b/>
      <w:bCs/>
      <w:color w:val="000000"/>
      <w:sz w:val="28"/>
      <w:szCs w:val="32"/>
      <w:lang w:val="zh-CN"/>
    </w:rPr>
  </w:style>
  <w:style w:type="character" w:customStyle="1" w:styleId="Char6">
    <w:name w:val="日期 Char"/>
    <w:basedOn w:val="a1"/>
    <w:link w:val="ad"/>
    <w:qFormat/>
    <w:rsid w:val="006D1771"/>
    <w:rPr>
      <w:rFonts w:ascii="宋体" w:eastAsia="宋体" w:hAnsi="宋体" w:cs="Times New Roman"/>
      <w:sz w:val="24"/>
      <w:szCs w:val="20"/>
    </w:rPr>
  </w:style>
  <w:style w:type="character" w:customStyle="1" w:styleId="Char4">
    <w:name w:val="正文文本缩进 Char"/>
    <w:basedOn w:val="a1"/>
    <w:link w:val="aa"/>
    <w:qFormat/>
    <w:rsid w:val="006D1771"/>
    <w:rPr>
      <w:rFonts w:ascii="Times New Roman" w:eastAsia="宋体" w:hAnsi="Times New Roman" w:cs="Times New Roman"/>
      <w:szCs w:val="24"/>
    </w:rPr>
  </w:style>
  <w:style w:type="character" w:customStyle="1" w:styleId="Char9">
    <w:name w:val="页眉 Char"/>
    <w:basedOn w:val="a1"/>
    <w:link w:val="af0"/>
    <w:uiPriority w:val="99"/>
    <w:qFormat/>
    <w:rsid w:val="006D1771"/>
    <w:rPr>
      <w:rFonts w:ascii="Times New Roman" w:eastAsia="宋体" w:hAnsi="Times New Roman" w:cs="Times New Roman"/>
      <w:sz w:val="18"/>
      <w:szCs w:val="18"/>
    </w:rPr>
  </w:style>
  <w:style w:type="character" w:customStyle="1" w:styleId="Char8">
    <w:name w:val="页脚 Char"/>
    <w:basedOn w:val="a1"/>
    <w:link w:val="af"/>
    <w:uiPriority w:val="99"/>
    <w:qFormat/>
    <w:rsid w:val="006D1771"/>
    <w:rPr>
      <w:rFonts w:ascii="Times New Roman" w:eastAsia="宋体" w:hAnsi="Times New Roman" w:cs="Times New Roman"/>
      <w:sz w:val="18"/>
      <w:szCs w:val="18"/>
    </w:rPr>
  </w:style>
  <w:style w:type="character" w:customStyle="1" w:styleId="ft">
    <w:name w:val="ft"/>
    <w:basedOn w:val="a1"/>
    <w:qFormat/>
    <w:rsid w:val="006D1771"/>
  </w:style>
  <w:style w:type="character" w:customStyle="1" w:styleId="Char2">
    <w:name w:val="正文文本 Char"/>
    <w:basedOn w:val="a1"/>
    <w:link w:val="a7"/>
    <w:qFormat/>
    <w:rsid w:val="006D1771"/>
    <w:rPr>
      <w:rFonts w:ascii="Times New Roman" w:eastAsia="宋体" w:hAnsi="Times New Roman" w:cs="Times New Roman"/>
      <w:szCs w:val="24"/>
    </w:rPr>
  </w:style>
  <w:style w:type="character" w:customStyle="1" w:styleId="DCharChar">
    <w:name w:val="D Char Char"/>
    <w:basedOn w:val="a1"/>
    <w:link w:val="D"/>
    <w:qFormat/>
    <w:rsid w:val="006D1771"/>
    <w:rPr>
      <w:rFonts w:ascii="宋体" w:eastAsia="宋体" w:hAnsi="宋体"/>
      <w:spacing w:val="4"/>
      <w:szCs w:val="21"/>
    </w:rPr>
  </w:style>
  <w:style w:type="paragraph" w:customStyle="1" w:styleId="afa">
    <w:name w:val="项目"/>
    <w:basedOn w:val="a0"/>
    <w:qFormat/>
    <w:rsid w:val="006D1771"/>
    <w:rPr>
      <w:b/>
      <w:bCs/>
      <w:sz w:val="24"/>
    </w:rPr>
  </w:style>
  <w:style w:type="character" w:customStyle="1" w:styleId="Char7">
    <w:name w:val="批注框文本 Char"/>
    <w:basedOn w:val="a1"/>
    <w:link w:val="ae"/>
    <w:semiHidden/>
    <w:qFormat/>
    <w:rsid w:val="006D1771"/>
    <w:rPr>
      <w:kern w:val="2"/>
      <w:sz w:val="18"/>
      <w:szCs w:val="18"/>
    </w:rPr>
  </w:style>
  <w:style w:type="paragraph" w:customStyle="1" w:styleId="12">
    <w:name w:val="列出段落1"/>
    <w:basedOn w:val="a0"/>
    <w:uiPriority w:val="99"/>
    <w:qFormat/>
    <w:rsid w:val="006D1771"/>
    <w:pPr>
      <w:ind w:firstLineChars="200" w:firstLine="420"/>
    </w:pPr>
  </w:style>
  <w:style w:type="paragraph" w:customStyle="1" w:styleId="NewNew">
    <w:name w:val="正文 New New"/>
    <w:qFormat/>
    <w:rsid w:val="006D1771"/>
    <w:pPr>
      <w:widowControl w:val="0"/>
      <w:jc w:val="both"/>
    </w:pPr>
    <w:rPr>
      <w:kern w:val="2"/>
      <w:sz w:val="21"/>
      <w:szCs w:val="21"/>
    </w:rPr>
  </w:style>
  <w:style w:type="paragraph" w:customStyle="1" w:styleId="NewNewNewNewNewNew">
    <w:name w:val="正文 New New New New New New"/>
    <w:qFormat/>
    <w:rsid w:val="006D1771"/>
    <w:pPr>
      <w:widowControl w:val="0"/>
      <w:jc w:val="both"/>
    </w:pPr>
    <w:rPr>
      <w:kern w:val="2"/>
      <w:sz w:val="21"/>
    </w:rPr>
  </w:style>
  <w:style w:type="paragraph" w:customStyle="1" w:styleId="25">
    <w:name w:val="列出段落2"/>
    <w:basedOn w:val="a0"/>
    <w:qFormat/>
    <w:rsid w:val="006D1771"/>
    <w:pPr>
      <w:ind w:firstLineChars="200" w:firstLine="420"/>
    </w:pPr>
  </w:style>
  <w:style w:type="character" w:customStyle="1" w:styleId="2Char">
    <w:name w:val="标题 2 Char"/>
    <w:basedOn w:val="a1"/>
    <w:link w:val="2"/>
    <w:qFormat/>
    <w:rsid w:val="006D1771"/>
    <w:rPr>
      <w:rFonts w:eastAsia="黑体"/>
      <w:bCs/>
      <w:kern w:val="2"/>
      <w:sz w:val="24"/>
      <w:szCs w:val="32"/>
    </w:rPr>
  </w:style>
  <w:style w:type="character" w:customStyle="1" w:styleId="4Char">
    <w:name w:val="标题 4 Char"/>
    <w:basedOn w:val="a1"/>
    <w:link w:val="4"/>
    <w:qFormat/>
    <w:rsid w:val="006D1771"/>
    <w:rPr>
      <w:bCs/>
      <w:kern w:val="2"/>
      <w:sz w:val="21"/>
      <w:szCs w:val="28"/>
    </w:rPr>
  </w:style>
  <w:style w:type="character" w:customStyle="1" w:styleId="5Char">
    <w:name w:val="标题 5 Char"/>
    <w:basedOn w:val="a1"/>
    <w:link w:val="5"/>
    <w:qFormat/>
    <w:rsid w:val="006D1771"/>
    <w:rPr>
      <w:bCs/>
      <w:kern w:val="2"/>
      <w:sz w:val="21"/>
      <w:szCs w:val="28"/>
    </w:rPr>
  </w:style>
  <w:style w:type="paragraph" w:customStyle="1" w:styleId="afb">
    <w:name w:val="课程名称"/>
    <w:basedOn w:val="a0"/>
    <w:qFormat/>
    <w:rsid w:val="006D1771"/>
    <w:pPr>
      <w:jc w:val="center"/>
    </w:pPr>
    <w:rPr>
      <w:rFonts w:eastAsia="黑体"/>
      <w:sz w:val="32"/>
    </w:rPr>
  </w:style>
  <w:style w:type="paragraph" w:customStyle="1" w:styleId="13">
    <w:name w:val="项目1"/>
    <w:basedOn w:val="a0"/>
    <w:qFormat/>
    <w:rsid w:val="006D1771"/>
    <w:pPr>
      <w:ind w:firstLineChars="200" w:firstLine="200"/>
    </w:pPr>
    <w:rPr>
      <w:b/>
      <w:bCs/>
    </w:rPr>
  </w:style>
  <w:style w:type="paragraph" w:customStyle="1" w:styleId="26">
    <w:name w:val="项目2"/>
    <w:basedOn w:val="a0"/>
    <w:qFormat/>
    <w:rsid w:val="006D1771"/>
    <w:pPr>
      <w:ind w:leftChars="200" w:left="200"/>
    </w:pPr>
    <w:rPr>
      <w:sz w:val="24"/>
    </w:rPr>
  </w:style>
  <w:style w:type="paragraph" w:customStyle="1" w:styleId="33">
    <w:name w:val="项目3"/>
    <w:basedOn w:val="a0"/>
    <w:qFormat/>
    <w:rsid w:val="006D1771"/>
    <w:pPr>
      <w:ind w:leftChars="300" w:left="300"/>
    </w:pPr>
    <w:rPr>
      <w:sz w:val="24"/>
    </w:rPr>
  </w:style>
  <w:style w:type="character" w:customStyle="1" w:styleId="2Char2">
    <w:name w:val="正文文本 2 Char"/>
    <w:basedOn w:val="a1"/>
    <w:link w:val="24"/>
    <w:qFormat/>
    <w:rsid w:val="006D1771"/>
    <w:rPr>
      <w:kern w:val="2"/>
      <w:sz w:val="28"/>
      <w:szCs w:val="24"/>
    </w:rPr>
  </w:style>
  <w:style w:type="paragraph" w:customStyle="1" w:styleId="14">
    <w:name w:val="正文文本缩进1"/>
    <w:basedOn w:val="a0"/>
    <w:qFormat/>
    <w:rsid w:val="006D1771"/>
    <w:pPr>
      <w:spacing w:line="360" w:lineRule="exact"/>
      <w:ind w:firstLineChars="200" w:firstLine="560"/>
    </w:pPr>
    <w:rPr>
      <w:sz w:val="28"/>
      <w:szCs w:val="28"/>
    </w:rPr>
  </w:style>
  <w:style w:type="character" w:customStyle="1" w:styleId="3Char0">
    <w:name w:val="正文文本缩进 3 Char"/>
    <w:basedOn w:val="a1"/>
    <w:link w:val="31"/>
    <w:qFormat/>
    <w:rsid w:val="006D1771"/>
    <w:rPr>
      <w:kern w:val="2"/>
      <w:sz w:val="24"/>
      <w:szCs w:val="24"/>
    </w:rPr>
  </w:style>
  <w:style w:type="paragraph" w:customStyle="1" w:styleId="a">
    <w:name w:val="二级标题"/>
    <w:basedOn w:val="a0"/>
    <w:next w:val="a6"/>
    <w:qFormat/>
    <w:rsid w:val="006D1771"/>
    <w:pPr>
      <w:keepNext/>
      <w:keepLines/>
      <w:numPr>
        <w:numId w:val="1"/>
      </w:numPr>
      <w:jc w:val="left"/>
    </w:pPr>
    <w:rPr>
      <w:rFonts w:ascii="黑体" w:eastAsia="黑体"/>
      <w:spacing w:val="40"/>
      <w:sz w:val="24"/>
      <w:szCs w:val="20"/>
    </w:rPr>
  </w:style>
  <w:style w:type="character" w:customStyle="1" w:styleId="Char1">
    <w:name w:val="正文首行缩进 Char"/>
    <w:basedOn w:val="Char2"/>
    <w:link w:val="a6"/>
    <w:qFormat/>
    <w:rsid w:val="006D1771"/>
    <w:rPr>
      <w:rFonts w:ascii="Times New Roman" w:eastAsia="宋体" w:hAnsi="Times New Roman" w:cs="Times New Roman"/>
      <w:kern w:val="2"/>
      <w:sz w:val="21"/>
      <w:szCs w:val="24"/>
    </w:rPr>
  </w:style>
  <w:style w:type="paragraph" w:customStyle="1" w:styleId="dash6b63-6587">
    <w:name w:val="dash6b63-6587"/>
    <w:basedOn w:val="a0"/>
    <w:qFormat/>
    <w:rsid w:val="006D1771"/>
    <w:pPr>
      <w:widowControl/>
      <w:spacing w:before="100" w:beforeAutospacing="1" w:after="100" w:afterAutospacing="1"/>
      <w:jc w:val="left"/>
    </w:pPr>
    <w:rPr>
      <w:rFonts w:ascii="宋体" w:hAnsi="宋体"/>
      <w:kern w:val="0"/>
      <w:sz w:val="24"/>
    </w:rPr>
  </w:style>
  <w:style w:type="paragraph" w:customStyle="1" w:styleId="15">
    <w:name w:val="1"/>
    <w:basedOn w:val="a0"/>
    <w:qFormat/>
    <w:rsid w:val="006D1771"/>
    <w:pPr>
      <w:spacing w:beforeLines="50" w:afterLines="50"/>
    </w:pPr>
    <w:rPr>
      <w:rFonts w:eastAsia="黑体"/>
      <w:sz w:val="24"/>
    </w:rPr>
  </w:style>
  <w:style w:type="paragraph" w:customStyle="1" w:styleId="style1">
    <w:name w:val="style1"/>
    <w:basedOn w:val="a0"/>
    <w:qFormat/>
    <w:rsid w:val="006D1771"/>
    <w:pPr>
      <w:widowControl/>
      <w:spacing w:before="100" w:beforeAutospacing="1" w:after="100" w:afterAutospacing="1"/>
      <w:jc w:val="left"/>
    </w:pPr>
    <w:rPr>
      <w:rFonts w:ascii="宋体" w:hAnsi="宋体" w:hint="eastAsia"/>
      <w:kern w:val="0"/>
      <w:sz w:val="18"/>
      <w:szCs w:val="18"/>
    </w:rPr>
  </w:style>
  <w:style w:type="character" w:customStyle="1" w:styleId="Char3">
    <w:name w:val="文档结构图 Char"/>
    <w:basedOn w:val="a1"/>
    <w:link w:val="a9"/>
    <w:qFormat/>
    <w:rsid w:val="006D1771"/>
    <w:rPr>
      <w:kern w:val="2"/>
      <w:sz w:val="21"/>
      <w:szCs w:val="24"/>
      <w:shd w:val="clear" w:color="auto" w:fill="000080"/>
    </w:rPr>
  </w:style>
  <w:style w:type="paragraph" w:customStyle="1" w:styleId="34">
    <w:name w:val="列出段落3"/>
    <w:basedOn w:val="a0"/>
    <w:uiPriority w:val="34"/>
    <w:qFormat/>
    <w:rsid w:val="006D1771"/>
    <w:pPr>
      <w:ind w:firstLineChars="200" w:firstLine="420"/>
    </w:pPr>
  </w:style>
  <w:style w:type="character" w:customStyle="1" w:styleId="3Char">
    <w:name w:val="标题 3 Char"/>
    <w:basedOn w:val="a1"/>
    <w:link w:val="3"/>
    <w:qFormat/>
    <w:rsid w:val="006D1771"/>
    <w:rPr>
      <w:bCs/>
      <w:kern w:val="2"/>
      <w:sz w:val="21"/>
      <w:szCs w:val="32"/>
    </w:rPr>
  </w:style>
  <w:style w:type="character" w:customStyle="1" w:styleId="FChar">
    <w:name w:val="F Char"/>
    <w:link w:val="F"/>
    <w:qFormat/>
    <w:rsid w:val="006D1771"/>
    <w:rPr>
      <w:rFonts w:ascii="宋体" w:hAnsi="宋体"/>
      <w:b/>
      <w:bCs/>
      <w:kern w:val="2"/>
      <w:sz w:val="28"/>
      <w:szCs w:val="28"/>
      <w:lang w:val="zh-CN"/>
    </w:rPr>
  </w:style>
  <w:style w:type="character" w:customStyle="1" w:styleId="CharChar5">
    <w:name w:val="Char Char5"/>
    <w:qFormat/>
    <w:rsid w:val="006D1771"/>
    <w:rPr>
      <w:rFonts w:eastAsia="宋体"/>
      <w:b/>
      <w:kern w:val="2"/>
      <w:sz w:val="21"/>
      <w:szCs w:val="24"/>
      <w:lang w:val="en-US" w:eastAsia="zh-CN" w:bidi="ar-SA"/>
    </w:rPr>
  </w:style>
  <w:style w:type="character" w:customStyle="1" w:styleId="text">
    <w:name w:val="text"/>
    <w:basedOn w:val="a1"/>
    <w:qFormat/>
    <w:rsid w:val="006D1771"/>
  </w:style>
  <w:style w:type="character" w:customStyle="1" w:styleId="AChar">
    <w:name w:val="A Char"/>
    <w:qFormat/>
    <w:rsid w:val="006D1771"/>
    <w:rPr>
      <w:rFonts w:ascii="黑体" w:eastAsia="黑体" w:hAnsi="宋体"/>
      <w:bCs/>
      <w:kern w:val="2"/>
      <w:sz w:val="32"/>
      <w:szCs w:val="24"/>
    </w:rPr>
  </w:style>
  <w:style w:type="character" w:customStyle="1" w:styleId="black000">
    <w:name w:val="black000"/>
    <w:qFormat/>
    <w:rsid w:val="006D1771"/>
  </w:style>
  <w:style w:type="character" w:customStyle="1" w:styleId="CharChar3">
    <w:name w:val="Char Char3"/>
    <w:qFormat/>
    <w:rsid w:val="006D1771"/>
    <w:rPr>
      <w:rFonts w:eastAsia="宋体"/>
      <w:kern w:val="2"/>
      <w:sz w:val="21"/>
      <w:szCs w:val="24"/>
      <w:lang w:val="en-US" w:eastAsia="zh-CN" w:bidi="ar-SA"/>
    </w:rPr>
  </w:style>
  <w:style w:type="character" w:customStyle="1" w:styleId="longtext1">
    <w:name w:val="longtext1"/>
    <w:basedOn w:val="a1"/>
    <w:qFormat/>
    <w:rsid w:val="006D1771"/>
  </w:style>
  <w:style w:type="character" w:customStyle="1" w:styleId="HTMLChar">
    <w:name w:val="HTML 预设格式 Char"/>
    <w:link w:val="HTML"/>
    <w:qFormat/>
    <w:rsid w:val="006D1771"/>
    <w:rPr>
      <w:rFonts w:ascii="宋体" w:hAnsi="宋体" w:cs="宋体"/>
      <w:sz w:val="24"/>
      <w:szCs w:val="24"/>
    </w:rPr>
  </w:style>
  <w:style w:type="character" w:customStyle="1" w:styleId="CharChar2">
    <w:name w:val="Char Char2"/>
    <w:qFormat/>
    <w:rsid w:val="006D1771"/>
    <w:rPr>
      <w:rFonts w:eastAsia="宋体"/>
      <w:b/>
      <w:bCs/>
      <w:kern w:val="44"/>
      <w:sz w:val="44"/>
      <w:szCs w:val="44"/>
      <w:lang w:val="en-US" w:eastAsia="zh-CN" w:bidi="ar-SA"/>
    </w:rPr>
  </w:style>
  <w:style w:type="character" w:customStyle="1" w:styleId="2Char0">
    <w:name w:val="正文文本缩进 2 Char"/>
    <w:link w:val="21"/>
    <w:qFormat/>
    <w:rsid w:val="006D1771"/>
    <w:rPr>
      <w:kern w:val="2"/>
      <w:sz w:val="21"/>
      <w:szCs w:val="24"/>
    </w:rPr>
  </w:style>
  <w:style w:type="character" w:customStyle="1" w:styleId="apple-converted-space">
    <w:name w:val="apple-converted-space"/>
    <w:basedOn w:val="a1"/>
    <w:qFormat/>
    <w:rsid w:val="006D1771"/>
  </w:style>
  <w:style w:type="character" w:customStyle="1" w:styleId="c13">
    <w:name w:val="c13"/>
    <w:basedOn w:val="a1"/>
    <w:qFormat/>
    <w:rsid w:val="006D1771"/>
  </w:style>
  <w:style w:type="character" w:customStyle="1" w:styleId="1Char0">
    <w:name w:val="样式1 Char"/>
    <w:link w:val="16"/>
    <w:qFormat/>
    <w:rsid w:val="006D1771"/>
    <w:rPr>
      <w:rFonts w:ascii="黑体" w:eastAsia="黑体" w:hAnsi="宋体"/>
      <w:bCs/>
      <w:kern w:val="2"/>
      <w:sz w:val="32"/>
      <w:szCs w:val="24"/>
    </w:rPr>
  </w:style>
  <w:style w:type="paragraph" w:customStyle="1" w:styleId="16">
    <w:name w:val="样式1"/>
    <w:basedOn w:val="1"/>
    <w:link w:val="1Char0"/>
    <w:qFormat/>
    <w:rsid w:val="006D1771"/>
    <w:pPr>
      <w:keepLines w:val="0"/>
      <w:spacing w:before="0" w:after="0" w:line="300" w:lineRule="auto"/>
    </w:pPr>
    <w:rPr>
      <w:rFonts w:ascii="黑体" w:eastAsia="黑体" w:hAnsi="宋体"/>
      <w:b w:val="0"/>
      <w:kern w:val="2"/>
      <w:sz w:val="32"/>
      <w:szCs w:val="24"/>
    </w:rPr>
  </w:style>
  <w:style w:type="character" w:customStyle="1" w:styleId="new3">
    <w:name w:val="new3"/>
    <w:qFormat/>
    <w:rsid w:val="006D1771"/>
    <w:rPr>
      <w:rFonts w:ascii="Times New Roman" w:hint="default"/>
    </w:rPr>
  </w:style>
  <w:style w:type="character" w:customStyle="1" w:styleId="Char5">
    <w:name w:val="纯文本 Char"/>
    <w:link w:val="ac"/>
    <w:qFormat/>
    <w:rsid w:val="006D1771"/>
    <w:rPr>
      <w:rFonts w:ascii="宋体" w:hAnsi="Courier New" w:cs="Courier New"/>
      <w:kern w:val="2"/>
      <w:sz w:val="21"/>
      <w:szCs w:val="21"/>
    </w:rPr>
  </w:style>
  <w:style w:type="character" w:customStyle="1" w:styleId="CChar">
    <w:name w:val="C Char"/>
    <w:link w:val="C"/>
    <w:qFormat/>
    <w:rsid w:val="006D1771"/>
    <w:rPr>
      <w:rFonts w:ascii="Arial"/>
      <w:spacing w:val="4"/>
      <w:kern w:val="2"/>
      <w:sz w:val="24"/>
      <w:szCs w:val="24"/>
    </w:rPr>
  </w:style>
  <w:style w:type="paragraph" w:customStyle="1" w:styleId="C">
    <w:name w:val="C"/>
    <w:basedOn w:val="a0"/>
    <w:link w:val="CChar"/>
    <w:qFormat/>
    <w:rsid w:val="006D1771"/>
    <w:pPr>
      <w:spacing w:line="440" w:lineRule="exact"/>
      <w:ind w:firstLine="482"/>
    </w:pPr>
    <w:rPr>
      <w:rFonts w:ascii="Arial"/>
      <w:spacing w:val="4"/>
      <w:sz w:val="24"/>
    </w:rPr>
  </w:style>
  <w:style w:type="character" w:customStyle="1" w:styleId="apple-style-span">
    <w:name w:val="apple-style-span"/>
    <w:basedOn w:val="a1"/>
    <w:qFormat/>
    <w:rsid w:val="006D1771"/>
  </w:style>
  <w:style w:type="character" w:customStyle="1" w:styleId="DChar">
    <w:name w:val="D Char"/>
    <w:qFormat/>
    <w:rsid w:val="006D1771"/>
    <w:rPr>
      <w:rFonts w:ascii="宋体" w:hAnsi="宋体"/>
      <w:spacing w:val="4"/>
      <w:kern w:val="2"/>
      <w:sz w:val="21"/>
      <w:szCs w:val="21"/>
    </w:rPr>
  </w:style>
  <w:style w:type="character" w:customStyle="1" w:styleId="Char10">
    <w:name w:val="正文文本缩进 Char1"/>
    <w:basedOn w:val="a1"/>
    <w:uiPriority w:val="99"/>
    <w:semiHidden/>
    <w:qFormat/>
    <w:rsid w:val="006D1771"/>
    <w:rPr>
      <w:kern w:val="2"/>
      <w:sz w:val="21"/>
      <w:szCs w:val="24"/>
    </w:rPr>
  </w:style>
  <w:style w:type="character" w:customStyle="1" w:styleId="Char11">
    <w:name w:val="正文文本 Char1"/>
    <w:basedOn w:val="a1"/>
    <w:uiPriority w:val="99"/>
    <w:semiHidden/>
    <w:qFormat/>
    <w:rsid w:val="006D1771"/>
    <w:rPr>
      <w:kern w:val="2"/>
      <w:sz w:val="21"/>
      <w:szCs w:val="24"/>
    </w:rPr>
  </w:style>
  <w:style w:type="character" w:customStyle="1" w:styleId="Char12">
    <w:name w:val="正文首行缩进 Char1"/>
    <w:basedOn w:val="Char11"/>
    <w:uiPriority w:val="99"/>
    <w:semiHidden/>
    <w:qFormat/>
    <w:rsid w:val="006D1771"/>
    <w:rPr>
      <w:kern w:val="2"/>
      <w:sz w:val="21"/>
      <w:szCs w:val="24"/>
    </w:rPr>
  </w:style>
  <w:style w:type="character" w:customStyle="1" w:styleId="Char0">
    <w:name w:val="批注文字 Char"/>
    <w:basedOn w:val="a1"/>
    <w:link w:val="a5"/>
    <w:uiPriority w:val="99"/>
    <w:semiHidden/>
    <w:qFormat/>
    <w:rsid w:val="006D1771"/>
    <w:rPr>
      <w:kern w:val="2"/>
      <w:sz w:val="21"/>
      <w:szCs w:val="24"/>
    </w:rPr>
  </w:style>
  <w:style w:type="character" w:customStyle="1" w:styleId="Char13">
    <w:name w:val="文档结构图 Char1"/>
    <w:basedOn w:val="a1"/>
    <w:uiPriority w:val="99"/>
    <w:semiHidden/>
    <w:qFormat/>
    <w:rsid w:val="006D1771"/>
    <w:rPr>
      <w:rFonts w:ascii="宋体"/>
      <w:kern w:val="2"/>
      <w:sz w:val="18"/>
      <w:szCs w:val="18"/>
    </w:rPr>
  </w:style>
  <w:style w:type="character" w:customStyle="1" w:styleId="Char">
    <w:name w:val="批注主题 Char"/>
    <w:basedOn w:val="Char0"/>
    <w:link w:val="a4"/>
    <w:uiPriority w:val="99"/>
    <w:semiHidden/>
    <w:qFormat/>
    <w:rsid w:val="006D1771"/>
    <w:rPr>
      <w:b/>
      <w:bCs/>
      <w:kern w:val="2"/>
      <w:sz w:val="21"/>
      <w:szCs w:val="24"/>
    </w:rPr>
  </w:style>
  <w:style w:type="character" w:customStyle="1" w:styleId="Char14">
    <w:name w:val="纯文本 Char1"/>
    <w:basedOn w:val="a1"/>
    <w:uiPriority w:val="99"/>
    <w:semiHidden/>
    <w:qFormat/>
    <w:rsid w:val="006D1771"/>
    <w:rPr>
      <w:rFonts w:ascii="宋体" w:hAnsi="Courier New" w:cs="Courier New"/>
      <w:kern w:val="2"/>
      <w:sz w:val="21"/>
      <w:szCs w:val="21"/>
    </w:rPr>
  </w:style>
  <w:style w:type="paragraph" w:customStyle="1" w:styleId="41">
    <w:name w:val="样式4"/>
    <w:basedOn w:val="a0"/>
    <w:qFormat/>
    <w:rsid w:val="006D1771"/>
    <w:rPr>
      <w:rFonts w:ascii="黑体" w:eastAsia="黑体" w:hAnsi="黑体"/>
      <w:sz w:val="28"/>
      <w:szCs w:val="20"/>
    </w:rPr>
  </w:style>
  <w:style w:type="paragraph" w:customStyle="1" w:styleId="font5">
    <w:name w:val="font5"/>
    <w:basedOn w:val="a0"/>
    <w:qFormat/>
    <w:rsid w:val="006D1771"/>
    <w:pPr>
      <w:widowControl/>
      <w:spacing w:before="100" w:beforeAutospacing="1" w:after="100" w:afterAutospacing="1"/>
      <w:jc w:val="left"/>
    </w:pPr>
    <w:rPr>
      <w:rFonts w:ascii="宋体" w:hAnsi="宋体" w:hint="eastAsia"/>
      <w:kern w:val="0"/>
      <w:sz w:val="18"/>
      <w:szCs w:val="18"/>
    </w:rPr>
  </w:style>
  <w:style w:type="character" w:customStyle="1" w:styleId="2Char10">
    <w:name w:val="正文文本 2 Char1"/>
    <w:basedOn w:val="a1"/>
    <w:uiPriority w:val="99"/>
    <w:semiHidden/>
    <w:qFormat/>
    <w:rsid w:val="006D1771"/>
    <w:rPr>
      <w:kern w:val="2"/>
      <w:sz w:val="21"/>
      <w:szCs w:val="24"/>
    </w:rPr>
  </w:style>
  <w:style w:type="paragraph" w:customStyle="1" w:styleId="xl29">
    <w:name w:val="xl29"/>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22"/>
      <w:szCs w:val="22"/>
    </w:rPr>
  </w:style>
  <w:style w:type="paragraph" w:customStyle="1" w:styleId="DNew">
    <w:name w:val="D New"/>
    <w:basedOn w:val="a0"/>
    <w:qFormat/>
    <w:rsid w:val="006D1771"/>
    <w:pPr>
      <w:spacing w:line="300" w:lineRule="auto"/>
      <w:jc w:val="right"/>
    </w:pPr>
    <w:rPr>
      <w:rFonts w:ascii="宋体" w:hAnsi="宋体"/>
      <w:spacing w:val="4"/>
      <w:szCs w:val="21"/>
    </w:rPr>
  </w:style>
  <w:style w:type="paragraph" w:customStyle="1" w:styleId="reader-word-layerreader-word-s2-17">
    <w:name w:val="reader-word-layer reader-word-s2-17"/>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6D1771"/>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2"/>
      <w:szCs w:val="22"/>
    </w:rPr>
  </w:style>
  <w:style w:type="paragraph" w:customStyle="1" w:styleId="1NewNew">
    <w:name w:val="标题 1 New New"/>
    <w:basedOn w:val="NewNewNewNewNewNewNewNew"/>
    <w:next w:val="NewNewNewNewNewNewNewNew"/>
    <w:qFormat/>
    <w:rsid w:val="006D1771"/>
    <w:pPr>
      <w:keepNext/>
      <w:keepLines/>
      <w:spacing w:before="340" w:after="330" w:line="578" w:lineRule="auto"/>
      <w:outlineLvl w:val="0"/>
    </w:pPr>
    <w:rPr>
      <w:b/>
      <w:bCs/>
      <w:kern w:val="44"/>
      <w:sz w:val="44"/>
      <w:szCs w:val="44"/>
    </w:rPr>
  </w:style>
  <w:style w:type="paragraph" w:customStyle="1" w:styleId="xl33">
    <w:name w:val="xl33"/>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51">
    <w:name w:val="xl51"/>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70">
    <w:name w:val="样式7"/>
    <w:basedOn w:val="Af8"/>
    <w:qFormat/>
    <w:rsid w:val="006D1771"/>
    <w:pPr>
      <w:spacing w:beforeLines="0" w:afterLines="0" w:line="300" w:lineRule="auto"/>
    </w:pPr>
    <w:rPr>
      <w:rFonts w:ascii="黑体" w:eastAsia="黑体" w:cs="宋体"/>
      <w:sz w:val="32"/>
    </w:rPr>
  </w:style>
  <w:style w:type="character" w:customStyle="1" w:styleId="HTMLChar1">
    <w:name w:val="HTML 预设格式 Char1"/>
    <w:basedOn w:val="a1"/>
    <w:uiPriority w:val="99"/>
    <w:semiHidden/>
    <w:qFormat/>
    <w:rsid w:val="006D1771"/>
    <w:rPr>
      <w:rFonts w:ascii="Courier New" w:hAnsi="Courier New" w:cs="Courier New"/>
      <w:kern w:val="2"/>
    </w:rPr>
  </w:style>
  <w:style w:type="paragraph" w:customStyle="1" w:styleId="27">
    <w:name w:val="样式2"/>
    <w:basedOn w:val="a0"/>
    <w:qFormat/>
    <w:rsid w:val="006D1771"/>
    <w:pPr>
      <w:spacing w:beforeLines="50" w:afterLines="50"/>
    </w:pPr>
    <w:rPr>
      <w:rFonts w:ascii="黑体" w:eastAsia="黑体"/>
      <w:sz w:val="28"/>
      <w:szCs w:val="20"/>
    </w:rPr>
  </w:style>
  <w:style w:type="paragraph" w:customStyle="1" w:styleId="reader-word-layerreader-word-s2-14">
    <w:name w:val="reader-word-layer reader-word-s2-14"/>
    <w:basedOn w:val="a0"/>
    <w:rsid w:val="006D1771"/>
    <w:pPr>
      <w:widowControl/>
      <w:spacing w:before="100" w:beforeAutospacing="1" w:after="100" w:afterAutospacing="1"/>
      <w:jc w:val="left"/>
    </w:pPr>
    <w:rPr>
      <w:rFonts w:ascii="宋体" w:hAnsi="宋体" w:cs="宋体"/>
      <w:kern w:val="0"/>
      <w:sz w:val="24"/>
    </w:rPr>
  </w:style>
  <w:style w:type="paragraph" w:customStyle="1" w:styleId="reader-word-layerreader-word-s2-21">
    <w:name w:val="reader-word-layer reader-word-s2-21"/>
    <w:basedOn w:val="a0"/>
    <w:qFormat/>
    <w:rsid w:val="006D1771"/>
    <w:pPr>
      <w:widowControl/>
      <w:spacing w:before="100" w:beforeAutospacing="1" w:after="100" w:afterAutospacing="1"/>
      <w:jc w:val="left"/>
    </w:pPr>
    <w:rPr>
      <w:rFonts w:ascii="宋体" w:hAnsi="宋体" w:cs="宋体"/>
      <w:kern w:val="0"/>
      <w:sz w:val="24"/>
    </w:rPr>
  </w:style>
  <w:style w:type="paragraph" w:customStyle="1" w:styleId="100">
    <w:name w:val="标题10"/>
    <w:basedOn w:val="af2"/>
    <w:qFormat/>
    <w:rsid w:val="006D1771"/>
    <w:pPr>
      <w:spacing w:after="120"/>
    </w:pPr>
    <w:rPr>
      <w:rFonts w:ascii="黑体" w:eastAsia="黑体" w:hAnsi="黑体"/>
      <w:bCs/>
      <w:color w:val="000000"/>
      <w:kern w:val="0"/>
      <w:sz w:val="44"/>
    </w:rPr>
  </w:style>
  <w:style w:type="character" w:customStyle="1" w:styleId="Char15">
    <w:name w:val="日期 Char1"/>
    <w:basedOn w:val="a1"/>
    <w:uiPriority w:val="99"/>
    <w:semiHidden/>
    <w:qFormat/>
    <w:rsid w:val="006D1771"/>
    <w:rPr>
      <w:kern w:val="2"/>
      <w:sz w:val="21"/>
      <w:szCs w:val="24"/>
    </w:rPr>
  </w:style>
  <w:style w:type="paragraph" w:customStyle="1" w:styleId="reader-word-layerreader-word-s2-12">
    <w:name w:val="reader-word-layer reader-word-s2-12"/>
    <w:basedOn w:val="a0"/>
    <w:qFormat/>
    <w:rsid w:val="006D1771"/>
    <w:pPr>
      <w:widowControl/>
      <w:spacing w:before="100" w:beforeAutospacing="1" w:after="100" w:afterAutospacing="1"/>
      <w:jc w:val="left"/>
    </w:pPr>
    <w:rPr>
      <w:rFonts w:ascii="宋体" w:hAnsi="宋体" w:cs="宋体"/>
      <w:kern w:val="0"/>
      <w:sz w:val="24"/>
    </w:rPr>
  </w:style>
  <w:style w:type="paragraph" w:customStyle="1" w:styleId="1New">
    <w:name w:val="标题 1 New"/>
    <w:basedOn w:val="NewNewNewNewNewNewNew"/>
    <w:next w:val="NewNewNewNewNewNewNew"/>
    <w:qFormat/>
    <w:rsid w:val="006D1771"/>
    <w:pPr>
      <w:keepNext/>
      <w:keepLines/>
      <w:spacing w:before="340" w:after="330" w:line="578" w:lineRule="auto"/>
      <w:outlineLvl w:val="0"/>
    </w:pPr>
    <w:rPr>
      <w:b/>
      <w:bCs/>
      <w:kern w:val="44"/>
      <w:sz w:val="44"/>
      <w:szCs w:val="44"/>
    </w:rPr>
  </w:style>
  <w:style w:type="paragraph" w:customStyle="1" w:styleId="NewNewNewNewNewNewNew">
    <w:name w:val="正文 New New New New New New New"/>
    <w:qFormat/>
    <w:rsid w:val="006D1771"/>
    <w:pPr>
      <w:widowControl w:val="0"/>
      <w:jc w:val="both"/>
    </w:pPr>
    <w:rPr>
      <w:kern w:val="2"/>
      <w:sz w:val="21"/>
      <w:szCs w:val="24"/>
    </w:rPr>
  </w:style>
  <w:style w:type="paragraph" w:customStyle="1" w:styleId="reader-word-layerreader-word-s2-5">
    <w:name w:val="reader-word-layer reader-word-s2-5"/>
    <w:basedOn w:val="a0"/>
    <w:qFormat/>
    <w:rsid w:val="006D1771"/>
    <w:pPr>
      <w:widowControl/>
      <w:spacing w:before="100" w:beforeAutospacing="1" w:after="100" w:afterAutospacing="1"/>
      <w:jc w:val="left"/>
    </w:pPr>
    <w:rPr>
      <w:rFonts w:ascii="宋体" w:hAnsi="宋体" w:cs="宋体"/>
      <w:kern w:val="0"/>
      <w:sz w:val="24"/>
    </w:rPr>
  </w:style>
  <w:style w:type="character" w:customStyle="1" w:styleId="Char16">
    <w:name w:val="页眉 Char1"/>
    <w:basedOn w:val="a1"/>
    <w:uiPriority w:val="99"/>
    <w:semiHidden/>
    <w:qFormat/>
    <w:rsid w:val="006D1771"/>
    <w:rPr>
      <w:kern w:val="2"/>
      <w:sz w:val="18"/>
      <w:szCs w:val="18"/>
    </w:rPr>
  </w:style>
  <w:style w:type="character" w:customStyle="1" w:styleId="Char17">
    <w:name w:val="批注框文本 Char1"/>
    <w:basedOn w:val="a1"/>
    <w:uiPriority w:val="99"/>
    <w:semiHidden/>
    <w:qFormat/>
    <w:rsid w:val="006D1771"/>
    <w:rPr>
      <w:kern w:val="2"/>
      <w:sz w:val="18"/>
      <w:szCs w:val="18"/>
    </w:rPr>
  </w:style>
  <w:style w:type="character" w:customStyle="1" w:styleId="3Char1">
    <w:name w:val="正文文本缩进 3 Char1"/>
    <w:basedOn w:val="a1"/>
    <w:uiPriority w:val="99"/>
    <w:semiHidden/>
    <w:qFormat/>
    <w:rsid w:val="006D1771"/>
    <w:rPr>
      <w:kern w:val="2"/>
      <w:sz w:val="16"/>
      <w:szCs w:val="16"/>
    </w:rPr>
  </w:style>
  <w:style w:type="paragraph" w:customStyle="1" w:styleId="42">
    <w:name w:val="列出段落4"/>
    <w:basedOn w:val="a0"/>
    <w:uiPriority w:val="34"/>
    <w:qFormat/>
    <w:rsid w:val="006D1771"/>
    <w:pPr>
      <w:ind w:firstLineChars="200" w:firstLine="420"/>
    </w:pPr>
  </w:style>
  <w:style w:type="paragraph" w:customStyle="1" w:styleId="NewNewNew">
    <w:name w:val="正文 New New New"/>
    <w:qFormat/>
    <w:rsid w:val="006D1771"/>
    <w:pPr>
      <w:widowControl w:val="0"/>
      <w:jc w:val="both"/>
    </w:pPr>
    <w:rPr>
      <w:kern w:val="2"/>
      <w:sz w:val="21"/>
    </w:rPr>
  </w:style>
  <w:style w:type="paragraph" w:customStyle="1" w:styleId="reader-word-layerreader-word-s2-9">
    <w:name w:val="reader-word-layer reader-word-s2-9"/>
    <w:basedOn w:val="a0"/>
    <w:qFormat/>
    <w:rsid w:val="006D1771"/>
    <w:pPr>
      <w:widowControl/>
      <w:spacing w:before="100" w:beforeAutospacing="1" w:after="100" w:afterAutospacing="1"/>
      <w:jc w:val="left"/>
    </w:pPr>
    <w:rPr>
      <w:rFonts w:ascii="宋体" w:hAnsi="宋体" w:cs="宋体"/>
      <w:kern w:val="0"/>
      <w:sz w:val="24"/>
    </w:rPr>
  </w:style>
  <w:style w:type="character" w:customStyle="1" w:styleId="Char18">
    <w:name w:val="页脚 Char1"/>
    <w:basedOn w:val="a1"/>
    <w:uiPriority w:val="99"/>
    <w:semiHidden/>
    <w:qFormat/>
    <w:rsid w:val="006D1771"/>
    <w:rPr>
      <w:kern w:val="2"/>
      <w:sz w:val="18"/>
      <w:szCs w:val="18"/>
    </w:rPr>
  </w:style>
  <w:style w:type="paragraph" w:customStyle="1" w:styleId="xl47">
    <w:name w:val="xl47"/>
    <w:basedOn w:val="a0"/>
    <w:qFormat/>
    <w:rsid w:val="006D1771"/>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kern w:val="0"/>
      <w:szCs w:val="21"/>
    </w:rPr>
  </w:style>
  <w:style w:type="paragraph" w:customStyle="1" w:styleId="60">
    <w:name w:val="样式6"/>
    <w:basedOn w:val="0"/>
    <w:qFormat/>
    <w:rsid w:val="006D1771"/>
    <w:rPr>
      <w:b w:val="0"/>
    </w:rPr>
  </w:style>
  <w:style w:type="paragraph" w:customStyle="1" w:styleId="0">
    <w:name w:val="标题 0"/>
    <w:basedOn w:val="2"/>
    <w:rsid w:val="006D1771"/>
    <w:pPr>
      <w:keepNext/>
      <w:keepLines/>
      <w:spacing w:beforeLines="0" w:afterLines="0" w:line="415" w:lineRule="auto"/>
      <w:ind w:firstLineChars="0" w:firstLine="0"/>
    </w:pPr>
    <w:rPr>
      <w:rFonts w:ascii="Arial" w:hAnsi="Arial"/>
      <w:b/>
      <w:bCs w:val="0"/>
      <w:color w:val="FF0000"/>
      <w:szCs w:val="20"/>
    </w:rPr>
  </w:style>
  <w:style w:type="paragraph" w:customStyle="1" w:styleId="xl24">
    <w:name w:val="xl24"/>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font7">
    <w:name w:val="font7"/>
    <w:basedOn w:val="a0"/>
    <w:qFormat/>
    <w:rsid w:val="006D1771"/>
    <w:pPr>
      <w:widowControl/>
      <w:spacing w:before="100" w:beforeAutospacing="1" w:after="100" w:afterAutospacing="1"/>
      <w:jc w:val="left"/>
    </w:pPr>
    <w:rPr>
      <w:rFonts w:ascii="宋体" w:hAnsi="宋体" w:cs="Arial Unicode MS" w:hint="eastAsia"/>
      <w:b/>
      <w:bCs/>
      <w:color w:val="FF0000"/>
      <w:kern w:val="0"/>
      <w:sz w:val="18"/>
      <w:szCs w:val="18"/>
    </w:rPr>
  </w:style>
  <w:style w:type="paragraph" w:customStyle="1" w:styleId="30505">
    <w:name w:val="样式 样式3 + 段前: 0.5 行 段后: 0.5 行"/>
    <w:basedOn w:val="32"/>
    <w:qFormat/>
    <w:rsid w:val="006D1771"/>
    <w:pPr>
      <w:spacing w:before="156" w:after="156"/>
    </w:pPr>
    <w:rPr>
      <w:rFonts w:cs="宋体"/>
      <w:kern w:val="0"/>
    </w:rPr>
  </w:style>
  <w:style w:type="character" w:customStyle="1" w:styleId="2Char11">
    <w:name w:val="正文文本缩进 2 Char1"/>
    <w:basedOn w:val="a1"/>
    <w:uiPriority w:val="99"/>
    <w:semiHidden/>
    <w:qFormat/>
    <w:rsid w:val="006D1771"/>
    <w:rPr>
      <w:kern w:val="2"/>
      <w:sz w:val="21"/>
      <w:szCs w:val="24"/>
    </w:rPr>
  </w:style>
  <w:style w:type="paragraph" w:customStyle="1" w:styleId="xl44">
    <w:name w:val="xl44"/>
    <w:basedOn w:val="a0"/>
    <w:qFormat/>
    <w:rsid w:val="006D1771"/>
    <w:pPr>
      <w:widowControl/>
      <w:spacing w:before="100" w:beforeAutospacing="1" w:after="100" w:afterAutospacing="1"/>
      <w:jc w:val="center"/>
    </w:pPr>
    <w:rPr>
      <w:rFonts w:ascii="Arial" w:hAnsi="Arial" w:cs="Arial"/>
      <w:b/>
      <w:bCs/>
      <w:kern w:val="0"/>
      <w:sz w:val="18"/>
      <w:szCs w:val="18"/>
    </w:rPr>
  </w:style>
  <w:style w:type="paragraph" w:customStyle="1" w:styleId="reader-word-layerreader-word-s2-11reader-word-s2-15">
    <w:name w:val="reader-word-layer reader-word-s2-11 reader-word-s2-15"/>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34">
    <w:name w:val="xl34"/>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18"/>
      <w:szCs w:val="18"/>
    </w:rPr>
  </w:style>
  <w:style w:type="paragraph" w:customStyle="1" w:styleId="xl36">
    <w:name w:val="xl36"/>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character" w:customStyle="1" w:styleId="Chara">
    <w:name w:val="标题 Char"/>
    <w:basedOn w:val="a1"/>
    <w:link w:val="af2"/>
    <w:qFormat/>
    <w:rsid w:val="006D1771"/>
    <w:rPr>
      <w:rFonts w:ascii="Arial" w:hAnsi="Arial"/>
      <w:b/>
      <w:kern w:val="2"/>
      <w:sz w:val="32"/>
    </w:rPr>
  </w:style>
  <w:style w:type="paragraph" w:customStyle="1" w:styleId="B">
    <w:name w:val="样式 B + 加粗"/>
    <w:basedOn w:val="a0"/>
    <w:qFormat/>
    <w:rsid w:val="006D1771"/>
    <w:pPr>
      <w:spacing w:before="50" w:after="50"/>
    </w:pPr>
    <w:rPr>
      <w:b/>
      <w:bCs/>
      <w:szCs w:val="20"/>
    </w:rPr>
  </w:style>
  <w:style w:type="paragraph" w:customStyle="1" w:styleId="xl49">
    <w:name w:val="xl49"/>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character" w:customStyle="1" w:styleId="2Char1">
    <w:name w:val="正文首行缩进 2 Char"/>
    <w:basedOn w:val="Char4"/>
    <w:link w:val="22"/>
    <w:rsid w:val="006D1771"/>
    <w:rPr>
      <w:rFonts w:ascii="Times New Roman" w:eastAsia="宋体" w:hAnsi="Times New Roman" w:cs="Times New Roman"/>
      <w:kern w:val="2"/>
      <w:sz w:val="18"/>
      <w:szCs w:val="24"/>
    </w:rPr>
  </w:style>
  <w:style w:type="paragraph" w:customStyle="1" w:styleId="xl38">
    <w:name w:val="xl38"/>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kern w:val="0"/>
      <w:sz w:val="22"/>
      <w:szCs w:val="22"/>
    </w:rPr>
  </w:style>
  <w:style w:type="paragraph" w:customStyle="1" w:styleId="xl46">
    <w:name w:val="xl46"/>
    <w:basedOn w:val="a0"/>
    <w:rsid w:val="006D1771"/>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xl30">
    <w:name w:val="xl30"/>
    <w:basedOn w:val="a0"/>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reader-word-layerreader-word-s2-4">
    <w:name w:val="reader-word-layer reader-word-s2-4"/>
    <w:basedOn w:val="a0"/>
    <w:qFormat/>
    <w:rsid w:val="006D1771"/>
    <w:pPr>
      <w:widowControl/>
      <w:spacing w:before="100" w:beforeAutospacing="1" w:after="100" w:afterAutospacing="1"/>
      <w:jc w:val="left"/>
    </w:pPr>
    <w:rPr>
      <w:rFonts w:ascii="宋体" w:hAnsi="宋体" w:cs="宋体"/>
      <w:kern w:val="0"/>
      <w:sz w:val="24"/>
    </w:rPr>
  </w:style>
  <w:style w:type="paragraph" w:customStyle="1" w:styleId="reader-word-layerreader-word-s2-26">
    <w:name w:val="reader-word-layer reader-word-s2-26"/>
    <w:basedOn w:val="a0"/>
    <w:qFormat/>
    <w:rsid w:val="006D1771"/>
    <w:pPr>
      <w:widowControl/>
      <w:spacing w:before="100" w:beforeAutospacing="1" w:after="100" w:afterAutospacing="1"/>
      <w:jc w:val="left"/>
    </w:pPr>
    <w:rPr>
      <w:rFonts w:ascii="宋体" w:hAnsi="宋体" w:cs="宋体"/>
      <w:kern w:val="0"/>
      <w:sz w:val="24"/>
    </w:rPr>
  </w:style>
  <w:style w:type="paragraph" w:customStyle="1" w:styleId="B0">
    <w:name w:val="B"/>
    <w:basedOn w:val="a0"/>
    <w:qFormat/>
    <w:rsid w:val="006D1771"/>
    <w:pPr>
      <w:spacing w:beforeLines="50" w:afterLines="50" w:line="300" w:lineRule="auto"/>
    </w:pPr>
    <w:rPr>
      <w:rFonts w:ascii="宋体" w:hAnsi="宋体"/>
      <w:b/>
      <w:szCs w:val="21"/>
      <w:lang w:val="zh-CN"/>
    </w:rPr>
  </w:style>
  <w:style w:type="paragraph" w:customStyle="1" w:styleId="reader-word-layerreader-word-s5-8">
    <w:name w:val="reader-word-layer reader-word-s5-8"/>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31">
    <w:name w:val="xl31"/>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35">
    <w:name w:val="xl35"/>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2"/>
      <w:szCs w:val="22"/>
    </w:rPr>
  </w:style>
  <w:style w:type="paragraph" w:customStyle="1" w:styleId="xl32">
    <w:name w:val="xl32"/>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afc">
    <w:name w:val="节标题"/>
    <w:basedOn w:val="a0"/>
    <w:next w:val="a0"/>
    <w:rsid w:val="006D1771"/>
    <w:pPr>
      <w:widowControl/>
      <w:spacing w:line="578" w:lineRule="atLeast"/>
      <w:jc w:val="center"/>
      <w:textAlignment w:val="baseline"/>
    </w:pPr>
    <w:rPr>
      <w:color w:val="000000"/>
      <w:kern w:val="0"/>
      <w:sz w:val="28"/>
      <w:szCs w:val="20"/>
      <w:u w:color="000000"/>
    </w:rPr>
  </w:style>
  <w:style w:type="paragraph" w:customStyle="1" w:styleId="afd">
    <w:name w:val="小节标题"/>
    <w:basedOn w:val="a0"/>
    <w:qFormat/>
    <w:rsid w:val="006D1771"/>
    <w:pPr>
      <w:widowControl/>
      <w:spacing w:before="175" w:after="102" w:line="351" w:lineRule="atLeast"/>
      <w:textAlignment w:val="baseline"/>
    </w:pPr>
    <w:rPr>
      <w:rFonts w:eastAsia="黑体"/>
      <w:color w:val="000000"/>
      <w:kern w:val="0"/>
      <w:szCs w:val="20"/>
      <w:u w:color="000000"/>
    </w:rPr>
  </w:style>
  <w:style w:type="paragraph" w:customStyle="1" w:styleId="Afe">
    <w:name w:val="样式A"/>
    <w:basedOn w:val="a0"/>
    <w:rsid w:val="006D1771"/>
    <w:pPr>
      <w:spacing w:line="300" w:lineRule="auto"/>
      <w:jc w:val="center"/>
    </w:pPr>
    <w:rPr>
      <w:rFonts w:ascii="黑体" w:eastAsia="黑体"/>
      <w:sz w:val="32"/>
      <w:szCs w:val="32"/>
    </w:rPr>
  </w:style>
  <w:style w:type="paragraph" w:customStyle="1" w:styleId="xl37">
    <w:name w:val="xl37"/>
    <w:basedOn w:val="a0"/>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bookname">
    <w:name w:val="bookname"/>
    <w:basedOn w:val="a0"/>
    <w:qFormat/>
    <w:rsid w:val="006D1771"/>
    <w:pPr>
      <w:widowControl/>
      <w:spacing w:before="100" w:beforeAutospacing="1" w:after="100" w:afterAutospacing="1"/>
      <w:jc w:val="left"/>
    </w:pPr>
    <w:rPr>
      <w:rFonts w:ascii="宋体" w:hAnsi="宋体" w:hint="eastAsia"/>
      <w:sz w:val="24"/>
      <w:szCs w:val="20"/>
    </w:rPr>
  </w:style>
  <w:style w:type="paragraph" w:customStyle="1" w:styleId="410">
    <w:name w:val="列出段落41"/>
    <w:basedOn w:val="a0"/>
    <w:qFormat/>
    <w:rsid w:val="006D1771"/>
    <w:pPr>
      <w:ind w:firstLineChars="200" w:firstLine="420"/>
    </w:pPr>
  </w:style>
  <w:style w:type="paragraph" w:customStyle="1" w:styleId="reader-word-layerreader-word-s2-13reader-word-s2-15">
    <w:name w:val="reader-word-layer reader-word-s2-13 reader-word-s2-15"/>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40">
    <w:name w:val="xl40"/>
    <w:basedOn w:val="a0"/>
    <w:qFormat/>
    <w:rsid w:val="006D177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8">
    <w:name w:val="font8"/>
    <w:basedOn w:val="a0"/>
    <w:rsid w:val="006D1771"/>
    <w:pPr>
      <w:widowControl/>
      <w:spacing w:before="100" w:beforeAutospacing="1" w:after="100" w:afterAutospacing="1"/>
      <w:jc w:val="left"/>
    </w:pPr>
    <w:rPr>
      <w:rFonts w:eastAsia="Arial Unicode MS"/>
      <w:b/>
      <w:bCs/>
      <w:color w:val="FF0000"/>
      <w:kern w:val="0"/>
      <w:sz w:val="18"/>
      <w:szCs w:val="18"/>
    </w:rPr>
  </w:style>
  <w:style w:type="paragraph" w:customStyle="1" w:styleId="xl25">
    <w:name w:val="xl25"/>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6">
    <w:name w:val="font6"/>
    <w:basedOn w:val="a0"/>
    <w:qFormat/>
    <w:rsid w:val="006D1771"/>
    <w:pPr>
      <w:widowControl/>
      <w:spacing w:before="100" w:beforeAutospacing="1" w:after="100" w:afterAutospacing="1"/>
      <w:jc w:val="left"/>
    </w:pPr>
    <w:rPr>
      <w:rFonts w:ascii="宋体" w:hAnsi="宋体" w:hint="eastAsia"/>
      <w:color w:val="000000"/>
      <w:kern w:val="0"/>
      <w:sz w:val="18"/>
      <w:szCs w:val="18"/>
    </w:rPr>
  </w:style>
  <w:style w:type="paragraph" w:customStyle="1" w:styleId="reader-word-layerreader-word-s2-16">
    <w:name w:val="reader-word-layer reader-word-s2-16"/>
    <w:basedOn w:val="a0"/>
    <w:rsid w:val="006D1771"/>
    <w:pPr>
      <w:widowControl/>
      <w:spacing w:before="100" w:beforeAutospacing="1" w:after="100" w:afterAutospacing="1"/>
      <w:jc w:val="left"/>
    </w:pPr>
    <w:rPr>
      <w:rFonts w:ascii="宋体" w:hAnsi="宋体" w:cs="宋体"/>
      <w:kern w:val="0"/>
      <w:sz w:val="24"/>
    </w:rPr>
  </w:style>
  <w:style w:type="paragraph" w:customStyle="1" w:styleId="xl27">
    <w:name w:val="xl27"/>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xl45">
    <w:name w:val="xl45"/>
    <w:basedOn w:val="a0"/>
    <w:rsid w:val="006D1771"/>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paragraph" w:customStyle="1" w:styleId="reader-word-layerreader-word-s2-20">
    <w:name w:val="reader-word-layer reader-word-s2-20"/>
    <w:basedOn w:val="a0"/>
    <w:rsid w:val="006D1771"/>
    <w:pPr>
      <w:widowControl/>
      <w:spacing w:before="100" w:beforeAutospacing="1" w:after="100" w:afterAutospacing="1"/>
      <w:jc w:val="left"/>
    </w:pPr>
    <w:rPr>
      <w:rFonts w:ascii="宋体" w:hAnsi="宋体" w:cs="宋体"/>
      <w:kern w:val="0"/>
      <w:sz w:val="24"/>
    </w:rPr>
  </w:style>
  <w:style w:type="paragraph" w:customStyle="1" w:styleId="ANewNew">
    <w:name w:val="A New New"/>
    <w:basedOn w:val="a0"/>
    <w:rsid w:val="006D1771"/>
    <w:pPr>
      <w:spacing w:line="300" w:lineRule="auto"/>
      <w:jc w:val="center"/>
      <w:outlineLvl w:val="0"/>
    </w:pPr>
    <w:rPr>
      <w:rFonts w:ascii="宋体" w:hAnsi="宋体"/>
      <w:b/>
      <w:bCs/>
      <w:color w:val="000000"/>
      <w:kern w:val="0"/>
      <w:sz w:val="28"/>
      <w:szCs w:val="32"/>
      <w:lang w:val="zh-CN"/>
    </w:rPr>
  </w:style>
  <w:style w:type="paragraph" w:customStyle="1" w:styleId="xl39">
    <w:name w:val="xl39"/>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kern w:val="0"/>
      <w:sz w:val="22"/>
      <w:szCs w:val="22"/>
    </w:rPr>
  </w:style>
  <w:style w:type="paragraph" w:customStyle="1" w:styleId="xl41">
    <w:name w:val="xl41"/>
    <w:basedOn w:val="a0"/>
    <w:rsid w:val="006D1771"/>
    <w:pPr>
      <w:widowControl/>
      <w:pBdr>
        <w:top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8">
    <w:name w:val="xl28"/>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kern w:val="0"/>
      <w:sz w:val="22"/>
      <w:szCs w:val="22"/>
    </w:rPr>
  </w:style>
  <w:style w:type="paragraph" w:customStyle="1" w:styleId="xl50">
    <w:name w:val="xl50"/>
    <w:basedOn w:val="a0"/>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18"/>
      <w:szCs w:val="18"/>
    </w:rPr>
  </w:style>
  <w:style w:type="paragraph" w:customStyle="1" w:styleId="reader-word-layerreader-word-s1-14">
    <w:name w:val="reader-word-layer reader-word-s1-14"/>
    <w:basedOn w:val="a0"/>
    <w:qFormat/>
    <w:rsid w:val="006D1771"/>
    <w:pPr>
      <w:widowControl/>
      <w:spacing w:before="100" w:beforeAutospacing="1" w:after="100" w:afterAutospacing="1"/>
      <w:jc w:val="left"/>
    </w:pPr>
    <w:rPr>
      <w:rFonts w:ascii="宋体" w:hAnsi="宋体" w:cs="宋体"/>
      <w:kern w:val="0"/>
      <w:sz w:val="24"/>
    </w:rPr>
  </w:style>
  <w:style w:type="paragraph" w:customStyle="1" w:styleId="aff">
    <w:name w:val="加点字"/>
    <w:basedOn w:val="a0"/>
    <w:rsid w:val="006D1771"/>
    <w:pPr>
      <w:spacing w:line="300" w:lineRule="auto"/>
      <w:ind w:firstLine="420"/>
    </w:pPr>
    <w:rPr>
      <w:color w:val="0000FF"/>
      <w:szCs w:val="20"/>
      <w:em w:val="dot"/>
    </w:rPr>
  </w:style>
  <w:style w:type="paragraph" w:customStyle="1" w:styleId="17">
    <w:name w:val="日期1"/>
    <w:basedOn w:val="NewNewNewNewNewNewNew"/>
    <w:next w:val="NewNewNewNewNewNewNew"/>
    <w:qFormat/>
    <w:rsid w:val="006D1771"/>
    <w:rPr>
      <w:rFonts w:ascii="宋体" w:hAnsi="宋体"/>
      <w:sz w:val="24"/>
      <w:szCs w:val="20"/>
    </w:rPr>
  </w:style>
  <w:style w:type="paragraph" w:customStyle="1" w:styleId="xl26">
    <w:name w:val="xl26"/>
    <w:basedOn w:val="a0"/>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A11">
    <w:name w:val="样式 A + 段前: 1 行 段后: 1 行"/>
    <w:basedOn w:val="a0"/>
    <w:rsid w:val="006D1771"/>
    <w:pPr>
      <w:spacing w:beforeLines="100" w:afterLines="50" w:line="440" w:lineRule="exact"/>
      <w:jc w:val="center"/>
      <w:outlineLvl w:val="0"/>
    </w:pPr>
    <w:rPr>
      <w:rFonts w:ascii="黑体" w:eastAsia="黑体" w:hAnsi="黑体" w:cs="宋体"/>
      <w:b/>
      <w:bCs/>
      <w:color w:val="000000"/>
      <w:kern w:val="0"/>
      <w:sz w:val="32"/>
      <w:szCs w:val="20"/>
      <w:lang w:val="zh-CN"/>
    </w:rPr>
  </w:style>
  <w:style w:type="paragraph" w:customStyle="1" w:styleId="51">
    <w:name w:val="样式5"/>
    <w:basedOn w:val="1"/>
    <w:qFormat/>
    <w:rsid w:val="006D1771"/>
    <w:pPr>
      <w:keepNext w:val="0"/>
      <w:keepLines w:val="0"/>
      <w:spacing w:beforeLines="100" w:afterLines="50" w:line="240" w:lineRule="auto"/>
    </w:pPr>
    <w:rPr>
      <w:rFonts w:eastAsia="黑体"/>
      <w:b w:val="0"/>
      <w:sz w:val="24"/>
    </w:rPr>
  </w:style>
  <w:style w:type="paragraph" w:customStyle="1" w:styleId="xl42">
    <w:name w:val="xl42"/>
    <w:basedOn w:val="a0"/>
    <w:rsid w:val="006D1771"/>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xl43">
    <w:name w:val="xl43"/>
    <w:basedOn w:val="a0"/>
    <w:qFormat/>
    <w:rsid w:val="006D1771"/>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reader-word-layerreader-word-s2-1">
    <w:name w:val="reader-word-layer reader-word-s2-1"/>
    <w:basedOn w:val="a0"/>
    <w:rsid w:val="006D1771"/>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0"/>
    <w:qFormat/>
    <w:rsid w:val="006D1771"/>
    <w:pPr>
      <w:widowControl/>
      <w:spacing w:before="100" w:beforeAutospacing="1" w:after="100" w:afterAutospacing="1"/>
      <w:jc w:val="left"/>
    </w:pPr>
    <w:rPr>
      <w:rFonts w:ascii="宋体" w:hAnsi="宋体" w:cs="宋体"/>
      <w:kern w:val="0"/>
      <w:sz w:val="24"/>
    </w:rPr>
  </w:style>
  <w:style w:type="paragraph" w:customStyle="1" w:styleId="FNew">
    <w:name w:val="F New"/>
    <w:basedOn w:val="32"/>
    <w:qFormat/>
    <w:rsid w:val="006D1771"/>
    <w:pPr>
      <w:spacing w:beforeLines="0" w:afterLines="0" w:line="440" w:lineRule="exact"/>
    </w:pPr>
    <w:rPr>
      <w:rFonts w:ascii="宋体" w:eastAsia="宋体" w:hAnsi="宋体"/>
      <w:b/>
      <w:bCs/>
      <w:color w:val="000000"/>
      <w:sz w:val="21"/>
      <w:szCs w:val="21"/>
      <w:lang w:val="zh-CN"/>
    </w:rPr>
  </w:style>
  <w:style w:type="paragraph" w:customStyle="1" w:styleId="00">
    <w:name w:val="标题0"/>
    <w:basedOn w:val="af2"/>
    <w:rsid w:val="006D1771"/>
    <w:pPr>
      <w:spacing w:before="120" w:after="120" w:line="300" w:lineRule="auto"/>
      <w:jc w:val="both"/>
    </w:pPr>
    <w:rPr>
      <w:sz w:val="24"/>
    </w:rPr>
  </w:style>
  <w:style w:type="paragraph" w:customStyle="1" w:styleId="reader-word-layerreader-word-s1-10">
    <w:name w:val="reader-word-layer reader-word-s1-10"/>
    <w:basedOn w:val="a0"/>
    <w:qFormat/>
    <w:rsid w:val="006D1771"/>
    <w:pPr>
      <w:widowControl/>
      <w:spacing w:before="100" w:beforeAutospacing="1" w:after="100" w:afterAutospacing="1"/>
      <w:jc w:val="left"/>
    </w:pPr>
    <w:rPr>
      <w:rFonts w:ascii="宋体" w:hAnsi="宋体" w:cs="宋体"/>
      <w:kern w:val="0"/>
      <w:sz w:val="24"/>
    </w:rPr>
  </w:style>
  <w:style w:type="paragraph" w:customStyle="1" w:styleId="NewNew0">
    <w:name w:val="页眉 New New"/>
    <w:basedOn w:val="a0"/>
    <w:qFormat/>
    <w:rsid w:val="006D1771"/>
    <w:pPr>
      <w:widowControl/>
      <w:pBdr>
        <w:bottom w:val="single" w:sz="6" w:space="1" w:color="auto"/>
      </w:pBdr>
      <w:tabs>
        <w:tab w:val="center" w:pos="4153"/>
        <w:tab w:val="right" w:pos="8306"/>
      </w:tabs>
      <w:snapToGrid w:val="0"/>
      <w:jc w:val="center"/>
    </w:pPr>
    <w:rPr>
      <w:kern w:val="0"/>
      <w:sz w:val="18"/>
      <w:szCs w:val="20"/>
    </w:rPr>
  </w:style>
  <w:style w:type="paragraph" w:customStyle="1" w:styleId="New0">
    <w:name w:val="页眉 New"/>
    <w:basedOn w:val="a0"/>
    <w:qFormat/>
    <w:rsid w:val="006D1771"/>
    <w:pPr>
      <w:widowControl/>
      <w:pBdr>
        <w:bottom w:val="single" w:sz="6" w:space="1" w:color="auto"/>
      </w:pBdr>
      <w:tabs>
        <w:tab w:val="center" w:pos="4153"/>
        <w:tab w:val="right" w:pos="8306"/>
      </w:tabs>
      <w:snapToGrid w:val="0"/>
      <w:jc w:val="center"/>
    </w:pPr>
    <w:rPr>
      <w:kern w:val="0"/>
      <w:sz w:val="18"/>
      <w:szCs w:val="20"/>
    </w:rPr>
  </w:style>
  <w:style w:type="paragraph" w:customStyle="1" w:styleId="B1">
    <w:name w:val="B级标题"/>
    <w:basedOn w:val="a0"/>
    <w:rsid w:val="006D1771"/>
    <w:pPr>
      <w:spacing w:before="156" w:after="156" w:line="0" w:lineRule="atLeast"/>
      <w:ind w:firstLineChars="200" w:firstLine="482"/>
    </w:pPr>
    <w:rPr>
      <w:b/>
      <w:bCs/>
      <w:sz w:val="24"/>
      <w:szCs w:val="20"/>
    </w:rPr>
  </w:style>
  <w:style w:type="paragraph" w:customStyle="1" w:styleId="b2">
    <w:name w:val="b"/>
    <w:basedOn w:val="a0"/>
    <w:qFormat/>
    <w:rsid w:val="006D1771"/>
    <w:pPr>
      <w:spacing w:line="440" w:lineRule="exact"/>
      <w:ind w:firstLineChars="200" w:firstLine="496"/>
    </w:pPr>
    <w:rPr>
      <w:spacing w:val="4"/>
      <w:sz w:val="24"/>
    </w:rPr>
  </w:style>
  <w:style w:type="paragraph" w:customStyle="1" w:styleId="ANew">
    <w:name w:val="A New"/>
    <w:basedOn w:val="a0"/>
    <w:rsid w:val="006D1771"/>
    <w:pPr>
      <w:spacing w:beforeLines="100" w:afterLines="100"/>
      <w:jc w:val="center"/>
      <w:outlineLvl w:val="0"/>
    </w:pPr>
    <w:rPr>
      <w:rFonts w:ascii="宋体" w:hAnsi="宋体"/>
      <w:b/>
      <w:bCs/>
      <w:color w:val="000000"/>
      <w:sz w:val="28"/>
      <w:szCs w:val="32"/>
      <w:lang w:val="zh-CN"/>
    </w:rPr>
  </w:style>
  <w:style w:type="paragraph" w:customStyle="1" w:styleId="TOC1">
    <w:name w:val="TOC 标题1"/>
    <w:basedOn w:val="1"/>
    <w:next w:val="a0"/>
    <w:uiPriority w:val="39"/>
    <w:qFormat/>
    <w:rsid w:val="006D1771"/>
    <w:pPr>
      <w:widowControl/>
      <w:spacing w:before="480" w:after="0" w:line="276" w:lineRule="auto"/>
      <w:jc w:val="left"/>
      <w:outlineLvl w:val="9"/>
    </w:pPr>
    <w:rPr>
      <w:rFonts w:ascii="Cambria" w:hAnsi="Cambria"/>
      <w:color w:val="365F91"/>
      <w:kern w:val="0"/>
      <w:sz w:val="28"/>
      <w:szCs w:val="28"/>
    </w:rPr>
  </w:style>
  <w:style w:type="paragraph" w:customStyle="1" w:styleId="Style4">
    <w:name w:val="_Style 4"/>
    <w:basedOn w:val="a0"/>
    <w:uiPriority w:val="34"/>
    <w:qFormat/>
    <w:rsid w:val="006D1771"/>
    <w:pPr>
      <w:ind w:firstLineChars="200" w:firstLine="420"/>
    </w:pPr>
  </w:style>
  <w:style w:type="paragraph" w:customStyle="1" w:styleId="aff0">
    <w:name w:val="大纲标题"/>
    <w:basedOn w:val="a0"/>
    <w:rsid w:val="006D1771"/>
    <w:pPr>
      <w:adjustRightInd w:val="0"/>
      <w:snapToGrid w:val="0"/>
      <w:spacing w:beforeLines="150"/>
      <w:jc w:val="center"/>
    </w:pPr>
    <w:rPr>
      <w:rFonts w:ascii="黑体" w:eastAsia="黑体" w:hAnsi="黑体"/>
      <w:sz w:val="44"/>
      <w:szCs w:val="44"/>
    </w:rPr>
  </w:style>
  <w:style w:type="paragraph" w:customStyle="1" w:styleId="28">
    <w:name w:val="样式 大纲标题 + 首行缩进:  2 字符"/>
    <w:basedOn w:val="aff0"/>
    <w:qFormat/>
    <w:rsid w:val="006D1771"/>
    <w:pPr>
      <w:ind w:leftChars="50" w:left="50"/>
    </w:pPr>
    <w:rPr>
      <w:rFonts w:cs="宋体"/>
      <w:szCs w:val="20"/>
    </w:rPr>
  </w:style>
  <w:style w:type="paragraph" w:customStyle="1" w:styleId="aff1">
    <w:name w:val="学时学分"/>
    <w:basedOn w:val="a0"/>
    <w:qFormat/>
    <w:rsid w:val="006D1771"/>
    <w:pPr>
      <w:adjustRightInd w:val="0"/>
      <w:snapToGrid w:val="0"/>
      <w:spacing w:line="360" w:lineRule="exact"/>
      <w:jc w:val="center"/>
    </w:pPr>
    <w:rPr>
      <w:rFonts w:ascii="宋体" w:hAnsi="宋体"/>
      <w:sz w:val="24"/>
    </w:rPr>
  </w:style>
  <w:style w:type="paragraph" w:customStyle="1" w:styleId="aff2">
    <w:name w:val="一级标题"/>
    <w:basedOn w:val="a0"/>
    <w:link w:val="Charb"/>
    <w:rsid w:val="006D1771"/>
    <w:pPr>
      <w:adjustRightInd w:val="0"/>
      <w:snapToGrid w:val="0"/>
      <w:spacing w:line="400" w:lineRule="exact"/>
      <w:ind w:firstLineChars="200" w:firstLine="560"/>
    </w:pPr>
    <w:rPr>
      <w:rFonts w:ascii="黑体" w:eastAsia="黑体" w:hAnsi="黑体"/>
      <w:sz w:val="28"/>
      <w:szCs w:val="28"/>
    </w:rPr>
  </w:style>
  <w:style w:type="paragraph" w:customStyle="1" w:styleId="aff3">
    <w:name w:val="内容段落"/>
    <w:basedOn w:val="a0"/>
    <w:qFormat/>
    <w:rsid w:val="006D1771"/>
    <w:pPr>
      <w:adjustRightInd w:val="0"/>
      <w:snapToGrid w:val="0"/>
      <w:spacing w:line="360" w:lineRule="exact"/>
    </w:pPr>
    <w:rPr>
      <w:rFonts w:ascii="宋体" w:hAnsi="宋体"/>
      <w:sz w:val="24"/>
    </w:rPr>
  </w:style>
  <w:style w:type="paragraph" w:customStyle="1" w:styleId="aff4">
    <w:name w:val="表格内容"/>
    <w:basedOn w:val="a0"/>
    <w:rsid w:val="006D1771"/>
    <w:pPr>
      <w:adjustRightInd w:val="0"/>
      <w:snapToGrid w:val="0"/>
      <w:spacing w:line="360" w:lineRule="exact"/>
      <w:jc w:val="center"/>
    </w:pPr>
    <w:rPr>
      <w:rFonts w:ascii="宋体" w:hAnsi="宋体"/>
      <w:sz w:val="24"/>
    </w:rPr>
  </w:style>
  <w:style w:type="character" w:customStyle="1" w:styleId="Charb">
    <w:name w:val="一级标题 Char"/>
    <w:basedOn w:val="a1"/>
    <w:link w:val="aff2"/>
    <w:qFormat/>
    <w:rsid w:val="006D1771"/>
    <w:rPr>
      <w:rFonts w:ascii="黑体" w:eastAsia="黑体" w:hAnsi="黑体"/>
      <w:kern w:val="2"/>
      <w:sz w:val="28"/>
      <w:szCs w:val="28"/>
    </w:rPr>
  </w:style>
  <w:style w:type="character" w:styleId="aff5">
    <w:name w:val="annotation reference"/>
    <w:basedOn w:val="a1"/>
    <w:uiPriority w:val="99"/>
    <w:unhideWhenUsed/>
    <w:rsid w:val="00CB07FD"/>
    <w:rPr>
      <w:sz w:val="21"/>
      <w:szCs w:val="21"/>
    </w:rPr>
  </w:style>
  <w:style w:type="character" w:customStyle="1" w:styleId="author">
    <w:name w:val="author"/>
    <w:basedOn w:val="a1"/>
    <w:rsid w:val="00E626FE"/>
  </w:style>
  <w:style w:type="character" w:customStyle="1" w:styleId="a-color-secondary">
    <w:name w:val="a-color-secondary"/>
    <w:basedOn w:val="a1"/>
    <w:rsid w:val="00E626FE"/>
  </w:style>
  <w:style w:type="paragraph" w:customStyle="1" w:styleId="52">
    <w:name w:val="列出段落5"/>
    <w:basedOn w:val="a0"/>
    <w:uiPriority w:val="34"/>
    <w:qFormat/>
    <w:rsid w:val="00E626FE"/>
    <w:pPr>
      <w:ind w:firstLineChars="200" w:firstLine="420"/>
    </w:pPr>
  </w:style>
  <w:style w:type="paragraph" w:customStyle="1" w:styleId="TOC2">
    <w:name w:val="TOC 标题2"/>
    <w:basedOn w:val="1"/>
    <w:next w:val="a0"/>
    <w:uiPriority w:val="39"/>
    <w:qFormat/>
    <w:rsid w:val="00E626FE"/>
    <w:pPr>
      <w:widowControl/>
      <w:spacing w:before="480" w:after="0" w:line="276" w:lineRule="auto"/>
      <w:jc w:val="left"/>
      <w:outlineLvl w:val="9"/>
    </w:pPr>
    <w:rPr>
      <w:rFonts w:ascii="Cambria" w:hAnsi="Cambria"/>
      <w:color w:val="365F91"/>
      <w:kern w:val="0"/>
      <w:sz w:val="28"/>
      <w:szCs w:val="28"/>
    </w:rPr>
  </w:style>
  <w:style w:type="paragraph" w:styleId="aff6">
    <w:name w:val="List Paragraph"/>
    <w:basedOn w:val="a0"/>
    <w:uiPriority w:val="99"/>
    <w:qFormat/>
    <w:rsid w:val="00E626FE"/>
    <w:pPr>
      <w:ind w:firstLineChars="200" w:firstLine="420"/>
    </w:pPr>
    <w:rPr>
      <w:rFonts w:ascii="Calibri" w:hAnsi="Calibri"/>
      <w:szCs w:val="22"/>
    </w:rPr>
  </w:style>
  <w:style w:type="character" w:customStyle="1" w:styleId="text2">
    <w:name w:val="text2"/>
    <w:basedOn w:val="a1"/>
    <w:rsid w:val="000B739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ke.com/wiki/%E9%80%BB%E8%BE%91%E6%8E%A8%E7%90%86" TargetMode="External"/><Relationship Id="rId18" Type="http://schemas.openxmlformats.org/officeDocument/2006/relationships/hyperlink" Target="http://www.dangdang.com/author/&#205;&#234;&#195;&#192;&#182;&#175;&#193;&#166;_1" TargetMode="External"/><Relationship Id="rId26" Type="http://schemas.openxmlformats.org/officeDocument/2006/relationships/hyperlink" Target="http://book.jd.com/writer/%E5%88%98%E4%B8%BD%E5%BD%A6_1.html" TargetMode="External"/><Relationship Id="rId3" Type="http://schemas.openxmlformats.org/officeDocument/2006/relationships/numbering" Target="numbering.xml"/><Relationship Id="rId21" Type="http://schemas.openxmlformats.org/officeDocument/2006/relationships/hyperlink" Target="http://book.jd.com/writer/&#230;&#157;&#142;&#233;&#155;&#170;&#232;&#144;&#141;_1.html" TargetMode="External"/><Relationship Id="rId7" Type="http://schemas.openxmlformats.org/officeDocument/2006/relationships/footnotes" Target="footnotes.xml"/><Relationship Id="rId12" Type="http://schemas.openxmlformats.org/officeDocument/2006/relationships/hyperlink" Target="http://www.baike.com/wiki/%E8%A7%86%E8%A7%89%E6%95%88%E6%9E%9C" TargetMode="External"/><Relationship Id="rId17" Type="http://schemas.openxmlformats.org/officeDocument/2006/relationships/hyperlink" Target="http://search.dangdang.com/book/search_pub.php?category=01&amp;key2=%B3%C2%C7%B0&amp;order=sort_xtime_desc" TargetMode="External"/><Relationship Id="rId25" Type="http://schemas.openxmlformats.org/officeDocument/2006/relationships/hyperlink" Target="http://book.jd.com/writer/%E6%9D%8E%E9%9B%AA%E8%90%8D_1.html" TargetMode="External"/><Relationship Id="rId2" Type="http://schemas.openxmlformats.org/officeDocument/2006/relationships/customXml" Target="../customXml/item2.xml"/><Relationship Id="rId16" Type="http://schemas.openxmlformats.org/officeDocument/2006/relationships/hyperlink" Target="http://searchb.dangdang.com/?key2=&amp;medium=01&amp;category_path=01.00.00.00.00.00" TargetMode="External"/><Relationship Id="rId20" Type="http://schemas.openxmlformats.org/officeDocument/2006/relationships/hyperlink" Target="https://www.amazon.cn/s/ref=dp_byline_sr_book_1?ie=UTF8&amp;field-author=%E8%A9%B9%E5%A7%86%E6%96%AF%E2%80%A2%E6%B3%A2%E7%89%B9+(Potter+W.J.)&amp;search-alias=book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ke.com/wiki/%E4%BA%8C%E6%AC%A1%E5%85%83" TargetMode="External"/><Relationship Id="rId24" Type="http://schemas.openxmlformats.org/officeDocument/2006/relationships/hyperlink" Target="http://book.jd.com/writer/&#233;&#135;&#145;&#231;&#144;&#179;_1.html" TargetMode="External"/><Relationship Id="rId5" Type="http://schemas.openxmlformats.org/officeDocument/2006/relationships/settings" Target="settings.xml"/><Relationship Id="rId15" Type="http://schemas.openxmlformats.org/officeDocument/2006/relationships/hyperlink" Target="http://searchb.dangdang.com/?key2=?&amp;medium=01&amp;category_path=01.00.00.00.00.00" TargetMode="External"/><Relationship Id="rId23" Type="http://schemas.openxmlformats.org/officeDocument/2006/relationships/hyperlink" Target="http://book.jd.com/publish/&#230;&#156;&#186;&#230;&#162;&#176;&#229;&#183;&#165;&#228;&#184;&#154;&#229;&#135;&#186;&#231;&#137;&#136;&#231;&#164;&#190;_1.html" TargetMode="External"/><Relationship Id="rId28" Type="http://schemas.openxmlformats.org/officeDocument/2006/relationships/hyperlink" Target="http://book.jd.com/writer/%E9%87%91%E7%90%B3_1.html" TargetMode="External"/><Relationship Id="rId10" Type="http://schemas.openxmlformats.org/officeDocument/2006/relationships/footer" Target="footer2.xml"/><Relationship Id="rId19" Type="http://schemas.openxmlformats.org/officeDocument/2006/relationships/hyperlink" Target="http://www.dangdang.com/publish/&#186;&#163;&#209;&#243;&#179;&#246;&#176;&#230;&#201;&#231;_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archb.dangdang.com/?key2=??&amp;medium=01&amp;category_path=01.00.00.00.00.00" TargetMode="External"/><Relationship Id="rId22" Type="http://schemas.openxmlformats.org/officeDocument/2006/relationships/hyperlink" Target="http://book.jd.com/writer/&#229;&#136;&#152;&#228;&#184;&#189;&#229;&#189;&#166;_1.html" TargetMode="External"/><Relationship Id="rId27" Type="http://schemas.openxmlformats.org/officeDocument/2006/relationships/hyperlink" Target="http://book.jd.com/publish/%E6%9C%BA%E6%A2%B0%E5%B7%A5%E4%B8%9A%E5%87%BA%E7%89%88%E7%A4%BE_1.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143"/>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144"/>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146"/>
    <customShpInfo spid="_x0000_s1050"/>
    <customShpInfo spid="_x0000_s1049"/>
    <customShpInfo spid="_x0000_s1047"/>
    <customShpInfo spid="_x0000_s1147"/>
    <customShpInfo spid="_x0000_s1046"/>
    <customShpInfo spid="_x0000_s1045"/>
    <customShpInfo spid="_x0000_s1148"/>
    <customShpInfo spid="_x0000_s1044"/>
    <customShpInfo spid="_x0000_s1043"/>
    <customShpInfo spid="_x0000_s1042"/>
    <customShpInfo spid="_x0000_s1041"/>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120C0821-C310-4BCF-BC73-31BAFC4DF62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280</Pages>
  <Words>24577</Words>
  <Characters>140095</Characters>
  <Application>Microsoft Office Word</Application>
  <DocSecurity>0</DocSecurity>
  <Lines>1167</Lines>
  <Paragraphs>328</Paragraphs>
  <ScaleCrop>false</ScaleCrop>
  <Company>微软中国</Company>
  <LinksUpToDate>false</LinksUpToDate>
  <CharactersWithSpaces>164344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2015级动画专业（数字媒体方向）教学大纲</dc:title>
  <dc:creator>admin</dc:creator>
  <cp:lastModifiedBy>Windows 用户</cp:lastModifiedBy>
  <cp:revision>3</cp:revision>
  <cp:lastPrinted>2017-03-03T07:27:00Z</cp:lastPrinted>
  <dcterms:created xsi:type="dcterms:W3CDTF">2016-12-20T06:54:00Z</dcterms:created>
  <dcterms:modified xsi:type="dcterms:W3CDTF">2017-12-05T03:03:00Z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