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A5702C" w:rsidRPr="001E2D2D">
        <w:trPr>
          <w:cantSplit/>
          <w:trHeight w:val="540"/>
        </w:trPr>
        <w:tc>
          <w:tcPr>
            <w:tcW w:w="1365" w:type="dxa"/>
            <w:vAlign w:val="center"/>
          </w:tcPr>
          <w:p w:rsidR="00A5702C" w:rsidRPr="001E2D2D" w:rsidRDefault="00A5702C" w:rsidP="00ED5F93">
            <w:pPr>
              <w:ind w:left="-3" w:right="-108" w:firstLine="3"/>
              <w:jc w:val="center"/>
            </w:pPr>
            <w:r w:rsidRPr="001E2D2D">
              <w:rPr>
                <w:rFonts w:cs="宋体" w:hint="eastAsia"/>
              </w:rPr>
              <w:t>学科</w:t>
            </w:r>
          </w:p>
          <w:p w:rsidR="00A5702C" w:rsidRPr="001E2D2D" w:rsidRDefault="00A5702C" w:rsidP="00ED5F93">
            <w:pPr>
              <w:ind w:left="-3" w:right="-108" w:firstLine="3"/>
              <w:jc w:val="center"/>
            </w:pPr>
            <w:r w:rsidRPr="001E2D2D">
              <w:rPr>
                <w:rFonts w:cs="宋体" w:hint="eastAsia"/>
              </w:rPr>
              <w:t>代码与名称</w:t>
            </w:r>
          </w:p>
        </w:tc>
        <w:tc>
          <w:tcPr>
            <w:tcW w:w="945" w:type="dxa"/>
            <w:vAlign w:val="center"/>
          </w:tcPr>
          <w:p w:rsidR="00A5702C" w:rsidRPr="001E2D2D" w:rsidRDefault="00A5702C" w:rsidP="00ED5F93">
            <w:pPr>
              <w:ind w:left="-108" w:right="-108"/>
              <w:jc w:val="center"/>
              <w:rPr>
                <w:rFonts w:eastAsia="楷体_GB2312"/>
              </w:rPr>
            </w:pPr>
            <w:r>
              <w:rPr>
                <w:rFonts w:eastAsia="仿宋_GB2312"/>
              </w:rPr>
              <w:t>1010115</w:t>
            </w:r>
          </w:p>
        </w:tc>
        <w:tc>
          <w:tcPr>
            <w:tcW w:w="2730" w:type="dxa"/>
            <w:vAlign w:val="center"/>
          </w:tcPr>
          <w:p w:rsidR="00A5702C" w:rsidRPr="001E2D2D" w:rsidRDefault="00A5702C" w:rsidP="00ED5F93">
            <w:pPr>
              <w:ind w:left="-3" w:right="-108"/>
              <w:rPr>
                <w:rFonts w:eastAsia="楷体_GB2312"/>
              </w:rPr>
            </w:pPr>
            <w:r>
              <w:rPr>
                <w:rFonts w:eastAsia="楷体_GB2312" w:cs="楷体_GB2312" w:hint="eastAsia"/>
              </w:rPr>
              <w:t>电加工机床</w:t>
            </w:r>
          </w:p>
        </w:tc>
      </w:tr>
      <w:tr w:rsidR="00A5702C" w:rsidRPr="001E2D2D">
        <w:trPr>
          <w:cantSplit/>
          <w:trHeight w:val="540"/>
        </w:trPr>
        <w:tc>
          <w:tcPr>
            <w:tcW w:w="1365" w:type="dxa"/>
            <w:vAlign w:val="center"/>
          </w:tcPr>
          <w:p w:rsidR="00A5702C" w:rsidRPr="001E2D2D" w:rsidRDefault="00A5702C" w:rsidP="00ED5F93">
            <w:pPr>
              <w:jc w:val="center"/>
            </w:pPr>
            <w:r w:rsidRPr="001E2D2D">
              <w:rPr>
                <w:rFonts w:cs="宋体" w:hint="eastAsia"/>
              </w:rPr>
              <w:t>学科评审组</w:t>
            </w:r>
          </w:p>
          <w:p w:rsidR="00A5702C" w:rsidRPr="001E2D2D" w:rsidRDefault="00A5702C" w:rsidP="00ED5F93">
            <w:pPr>
              <w:jc w:val="center"/>
            </w:pPr>
            <w:r w:rsidRPr="001E2D2D">
              <w:rPr>
                <w:rFonts w:cs="宋体" w:hint="eastAsia"/>
              </w:rPr>
              <w:t>代码与名称</w:t>
            </w:r>
          </w:p>
        </w:tc>
        <w:tc>
          <w:tcPr>
            <w:tcW w:w="945" w:type="dxa"/>
            <w:vAlign w:val="center"/>
          </w:tcPr>
          <w:p w:rsidR="00A5702C" w:rsidRPr="001E2D2D" w:rsidRDefault="00A5702C" w:rsidP="00ED5F93">
            <w:pPr>
              <w:jc w:val="center"/>
              <w:rPr>
                <w:rFonts w:eastAsia="楷体_GB2312"/>
              </w:rPr>
            </w:pPr>
            <w:r>
              <w:rPr>
                <w:rFonts w:eastAsia="楷体_GB2312"/>
              </w:rPr>
              <w:t>100</w:t>
            </w:r>
          </w:p>
        </w:tc>
        <w:tc>
          <w:tcPr>
            <w:tcW w:w="2730" w:type="dxa"/>
            <w:vAlign w:val="center"/>
          </w:tcPr>
          <w:p w:rsidR="00A5702C" w:rsidRPr="001E2D2D" w:rsidRDefault="00A5702C" w:rsidP="00ED5F93">
            <w:pPr>
              <w:rPr>
                <w:rFonts w:eastAsia="楷体_GB2312"/>
              </w:rPr>
            </w:pPr>
            <w:r>
              <w:rPr>
                <w:rFonts w:eastAsia="楷体_GB2312" w:cs="楷体_GB2312" w:hint="eastAsia"/>
              </w:rPr>
              <w:t>机械</w:t>
            </w:r>
          </w:p>
        </w:tc>
      </w:tr>
      <w:tr w:rsidR="00A5702C" w:rsidRPr="001E2D2D">
        <w:trPr>
          <w:cantSplit/>
          <w:trHeight w:val="465"/>
        </w:trPr>
        <w:tc>
          <w:tcPr>
            <w:tcW w:w="1365" w:type="dxa"/>
            <w:vAlign w:val="center"/>
          </w:tcPr>
          <w:p w:rsidR="00A5702C" w:rsidRPr="001E2D2D" w:rsidRDefault="00A5702C" w:rsidP="00ED5F93">
            <w:pPr>
              <w:jc w:val="center"/>
            </w:pPr>
            <w:r w:rsidRPr="001E2D2D">
              <w:rPr>
                <w:rFonts w:cs="宋体" w:hint="eastAsia"/>
              </w:rPr>
              <w:t>成果登记号</w:t>
            </w:r>
          </w:p>
        </w:tc>
        <w:tc>
          <w:tcPr>
            <w:tcW w:w="3675" w:type="dxa"/>
            <w:gridSpan w:val="2"/>
            <w:vAlign w:val="center"/>
          </w:tcPr>
          <w:p w:rsidR="00A5702C" w:rsidRPr="001E2D2D" w:rsidRDefault="00A5702C" w:rsidP="00ED5F93">
            <w:pPr>
              <w:jc w:val="center"/>
            </w:pPr>
          </w:p>
        </w:tc>
      </w:tr>
    </w:tbl>
    <w:p w:rsidR="00A5702C" w:rsidRPr="001E2D2D" w:rsidRDefault="00A5702C" w:rsidP="00ED5F93"/>
    <w:p w:rsidR="00A5702C" w:rsidRPr="001E2D2D" w:rsidRDefault="00A5702C" w:rsidP="00ED5F93"/>
    <w:p w:rsidR="00A5702C" w:rsidRPr="001E2D2D" w:rsidRDefault="00A5702C" w:rsidP="00ED5F93"/>
    <w:p w:rsidR="00A5702C" w:rsidRPr="001E2D2D" w:rsidRDefault="00A5702C" w:rsidP="00ED5F93">
      <w:pPr>
        <w:jc w:val="center"/>
        <w:rPr>
          <w:b/>
          <w:bCs/>
          <w:sz w:val="52"/>
          <w:szCs w:val="52"/>
        </w:rPr>
      </w:pPr>
      <w:r w:rsidRPr="001E2D2D">
        <w:rPr>
          <w:rFonts w:cs="宋体" w:hint="eastAsia"/>
          <w:b/>
          <w:bCs/>
          <w:sz w:val="52"/>
          <w:szCs w:val="52"/>
        </w:rPr>
        <w:t>高等学校科学研究优秀成果奖</w:t>
      </w:r>
    </w:p>
    <w:p w:rsidR="00A5702C" w:rsidRPr="001E2D2D" w:rsidRDefault="00A5702C" w:rsidP="00ED5F93">
      <w:pPr>
        <w:jc w:val="center"/>
        <w:rPr>
          <w:b/>
          <w:bCs/>
          <w:sz w:val="52"/>
          <w:szCs w:val="52"/>
        </w:rPr>
      </w:pPr>
      <w:r w:rsidRPr="001E2D2D">
        <w:rPr>
          <w:rFonts w:cs="宋体" w:hint="eastAsia"/>
          <w:b/>
          <w:bCs/>
          <w:sz w:val="52"/>
          <w:szCs w:val="52"/>
        </w:rPr>
        <w:t>科学技术进步奖</w:t>
      </w:r>
      <w:r w:rsidRPr="001E2D2D">
        <w:rPr>
          <w:rFonts w:cs="宋体" w:hint="eastAsia"/>
          <w:sz w:val="52"/>
          <w:szCs w:val="52"/>
        </w:rPr>
        <w:t>（</w:t>
      </w:r>
      <w:r w:rsidRPr="001E2D2D">
        <w:rPr>
          <w:rFonts w:cs="宋体" w:hint="eastAsia"/>
          <w:b/>
          <w:bCs/>
          <w:sz w:val="52"/>
          <w:szCs w:val="52"/>
        </w:rPr>
        <w:t>推广类</w:t>
      </w:r>
      <w:r w:rsidRPr="001E2D2D">
        <w:rPr>
          <w:rFonts w:cs="宋体" w:hint="eastAsia"/>
          <w:sz w:val="52"/>
          <w:szCs w:val="52"/>
        </w:rPr>
        <w:t>）</w:t>
      </w:r>
    </w:p>
    <w:p w:rsidR="00A5702C" w:rsidRPr="001E2D2D" w:rsidRDefault="00A5702C" w:rsidP="00ED5F93">
      <w:pPr>
        <w:jc w:val="center"/>
        <w:rPr>
          <w:b/>
          <w:bCs/>
          <w:sz w:val="44"/>
          <w:szCs w:val="44"/>
        </w:rPr>
      </w:pPr>
    </w:p>
    <w:p w:rsidR="00A5702C" w:rsidRPr="001E2D2D" w:rsidRDefault="00A5702C" w:rsidP="00ED5F93">
      <w:pPr>
        <w:pStyle w:val="a8"/>
        <w:rPr>
          <w:rFonts w:ascii="Times New Roman" w:hAnsi="Times New Roman" w:cs="Times New Roman"/>
          <w:sz w:val="52"/>
          <w:szCs w:val="52"/>
        </w:rPr>
      </w:pPr>
      <w:r w:rsidRPr="001E2D2D">
        <w:rPr>
          <w:rFonts w:ascii="Times New Roman" w:hAnsi="Times New Roman" w:cs="宋体" w:hint="eastAsia"/>
          <w:sz w:val="52"/>
          <w:szCs w:val="52"/>
        </w:rPr>
        <w:t>推</w:t>
      </w:r>
      <w:r w:rsidRPr="001E2D2D">
        <w:rPr>
          <w:rFonts w:ascii="Times New Roman" w:hAnsi="Times New Roman" w:cs="Times New Roman"/>
          <w:sz w:val="52"/>
          <w:szCs w:val="52"/>
        </w:rPr>
        <w:t xml:space="preserve">    </w:t>
      </w:r>
      <w:r w:rsidRPr="001E2D2D">
        <w:rPr>
          <w:rFonts w:ascii="Times New Roman" w:hAnsi="Times New Roman" w:cs="宋体" w:hint="eastAsia"/>
          <w:sz w:val="52"/>
          <w:szCs w:val="52"/>
        </w:rPr>
        <w:t>荐</w:t>
      </w:r>
      <w:r w:rsidRPr="001E2D2D">
        <w:rPr>
          <w:rFonts w:ascii="Times New Roman" w:hAnsi="Times New Roman" w:cs="Times New Roman"/>
          <w:sz w:val="52"/>
          <w:szCs w:val="52"/>
        </w:rPr>
        <w:t xml:space="preserve">   </w:t>
      </w:r>
      <w:r w:rsidRPr="001E2D2D">
        <w:rPr>
          <w:rFonts w:ascii="Times New Roman" w:hAnsi="Times New Roman" w:cs="宋体" w:hint="eastAsia"/>
          <w:sz w:val="52"/>
          <w:szCs w:val="52"/>
        </w:rPr>
        <w:t>书</w:t>
      </w:r>
    </w:p>
    <w:p w:rsidR="00A5702C" w:rsidRPr="001E2D2D" w:rsidRDefault="00A5702C" w:rsidP="00ED5F93"/>
    <w:p w:rsidR="00A5702C" w:rsidRPr="001E2D2D" w:rsidRDefault="00A5702C" w:rsidP="00ED5F93"/>
    <w:p w:rsidR="00A5702C" w:rsidRPr="001E2D2D" w:rsidRDefault="00A5702C" w:rsidP="00ED5F93"/>
    <w:tbl>
      <w:tblPr>
        <w:tblW w:w="0" w:type="auto"/>
        <w:tblInd w:w="-106" w:type="dxa"/>
        <w:tblLook w:val="01E0"/>
      </w:tblPr>
      <w:tblGrid>
        <w:gridCol w:w="2310"/>
        <w:gridCol w:w="5880"/>
      </w:tblGrid>
      <w:tr w:rsidR="00A5702C" w:rsidRPr="001E2D2D">
        <w:trPr>
          <w:trHeight w:val="587"/>
        </w:trPr>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项</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目</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名</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称：</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sidRPr="00A538AD">
              <w:rPr>
                <w:rFonts w:ascii="Times New Roman" w:eastAsia="宋体" w:hAnsi="Times New Roman" w:cs="宋体" w:hint="eastAsia"/>
                <w:sz w:val="32"/>
                <w:szCs w:val="32"/>
              </w:rPr>
              <w:t>数控电化学复合抛光技术及其推广应用</w:t>
            </w:r>
          </w:p>
        </w:tc>
      </w:tr>
      <w:tr w:rsidR="00A5702C" w:rsidRPr="001E2D2D">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第一完成单位：</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Pr>
                <w:rFonts w:ascii="Times New Roman" w:hAnsi="Times New Roman" w:hint="eastAsia"/>
                <w:sz w:val="28"/>
                <w:szCs w:val="28"/>
              </w:rPr>
              <w:t>常州工学院</w:t>
            </w:r>
          </w:p>
        </w:tc>
      </w:tr>
      <w:tr w:rsidR="00A5702C" w:rsidRPr="001E2D2D">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通</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信</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地</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址：</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Pr>
                <w:rFonts w:ascii="Times New Roman" w:hAnsi="Times New Roman" w:hint="eastAsia"/>
                <w:sz w:val="28"/>
                <w:szCs w:val="28"/>
              </w:rPr>
              <w:t>常州市通江南路</w:t>
            </w:r>
            <w:r>
              <w:rPr>
                <w:rFonts w:ascii="Times New Roman" w:hAnsi="Times New Roman" w:cs="Times New Roman"/>
                <w:sz w:val="28"/>
                <w:szCs w:val="28"/>
              </w:rPr>
              <w:t>299</w:t>
            </w:r>
            <w:r>
              <w:rPr>
                <w:rFonts w:ascii="Times New Roman" w:hAnsi="Times New Roman" w:hint="eastAsia"/>
                <w:sz w:val="28"/>
                <w:szCs w:val="28"/>
              </w:rPr>
              <w:t>号</w:t>
            </w:r>
          </w:p>
        </w:tc>
      </w:tr>
      <w:tr w:rsidR="00A5702C" w:rsidRPr="001E2D2D">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电</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话：</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Pr>
                <w:rFonts w:ascii="Times New Roman" w:hAnsi="Times New Roman" w:cs="Times New Roman"/>
                <w:sz w:val="28"/>
                <w:szCs w:val="28"/>
              </w:rPr>
              <w:t>0519-85217603</w:t>
            </w:r>
          </w:p>
        </w:tc>
      </w:tr>
      <w:tr w:rsidR="00A5702C" w:rsidRPr="001E2D2D">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邮</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政</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编</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码：</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Pr>
                <w:rFonts w:ascii="Times New Roman" w:hAnsi="Times New Roman" w:cs="Times New Roman"/>
                <w:sz w:val="28"/>
                <w:szCs w:val="28"/>
              </w:rPr>
              <w:t>213002</w:t>
            </w:r>
          </w:p>
        </w:tc>
      </w:tr>
      <w:tr w:rsidR="00A5702C" w:rsidRPr="001E2D2D">
        <w:tc>
          <w:tcPr>
            <w:tcW w:w="2310" w:type="dxa"/>
            <w:vAlign w:val="center"/>
          </w:tcPr>
          <w:p w:rsidR="00A5702C" w:rsidRPr="001E2D2D" w:rsidRDefault="00A5702C" w:rsidP="00575720">
            <w:pPr>
              <w:pStyle w:val="a7"/>
              <w:spacing w:beforeLines="50" w:afterLines="50" w:line="240" w:lineRule="auto"/>
              <w:ind w:firstLine="0"/>
              <w:jc w:val="center"/>
              <w:rPr>
                <w:rFonts w:ascii="Times New Roman" w:eastAsia="宋体" w:hAnsi="Times New Roman" w:cs="Times New Roman"/>
                <w:sz w:val="32"/>
                <w:szCs w:val="32"/>
              </w:rPr>
            </w:pPr>
            <w:r w:rsidRPr="001E2D2D">
              <w:rPr>
                <w:rFonts w:ascii="Times New Roman" w:eastAsia="宋体" w:hAnsi="Times New Roman" w:cs="宋体" w:hint="eastAsia"/>
                <w:sz w:val="32"/>
                <w:szCs w:val="32"/>
              </w:rPr>
              <w:t>推</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荐</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时</w:t>
            </w:r>
            <w:r w:rsidRPr="001E2D2D">
              <w:rPr>
                <w:rFonts w:ascii="Times New Roman" w:eastAsia="宋体" w:hAnsi="Times New Roman" w:cs="Times New Roman"/>
                <w:sz w:val="32"/>
                <w:szCs w:val="32"/>
              </w:rPr>
              <w:t xml:space="preserve"> </w:t>
            </w:r>
            <w:r w:rsidRPr="001E2D2D">
              <w:rPr>
                <w:rFonts w:ascii="Times New Roman" w:eastAsia="宋体" w:hAnsi="Times New Roman" w:cs="宋体" w:hint="eastAsia"/>
                <w:sz w:val="32"/>
                <w:szCs w:val="32"/>
              </w:rPr>
              <w:t>间：</w:t>
            </w:r>
          </w:p>
        </w:tc>
        <w:tc>
          <w:tcPr>
            <w:tcW w:w="5880" w:type="dxa"/>
            <w:vAlign w:val="center"/>
          </w:tcPr>
          <w:p w:rsidR="00A5702C" w:rsidRPr="001E2D2D" w:rsidRDefault="00A5702C" w:rsidP="00575720">
            <w:pPr>
              <w:pStyle w:val="a7"/>
              <w:spacing w:beforeLines="50" w:afterLines="50" w:line="320" w:lineRule="exact"/>
              <w:ind w:firstLine="0"/>
              <w:rPr>
                <w:rFonts w:ascii="Times New Roman" w:hAnsi="Times New Roman" w:cs="Times New Roman"/>
                <w:sz w:val="28"/>
                <w:szCs w:val="28"/>
              </w:rPr>
            </w:pPr>
            <w:r>
              <w:rPr>
                <w:rFonts w:ascii="Times New Roman" w:hAnsi="Times New Roman" w:cs="Times New Roman"/>
                <w:sz w:val="28"/>
                <w:szCs w:val="28"/>
              </w:rPr>
              <w:t>2016</w:t>
            </w:r>
            <w:r>
              <w:rPr>
                <w:rFonts w:ascii="Times New Roman" w:hAnsi="Times New Roman" w:hint="eastAsia"/>
                <w:sz w:val="28"/>
                <w:szCs w:val="28"/>
              </w:rPr>
              <w:t>年</w:t>
            </w:r>
          </w:p>
        </w:tc>
      </w:tr>
    </w:tbl>
    <w:p w:rsidR="00A5702C" w:rsidRPr="001E2D2D" w:rsidRDefault="00A5702C" w:rsidP="00ED5F93">
      <w:pPr>
        <w:rPr>
          <w:sz w:val="32"/>
          <w:szCs w:val="32"/>
        </w:rPr>
      </w:pPr>
    </w:p>
    <w:p w:rsidR="00A5702C" w:rsidRPr="001E2D2D" w:rsidRDefault="00A5702C" w:rsidP="00ED5F93">
      <w:pPr>
        <w:pStyle w:val="1"/>
        <w:spacing w:line="240" w:lineRule="auto"/>
      </w:pPr>
      <w:r w:rsidRPr="001E2D2D">
        <w:rPr>
          <w:rFonts w:cs="黑体" w:hint="eastAsia"/>
          <w:b w:val="0"/>
          <w:bCs w:val="0"/>
        </w:rPr>
        <w:lastRenderedPageBreak/>
        <w:t>高等学校科学技术进步奖（推广类）推荐书</w:t>
      </w:r>
    </w:p>
    <w:p w:rsidR="00A5702C" w:rsidRPr="001E2D2D" w:rsidRDefault="00A5702C" w:rsidP="00ED5F93">
      <w:pPr>
        <w:pStyle w:val="3"/>
        <w:spacing w:line="240" w:lineRule="auto"/>
      </w:pPr>
      <w:r w:rsidRPr="001E2D2D">
        <w:rPr>
          <w:rFonts w:cs="黑体" w:hint="eastAsia"/>
        </w:rPr>
        <w:t>（</w:t>
      </w:r>
      <w:r>
        <w:t>2016</w:t>
      </w:r>
      <w:r w:rsidRPr="001E2D2D">
        <w:rPr>
          <w:rFonts w:cs="黑体" w:hint="eastAsia"/>
        </w:rPr>
        <w:t>年度）</w:t>
      </w:r>
    </w:p>
    <w:p w:rsidR="00A5702C" w:rsidRPr="001E2D2D" w:rsidRDefault="00A5702C" w:rsidP="00ED5F93">
      <w:pPr>
        <w:pStyle w:val="2"/>
        <w:spacing w:line="240" w:lineRule="auto"/>
      </w:pPr>
      <w:r w:rsidRPr="001E2D2D">
        <w:rPr>
          <w:rFonts w:cs="黑体"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A5702C" w:rsidRPr="001E2D2D">
        <w:trPr>
          <w:cantSplit/>
          <w:trHeight w:hRule="exact" w:val="312"/>
          <w:jc w:val="center"/>
        </w:trPr>
        <w:tc>
          <w:tcPr>
            <w:tcW w:w="1286" w:type="dxa"/>
            <w:gridSpan w:val="2"/>
            <w:tcBorders>
              <w:top w:val="nil"/>
              <w:left w:val="nil"/>
              <w:right w:val="nil"/>
            </w:tcBorders>
            <w:vAlign w:val="center"/>
          </w:tcPr>
          <w:p w:rsidR="00A5702C" w:rsidRPr="001E2D2D" w:rsidRDefault="00A5702C" w:rsidP="00ED5F93">
            <w:pPr>
              <w:snapToGrid w:val="0"/>
              <w:spacing w:line="240" w:lineRule="exact"/>
              <w:jc w:val="center"/>
              <w:rPr>
                <w:rFonts w:eastAsia="黑体"/>
              </w:rPr>
            </w:pPr>
            <w:r w:rsidRPr="001E2D2D">
              <w:rPr>
                <w:rFonts w:eastAsia="黑体" w:cs="黑体" w:hint="eastAsia"/>
              </w:rPr>
              <w:t>学科评审组：</w:t>
            </w:r>
          </w:p>
        </w:tc>
        <w:tc>
          <w:tcPr>
            <w:tcW w:w="3612" w:type="dxa"/>
            <w:gridSpan w:val="8"/>
            <w:tcBorders>
              <w:top w:val="nil"/>
              <w:left w:val="nil"/>
              <w:right w:val="nil"/>
            </w:tcBorders>
            <w:vAlign w:val="center"/>
          </w:tcPr>
          <w:p w:rsidR="00A5702C" w:rsidRPr="001E2D2D" w:rsidRDefault="00A5702C" w:rsidP="00ED5F93">
            <w:pPr>
              <w:snapToGrid w:val="0"/>
              <w:spacing w:line="240" w:lineRule="exact"/>
              <w:rPr>
                <w:rFonts w:eastAsia="黑体"/>
              </w:rPr>
            </w:pPr>
            <w:r>
              <w:rPr>
                <w:rFonts w:eastAsia="黑体" w:cs="黑体" w:hint="eastAsia"/>
              </w:rPr>
              <w:t>机械</w:t>
            </w:r>
          </w:p>
        </w:tc>
        <w:tc>
          <w:tcPr>
            <w:tcW w:w="755" w:type="dxa"/>
            <w:gridSpan w:val="2"/>
            <w:tcBorders>
              <w:top w:val="nil"/>
              <w:left w:val="nil"/>
              <w:right w:val="nil"/>
            </w:tcBorders>
            <w:vAlign w:val="center"/>
          </w:tcPr>
          <w:p w:rsidR="00A5702C" w:rsidRPr="001E2D2D" w:rsidRDefault="00A5702C" w:rsidP="00ED5F93">
            <w:pPr>
              <w:snapToGrid w:val="0"/>
              <w:spacing w:line="240" w:lineRule="exact"/>
              <w:jc w:val="center"/>
              <w:rPr>
                <w:rFonts w:eastAsia="黑体"/>
              </w:rPr>
            </w:pPr>
          </w:p>
        </w:tc>
        <w:tc>
          <w:tcPr>
            <w:tcW w:w="812" w:type="dxa"/>
            <w:gridSpan w:val="2"/>
            <w:tcBorders>
              <w:top w:val="nil"/>
              <w:left w:val="nil"/>
              <w:right w:val="nil"/>
            </w:tcBorders>
            <w:vAlign w:val="center"/>
          </w:tcPr>
          <w:p w:rsidR="00A5702C" w:rsidRPr="001E2D2D" w:rsidRDefault="00A5702C" w:rsidP="00ED5F93">
            <w:pPr>
              <w:spacing w:line="240" w:lineRule="exact"/>
              <w:ind w:left="34"/>
              <w:rPr>
                <w:rFonts w:eastAsia="黑体"/>
              </w:rPr>
            </w:pPr>
          </w:p>
        </w:tc>
        <w:tc>
          <w:tcPr>
            <w:tcW w:w="1217" w:type="dxa"/>
            <w:gridSpan w:val="2"/>
            <w:tcBorders>
              <w:top w:val="nil"/>
              <w:left w:val="nil"/>
              <w:right w:val="nil"/>
            </w:tcBorders>
            <w:vAlign w:val="center"/>
          </w:tcPr>
          <w:p w:rsidR="00A5702C" w:rsidRPr="001E2D2D" w:rsidRDefault="00A5702C" w:rsidP="0043143B">
            <w:pPr>
              <w:spacing w:line="240" w:lineRule="exact"/>
              <w:ind w:left="34"/>
              <w:rPr>
                <w:rFonts w:eastAsia="黑体"/>
              </w:rPr>
            </w:pPr>
            <w:r w:rsidRPr="001E2D2D">
              <w:rPr>
                <w:rFonts w:eastAsia="黑体" w:cs="黑体" w:hint="eastAsia"/>
              </w:rPr>
              <w:t>奖励类别</w:t>
            </w:r>
            <w:r>
              <w:rPr>
                <w:rFonts w:eastAsia="黑体" w:cs="黑体" w:hint="eastAsia"/>
              </w:rPr>
              <w:t>：</w:t>
            </w:r>
          </w:p>
        </w:tc>
        <w:tc>
          <w:tcPr>
            <w:tcW w:w="1844" w:type="dxa"/>
            <w:gridSpan w:val="2"/>
            <w:tcBorders>
              <w:top w:val="nil"/>
              <w:left w:val="nil"/>
              <w:right w:val="nil"/>
            </w:tcBorders>
            <w:vAlign w:val="center"/>
          </w:tcPr>
          <w:p w:rsidR="00A5702C" w:rsidRPr="001E2D2D" w:rsidRDefault="00A5702C" w:rsidP="00ED5F93">
            <w:pPr>
              <w:spacing w:line="240" w:lineRule="exact"/>
              <w:ind w:left="34"/>
              <w:rPr>
                <w:rFonts w:eastAsia="黑体"/>
              </w:rPr>
            </w:pPr>
            <w:r>
              <w:rPr>
                <w:rFonts w:eastAsia="黑体" w:cs="黑体" w:hint="eastAsia"/>
              </w:rPr>
              <w:t>技术开发类</w:t>
            </w:r>
          </w:p>
        </w:tc>
      </w:tr>
      <w:tr w:rsidR="00A5702C" w:rsidRPr="001E2D2D">
        <w:trPr>
          <w:cantSplit/>
          <w:trHeight w:hRule="exact" w:val="639"/>
          <w:jc w:val="center"/>
        </w:trPr>
        <w:tc>
          <w:tcPr>
            <w:tcW w:w="979" w:type="dxa"/>
            <w:vMerge w:val="restart"/>
            <w:tcBorders>
              <w:left w:val="single" w:sz="12" w:space="0" w:color="auto"/>
            </w:tcBorders>
            <w:vAlign w:val="center"/>
          </w:tcPr>
          <w:p w:rsidR="00A5702C" w:rsidRPr="0014593E" w:rsidRDefault="00A5702C" w:rsidP="009A05EF">
            <w:pPr>
              <w:pStyle w:val="a5"/>
            </w:pPr>
            <w:r w:rsidRPr="0014593E">
              <w:rPr>
                <w:rFonts w:cs="宋体" w:hint="eastAsia"/>
              </w:rPr>
              <w:t>项目</w:t>
            </w:r>
          </w:p>
          <w:p w:rsidR="00A5702C" w:rsidRPr="0014593E" w:rsidRDefault="00A5702C" w:rsidP="009A05EF">
            <w:pPr>
              <w:pStyle w:val="a5"/>
            </w:pPr>
            <w:r w:rsidRPr="0014593E">
              <w:rPr>
                <w:rFonts w:cs="宋体" w:hint="eastAsia"/>
              </w:rPr>
              <w:t>名称</w:t>
            </w:r>
          </w:p>
        </w:tc>
        <w:tc>
          <w:tcPr>
            <w:tcW w:w="1011" w:type="dxa"/>
            <w:gridSpan w:val="4"/>
            <w:vAlign w:val="center"/>
          </w:tcPr>
          <w:p w:rsidR="00A5702C" w:rsidRPr="0014593E" w:rsidRDefault="00A5702C" w:rsidP="009619CA">
            <w:pPr>
              <w:pStyle w:val="a5"/>
              <w:ind w:firstLineChars="0" w:firstLine="0"/>
            </w:pPr>
            <w:r w:rsidRPr="0014593E">
              <w:rPr>
                <w:rFonts w:cs="宋体" w:hint="eastAsia"/>
              </w:rPr>
              <w:t>中文名</w:t>
            </w:r>
          </w:p>
        </w:tc>
        <w:tc>
          <w:tcPr>
            <w:tcW w:w="7536" w:type="dxa"/>
            <w:gridSpan w:val="13"/>
            <w:tcBorders>
              <w:right w:val="single" w:sz="12" w:space="0" w:color="auto"/>
            </w:tcBorders>
            <w:vAlign w:val="center"/>
          </w:tcPr>
          <w:p w:rsidR="00A5702C" w:rsidRPr="00A538AD" w:rsidRDefault="00A5702C" w:rsidP="00ED5F93">
            <w:pPr>
              <w:snapToGrid w:val="0"/>
              <w:spacing w:line="240" w:lineRule="exact"/>
              <w:rPr>
                <w:rFonts w:eastAsia="仿宋_GB2312"/>
              </w:rPr>
            </w:pPr>
            <w:r w:rsidRPr="00A538AD">
              <w:rPr>
                <w:rFonts w:cs="宋体" w:hint="eastAsia"/>
              </w:rPr>
              <w:t>数控电化学复合抛光技术及其推广应用</w:t>
            </w:r>
          </w:p>
        </w:tc>
      </w:tr>
      <w:tr w:rsidR="00A5702C" w:rsidRPr="001E2D2D">
        <w:trPr>
          <w:cantSplit/>
          <w:trHeight w:hRule="exact" w:val="720"/>
          <w:jc w:val="center"/>
        </w:trPr>
        <w:tc>
          <w:tcPr>
            <w:tcW w:w="979" w:type="dxa"/>
            <w:vMerge/>
            <w:tcBorders>
              <w:left w:val="single" w:sz="12" w:space="0" w:color="auto"/>
            </w:tcBorders>
          </w:tcPr>
          <w:p w:rsidR="00A5702C" w:rsidRPr="001E2D2D" w:rsidRDefault="00A5702C" w:rsidP="00575720">
            <w:pPr>
              <w:snapToGrid w:val="0"/>
              <w:spacing w:beforeLines="30" w:line="360" w:lineRule="auto"/>
              <w:jc w:val="center"/>
            </w:pPr>
          </w:p>
        </w:tc>
        <w:tc>
          <w:tcPr>
            <w:tcW w:w="1011" w:type="dxa"/>
            <w:gridSpan w:val="4"/>
            <w:vAlign w:val="center"/>
          </w:tcPr>
          <w:p w:rsidR="00A5702C" w:rsidRPr="001E2D2D" w:rsidRDefault="00A5702C" w:rsidP="00ED5F93">
            <w:pPr>
              <w:snapToGrid w:val="0"/>
              <w:spacing w:line="360" w:lineRule="exact"/>
              <w:jc w:val="center"/>
            </w:pPr>
            <w:r w:rsidRPr="001E2D2D">
              <w:rPr>
                <w:rFonts w:cs="宋体" w:hint="eastAsia"/>
              </w:rPr>
              <w:t>英文名</w:t>
            </w:r>
          </w:p>
        </w:tc>
        <w:tc>
          <w:tcPr>
            <w:tcW w:w="7536" w:type="dxa"/>
            <w:gridSpan w:val="13"/>
            <w:tcBorders>
              <w:right w:val="single" w:sz="12" w:space="0" w:color="auto"/>
            </w:tcBorders>
            <w:vAlign w:val="center"/>
          </w:tcPr>
          <w:p w:rsidR="00A5702C" w:rsidRPr="001E2D2D" w:rsidRDefault="00A5702C" w:rsidP="00ED5F93">
            <w:pPr>
              <w:snapToGrid w:val="0"/>
              <w:spacing w:line="240" w:lineRule="exact"/>
              <w:rPr>
                <w:rFonts w:eastAsia="仿宋_GB2312"/>
              </w:rPr>
            </w:pPr>
            <w:r>
              <w:rPr>
                <w:rFonts w:eastAsia="仿宋_GB2312"/>
              </w:rPr>
              <w:t xml:space="preserve">NC </w:t>
            </w:r>
            <w:r w:rsidRPr="007B2171">
              <w:rPr>
                <w:rFonts w:eastAsia="仿宋_GB2312"/>
              </w:rPr>
              <w:t>hybrid electrochemical polishing technology and its application</w:t>
            </w:r>
          </w:p>
        </w:tc>
      </w:tr>
      <w:tr w:rsidR="00A5702C" w:rsidRPr="001E2D2D">
        <w:trPr>
          <w:cantSplit/>
          <w:trHeight w:hRule="exact" w:val="754"/>
          <w:jc w:val="center"/>
        </w:trPr>
        <w:tc>
          <w:tcPr>
            <w:tcW w:w="1990" w:type="dxa"/>
            <w:gridSpan w:val="5"/>
            <w:tcBorders>
              <w:left w:val="single" w:sz="12" w:space="0" w:color="auto"/>
            </w:tcBorders>
            <w:vAlign w:val="center"/>
          </w:tcPr>
          <w:p w:rsidR="00A5702C" w:rsidRPr="001E2D2D" w:rsidRDefault="00A5702C" w:rsidP="00ED5F93">
            <w:pPr>
              <w:snapToGrid w:val="0"/>
              <w:spacing w:line="240" w:lineRule="exact"/>
              <w:jc w:val="center"/>
            </w:pPr>
            <w:r w:rsidRPr="001E2D2D">
              <w:rPr>
                <w:rFonts w:cs="宋体" w:hint="eastAsia"/>
              </w:rPr>
              <w:t>主要完成人</w:t>
            </w:r>
          </w:p>
        </w:tc>
        <w:tc>
          <w:tcPr>
            <w:tcW w:w="7536" w:type="dxa"/>
            <w:gridSpan w:val="13"/>
            <w:tcBorders>
              <w:right w:val="single" w:sz="12" w:space="0" w:color="auto"/>
            </w:tcBorders>
            <w:vAlign w:val="center"/>
          </w:tcPr>
          <w:p w:rsidR="00A5702C" w:rsidRPr="009C7D24" w:rsidRDefault="00A5702C" w:rsidP="009C7D24">
            <w:pPr>
              <w:snapToGrid w:val="0"/>
              <w:spacing w:line="240" w:lineRule="exact"/>
            </w:pPr>
            <w:r w:rsidRPr="009C7D24">
              <w:t>1</w:t>
            </w:r>
            <w:r w:rsidRPr="009C7D24">
              <w:rPr>
                <w:rFonts w:cs="宋体" w:hint="eastAsia"/>
              </w:rPr>
              <w:t>干为民</w:t>
            </w:r>
            <w:r w:rsidRPr="009C7D24">
              <w:t>,2</w:t>
            </w:r>
            <w:r w:rsidRPr="009C7D24">
              <w:rPr>
                <w:rFonts w:cs="宋体" w:hint="eastAsia"/>
              </w:rPr>
              <w:t>陈志伟</w:t>
            </w:r>
            <w:r w:rsidRPr="009C7D24">
              <w:t>,3</w:t>
            </w:r>
            <w:r w:rsidRPr="009C7D24">
              <w:rPr>
                <w:rFonts w:cs="宋体" w:hint="eastAsia"/>
              </w:rPr>
              <w:t>肖华星</w:t>
            </w:r>
            <w:r w:rsidRPr="009C7D24">
              <w:t>,4</w:t>
            </w:r>
            <w:r w:rsidRPr="009C7D24">
              <w:rPr>
                <w:rFonts w:cs="宋体" w:hint="eastAsia"/>
              </w:rPr>
              <w:t>褚辉生</w:t>
            </w:r>
            <w:r w:rsidRPr="009C7D24">
              <w:t>,5</w:t>
            </w:r>
            <w:r w:rsidRPr="009C7D24">
              <w:rPr>
                <w:rFonts w:cs="宋体" w:hint="eastAsia"/>
              </w:rPr>
              <w:t>徐波</w:t>
            </w:r>
            <w:r w:rsidRPr="009C7D24">
              <w:t>,6</w:t>
            </w:r>
            <w:r w:rsidRPr="009C7D24">
              <w:rPr>
                <w:rFonts w:cs="宋体" w:hint="eastAsia"/>
              </w:rPr>
              <w:t>黄亮</w:t>
            </w:r>
            <w:r w:rsidRPr="009C7D24">
              <w:t>,7</w:t>
            </w:r>
            <w:r w:rsidRPr="009C7D24">
              <w:rPr>
                <w:rFonts w:cs="宋体" w:hint="eastAsia"/>
              </w:rPr>
              <w:t>夏任波</w:t>
            </w:r>
            <w:r w:rsidRPr="009C7D24">
              <w:t>,8</w:t>
            </w:r>
            <w:r w:rsidRPr="009C7D24">
              <w:rPr>
                <w:rFonts w:cs="宋体" w:hint="eastAsia"/>
              </w:rPr>
              <w:t>陈阳</w:t>
            </w:r>
            <w:r w:rsidRPr="009C7D24">
              <w:t>,9</w:t>
            </w:r>
            <w:r w:rsidRPr="009C7D24">
              <w:rPr>
                <w:rFonts w:cs="宋体" w:hint="eastAsia"/>
              </w:rPr>
              <w:t>金祥曙</w:t>
            </w:r>
            <w:r w:rsidRPr="009C7D24">
              <w:t>,10</w:t>
            </w:r>
            <w:r w:rsidRPr="009C7D24">
              <w:rPr>
                <w:rFonts w:cs="宋体" w:hint="eastAsia"/>
              </w:rPr>
              <w:t>许玲</w:t>
            </w:r>
            <w:r w:rsidRPr="009C7D24">
              <w:t>,11</w:t>
            </w:r>
            <w:r w:rsidRPr="009C7D24">
              <w:rPr>
                <w:rFonts w:cs="宋体" w:hint="eastAsia"/>
              </w:rPr>
              <w:t>郭魂</w:t>
            </w:r>
            <w:r w:rsidRPr="009C7D24">
              <w:t>,12</w:t>
            </w:r>
            <w:r w:rsidRPr="009C7D24">
              <w:rPr>
                <w:rFonts w:cs="宋体" w:hint="eastAsia"/>
              </w:rPr>
              <w:t>宋稳红</w:t>
            </w:r>
            <w:r w:rsidRPr="009C7D24">
              <w:t>,13</w:t>
            </w:r>
            <w:r w:rsidRPr="009C7D24">
              <w:rPr>
                <w:rFonts w:cs="宋体" w:hint="eastAsia"/>
              </w:rPr>
              <w:t>张力伟</w:t>
            </w:r>
            <w:r w:rsidRPr="009C7D24">
              <w:t>,14</w:t>
            </w:r>
            <w:r w:rsidRPr="009C7D24">
              <w:rPr>
                <w:rFonts w:cs="宋体" w:hint="eastAsia"/>
              </w:rPr>
              <w:t>杨钧</w:t>
            </w:r>
          </w:p>
        </w:tc>
      </w:tr>
      <w:tr w:rsidR="00A5702C" w:rsidRPr="001E2D2D">
        <w:trPr>
          <w:cantSplit/>
          <w:trHeight w:hRule="exact" w:val="754"/>
          <w:jc w:val="center"/>
        </w:trPr>
        <w:tc>
          <w:tcPr>
            <w:tcW w:w="1990" w:type="dxa"/>
            <w:gridSpan w:val="5"/>
            <w:tcBorders>
              <w:left w:val="single" w:sz="12" w:space="0" w:color="auto"/>
            </w:tcBorders>
            <w:vAlign w:val="center"/>
          </w:tcPr>
          <w:p w:rsidR="00A5702C" w:rsidRPr="001E2D2D" w:rsidRDefault="00A5702C" w:rsidP="00ED5F93">
            <w:pPr>
              <w:snapToGrid w:val="0"/>
              <w:spacing w:line="240" w:lineRule="exact"/>
              <w:jc w:val="center"/>
            </w:pPr>
            <w:r w:rsidRPr="001E2D2D">
              <w:rPr>
                <w:rFonts w:cs="宋体" w:hint="eastAsia"/>
              </w:rPr>
              <w:t>主要完成单位</w:t>
            </w:r>
          </w:p>
        </w:tc>
        <w:tc>
          <w:tcPr>
            <w:tcW w:w="7536" w:type="dxa"/>
            <w:gridSpan w:val="13"/>
            <w:tcBorders>
              <w:right w:val="single" w:sz="12" w:space="0" w:color="auto"/>
            </w:tcBorders>
            <w:vAlign w:val="center"/>
          </w:tcPr>
          <w:p w:rsidR="00A5702C" w:rsidRPr="001E2D2D" w:rsidRDefault="00A5702C" w:rsidP="00ED5F93">
            <w:pPr>
              <w:snapToGrid w:val="0"/>
              <w:spacing w:line="240" w:lineRule="exact"/>
              <w:rPr>
                <w:rFonts w:eastAsia="仿宋_GB2312"/>
              </w:rPr>
            </w:pPr>
            <w:r w:rsidRPr="0043143B">
              <w:t>1</w:t>
            </w:r>
            <w:r w:rsidRPr="0043143B">
              <w:rPr>
                <w:rFonts w:cs="宋体" w:hint="eastAsia"/>
              </w:rPr>
              <w:t>常州工学院</w:t>
            </w:r>
            <w:r w:rsidRPr="0043143B">
              <w:t>,2</w:t>
            </w:r>
            <w:r w:rsidRPr="0043143B">
              <w:rPr>
                <w:rFonts w:cs="宋体" w:hint="eastAsia"/>
              </w:rPr>
              <w:t>瑞声精密制造科技（常州）有限公司</w:t>
            </w:r>
            <w:r w:rsidRPr="0043143B">
              <w:t>,3</w:t>
            </w:r>
            <w:r w:rsidRPr="0043143B">
              <w:rPr>
                <w:rFonts w:cs="宋体" w:hint="eastAsia"/>
              </w:rPr>
              <w:t>新誉集团有限公司</w:t>
            </w:r>
          </w:p>
        </w:tc>
      </w:tr>
      <w:tr w:rsidR="00A5702C" w:rsidRPr="001E2D2D">
        <w:trPr>
          <w:cantSplit/>
          <w:trHeight w:hRule="exact" w:val="454"/>
          <w:jc w:val="center"/>
        </w:trPr>
        <w:tc>
          <w:tcPr>
            <w:tcW w:w="1990" w:type="dxa"/>
            <w:gridSpan w:val="5"/>
            <w:vMerge w:val="restart"/>
            <w:tcBorders>
              <w:left w:val="single" w:sz="12" w:space="0" w:color="auto"/>
            </w:tcBorders>
            <w:vAlign w:val="center"/>
          </w:tcPr>
          <w:p w:rsidR="00A5702C" w:rsidRPr="001E2D2D" w:rsidRDefault="00A5702C" w:rsidP="00ED5F93">
            <w:pPr>
              <w:snapToGrid w:val="0"/>
              <w:spacing w:line="360" w:lineRule="exact"/>
              <w:jc w:val="center"/>
            </w:pPr>
            <w:r w:rsidRPr="001E2D2D">
              <w:rPr>
                <w:rFonts w:cs="宋体" w:hint="eastAsia"/>
              </w:rPr>
              <w:t>推荐单位（盖章）</w:t>
            </w:r>
          </w:p>
        </w:tc>
        <w:tc>
          <w:tcPr>
            <w:tcW w:w="2560" w:type="dxa"/>
            <w:gridSpan w:val="4"/>
            <w:vMerge w:val="restart"/>
            <w:vAlign w:val="center"/>
          </w:tcPr>
          <w:p w:rsidR="00A5702C" w:rsidRPr="001E2D2D" w:rsidRDefault="00A5702C" w:rsidP="00ED5F93">
            <w:pPr>
              <w:snapToGrid w:val="0"/>
              <w:spacing w:line="300" w:lineRule="exact"/>
              <w:jc w:val="center"/>
              <w:rPr>
                <w:rFonts w:eastAsia="仿宋_GB2312"/>
                <w:sz w:val="24"/>
                <w:szCs w:val="24"/>
              </w:rPr>
            </w:pPr>
            <w:r w:rsidRPr="008D579F">
              <w:rPr>
                <w:rFonts w:cs="宋体" w:hint="eastAsia"/>
              </w:rPr>
              <w:t>常州工学院</w:t>
            </w:r>
          </w:p>
        </w:tc>
        <w:tc>
          <w:tcPr>
            <w:tcW w:w="1905" w:type="dxa"/>
            <w:gridSpan w:val="4"/>
            <w:vAlign w:val="center"/>
          </w:tcPr>
          <w:p w:rsidR="00A5702C" w:rsidRPr="001E2D2D" w:rsidRDefault="00A5702C" w:rsidP="00ED5F93">
            <w:pPr>
              <w:snapToGrid w:val="0"/>
              <w:spacing w:line="240" w:lineRule="exact"/>
              <w:jc w:val="center"/>
            </w:pPr>
            <w:r w:rsidRPr="001E2D2D">
              <w:rPr>
                <w:rFonts w:cs="宋体" w:hint="eastAsia"/>
              </w:rPr>
              <w:t>项目名称可否公布</w:t>
            </w:r>
          </w:p>
        </w:tc>
        <w:tc>
          <w:tcPr>
            <w:tcW w:w="3071" w:type="dxa"/>
            <w:gridSpan w:val="5"/>
            <w:tcBorders>
              <w:right w:val="single" w:sz="12" w:space="0" w:color="auto"/>
            </w:tcBorders>
            <w:vAlign w:val="center"/>
          </w:tcPr>
          <w:p w:rsidR="00A5702C" w:rsidRPr="001E2D2D" w:rsidRDefault="00A5702C" w:rsidP="005240EC">
            <w:pPr>
              <w:snapToGrid w:val="0"/>
              <w:spacing w:line="240" w:lineRule="exact"/>
              <w:jc w:val="center"/>
              <w:rPr>
                <w:rFonts w:eastAsia="仿宋_GB2312"/>
              </w:rPr>
            </w:pPr>
            <w:r>
              <w:rPr>
                <w:rFonts w:eastAsia="仿宋_GB2312" w:cs="仿宋_GB2312" w:hint="eastAsia"/>
              </w:rPr>
              <w:t>可以</w:t>
            </w:r>
          </w:p>
        </w:tc>
      </w:tr>
      <w:tr w:rsidR="00A5702C" w:rsidRPr="001E2D2D">
        <w:trPr>
          <w:cantSplit/>
          <w:trHeight w:hRule="exact" w:val="454"/>
          <w:jc w:val="center"/>
        </w:trPr>
        <w:tc>
          <w:tcPr>
            <w:tcW w:w="1990" w:type="dxa"/>
            <w:gridSpan w:val="5"/>
            <w:vMerge/>
            <w:tcBorders>
              <w:left w:val="single" w:sz="12" w:space="0" w:color="auto"/>
            </w:tcBorders>
            <w:vAlign w:val="center"/>
          </w:tcPr>
          <w:p w:rsidR="00A5702C" w:rsidRPr="001E2D2D" w:rsidRDefault="00A5702C" w:rsidP="00575720">
            <w:pPr>
              <w:snapToGrid w:val="0"/>
              <w:spacing w:beforeLines="20" w:line="300" w:lineRule="auto"/>
              <w:jc w:val="center"/>
            </w:pPr>
          </w:p>
        </w:tc>
        <w:tc>
          <w:tcPr>
            <w:tcW w:w="2560" w:type="dxa"/>
            <w:gridSpan w:val="4"/>
            <w:vMerge/>
            <w:vAlign w:val="center"/>
          </w:tcPr>
          <w:p w:rsidR="00A5702C" w:rsidRPr="001E2D2D" w:rsidRDefault="00A5702C" w:rsidP="00575720">
            <w:pPr>
              <w:snapToGrid w:val="0"/>
              <w:spacing w:beforeLines="20" w:line="300" w:lineRule="auto"/>
            </w:pPr>
          </w:p>
        </w:tc>
        <w:tc>
          <w:tcPr>
            <w:tcW w:w="1905" w:type="dxa"/>
            <w:gridSpan w:val="4"/>
            <w:tcBorders>
              <w:bottom w:val="single" w:sz="4" w:space="0" w:color="auto"/>
            </w:tcBorders>
            <w:vAlign w:val="center"/>
          </w:tcPr>
          <w:p w:rsidR="00A5702C" w:rsidRPr="001E2D2D" w:rsidRDefault="00A5702C" w:rsidP="00ED5F93">
            <w:pPr>
              <w:snapToGrid w:val="0"/>
              <w:spacing w:line="240" w:lineRule="exact"/>
              <w:jc w:val="center"/>
            </w:pPr>
            <w:r w:rsidRPr="001E2D2D">
              <w:rPr>
                <w:rFonts w:cs="宋体" w:hint="eastAsia"/>
              </w:rPr>
              <w:t>项目密级</w:t>
            </w:r>
          </w:p>
        </w:tc>
        <w:tc>
          <w:tcPr>
            <w:tcW w:w="3071" w:type="dxa"/>
            <w:gridSpan w:val="5"/>
            <w:tcBorders>
              <w:bottom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p>
        </w:tc>
      </w:tr>
      <w:tr w:rsidR="00A5702C" w:rsidRPr="001E2D2D">
        <w:trPr>
          <w:cantSplit/>
          <w:trHeight w:hRule="exact" w:val="454"/>
          <w:jc w:val="center"/>
        </w:trPr>
        <w:tc>
          <w:tcPr>
            <w:tcW w:w="1990" w:type="dxa"/>
            <w:gridSpan w:val="5"/>
            <w:vMerge/>
            <w:tcBorders>
              <w:left w:val="single" w:sz="12" w:space="0" w:color="auto"/>
            </w:tcBorders>
            <w:vAlign w:val="center"/>
          </w:tcPr>
          <w:p w:rsidR="00A5702C" w:rsidRPr="001E2D2D" w:rsidRDefault="00A5702C" w:rsidP="00575720">
            <w:pPr>
              <w:snapToGrid w:val="0"/>
              <w:spacing w:beforeLines="20" w:line="300" w:lineRule="auto"/>
              <w:jc w:val="center"/>
            </w:pPr>
          </w:p>
        </w:tc>
        <w:tc>
          <w:tcPr>
            <w:tcW w:w="2560" w:type="dxa"/>
            <w:gridSpan w:val="4"/>
            <w:vMerge/>
            <w:vAlign w:val="center"/>
          </w:tcPr>
          <w:p w:rsidR="00A5702C" w:rsidRPr="001E2D2D" w:rsidRDefault="00A5702C" w:rsidP="00575720">
            <w:pPr>
              <w:snapToGrid w:val="0"/>
              <w:spacing w:beforeLines="20" w:line="300" w:lineRule="auto"/>
            </w:pPr>
          </w:p>
        </w:tc>
        <w:tc>
          <w:tcPr>
            <w:tcW w:w="1905" w:type="dxa"/>
            <w:gridSpan w:val="4"/>
            <w:tcBorders>
              <w:top w:val="single" w:sz="4" w:space="0" w:color="auto"/>
            </w:tcBorders>
            <w:vAlign w:val="center"/>
          </w:tcPr>
          <w:p w:rsidR="00A5702C" w:rsidRPr="001E2D2D" w:rsidRDefault="00A5702C" w:rsidP="00ED5F93">
            <w:pPr>
              <w:snapToGrid w:val="0"/>
              <w:spacing w:line="240" w:lineRule="exact"/>
              <w:jc w:val="center"/>
            </w:pPr>
            <w:r w:rsidRPr="001E2D2D">
              <w:rPr>
                <w:rFonts w:cs="宋体" w:hint="eastAsia"/>
              </w:rPr>
              <w:t>定密日期</w:t>
            </w:r>
          </w:p>
        </w:tc>
        <w:tc>
          <w:tcPr>
            <w:tcW w:w="3071" w:type="dxa"/>
            <w:gridSpan w:val="5"/>
            <w:tcBorders>
              <w:top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p>
        </w:tc>
      </w:tr>
      <w:tr w:rsidR="00A5702C" w:rsidRPr="001E2D2D">
        <w:trPr>
          <w:cantSplit/>
          <w:trHeight w:hRule="exact" w:val="454"/>
          <w:jc w:val="center"/>
        </w:trPr>
        <w:tc>
          <w:tcPr>
            <w:tcW w:w="1990" w:type="dxa"/>
            <w:gridSpan w:val="5"/>
            <w:vMerge/>
            <w:tcBorders>
              <w:left w:val="single" w:sz="12" w:space="0" w:color="auto"/>
            </w:tcBorders>
            <w:vAlign w:val="center"/>
          </w:tcPr>
          <w:p w:rsidR="00A5702C" w:rsidRPr="001E2D2D" w:rsidRDefault="00A5702C" w:rsidP="00575720">
            <w:pPr>
              <w:snapToGrid w:val="0"/>
              <w:spacing w:beforeLines="20" w:line="300" w:lineRule="auto"/>
              <w:jc w:val="center"/>
            </w:pPr>
          </w:p>
        </w:tc>
        <w:tc>
          <w:tcPr>
            <w:tcW w:w="2560" w:type="dxa"/>
            <w:gridSpan w:val="4"/>
            <w:vMerge/>
            <w:vAlign w:val="center"/>
          </w:tcPr>
          <w:p w:rsidR="00A5702C" w:rsidRPr="001E2D2D" w:rsidRDefault="00A5702C" w:rsidP="00575720">
            <w:pPr>
              <w:snapToGrid w:val="0"/>
              <w:spacing w:beforeLines="20" w:line="300" w:lineRule="auto"/>
            </w:pPr>
          </w:p>
        </w:tc>
        <w:tc>
          <w:tcPr>
            <w:tcW w:w="1905" w:type="dxa"/>
            <w:gridSpan w:val="4"/>
            <w:tcBorders>
              <w:top w:val="single" w:sz="4" w:space="0" w:color="auto"/>
            </w:tcBorders>
            <w:vAlign w:val="center"/>
          </w:tcPr>
          <w:p w:rsidR="00A5702C" w:rsidRPr="001E2D2D" w:rsidRDefault="00A5702C" w:rsidP="00ED5F93">
            <w:pPr>
              <w:snapToGrid w:val="0"/>
              <w:spacing w:line="240" w:lineRule="exact"/>
              <w:jc w:val="center"/>
            </w:pPr>
            <w:r w:rsidRPr="001E2D2D">
              <w:rPr>
                <w:rFonts w:cs="宋体" w:hint="eastAsia"/>
              </w:rPr>
              <w:t>保密期限（年）</w:t>
            </w:r>
          </w:p>
        </w:tc>
        <w:tc>
          <w:tcPr>
            <w:tcW w:w="3071" w:type="dxa"/>
            <w:gridSpan w:val="5"/>
            <w:tcBorders>
              <w:top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p>
        </w:tc>
      </w:tr>
      <w:tr w:rsidR="00A5702C" w:rsidRPr="001E2D2D">
        <w:trPr>
          <w:cantSplit/>
          <w:trHeight w:hRule="exact" w:val="454"/>
          <w:jc w:val="center"/>
        </w:trPr>
        <w:tc>
          <w:tcPr>
            <w:tcW w:w="1990" w:type="dxa"/>
            <w:gridSpan w:val="5"/>
            <w:vMerge/>
            <w:tcBorders>
              <w:left w:val="single" w:sz="12" w:space="0" w:color="auto"/>
            </w:tcBorders>
            <w:vAlign w:val="center"/>
          </w:tcPr>
          <w:p w:rsidR="00A5702C" w:rsidRPr="001E2D2D" w:rsidRDefault="00A5702C" w:rsidP="00575720">
            <w:pPr>
              <w:snapToGrid w:val="0"/>
              <w:spacing w:beforeLines="20" w:line="300" w:lineRule="auto"/>
              <w:jc w:val="center"/>
            </w:pPr>
          </w:p>
        </w:tc>
        <w:tc>
          <w:tcPr>
            <w:tcW w:w="2560" w:type="dxa"/>
            <w:gridSpan w:val="4"/>
            <w:vMerge/>
            <w:vAlign w:val="center"/>
          </w:tcPr>
          <w:p w:rsidR="00A5702C" w:rsidRPr="001E2D2D" w:rsidRDefault="00A5702C" w:rsidP="00575720">
            <w:pPr>
              <w:snapToGrid w:val="0"/>
              <w:spacing w:beforeLines="20" w:line="300" w:lineRule="auto"/>
            </w:pPr>
          </w:p>
        </w:tc>
        <w:tc>
          <w:tcPr>
            <w:tcW w:w="1905" w:type="dxa"/>
            <w:gridSpan w:val="4"/>
            <w:tcBorders>
              <w:top w:val="single" w:sz="4" w:space="0" w:color="auto"/>
            </w:tcBorders>
            <w:vAlign w:val="center"/>
          </w:tcPr>
          <w:p w:rsidR="00A5702C" w:rsidRPr="001E2D2D" w:rsidRDefault="00A5702C" w:rsidP="00ED5F93">
            <w:pPr>
              <w:snapToGrid w:val="0"/>
              <w:spacing w:line="240" w:lineRule="exact"/>
              <w:jc w:val="center"/>
            </w:pPr>
            <w:r w:rsidRPr="001E2D2D">
              <w:rPr>
                <w:rFonts w:cs="宋体" w:hint="eastAsia"/>
              </w:rPr>
              <w:t>定密审查机构</w:t>
            </w:r>
          </w:p>
        </w:tc>
        <w:tc>
          <w:tcPr>
            <w:tcW w:w="3071" w:type="dxa"/>
            <w:gridSpan w:val="5"/>
            <w:tcBorders>
              <w:top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p>
        </w:tc>
      </w:tr>
      <w:tr w:rsidR="00A5702C" w:rsidRPr="001E2D2D">
        <w:trPr>
          <w:cantSplit/>
          <w:trHeight w:hRule="exact" w:val="482"/>
          <w:jc w:val="center"/>
        </w:trPr>
        <w:tc>
          <w:tcPr>
            <w:tcW w:w="1990" w:type="dxa"/>
            <w:gridSpan w:val="5"/>
            <w:tcBorders>
              <w:left w:val="single" w:sz="12" w:space="0" w:color="auto"/>
            </w:tcBorders>
            <w:vAlign w:val="center"/>
          </w:tcPr>
          <w:p w:rsidR="00A5702C" w:rsidRPr="001E2D2D" w:rsidRDefault="00A5702C" w:rsidP="00ED5F93">
            <w:pPr>
              <w:snapToGrid w:val="0"/>
              <w:spacing w:line="360" w:lineRule="exact"/>
              <w:jc w:val="center"/>
            </w:pPr>
            <w:r w:rsidRPr="001E2D2D">
              <w:rPr>
                <w:rFonts w:cs="宋体" w:hint="eastAsia"/>
              </w:rPr>
              <w:t>主</w:t>
            </w:r>
            <w:r w:rsidRPr="001E2D2D">
              <w:t xml:space="preserve"> </w:t>
            </w:r>
            <w:r w:rsidRPr="001E2D2D">
              <w:rPr>
                <w:rFonts w:cs="宋体" w:hint="eastAsia"/>
              </w:rPr>
              <w:t>题</w:t>
            </w:r>
            <w:r w:rsidRPr="001E2D2D">
              <w:t xml:space="preserve"> </w:t>
            </w:r>
            <w:r w:rsidRPr="001E2D2D">
              <w:rPr>
                <w:rFonts w:cs="宋体" w:hint="eastAsia"/>
              </w:rPr>
              <w:t>词</w:t>
            </w:r>
          </w:p>
        </w:tc>
        <w:tc>
          <w:tcPr>
            <w:tcW w:w="7536" w:type="dxa"/>
            <w:gridSpan w:val="13"/>
            <w:tcBorders>
              <w:right w:val="single" w:sz="12" w:space="0" w:color="auto"/>
            </w:tcBorders>
            <w:vAlign w:val="center"/>
          </w:tcPr>
          <w:p w:rsidR="00A5702C" w:rsidRPr="001E2D2D" w:rsidRDefault="00A5702C" w:rsidP="00ED5F93">
            <w:pPr>
              <w:snapToGrid w:val="0"/>
              <w:spacing w:line="280" w:lineRule="exact"/>
              <w:rPr>
                <w:rFonts w:eastAsia="仿宋_GB2312"/>
              </w:rPr>
            </w:pPr>
            <w:r w:rsidRPr="0043143B">
              <w:rPr>
                <w:rFonts w:cs="宋体" w:hint="eastAsia"/>
              </w:rPr>
              <w:t>数控；光整加工；电化学复合抛光；推广应用</w:t>
            </w:r>
          </w:p>
        </w:tc>
      </w:tr>
      <w:tr w:rsidR="00A5702C" w:rsidRPr="001E2D2D">
        <w:trPr>
          <w:cantSplit/>
          <w:trHeight w:hRule="exact" w:val="454"/>
          <w:jc w:val="center"/>
        </w:trPr>
        <w:tc>
          <w:tcPr>
            <w:tcW w:w="1562" w:type="dxa"/>
            <w:gridSpan w:val="3"/>
            <w:vMerge w:val="restart"/>
            <w:tcBorders>
              <w:left w:val="single" w:sz="12" w:space="0" w:color="auto"/>
            </w:tcBorders>
            <w:vAlign w:val="center"/>
          </w:tcPr>
          <w:p w:rsidR="00A5702C" w:rsidRPr="001E2D2D" w:rsidRDefault="00A5702C" w:rsidP="00ED5F93">
            <w:pPr>
              <w:snapToGrid w:val="0"/>
              <w:spacing w:line="360" w:lineRule="exact"/>
              <w:jc w:val="center"/>
            </w:pPr>
            <w:r w:rsidRPr="001E2D2D">
              <w:rPr>
                <w:rFonts w:cs="宋体" w:hint="eastAsia"/>
              </w:rPr>
              <w:t>学科分类</w:t>
            </w:r>
          </w:p>
          <w:p w:rsidR="00A5702C" w:rsidRPr="001E2D2D" w:rsidRDefault="00A5702C" w:rsidP="00ED5F93">
            <w:pPr>
              <w:snapToGrid w:val="0"/>
              <w:spacing w:line="360" w:lineRule="exact"/>
              <w:jc w:val="center"/>
            </w:pPr>
            <w:r w:rsidRPr="001E2D2D">
              <w:rPr>
                <w:rFonts w:cs="宋体" w:hint="eastAsia"/>
              </w:rPr>
              <w:t>名称</w:t>
            </w:r>
          </w:p>
        </w:tc>
        <w:tc>
          <w:tcPr>
            <w:tcW w:w="428" w:type="dxa"/>
            <w:gridSpan w:val="2"/>
            <w:vAlign w:val="center"/>
          </w:tcPr>
          <w:p w:rsidR="00A5702C" w:rsidRPr="001E2D2D" w:rsidRDefault="00A5702C" w:rsidP="00ED5F93">
            <w:pPr>
              <w:snapToGrid w:val="0"/>
              <w:spacing w:line="360" w:lineRule="exact"/>
              <w:jc w:val="center"/>
            </w:pPr>
            <w:r w:rsidRPr="001E2D2D">
              <w:t>1</w:t>
            </w:r>
          </w:p>
        </w:tc>
        <w:tc>
          <w:tcPr>
            <w:tcW w:w="4465" w:type="dxa"/>
            <w:gridSpan w:val="8"/>
          </w:tcPr>
          <w:p w:rsidR="00A5702C" w:rsidRDefault="00A5702C" w:rsidP="00516BFE">
            <w:r w:rsidRPr="00CC2EDF">
              <w:rPr>
                <w:rFonts w:cs="宋体" w:hint="eastAsia"/>
              </w:rPr>
              <w:t>金属切削机床制造技术</w:t>
            </w:r>
          </w:p>
        </w:tc>
        <w:tc>
          <w:tcPr>
            <w:tcW w:w="1105" w:type="dxa"/>
            <w:gridSpan w:val="2"/>
            <w:vAlign w:val="center"/>
          </w:tcPr>
          <w:p w:rsidR="00A5702C" w:rsidRPr="001E2D2D" w:rsidRDefault="00A5702C" w:rsidP="00516BFE">
            <w:pPr>
              <w:snapToGrid w:val="0"/>
              <w:spacing w:line="240" w:lineRule="exact"/>
              <w:jc w:val="center"/>
            </w:pPr>
            <w:r w:rsidRPr="001E2D2D">
              <w:rPr>
                <w:rFonts w:cs="宋体" w:hint="eastAsia"/>
              </w:rPr>
              <w:t>代码</w:t>
            </w:r>
          </w:p>
        </w:tc>
        <w:tc>
          <w:tcPr>
            <w:tcW w:w="1966" w:type="dxa"/>
            <w:gridSpan w:val="3"/>
            <w:tcBorders>
              <w:right w:val="single" w:sz="12" w:space="0" w:color="auto"/>
            </w:tcBorders>
            <w:vAlign w:val="center"/>
          </w:tcPr>
          <w:p w:rsidR="00A5702C" w:rsidRPr="001E2D2D" w:rsidRDefault="00A5702C" w:rsidP="00516BFE">
            <w:pPr>
              <w:spacing w:line="240" w:lineRule="exact"/>
              <w:rPr>
                <w:rFonts w:eastAsia="仿宋_GB2312"/>
              </w:rPr>
            </w:pPr>
            <w:r>
              <w:rPr>
                <w:rFonts w:eastAsia="仿宋_GB2312"/>
              </w:rPr>
              <w:t>10101</w:t>
            </w:r>
          </w:p>
        </w:tc>
      </w:tr>
      <w:tr w:rsidR="00A5702C" w:rsidRPr="001E2D2D">
        <w:trPr>
          <w:cantSplit/>
          <w:trHeight w:hRule="exact" w:val="454"/>
          <w:jc w:val="center"/>
        </w:trPr>
        <w:tc>
          <w:tcPr>
            <w:tcW w:w="1562" w:type="dxa"/>
            <w:gridSpan w:val="3"/>
            <w:vMerge/>
            <w:tcBorders>
              <w:left w:val="single" w:sz="12" w:space="0" w:color="auto"/>
            </w:tcBorders>
            <w:vAlign w:val="center"/>
          </w:tcPr>
          <w:p w:rsidR="00A5702C" w:rsidRPr="001E2D2D" w:rsidRDefault="00A5702C" w:rsidP="00575720">
            <w:pPr>
              <w:snapToGrid w:val="0"/>
              <w:spacing w:beforeLines="20" w:line="300" w:lineRule="auto"/>
            </w:pPr>
          </w:p>
        </w:tc>
        <w:tc>
          <w:tcPr>
            <w:tcW w:w="428" w:type="dxa"/>
            <w:gridSpan w:val="2"/>
            <w:vAlign w:val="center"/>
          </w:tcPr>
          <w:p w:rsidR="00A5702C" w:rsidRPr="001E2D2D" w:rsidRDefault="00A5702C" w:rsidP="00ED5F93">
            <w:pPr>
              <w:snapToGrid w:val="0"/>
              <w:spacing w:line="360" w:lineRule="exact"/>
              <w:jc w:val="center"/>
            </w:pPr>
            <w:r w:rsidRPr="001E2D2D">
              <w:t>2</w:t>
            </w:r>
          </w:p>
        </w:tc>
        <w:tc>
          <w:tcPr>
            <w:tcW w:w="4465" w:type="dxa"/>
            <w:gridSpan w:val="8"/>
          </w:tcPr>
          <w:p w:rsidR="00A5702C" w:rsidRDefault="00A5702C" w:rsidP="00EA23CA">
            <w:r>
              <w:rPr>
                <w:rFonts w:ascii="AdobeSongStd-Light" w:eastAsia="AdobeSongStd-Light" w:cs="AdobeSongStd-Light" w:hint="eastAsia"/>
                <w:kern w:val="0"/>
                <w:sz w:val="22"/>
                <w:szCs w:val="22"/>
              </w:rPr>
              <w:t>电加工机床</w:t>
            </w:r>
          </w:p>
        </w:tc>
        <w:tc>
          <w:tcPr>
            <w:tcW w:w="1105" w:type="dxa"/>
            <w:gridSpan w:val="2"/>
            <w:vAlign w:val="center"/>
          </w:tcPr>
          <w:p w:rsidR="00A5702C" w:rsidRPr="001E2D2D" w:rsidRDefault="00A5702C" w:rsidP="00ED5F93">
            <w:pPr>
              <w:snapToGrid w:val="0"/>
              <w:spacing w:line="240" w:lineRule="exact"/>
              <w:jc w:val="center"/>
            </w:pPr>
            <w:r w:rsidRPr="001E2D2D">
              <w:rPr>
                <w:rFonts w:cs="宋体" w:hint="eastAsia"/>
              </w:rPr>
              <w:t>代码</w:t>
            </w:r>
          </w:p>
        </w:tc>
        <w:tc>
          <w:tcPr>
            <w:tcW w:w="1966" w:type="dxa"/>
            <w:gridSpan w:val="3"/>
            <w:tcBorders>
              <w:right w:val="single" w:sz="12" w:space="0" w:color="auto"/>
            </w:tcBorders>
            <w:vAlign w:val="center"/>
          </w:tcPr>
          <w:p w:rsidR="00A5702C" w:rsidRPr="001E2D2D" w:rsidRDefault="00A5702C" w:rsidP="00ED5F93">
            <w:pPr>
              <w:spacing w:line="240" w:lineRule="exact"/>
              <w:rPr>
                <w:rFonts w:eastAsia="仿宋_GB2312"/>
              </w:rPr>
            </w:pPr>
            <w:r>
              <w:rPr>
                <w:rFonts w:eastAsia="仿宋_GB2312"/>
              </w:rPr>
              <w:t>1010115</w:t>
            </w:r>
          </w:p>
        </w:tc>
      </w:tr>
      <w:tr w:rsidR="00A5702C" w:rsidRPr="001E2D2D">
        <w:trPr>
          <w:cantSplit/>
          <w:trHeight w:hRule="exact" w:val="454"/>
          <w:jc w:val="center"/>
        </w:trPr>
        <w:tc>
          <w:tcPr>
            <w:tcW w:w="1990" w:type="dxa"/>
            <w:gridSpan w:val="5"/>
            <w:tcBorders>
              <w:left w:val="single" w:sz="12" w:space="0" w:color="auto"/>
              <w:bottom w:val="single" w:sz="4" w:space="0" w:color="auto"/>
            </w:tcBorders>
            <w:vAlign w:val="center"/>
          </w:tcPr>
          <w:p w:rsidR="00A5702C" w:rsidRPr="0014593E" w:rsidRDefault="00A5702C" w:rsidP="009A05EF">
            <w:pPr>
              <w:pStyle w:val="a5"/>
            </w:pPr>
            <w:r w:rsidRPr="0014593E">
              <w:rPr>
                <w:rFonts w:cs="宋体" w:hint="eastAsia"/>
              </w:rPr>
              <w:t>所属国民经济行业</w:t>
            </w:r>
          </w:p>
        </w:tc>
        <w:tc>
          <w:tcPr>
            <w:tcW w:w="7536" w:type="dxa"/>
            <w:gridSpan w:val="13"/>
            <w:tcBorders>
              <w:bottom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r w:rsidRPr="001E2D2D">
              <w:rPr>
                <w:rFonts w:cs="宋体" w:hint="eastAsia"/>
              </w:rPr>
              <w:t>制造业</w:t>
            </w:r>
          </w:p>
        </w:tc>
      </w:tr>
      <w:tr w:rsidR="00A5702C" w:rsidRPr="001E2D2D">
        <w:trPr>
          <w:cantSplit/>
          <w:trHeight w:hRule="exact" w:val="454"/>
          <w:jc w:val="center"/>
        </w:trPr>
        <w:tc>
          <w:tcPr>
            <w:tcW w:w="1990" w:type="dxa"/>
            <w:gridSpan w:val="5"/>
            <w:tcBorders>
              <w:left w:val="single" w:sz="12" w:space="0" w:color="auto"/>
              <w:bottom w:val="single" w:sz="4" w:space="0" w:color="auto"/>
            </w:tcBorders>
            <w:vAlign w:val="center"/>
          </w:tcPr>
          <w:p w:rsidR="00A5702C" w:rsidRPr="0014593E" w:rsidRDefault="00A5702C" w:rsidP="009A05EF">
            <w:pPr>
              <w:pStyle w:val="a5"/>
            </w:pPr>
            <w:r w:rsidRPr="0014593E">
              <w:rPr>
                <w:rFonts w:cs="宋体" w:hint="eastAsia"/>
              </w:rPr>
              <w:t>所属科学技术领域</w:t>
            </w:r>
          </w:p>
        </w:tc>
        <w:tc>
          <w:tcPr>
            <w:tcW w:w="7536" w:type="dxa"/>
            <w:gridSpan w:val="13"/>
            <w:tcBorders>
              <w:bottom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p>
        </w:tc>
      </w:tr>
      <w:tr w:rsidR="00A5702C" w:rsidRPr="001E2D2D">
        <w:trPr>
          <w:cantSplit/>
          <w:trHeight w:hRule="exact" w:val="465"/>
          <w:jc w:val="center"/>
        </w:trPr>
        <w:tc>
          <w:tcPr>
            <w:tcW w:w="1990" w:type="dxa"/>
            <w:gridSpan w:val="5"/>
            <w:tcBorders>
              <w:left w:val="single" w:sz="12" w:space="0" w:color="auto"/>
              <w:bottom w:val="single" w:sz="4" w:space="0" w:color="auto"/>
            </w:tcBorders>
            <w:vAlign w:val="center"/>
          </w:tcPr>
          <w:p w:rsidR="00A5702C" w:rsidRPr="001E2D2D" w:rsidRDefault="00A5702C" w:rsidP="00ED5F93">
            <w:pPr>
              <w:snapToGrid w:val="0"/>
              <w:spacing w:line="240" w:lineRule="exact"/>
              <w:jc w:val="center"/>
            </w:pPr>
            <w:r w:rsidRPr="001E2D2D">
              <w:rPr>
                <w:rFonts w:cs="宋体" w:hint="eastAsia"/>
              </w:rPr>
              <w:t>任务来源</w:t>
            </w:r>
          </w:p>
        </w:tc>
        <w:tc>
          <w:tcPr>
            <w:tcW w:w="7536" w:type="dxa"/>
            <w:gridSpan w:val="13"/>
            <w:tcBorders>
              <w:bottom w:val="single" w:sz="4" w:space="0" w:color="auto"/>
              <w:right w:val="single" w:sz="12" w:space="0" w:color="auto"/>
            </w:tcBorders>
            <w:vAlign w:val="center"/>
          </w:tcPr>
          <w:p w:rsidR="00A5702C" w:rsidRPr="001E2D2D" w:rsidRDefault="00A5702C" w:rsidP="00ED5F93">
            <w:pPr>
              <w:snapToGrid w:val="0"/>
              <w:spacing w:line="240" w:lineRule="exact"/>
              <w:rPr>
                <w:rFonts w:eastAsia="仿宋_GB2312"/>
              </w:rPr>
            </w:pPr>
            <w:r w:rsidRPr="001E2D2D">
              <w:rPr>
                <w:rFonts w:cs="宋体" w:hint="eastAsia"/>
              </w:rPr>
              <w:t>省、市、自治区计划</w:t>
            </w:r>
          </w:p>
        </w:tc>
      </w:tr>
      <w:tr w:rsidR="00A5702C" w:rsidRPr="001E2D2D">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A5702C" w:rsidRDefault="00A5702C" w:rsidP="00575720">
            <w:pPr>
              <w:snapToGrid w:val="0"/>
              <w:spacing w:beforeLines="20" w:line="240" w:lineRule="exact"/>
              <w:rPr>
                <w:rFonts w:eastAsia="黑体"/>
              </w:rPr>
            </w:pPr>
            <w:r w:rsidRPr="001E2D2D">
              <w:rPr>
                <w:rFonts w:eastAsia="黑体" w:cs="黑体" w:hint="eastAsia"/>
              </w:rPr>
              <w:t>具体计划、基金的名称和编号：（限</w:t>
            </w:r>
            <w:r w:rsidRPr="001E2D2D">
              <w:rPr>
                <w:rFonts w:eastAsia="黑体"/>
              </w:rPr>
              <w:t>300</w:t>
            </w:r>
            <w:r w:rsidRPr="001E2D2D">
              <w:rPr>
                <w:rFonts w:eastAsia="黑体" w:cs="黑体" w:hint="eastAsia"/>
              </w:rPr>
              <w:t>字）</w:t>
            </w:r>
          </w:p>
          <w:p w:rsidR="00A5702C" w:rsidRPr="001E2D2D" w:rsidRDefault="00A5702C" w:rsidP="00575720">
            <w:pPr>
              <w:snapToGrid w:val="0"/>
              <w:spacing w:beforeLines="20" w:line="240" w:lineRule="exact"/>
              <w:rPr>
                <w:rFonts w:eastAsia="黑体"/>
              </w:rPr>
            </w:pPr>
          </w:p>
        </w:tc>
      </w:tr>
      <w:tr w:rsidR="00A5702C" w:rsidRPr="001E2D2D">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A5702C" w:rsidRPr="001E2D2D" w:rsidRDefault="00A5702C" w:rsidP="009A05EF">
            <w:pPr>
              <w:snapToGrid w:val="0"/>
              <w:spacing w:line="300" w:lineRule="exact"/>
              <w:ind w:firstLineChars="200" w:firstLine="480"/>
              <w:rPr>
                <w:rFonts w:eastAsia="仿宋_GB2312"/>
              </w:rPr>
            </w:pPr>
            <w:r>
              <w:rPr>
                <w:rFonts w:cs="宋体" w:hint="eastAsia"/>
                <w:sz w:val="24"/>
                <w:szCs w:val="24"/>
              </w:rPr>
              <w:t>江苏省自然科学基金项目：“</w:t>
            </w:r>
            <w:r w:rsidRPr="00771985">
              <w:rPr>
                <w:rFonts w:cs="宋体" w:hint="eastAsia"/>
                <w:sz w:val="24"/>
                <w:szCs w:val="24"/>
              </w:rPr>
              <w:t>数控电解精密切割加工的机理研究</w:t>
            </w:r>
            <w:r>
              <w:rPr>
                <w:rFonts w:cs="宋体" w:hint="eastAsia"/>
                <w:sz w:val="24"/>
                <w:szCs w:val="24"/>
              </w:rPr>
              <w:t>”，项目编号：</w:t>
            </w:r>
            <w:r>
              <w:rPr>
                <w:sz w:val="24"/>
                <w:szCs w:val="24"/>
              </w:rPr>
              <w:t>BK2006041</w:t>
            </w:r>
            <w:r>
              <w:rPr>
                <w:rFonts w:cs="宋体" w:hint="eastAsia"/>
                <w:sz w:val="24"/>
                <w:szCs w:val="24"/>
              </w:rPr>
              <w:t>。</w:t>
            </w:r>
            <w:r>
              <w:rPr>
                <w:sz w:val="24"/>
                <w:szCs w:val="24"/>
              </w:rPr>
              <w:t>2</w:t>
            </w:r>
            <w:r>
              <w:rPr>
                <w:rFonts w:cs="宋体" w:hint="eastAsia"/>
                <w:sz w:val="24"/>
                <w:szCs w:val="24"/>
              </w:rPr>
              <w:t>、常州市科技攻关计划项目：“</w:t>
            </w:r>
            <w:r w:rsidRPr="00771985">
              <w:rPr>
                <w:rFonts w:cs="宋体" w:hint="eastAsia"/>
                <w:sz w:val="24"/>
                <w:szCs w:val="24"/>
              </w:rPr>
              <w:t>数控模具电化学加工关键技术研究</w:t>
            </w:r>
            <w:r>
              <w:rPr>
                <w:rFonts w:cs="宋体" w:hint="eastAsia"/>
                <w:sz w:val="24"/>
                <w:szCs w:val="24"/>
              </w:rPr>
              <w:t>”，项目编号：</w:t>
            </w:r>
            <w:r>
              <w:rPr>
                <w:sz w:val="24"/>
                <w:szCs w:val="24"/>
              </w:rPr>
              <w:t>CE2006113</w:t>
            </w:r>
            <w:r>
              <w:rPr>
                <w:rFonts w:cs="宋体" w:hint="eastAsia"/>
                <w:sz w:val="24"/>
                <w:szCs w:val="24"/>
              </w:rPr>
              <w:t>。</w:t>
            </w:r>
            <w:r>
              <w:rPr>
                <w:sz w:val="24"/>
                <w:szCs w:val="24"/>
              </w:rPr>
              <w:t>3</w:t>
            </w:r>
            <w:r>
              <w:rPr>
                <w:rFonts w:cs="宋体" w:hint="eastAsia"/>
                <w:sz w:val="24"/>
                <w:szCs w:val="24"/>
              </w:rPr>
              <w:t>、江苏高校科研成果产业化推进计划项目：“</w:t>
            </w:r>
            <w:r w:rsidRPr="00771985">
              <w:rPr>
                <w:rFonts w:cs="宋体" w:hint="eastAsia"/>
                <w:sz w:val="24"/>
                <w:szCs w:val="24"/>
              </w:rPr>
              <w:t>多轴联动数控展成电解磨床</w:t>
            </w:r>
            <w:r>
              <w:rPr>
                <w:rFonts w:cs="宋体" w:hint="eastAsia"/>
                <w:sz w:val="24"/>
                <w:szCs w:val="24"/>
              </w:rPr>
              <w:t>”，项目编号：</w:t>
            </w:r>
            <w:r>
              <w:rPr>
                <w:sz w:val="24"/>
                <w:szCs w:val="24"/>
              </w:rPr>
              <w:t>JHB06-34</w:t>
            </w:r>
            <w:r>
              <w:rPr>
                <w:rFonts w:cs="宋体" w:hint="eastAsia"/>
                <w:sz w:val="24"/>
                <w:szCs w:val="24"/>
              </w:rPr>
              <w:t>。</w:t>
            </w:r>
            <w:r>
              <w:rPr>
                <w:sz w:val="24"/>
                <w:szCs w:val="24"/>
              </w:rPr>
              <w:t>4</w:t>
            </w:r>
            <w:r>
              <w:rPr>
                <w:rFonts w:cs="宋体" w:hint="eastAsia"/>
                <w:sz w:val="24"/>
                <w:szCs w:val="24"/>
              </w:rPr>
              <w:t>、常州市科技计划项目：“</w:t>
            </w:r>
            <w:r w:rsidRPr="00121404">
              <w:rPr>
                <w:rFonts w:cs="宋体" w:hint="eastAsia"/>
                <w:sz w:val="24"/>
                <w:szCs w:val="24"/>
              </w:rPr>
              <w:t>五轴联动电解复合加工的极间间隙智能控制方法研究</w:t>
            </w:r>
            <w:r>
              <w:rPr>
                <w:rFonts w:cs="宋体" w:hint="eastAsia"/>
                <w:sz w:val="24"/>
                <w:szCs w:val="24"/>
              </w:rPr>
              <w:t>”，项目编号：</w:t>
            </w:r>
            <w:r>
              <w:rPr>
                <w:sz w:val="24"/>
                <w:szCs w:val="24"/>
              </w:rPr>
              <w:t>CJ20110024</w:t>
            </w:r>
            <w:r>
              <w:rPr>
                <w:rFonts w:cs="宋体" w:hint="eastAsia"/>
                <w:sz w:val="24"/>
                <w:szCs w:val="24"/>
              </w:rPr>
              <w:t>。</w:t>
            </w:r>
            <w:r>
              <w:rPr>
                <w:sz w:val="24"/>
                <w:szCs w:val="24"/>
              </w:rPr>
              <w:t>5</w:t>
            </w:r>
            <w:r>
              <w:rPr>
                <w:rFonts w:cs="宋体" w:hint="eastAsia"/>
                <w:sz w:val="24"/>
                <w:szCs w:val="24"/>
              </w:rPr>
              <w:t>、江苏高校科研成果产业化推进计划项目：“</w:t>
            </w:r>
            <w:r w:rsidRPr="00626ADE">
              <w:rPr>
                <w:rFonts w:cs="宋体" w:hint="eastAsia"/>
                <w:sz w:val="24"/>
                <w:szCs w:val="24"/>
              </w:rPr>
              <w:t>五轴联动数控电解机械复合加工机床开发</w:t>
            </w:r>
            <w:r>
              <w:rPr>
                <w:rFonts w:cs="宋体" w:hint="eastAsia"/>
                <w:sz w:val="24"/>
                <w:szCs w:val="24"/>
              </w:rPr>
              <w:t>”，项目编号：</w:t>
            </w:r>
            <w:r>
              <w:rPr>
                <w:sz w:val="24"/>
                <w:szCs w:val="24"/>
              </w:rPr>
              <w:t>JHB2012-65</w:t>
            </w:r>
            <w:r>
              <w:rPr>
                <w:rFonts w:cs="宋体" w:hint="eastAsia"/>
                <w:sz w:val="24"/>
                <w:szCs w:val="24"/>
              </w:rPr>
              <w:t>。</w:t>
            </w:r>
            <w:r>
              <w:rPr>
                <w:sz w:val="24"/>
                <w:szCs w:val="24"/>
              </w:rPr>
              <w:t>6</w:t>
            </w:r>
            <w:r>
              <w:rPr>
                <w:rFonts w:cs="宋体" w:hint="eastAsia"/>
                <w:sz w:val="24"/>
                <w:szCs w:val="24"/>
              </w:rPr>
              <w:t>、常州市科技攻关计划项目：“</w:t>
            </w:r>
            <w:r w:rsidRPr="0027533F">
              <w:rPr>
                <w:rFonts w:cs="宋体" w:hint="eastAsia"/>
                <w:sz w:val="24"/>
                <w:szCs w:val="24"/>
              </w:rPr>
              <w:t>难加工材料整体叶轮加工的关键技术</w:t>
            </w:r>
            <w:r>
              <w:rPr>
                <w:rFonts w:cs="宋体" w:hint="eastAsia"/>
                <w:sz w:val="24"/>
                <w:szCs w:val="24"/>
              </w:rPr>
              <w:t>”，项目编号：</w:t>
            </w:r>
            <w:r>
              <w:rPr>
                <w:sz w:val="24"/>
                <w:szCs w:val="24"/>
              </w:rPr>
              <w:t>CE2008050</w:t>
            </w:r>
            <w:r>
              <w:rPr>
                <w:rFonts w:cs="宋体" w:hint="eastAsia"/>
                <w:sz w:val="24"/>
                <w:szCs w:val="24"/>
              </w:rPr>
              <w:t>。</w:t>
            </w:r>
          </w:p>
        </w:tc>
      </w:tr>
      <w:tr w:rsidR="00A5702C" w:rsidRPr="001E2D2D">
        <w:trPr>
          <w:cantSplit/>
          <w:trHeight w:hRule="exact" w:val="430"/>
          <w:jc w:val="center"/>
        </w:trPr>
        <w:tc>
          <w:tcPr>
            <w:tcW w:w="1785" w:type="dxa"/>
            <w:gridSpan w:val="4"/>
            <w:tcBorders>
              <w:top w:val="single" w:sz="4" w:space="0" w:color="auto"/>
              <w:left w:val="single" w:sz="12" w:space="0" w:color="auto"/>
              <w:right w:val="single" w:sz="4" w:space="0" w:color="auto"/>
            </w:tcBorders>
            <w:vAlign w:val="center"/>
          </w:tcPr>
          <w:p w:rsidR="00A5702C" w:rsidRPr="001E2D2D" w:rsidRDefault="00A5702C" w:rsidP="00CA042A">
            <w:pPr>
              <w:snapToGrid w:val="0"/>
              <w:spacing w:line="280" w:lineRule="exact"/>
              <w:jc w:val="center"/>
              <w:rPr>
                <w:rFonts w:eastAsia="楷体_GB2312"/>
              </w:rPr>
            </w:pPr>
            <w:r w:rsidRPr="001E2D2D">
              <w:rPr>
                <w:rFonts w:cs="宋体"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A5702C" w:rsidRPr="001E2D2D" w:rsidRDefault="00A5702C" w:rsidP="00CA042A">
            <w:pPr>
              <w:snapToGrid w:val="0"/>
              <w:spacing w:line="280" w:lineRule="exact"/>
              <w:jc w:val="center"/>
            </w:pPr>
            <w:r w:rsidRPr="001E2D2D">
              <w:rPr>
                <w:rFonts w:cs="宋体" w:hint="eastAsia"/>
              </w:rPr>
              <w:t>授权</w:t>
            </w:r>
            <w:r w:rsidRPr="001E2D2D">
              <w:t>:</w:t>
            </w:r>
          </w:p>
        </w:tc>
        <w:tc>
          <w:tcPr>
            <w:tcW w:w="1092" w:type="dxa"/>
            <w:tcBorders>
              <w:top w:val="single" w:sz="4" w:space="0" w:color="0D0D0D"/>
              <w:left w:val="single" w:sz="4" w:space="0" w:color="FFFFFF"/>
              <w:right w:val="single" w:sz="4" w:space="0" w:color="0D0D0D"/>
            </w:tcBorders>
            <w:vAlign w:val="center"/>
          </w:tcPr>
          <w:p w:rsidR="00A5702C" w:rsidRPr="001E2D2D" w:rsidRDefault="00A5702C" w:rsidP="00A538AD">
            <w:pPr>
              <w:snapToGrid w:val="0"/>
              <w:spacing w:line="280" w:lineRule="exact"/>
            </w:pPr>
            <w:r>
              <w:t>10</w:t>
            </w:r>
          </w:p>
        </w:tc>
        <w:tc>
          <w:tcPr>
            <w:tcW w:w="644" w:type="dxa"/>
            <w:tcBorders>
              <w:top w:val="single" w:sz="4" w:space="0" w:color="0D0D0D"/>
              <w:left w:val="single" w:sz="4" w:space="0" w:color="0D0D0D"/>
              <w:right w:val="single" w:sz="4" w:space="0" w:color="FFFFFF"/>
            </w:tcBorders>
            <w:vAlign w:val="center"/>
          </w:tcPr>
          <w:p w:rsidR="00A5702C" w:rsidRPr="001E2D2D" w:rsidRDefault="00A5702C" w:rsidP="00CA042A">
            <w:pPr>
              <w:snapToGrid w:val="0"/>
              <w:spacing w:line="280" w:lineRule="exact"/>
              <w:jc w:val="center"/>
            </w:pPr>
            <w:r w:rsidRPr="001E2D2D">
              <w:rPr>
                <w:rFonts w:cs="宋体" w:hint="eastAsia"/>
              </w:rPr>
              <w:t>申请</w:t>
            </w:r>
            <w:r w:rsidRPr="001E2D2D">
              <w:t>:</w:t>
            </w:r>
          </w:p>
        </w:tc>
        <w:tc>
          <w:tcPr>
            <w:tcW w:w="1016" w:type="dxa"/>
            <w:gridSpan w:val="3"/>
            <w:tcBorders>
              <w:top w:val="single" w:sz="4" w:space="0" w:color="0D0D0D"/>
              <w:left w:val="single" w:sz="4" w:space="0" w:color="FFFFFF"/>
              <w:right w:val="single" w:sz="4" w:space="0" w:color="auto"/>
            </w:tcBorders>
            <w:vAlign w:val="center"/>
          </w:tcPr>
          <w:p w:rsidR="00A5702C" w:rsidRPr="001E2D2D" w:rsidRDefault="00A5702C" w:rsidP="00A538AD">
            <w:pPr>
              <w:snapToGrid w:val="0"/>
              <w:spacing w:line="280" w:lineRule="exact"/>
              <w:rPr>
                <w:color w:val="FF0000"/>
              </w:rPr>
            </w:pPr>
            <w:r>
              <w:rPr>
                <w:color w:val="FF0000"/>
              </w:rPr>
              <w:t>8</w:t>
            </w:r>
          </w:p>
        </w:tc>
        <w:tc>
          <w:tcPr>
            <w:tcW w:w="2520" w:type="dxa"/>
            <w:gridSpan w:val="6"/>
            <w:tcBorders>
              <w:top w:val="single" w:sz="4" w:space="0" w:color="auto"/>
              <w:left w:val="single" w:sz="4" w:space="0" w:color="auto"/>
              <w:right w:val="single" w:sz="4" w:space="0" w:color="auto"/>
            </w:tcBorders>
            <w:vAlign w:val="center"/>
          </w:tcPr>
          <w:p w:rsidR="00A5702C" w:rsidRPr="001E2D2D" w:rsidRDefault="00A5702C" w:rsidP="00CA042A">
            <w:pPr>
              <w:snapToGrid w:val="0"/>
              <w:spacing w:line="280" w:lineRule="exact"/>
              <w:jc w:val="center"/>
              <w:rPr>
                <w:rFonts w:eastAsia="楷体_GB2312"/>
              </w:rPr>
            </w:pPr>
            <w:r w:rsidRPr="001E2D2D">
              <w:rPr>
                <w:rFonts w:cs="宋体" w:hint="eastAsia"/>
              </w:rPr>
              <w:t>授权的其他知识产权（项）</w:t>
            </w:r>
          </w:p>
        </w:tc>
        <w:tc>
          <w:tcPr>
            <w:tcW w:w="1706" w:type="dxa"/>
            <w:tcBorders>
              <w:top w:val="single" w:sz="4" w:space="0" w:color="auto"/>
              <w:left w:val="single" w:sz="4" w:space="0" w:color="auto"/>
              <w:right w:val="single" w:sz="12" w:space="0" w:color="auto"/>
            </w:tcBorders>
            <w:vAlign w:val="center"/>
          </w:tcPr>
          <w:p w:rsidR="00A5702C" w:rsidRPr="001E2D2D" w:rsidRDefault="00A5702C" w:rsidP="00CA042A">
            <w:pPr>
              <w:snapToGrid w:val="0"/>
              <w:spacing w:line="280" w:lineRule="exact"/>
              <w:rPr>
                <w:rFonts w:eastAsia="仿宋_GB2312"/>
              </w:rPr>
            </w:pPr>
            <w:r>
              <w:rPr>
                <w:rFonts w:eastAsia="仿宋_GB2312"/>
              </w:rPr>
              <w:t>0</w:t>
            </w:r>
          </w:p>
        </w:tc>
      </w:tr>
      <w:tr w:rsidR="00A5702C" w:rsidRPr="001E2D2D">
        <w:trPr>
          <w:cantSplit/>
          <w:trHeight w:hRule="exact" w:val="454"/>
          <w:jc w:val="center"/>
        </w:trPr>
        <w:tc>
          <w:tcPr>
            <w:tcW w:w="1785" w:type="dxa"/>
            <w:gridSpan w:val="4"/>
            <w:tcBorders>
              <w:left w:val="single" w:sz="12" w:space="0" w:color="auto"/>
              <w:bottom w:val="single" w:sz="12" w:space="0" w:color="auto"/>
            </w:tcBorders>
            <w:vAlign w:val="center"/>
          </w:tcPr>
          <w:p w:rsidR="00A5702C" w:rsidRPr="001E2D2D" w:rsidRDefault="00A5702C" w:rsidP="00CA042A">
            <w:pPr>
              <w:snapToGrid w:val="0"/>
              <w:spacing w:line="360" w:lineRule="exact"/>
              <w:jc w:val="center"/>
            </w:pPr>
            <w:r w:rsidRPr="001E2D2D">
              <w:rPr>
                <w:rFonts w:cs="宋体" w:hint="eastAsia"/>
              </w:rPr>
              <w:t>项目起止时间</w:t>
            </w:r>
          </w:p>
        </w:tc>
        <w:tc>
          <w:tcPr>
            <w:tcW w:w="1855" w:type="dxa"/>
            <w:gridSpan w:val="3"/>
            <w:tcBorders>
              <w:bottom w:val="single" w:sz="12" w:space="0" w:color="auto"/>
              <w:right w:val="nil"/>
            </w:tcBorders>
            <w:vAlign w:val="center"/>
          </w:tcPr>
          <w:p w:rsidR="00A5702C" w:rsidRPr="001E2D2D" w:rsidRDefault="00A5702C" w:rsidP="00A538AD">
            <w:pPr>
              <w:snapToGrid w:val="0"/>
              <w:spacing w:line="360" w:lineRule="exact"/>
              <w:jc w:val="left"/>
            </w:pPr>
            <w:r w:rsidRPr="001E2D2D">
              <w:rPr>
                <w:rFonts w:cs="宋体" w:hint="eastAsia"/>
              </w:rPr>
              <w:t>起始：</w:t>
            </w:r>
          </w:p>
        </w:tc>
        <w:tc>
          <w:tcPr>
            <w:tcW w:w="1660" w:type="dxa"/>
            <w:gridSpan w:val="4"/>
            <w:tcBorders>
              <w:left w:val="nil"/>
              <w:bottom w:val="single" w:sz="12" w:space="0" w:color="auto"/>
              <w:right w:val="single" w:sz="4" w:space="0" w:color="auto"/>
            </w:tcBorders>
            <w:vAlign w:val="center"/>
          </w:tcPr>
          <w:p w:rsidR="00A5702C" w:rsidRPr="001E2D2D" w:rsidRDefault="00A5702C" w:rsidP="00CA042A">
            <w:pPr>
              <w:snapToGrid w:val="0"/>
              <w:spacing w:line="360" w:lineRule="exact"/>
              <w:rPr>
                <w:rFonts w:eastAsia="仿宋_GB2312"/>
              </w:rPr>
            </w:pPr>
            <w:r>
              <w:t>2006.7.1</w:t>
            </w:r>
          </w:p>
        </w:tc>
        <w:tc>
          <w:tcPr>
            <w:tcW w:w="1155" w:type="dxa"/>
            <w:gridSpan w:val="2"/>
            <w:tcBorders>
              <w:left w:val="single" w:sz="4" w:space="0" w:color="auto"/>
              <w:bottom w:val="single" w:sz="12" w:space="0" w:color="auto"/>
              <w:right w:val="nil"/>
            </w:tcBorders>
            <w:vAlign w:val="center"/>
          </w:tcPr>
          <w:p w:rsidR="00A5702C" w:rsidRPr="001E2D2D" w:rsidRDefault="00A5702C" w:rsidP="00CA042A">
            <w:pPr>
              <w:snapToGrid w:val="0"/>
              <w:spacing w:line="360" w:lineRule="exact"/>
              <w:jc w:val="center"/>
            </w:pPr>
            <w:r w:rsidRPr="001E2D2D">
              <w:rPr>
                <w:rFonts w:cs="宋体" w:hint="eastAsia"/>
              </w:rPr>
              <w:t>完成：</w:t>
            </w:r>
            <w:r>
              <w:t>2202012014.12.31</w:t>
            </w:r>
          </w:p>
        </w:tc>
        <w:tc>
          <w:tcPr>
            <w:tcW w:w="3071" w:type="dxa"/>
            <w:gridSpan w:val="5"/>
            <w:tcBorders>
              <w:left w:val="nil"/>
              <w:bottom w:val="single" w:sz="12" w:space="0" w:color="auto"/>
              <w:right w:val="single" w:sz="12" w:space="0" w:color="auto"/>
            </w:tcBorders>
            <w:vAlign w:val="center"/>
          </w:tcPr>
          <w:p w:rsidR="00A5702C" w:rsidRPr="001E2D2D" w:rsidRDefault="00A5702C" w:rsidP="00CA042A">
            <w:pPr>
              <w:snapToGrid w:val="0"/>
              <w:spacing w:line="360" w:lineRule="exact"/>
              <w:rPr>
                <w:rFonts w:eastAsia="仿宋_GB2312"/>
              </w:rPr>
            </w:pPr>
            <w:r>
              <w:rPr>
                <w:rFonts w:eastAsia="仿宋_GB2312"/>
              </w:rPr>
              <w:t>2012.12.31</w:t>
            </w:r>
          </w:p>
        </w:tc>
      </w:tr>
    </w:tbl>
    <w:p w:rsidR="00A5702C" w:rsidRPr="001E2D2D" w:rsidRDefault="00A5702C" w:rsidP="00ED5F93">
      <w:pPr>
        <w:snapToGrid w:val="0"/>
        <w:spacing w:line="360" w:lineRule="exact"/>
        <w:jc w:val="center"/>
        <w:sectPr w:rsidR="00A5702C" w:rsidRPr="001E2D2D" w:rsidSect="00ED5F93">
          <w:headerReference w:type="default" r:id="rId7"/>
          <w:footerReference w:type="default" r:id="rId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A5702C" w:rsidRPr="001E2D2D">
        <w:trPr>
          <w:cantSplit/>
          <w:trHeight w:hRule="exact" w:val="28"/>
          <w:jc w:val="center"/>
        </w:trPr>
        <w:tc>
          <w:tcPr>
            <w:tcW w:w="2328" w:type="dxa"/>
            <w:vAlign w:val="center"/>
          </w:tcPr>
          <w:p w:rsidR="00A5702C" w:rsidRPr="001E2D2D" w:rsidRDefault="00A5702C" w:rsidP="00ED5F93">
            <w:pPr>
              <w:snapToGrid w:val="0"/>
              <w:spacing w:line="360" w:lineRule="exact"/>
              <w:jc w:val="center"/>
            </w:pPr>
          </w:p>
        </w:tc>
        <w:tc>
          <w:tcPr>
            <w:tcW w:w="3599" w:type="dxa"/>
            <w:vAlign w:val="center"/>
          </w:tcPr>
          <w:p w:rsidR="00A5702C" w:rsidRPr="001E2D2D" w:rsidRDefault="00A5702C" w:rsidP="00ED5F93">
            <w:pPr>
              <w:snapToGrid w:val="0"/>
              <w:spacing w:line="240" w:lineRule="exact"/>
              <w:jc w:val="center"/>
              <w:rPr>
                <w:rFonts w:eastAsia="楷体_GB2312"/>
              </w:rPr>
            </w:pPr>
          </w:p>
        </w:tc>
        <w:tc>
          <w:tcPr>
            <w:tcW w:w="3599" w:type="dxa"/>
            <w:vAlign w:val="center"/>
          </w:tcPr>
          <w:p w:rsidR="00A5702C" w:rsidRPr="001E2D2D" w:rsidRDefault="00A5702C" w:rsidP="00ED5F93">
            <w:pPr>
              <w:snapToGrid w:val="0"/>
              <w:spacing w:line="240" w:lineRule="exact"/>
              <w:jc w:val="center"/>
              <w:rPr>
                <w:rFonts w:eastAsia="楷体_GB2312"/>
              </w:rPr>
            </w:pPr>
          </w:p>
        </w:tc>
      </w:tr>
    </w:tbl>
    <w:p w:rsidR="00A5702C" w:rsidRPr="001E2D2D" w:rsidRDefault="00A5702C" w:rsidP="00ED5F93">
      <w:pPr>
        <w:jc w:val="right"/>
        <w:rPr>
          <w:rStyle w:val="a4"/>
          <w:rFonts w:eastAsia="仿宋_GB2312"/>
        </w:rPr>
        <w:sectPr w:rsidR="00A5702C" w:rsidRPr="001E2D2D" w:rsidSect="00ED5F93">
          <w:type w:val="continuous"/>
          <w:pgSz w:w="11906" w:h="16838" w:code="9"/>
          <w:pgMar w:top="1134" w:right="851" w:bottom="1418" w:left="1418" w:header="851" w:footer="794" w:gutter="0"/>
          <w:cols w:space="425"/>
          <w:docGrid w:type="lines" w:linePitch="317"/>
        </w:sectPr>
      </w:pPr>
      <w:r w:rsidRPr="001E2D2D">
        <w:rPr>
          <w:rStyle w:val="a4"/>
          <w:rFonts w:eastAsia="仿宋_GB2312"/>
        </w:rPr>
        <w:t xml:space="preserve">                                         </w:t>
      </w:r>
      <w:r w:rsidRPr="001E2D2D">
        <w:rPr>
          <w:rStyle w:val="a4"/>
          <w:rFonts w:eastAsia="仿宋_GB2312" w:cs="仿宋_GB2312" w:hint="eastAsia"/>
        </w:rPr>
        <w:t xml:space="preserve">　　　　　教育部科技发展中心制</w:t>
      </w:r>
      <w:r w:rsidR="009D4687" w:rsidRPr="009D4687">
        <w:rPr>
          <w:rStyle w:val="a4"/>
          <w:rFonts w:eastAsia="仿宋_GB23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v:imagedata r:id="rId9" o:title=""/>
          </v:shape>
        </w:pict>
      </w:r>
    </w:p>
    <w:p w:rsidR="00A5702C" w:rsidRPr="001E2D2D" w:rsidRDefault="00A5702C" w:rsidP="00ED5F93">
      <w:pPr>
        <w:pStyle w:val="2"/>
      </w:pPr>
      <w:r w:rsidRPr="001E2D2D">
        <w:rPr>
          <w:rFonts w:cs="黑体" w:hint="eastAsia"/>
        </w:rP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A5702C"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A5702C" w:rsidRDefault="00A5702C" w:rsidP="009A05EF">
            <w:pPr>
              <w:autoSpaceDE w:val="0"/>
              <w:autoSpaceDN w:val="0"/>
              <w:adjustRightInd w:val="0"/>
              <w:ind w:firstLineChars="200" w:firstLine="420"/>
              <w:jc w:val="left"/>
              <w:rPr>
                <w:rFonts w:ascii="宋体"/>
                <w:color w:val="000000"/>
                <w:kern w:val="0"/>
              </w:rPr>
            </w:pPr>
            <w:r>
              <w:rPr>
                <w:rFonts w:ascii="宋体" w:cs="宋体"/>
                <w:color w:val="000000"/>
                <w:kern w:val="0"/>
              </w:rPr>
              <w:t>1</w:t>
            </w:r>
            <w:r>
              <w:rPr>
                <w:rFonts w:ascii="宋体" w:cs="宋体" w:hint="eastAsia"/>
                <w:color w:val="000000"/>
                <w:kern w:val="0"/>
              </w:rPr>
              <w:t>、重要意义：</w:t>
            </w:r>
            <w:r>
              <w:rPr>
                <w:rFonts w:ascii="宋体" w:cs="宋体" w:hint="eastAsia"/>
                <w:color w:val="0000FF"/>
                <w:kern w:val="0"/>
              </w:rPr>
              <w:t>数控电解机械复合加工技术</w:t>
            </w:r>
            <w:r>
              <w:rPr>
                <w:rFonts w:ascii="宋体" w:cs="宋体" w:hint="eastAsia"/>
                <w:color w:val="000000"/>
                <w:kern w:val="0"/>
              </w:rPr>
              <w:t>包括数控电解复合切割、镗削、铣削、磨削</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和</w:t>
            </w:r>
            <w:r>
              <w:rPr>
                <w:rFonts w:ascii="宋体" w:cs="宋体" w:hint="eastAsia"/>
                <w:color w:val="0000FF"/>
                <w:kern w:val="0"/>
              </w:rPr>
              <w:t>数控电化学复合抛光</w:t>
            </w:r>
            <w:r>
              <w:rPr>
                <w:rFonts w:ascii="宋体" w:cs="宋体" w:hint="eastAsia"/>
                <w:color w:val="000000"/>
                <w:kern w:val="0"/>
              </w:rPr>
              <w:t>。其中</w:t>
            </w:r>
            <w:r>
              <w:rPr>
                <w:rFonts w:ascii="宋体" w:cs="宋体" w:hint="eastAsia"/>
                <w:color w:val="0070C1"/>
                <w:kern w:val="0"/>
              </w:rPr>
              <w:t>“</w:t>
            </w:r>
            <w:r w:rsidRPr="000A7EF5">
              <w:rPr>
                <w:rFonts w:ascii="宋体" w:cs="宋体" w:hint="eastAsia"/>
                <w:color w:val="0000FF"/>
                <w:kern w:val="0"/>
              </w:rPr>
              <w:t>数控电化学复合抛光技术”</w:t>
            </w:r>
            <w:r>
              <w:rPr>
                <w:rFonts w:ascii="宋体" w:cs="宋体" w:hint="eastAsia"/>
                <w:color w:val="000000"/>
                <w:kern w:val="0"/>
              </w:rPr>
              <w:t>已经在模具、医疗器械、军工</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和轴承等行业得到推广应用，这对于促进行业科技进步和制造业技术升级具有重要意义。</w:t>
            </w:r>
          </w:p>
          <w:p w:rsidR="00A5702C" w:rsidRDefault="00A5702C" w:rsidP="009A05EF">
            <w:pPr>
              <w:autoSpaceDE w:val="0"/>
              <w:autoSpaceDN w:val="0"/>
              <w:adjustRightInd w:val="0"/>
              <w:ind w:firstLineChars="200" w:firstLine="420"/>
              <w:jc w:val="left"/>
              <w:rPr>
                <w:rFonts w:ascii="宋体"/>
                <w:color w:val="000000"/>
                <w:kern w:val="0"/>
              </w:rPr>
            </w:pPr>
            <w:r>
              <w:rPr>
                <w:rFonts w:ascii="宋体" w:cs="宋体"/>
                <w:color w:val="000000"/>
                <w:kern w:val="0"/>
              </w:rPr>
              <w:t>2</w:t>
            </w:r>
            <w:r>
              <w:rPr>
                <w:rFonts w:ascii="宋体" w:cs="宋体" w:hint="eastAsia"/>
                <w:color w:val="000000"/>
                <w:kern w:val="0"/>
              </w:rPr>
              <w:t>、立项背景</w:t>
            </w:r>
            <w:r>
              <w:rPr>
                <w:rFonts w:ascii="宋体" w:cs="宋体"/>
                <w:color w:val="000000"/>
                <w:kern w:val="0"/>
              </w:rPr>
              <w:t>:</w:t>
            </w:r>
            <w:r>
              <w:rPr>
                <w:rFonts w:ascii="宋体" w:cs="宋体" w:hint="eastAsia"/>
                <w:color w:val="000000"/>
                <w:kern w:val="0"/>
              </w:rPr>
              <w:t>随着航空动力技术的发展和国防建设的要求</w:t>
            </w:r>
            <w:r>
              <w:rPr>
                <w:rFonts w:ascii="宋体" w:cs="宋体"/>
                <w:color w:val="000000"/>
                <w:kern w:val="0"/>
              </w:rPr>
              <w:t>,</w:t>
            </w:r>
            <w:r>
              <w:rPr>
                <w:rFonts w:ascii="宋体" w:cs="宋体" w:hint="eastAsia"/>
                <w:color w:val="000000"/>
                <w:kern w:val="0"/>
              </w:rPr>
              <w:t>航空发动机必须满足超高速、</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高空、超长航时、超远航程、大推重比的新一代机种的需求，航空发动机的结构将越来越复</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杂，精度和表面质量要求越来越高，精密复杂的零部件将大幅增加。主要包括</w:t>
            </w:r>
            <w:r>
              <w:rPr>
                <w:rFonts w:ascii="宋体" w:cs="宋体"/>
                <w:color w:val="000000"/>
                <w:kern w:val="0"/>
              </w:rPr>
              <w:t>:</w:t>
            </w:r>
            <w:r>
              <w:rPr>
                <w:rFonts w:ascii="宋体" w:cs="宋体" w:hint="eastAsia"/>
                <w:color w:val="000000"/>
                <w:kern w:val="0"/>
              </w:rPr>
              <w:t>压气机、燃</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烧室、涡轮、尾喷管及附件系统。</w:t>
            </w:r>
          </w:p>
          <w:p w:rsidR="00A5702C" w:rsidRDefault="00A5702C" w:rsidP="009A05EF">
            <w:pPr>
              <w:autoSpaceDE w:val="0"/>
              <w:autoSpaceDN w:val="0"/>
              <w:adjustRightInd w:val="0"/>
              <w:ind w:firstLineChars="200" w:firstLine="420"/>
              <w:jc w:val="left"/>
              <w:rPr>
                <w:rFonts w:ascii="宋体" w:cs="宋体"/>
                <w:color w:val="000000"/>
                <w:kern w:val="0"/>
              </w:rPr>
            </w:pPr>
            <w:r>
              <w:rPr>
                <w:rFonts w:ascii="宋体" w:cs="宋体" w:hint="eastAsia"/>
                <w:color w:val="000000"/>
                <w:kern w:val="0"/>
              </w:rPr>
              <w:t>在此背景下，“数控电解精密切割加工的机理研究”获江苏省自然科学基金资助；有</w:t>
            </w:r>
            <w:r>
              <w:rPr>
                <w:rFonts w:ascii="宋体" w:cs="宋体"/>
                <w:color w:val="000000"/>
                <w:kern w:val="0"/>
              </w:rPr>
              <w:t>3</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个项目分别获常州市科技计划资助；有</w:t>
            </w:r>
            <w:r>
              <w:rPr>
                <w:rFonts w:ascii="宋体" w:cs="宋体"/>
                <w:color w:val="000000"/>
                <w:kern w:val="0"/>
              </w:rPr>
              <w:t xml:space="preserve">2 </w:t>
            </w:r>
            <w:r>
              <w:rPr>
                <w:rFonts w:ascii="宋体" w:cs="宋体" w:hint="eastAsia"/>
                <w:color w:val="000000"/>
                <w:kern w:val="0"/>
              </w:rPr>
              <w:t>个项目分别获江苏高校科研成果产业化项目资助。</w:t>
            </w:r>
          </w:p>
          <w:p w:rsidR="00A5702C" w:rsidRDefault="00A5702C" w:rsidP="009A05EF">
            <w:pPr>
              <w:autoSpaceDE w:val="0"/>
              <w:autoSpaceDN w:val="0"/>
              <w:adjustRightInd w:val="0"/>
              <w:ind w:firstLineChars="200" w:firstLine="420"/>
              <w:jc w:val="left"/>
              <w:rPr>
                <w:rFonts w:ascii="宋体"/>
                <w:color w:val="000000"/>
                <w:kern w:val="0"/>
              </w:rPr>
            </w:pPr>
            <w:r>
              <w:rPr>
                <w:rFonts w:ascii="宋体" w:cs="宋体"/>
                <w:color w:val="000000"/>
                <w:kern w:val="0"/>
              </w:rPr>
              <w:t>3</w:t>
            </w:r>
            <w:r>
              <w:rPr>
                <w:rFonts w:ascii="宋体" w:cs="宋体" w:hint="eastAsia"/>
                <w:color w:val="000000"/>
                <w:kern w:val="0"/>
              </w:rPr>
              <w:t>、主要科技内容：数控电解机械复合加工技术集成了数控、电解加工和机械磨削（或</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研磨）的优势，采用旋转的具有内喷和外喷功能的复合阴极作为工具，复合阴极采用金属基</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金刚砂制造，或在复合阴极的表面选择性复合镀有金刚砂或（采用耐磨绝缘层），凸起的金</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刚砂（耐磨绝缘层）起到绝缘、确保电解加工间隙和刮除工件阳极钝化膜的作用。在加工过</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程中，复合阴极接直流脉冲电源的负极，工件接直流脉冲电源的正极，在复合阴极与工件之</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间喷入电解液，复合阴极相对工件作数控展成运动，基于电解</w:t>
            </w:r>
            <w:r>
              <w:rPr>
                <w:rFonts w:ascii="宋体"/>
                <w:color w:val="000000"/>
                <w:kern w:val="0"/>
              </w:rPr>
              <w:t>—</w:t>
            </w:r>
            <w:r>
              <w:rPr>
                <w:rFonts w:ascii="宋体" w:cs="宋体" w:hint="eastAsia"/>
                <w:color w:val="000000"/>
                <w:kern w:val="0"/>
              </w:rPr>
              <w:t>机械磨削（或研磨）复合加</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工的原理可以加工出复杂的零件。通过更换不同的复合阴极，可以进行数控电解切割、镗铣</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削、磨削和电化学复合抛光加工。在该机床上可以实现对同一个工件进行粗加工、精加工和</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抛光加工，消除了零件由于重复安装所造成的安装误差。该技术具有如下特点：</w:t>
            </w:r>
            <w:r>
              <w:rPr>
                <w:rFonts w:ascii="宋体" w:cs="宋体"/>
                <w:color w:val="000000"/>
                <w:kern w:val="0"/>
              </w:rPr>
              <w:t>(1)</w:t>
            </w:r>
            <w:r>
              <w:rPr>
                <w:rFonts w:ascii="宋体" w:cs="宋体" w:hint="eastAsia"/>
                <w:color w:val="000000"/>
                <w:kern w:val="0"/>
              </w:rPr>
              <w:t>以简单</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形状的复合阴极就通过数控编程就可加工零件的复杂型面；</w:t>
            </w:r>
            <w:r>
              <w:rPr>
                <w:rFonts w:ascii="宋体" w:cs="宋体"/>
                <w:color w:val="000000"/>
                <w:kern w:val="0"/>
              </w:rPr>
              <w:t>(2)</w:t>
            </w:r>
            <w:r>
              <w:rPr>
                <w:rFonts w:ascii="宋体" w:cs="宋体" w:hint="eastAsia"/>
                <w:color w:val="000000"/>
                <w:kern w:val="0"/>
              </w:rPr>
              <w:t>主要依据电化学阳极溶解的</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原理去除工件余量，宏观机械切削力小，表面金相组织不发生变化，可加工窄缝、窄槽、薄</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壁和低刚度零件；</w:t>
            </w:r>
            <w:r>
              <w:rPr>
                <w:rFonts w:ascii="宋体" w:cs="宋体"/>
                <w:color w:val="000000"/>
                <w:kern w:val="0"/>
              </w:rPr>
              <w:t>(3)</w:t>
            </w:r>
            <w:r>
              <w:rPr>
                <w:rFonts w:ascii="宋体" w:cs="宋体" w:hint="eastAsia"/>
                <w:color w:val="000000"/>
                <w:kern w:val="0"/>
              </w:rPr>
              <w:t>可加工各种</w:t>
            </w:r>
            <w:r>
              <w:rPr>
                <w:rFonts w:ascii="宋体" w:cs="宋体" w:hint="eastAsia"/>
                <w:color w:val="0000FF"/>
                <w:kern w:val="0"/>
              </w:rPr>
              <w:t>高硬度</w:t>
            </w:r>
            <w:r>
              <w:rPr>
                <w:rFonts w:ascii="宋体" w:cs="宋体" w:hint="eastAsia"/>
                <w:color w:val="000000"/>
                <w:kern w:val="0"/>
              </w:rPr>
              <w:t>、</w:t>
            </w:r>
            <w:r>
              <w:rPr>
                <w:rFonts w:ascii="宋体" w:cs="宋体" w:hint="eastAsia"/>
                <w:color w:val="0000FF"/>
                <w:kern w:val="0"/>
              </w:rPr>
              <w:t>高韧性</w:t>
            </w:r>
            <w:r>
              <w:rPr>
                <w:rFonts w:ascii="宋体" w:cs="宋体" w:hint="eastAsia"/>
                <w:color w:val="000000"/>
                <w:kern w:val="0"/>
              </w:rPr>
              <w:t>和</w:t>
            </w:r>
            <w:r>
              <w:rPr>
                <w:rFonts w:ascii="宋体" w:cs="宋体" w:hint="eastAsia"/>
                <w:color w:val="0000FF"/>
                <w:kern w:val="0"/>
              </w:rPr>
              <w:t>高耐磨性</w:t>
            </w:r>
            <w:r>
              <w:rPr>
                <w:rFonts w:ascii="宋体" w:cs="宋体" w:hint="eastAsia"/>
                <w:color w:val="000000"/>
                <w:kern w:val="0"/>
              </w:rPr>
              <w:t>金属难加工材料；</w:t>
            </w:r>
            <w:r>
              <w:rPr>
                <w:rFonts w:ascii="宋体" w:cs="宋体"/>
                <w:color w:val="000000"/>
                <w:kern w:val="0"/>
              </w:rPr>
              <w:t>(4)</w:t>
            </w:r>
            <w:r>
              <w:rPr>
                <w:rFonts w:ascii="宋体" w:cs="宋体" w:hint="eastAsia"/>
                <w:color w:val="000000"/>
                <w:kern w:val="0"/>
              </w:rPr>
              <w:t>比机械磨</w:t>
            </w:r>
          </w:p>
          <w:p w:rsidR="00A5702C" w:rsidRDefault="00A5702C" w:rsidP="00516BFE">
            <w:pPr>
              <w:autoSpaceDE w:val="0"/>
              <w:autoSpaceDN w:val="0"/>
              <w:adjustRightInd w:val="0"/>
              <w:jc w:val="left"/>
              <w:rPr>
                <w:rFonts w:ascii="宋体"/>
                <w:color w:val="0000FF"/>
                <w:kern w:val="0"/>
              </w:rPr>
            </w:pPr>
            <w:r>
              <w:rPr>
                <w:rFonts w:ascii="宋体" w:cs="宋体" w:hint="eastAsia"/>
                <w:color w:val="000000"/>
                <w:kern w:val="0"/>
              </w:rPr>
              <w:t>削有更高的加工效率，比电解加工有更高的加工精度；</w:t>
            </w:r>
            <w:r>
              <w:rPr>
                <w:rFonts w:ascii="宋体" w:cs="宋体"/>
                <w:color w:val="000000"/>
                <w:kern w:val="0"/>
              </w:rPr>
              <w:t>(5)</w:t>
            </w:r>
            <w:r>
              <w:rPr>
                <w:rFonts w:ascii="宋体" w:cs="宋体" w:hint="eastAsia"/>
                <w:color w:val="0000FF"/>
                <w:kern w:val="0"/>
              </w:rPr>
              <w:t>电化学阳极溶解是以金属离子尺</w:t>
            </w:r>
          </w:p>
          <w:p w:rsidR="00A5702C" w:rsidRDefault="00A5702C" w:rsidP="00516BFE">
            <w:pPr>
              <w:autoSpaceDE w:val="0"/>
              <w:autoSpaceDN w:val="0"/>
              <w:adjustRightInd w:val="0"/>
              <w:jc w:val="left"/>
              <w:rPr>
                <w:rFonts w:ascii="宋体"/>
                <w:color w:val="0000FF"/>
                <w:kern w:val="0"/>
              </w:rPr>
            </w:pPr>
            <w:r>
              <w:rPr>
                <w:rFonts w:ascii="宋体" w:cs="宋体" w:hint="eastAsia"/>
                <w:color w:val="0000FF"/>
                <w:kern w:val="0"/>
              </w:rPr>
              <w:t>度去除材料的，特别适用于金属表面的</w:t>
            </w:r>
            <w:r w:rsidR="000A7EF5">
              <w:rPr>
                <w:rFonts w:ascii="宋体" w:cs="宋体" w:hint="eastAsia"/>
                <w:color w:val="0000FF"/>
                <w:kern w:val="0"/>
              </w:rPr>
              <w:t>自动化</w:t>
            </w:r>
            <w:r>
              <w:rPr>
                <w:rFonts w:ascii="宋体" w:cs="宋体" w:hint="eastAsia"/>
                <w:color w:val="0000FF"/>
                <w:kern w:val="0"/>
              </w:rPr>
              <w:t>抛光（图</w:t>
            </w:r>
            <w:r>
              <w:rPr>
                <w:rFonts w:ascii="宋体" w:cs="宋体"/>
                <w:color w:val="0000FF"/>
                <w:kern w:val="0"/>
              </w:rPr>
              <w:t>1</w:t>
            </w:r>
            <w:r>
              <w:rPr>
                <w:rFonts w:ascii="宋体" w:cs="宋体" w:hint="eastAsia"/>
                <w:color w:val="0000FF"/>
                <w:kern w:val="0"/>
              </w:rPr>
              <w:t>）。</w:t>
            </w:r>
          </w:p>
          <w:p w:rsidR="00A5702C" w:rsidRDefault="00A5702C" w:rsidP="009A05EF">
            <w:pPr>
              <w:autoSpaceDE w:val="0"/>
              <w:autoSpaceDN w:val="0"/>
              <w:adjustRightInd w:val="0"/>
              <w:ind w:firstLineChars="200" w:firstLine="420"/>
              <w:jc w:val="left"/>
              <w:rPr>
                <w:rFonts w:ascii="宋体"/>
                <w:color w:val="000000"/>
                <w:kern w:val="0"/>
              </w:rPr>
            </w:pPr>
            <w:r>
              <w:rPr>
                <w:rFonts w:ascii="宋体" w:cs="宋体"/>
                <w:color w:val="000000"/>
                <w:kern w:val="0"/>
              </w:rPr>
              <w:t>4</w:t>
            </w:r>
            <w:r>
              <w:rPr>
                <w:rFonts w:ascii="宋体" w:cs="宋体" w:hint="eastAsia"/>
                <w:color w:val="000000"/>
                <w:kern w:val="0"/>
              </w:rPr>
              <w:t>、技术经济指标：基于电解和磨削复合加工原理开发了五轴联动数控电解机械复合加</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工机床，其加工精度可达</w:t>
            </w:r>
            <w:r>
              <w:rPr>
                <w:rFonts w:ascii="宋体" w:cs="宋体"/>
                <w:color w:val="000000"/>
                <w:kern w:val="0"/>
              </w:rPr>
              <w:t>0.002mm</w:t>
            </w:r>
            <w:r>
              <w:rPr>
                <w:rFonts w:ascii="宋体" w:cs="宋体" w:hint="eastAsia"/>
                <w:color w:val="000000"/>
                <w:kern w:val="0"/>
              </w:rPr>
              <w:t>，表面粗糙度达</w:t>
            </w:r>
            <w:r>
              <w:rPr>
                <w:rFonts w:ascii="宋体" w:cs="宋体"/>
                <w:color w:val="000000"/>
                <w:kern w:val="0"/>
              </w:rPr>
              <w:t>Ra0.02um</w:t>
            </w:r>
            <w:r>
              <w:rPr>
                <w:rFonts w:ascii="宋体" w:cs="宋体" w:hint="eastAsia"/>
                <w:color w:val="000000"/>
                <w:kern w:val="0"/>
              </w:rPr>
              <w:t>，推广应用经济效益超过</w:t>
            </w:r>
            <w:r>
              <w:rPr>
                <w:rFonts w:ascii="宋体" w:cs="宋体"/>
                <w:color w:val="000000"/>
                <w:kern w:val="0"/>
              </w:rPr>
              <w:t xml:space="preserve">1 </w:t>
            </w:r>
            <w:r>
              <w:rPr>
                <w:rFonts w:ascii="宋体" w:cs="宋体" w:hint="eastAsia"/>
                <w:color w:val="000000"/>
                <w:kern w:val="0"/>
              </w:rPr>
              <w:t>亿元。</w:t>
            </w:r>
          </w:p>
          <w:p w:rsidR="00A5702C" w:rsidRDefault="00A5702C" w:rsidP="009A05EF">
            <w:pPr>
              <w:autoSpaceDE w:val="0"/>
              <w:autoSpaceDN w:val="0"/>
              <w:adjustRightInd w:val="0"/>
              <w:ind w:firstLineChars="200" w:firstLine="420"/>
              <w:jc w:val="left"/>
              <w:rPr>
                <w:rFonts w:ascii="宋体"/>
                <w:color w:val="000000"/>
                <w:kern w:val="0"/>
              </w:rPr>
            </w:pPr>
            <w:r>
              <w:rPr>
                <w:rFonts w:ascii="宋体" w:cs="宋体"/>
                <w:color w:val="000000"/>
                <w:kern w:val="0"/>
              </w:rPr>
              <w:t>5</w:t>
            </w:r>
            <w:r>
              <w:rPr>
                <w:rFonts w:ascii="宋体" w:cs="宋体" w:hint="eastAsia"/>
                <w:color w:val="000000"/>
                <w:kern w:val="0"/>
              </w:rPr>
              <w:t>、促进行业科技进步作用：该技术将使传统的机械加工理念发生</w:t>
            </w:r>
            <w:r w:rsidRPr="00CF4D53">
              <w:rPr>
                <w:rFonts w:ascii="宋体" w:cs="宋体" w:hint="eastAsia"/>
                <w:b/>
                <w:color w:val="0000FF"/>
                <w:kern w:val="0"/>
              </w:rPr>
              <w:t>巨大变化</w:t>
            </w:r>
            <w:r>
              <w:rPr>
                <w:rFonts w:ascii="宋体" w:cs="宋体" w:hint="eastAsia"/>
                <w:color w:val="000000"/>
                <w:kern w:val="0"/>
              </w:rPr>
              <w:t>。例如，可</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以先安排淬硬热处理工艺对工件硬化处理，然后对工件进行粗加工、精加工和抛光加工；可</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以整块材料从工件上抠挖，而这些整块材料还可以再用（图</w:t>
            </w:r>
            <w:r>
              <w:rPr>
                <w:rFonts w:ascii="宋体" w:cs="宋体"/>
                <w:color w:val="000000"/>
                <w:kern w:val="0"/>
              </w:rPr>
              <w:t>2</w:t>
            </w:r>
            <w:r>
              <w:rPr>
                <w:rFonts w:ascii="宋体" w:cs="宋体" w:hint="eastAsia"/>
                <w:color w:val="000000"/>
                <w:kern w:val="0"/>
              </w:rPr>
              <w:t>）。这对于节约资源、降低能</w:t>
            </w:r>
          </w:p>
          <w:p w:rsidR="00A5702C" w:rsidRDefault="00A5702C" w:rsidP="00516BFE">
            <w:pPr>
              <w:autoSpaceDE w:val="0"/>
              <w:autoSpaceDN w:val="0"/>
              <w:adjustRightInd w:val="0"/>
              <w:jc w:val="left"/>
              <w:rPr>
                <w:rFonts w:ascii="宋体"/>
                <w:color w:val="000000"/>
                <w:kern w:val="0"/>
              </w:rPr>
            </w:pPr>
            <w:r>
              <w:rPr>
                <w:rFonts w:ascii="宋体" w:cs="宋体" w:hint="eastAsia"/>
                <w:color w:val="000000"/>
                <w:kern w:val="0"/>
              </w:rPr>
              <w:t>耗、消除热处理变形、提高加工精度和表面质量以及生产效率等方面具有十分重要意义。</w:t>
            </w:r>
          </w:p>
          <w:p w:rsidR="00A5702C" w:rsidRPr="00516BFE" w:rsidRDefault="00575720" w:rsidP="009A05EF">
            <w:pPr>
              <w:autoSpaceDE w:val="0"/>
              <w:autoSpaceDN w:val="0"/>
              <w:adjustRightInd w:val="0"/>
              <w:ind w:firstLineChars="300" w:firstLine="630"/>
              <w:jc w:val="left"/>
              <w:rPr>
                <w:rFonts w:ascii="宋体"/>
                <w:color w:val="000000"/>
                <w:kern w:val="0"/>
              </w:rPr>
            </w:pPr>
            <w:r w:rsidRPr="009D4687">
              <w:rPr>
                <w:rFonts w:ascii="宋体"/>
                <w:color w:val="000000"/>
                <w:kern w:val="0"/>
              </w:rPr>
              <w:pict>
                <v:shape id="_x0000_i1026" type="#_x0000_t75" style="width:122.25pt;height:123pt">
                  <v:imagedata r:id="rId10" o:title=""/>
                </v:shape>
              </w:pict>
            </w:r>
            <w:r w:rsidR="00A5702C">
              <w:rPr>
                <w:rFonts w:ascii="宋体" w:cs="宋体"/>
                <w:color w:val="000000"/>
                <w:kern w:val="0"/>
              </w:rPr>
              <w:t xml:space="preserve">                  </w:t>
            </w:r>
            <w:r w:rsidRPr="009D4687">
              <w:rPr>
                <w:rFonts w:ascii="宋体"/>
                <w:color w:val="000000"/>
                <w:kern w:val="0"/>
              </w:rPr>
              <w:pict>
                <v:shape id="_x0000_i1027" type="#_x0000_t75" style="width:162.75pt;height:120pt">
                  <v:imagedata r:id="rId11" o:title=""/>
                </v:shape>
              </w:pict>
            </w:r>
          </w:p>
          <w:p w:rsidR="00A5702C" w:rsidRPr="00516BFE" w:rsidRDefault="00A5702C" w:rsidP="009A05EF">
            <w:pPr>
              <w:spacing w:line="300" w:lineRule="exact"/>
              <w:ind w:firstLineChars="200" w:firstLine="360"/>
              <w:rPr>
                <w:rFonts w:eastAsia="仿宋_GB2312"/>
              </w:rPr>
            </w:pPr>
            <w:r>
              <w:rPr>
                <w:rFonts w:ascii="宋体" w:cs="宋体" w:hint="eastAsia"/>
                <w:color w:val="000000"/>
                <w:kern w:val="0"/>
                <w:sz w:val="18"/>
                <w:szCs w:val="18"/>
              </w:rPr>
              <w:t>图</w:t>
            </w:r>
            <w:r>
              <w:rPr>
                <w:rFonts w:ascii="宋体" w:cs="宋体"/>
                <w:color w:val="000000"/>
                <w:kern w:val="0"/>
                <w:sz w:val="18"/>
                <w:szCs w:val="18"/>
              </w:rPr>
              <w:t xml:space="preserve">1 </w:t>
            </w:r>
            <w:r>
              <w:rPr>
                <w:rFonts w:ascii="宋体" w:cs="宋体" w:hint="eastAsia"/>
                <w:color w:val="000000"/>
                <w:kern w:val="0"/>
                <w:sz w:val="18"/>
                <w:szCs w:val="18"/>
              </w:rPr>
              <w:t>人工髋关节球的数控电化学复合抛光</w:t>
            </w:r>
            <w:r>
              <w:rPr>
                <w:rFonts w:ascii="宋体" w:cs="宋体"/>
                <w:color w:val="000000"/>
                <w:kern w:val="0"/>
                <w:sz w:val="18"/>
                <w:szCs w:val="18"/>
              </w:rPr>
              <w:t xml:space="preserve">                  </w:t>
            </w:r>
            <w:r>
              <w:rPr>
                <w:rFonts w:ascii="宋体" w:cs="宋体" w:hint="eastAsia"/>
                <w:color w:val="000000"/>
                <w:kern w:val="0"/>
                <w:sz w:val="18"/>
                <w:szCs w:val="18"/>
              </w:rPr>
              <w:t>图</w:t>
            </w:r>
            <w:r>
              <w:rPr>
                <w:rFonts w:ascii="宋体" w:cs="宋体"/>
                <w:color w:val="000000"/>
                <w:kern w:val="0"/>
                <w:sz w:val="18"/>
                <w:szCs w:val="18"/>
              </w:rPr>
              <w:t xml:space="preserve">2 </w:t>
            </w:r>
            <w:r>
              <w:rPr>
                <w:rFonts w:ascii="宋体" w:cs="宋体" w:hint="eastAsia"/>
                <w:color w:val="000000"/>
                <w:kern w:val="0"/>
                <w:sz w:val="18"/>
                <w:szCs w:val="18"/>
              </w:rPr>
              <w:t>数控电化学复合抛光抠挖</w:t>
            </w:r>
            <w:r>
              <w:rPr>
                <w:rFonts w:ascii="宋体" w:cs="宋体" w:hint="eastAsia"/>
                <w:color w:val="000000"/>
                <w:kern w:val="0"/>
                <w:sz w:val="20"/>
                <w:szCs w:val="20"/>
              </w:rPr>
              <w:t>面</w:t>
            </w:r>
          </w:p>
        </w:tc>
      </w:tr>
    </w:tbl>
    <w:p w:rsidR="00A5702C" w:rsidRPr="001E2D2D" w:rsidRDefault="00A5702C" w:rsidP="00ED5F93">
      <w:pPr>
        <w:jc w:val="center"/>
        <w:rPr>
          <w:rFonts w:eastAsia="黑体"/>
          <w:sz w:val="15"/>
          <w:szCs w:val="15"/>
        </w:rPr>
        <w:sectPr w:rsidR="00A5702C" w:rsidRPr="001E2D2D" w:rsidSect="00ED5F93">
          <w:pgSz w:w="11906" w:h="16838" w:code="9"/>
          <w:pgMar w:top="1134" w:right="851" w:bottom="1418" w:left="1418" w:header="851" w:footer="794" w:gutter="0"/>
          <w:cols w:space="425"/>
          <w:docGrid w:type="lines" w:linePitch="317"/>
        </w:sectPr>
      </w:pPr>
    </w:p>
    <w:p w:rsidR="00A5702C" w:rsidRPr="001E2D2D" w:rsidRDefault="00A5702C" w:rsidP="00ED5F93">
      <w:pPr>
        <w:pStyle w:val="2"/>
        <w:sectPr w:rsidR="00A5702C" w:rsidRPr="001E2D2D" w:rsidSect="00ED5F93">
          <w:pgSz w:w="11906" w:h="16838" w:code="9"/>
          <w:pgMar w:top="1134" w:right="851" w:bottom="1418" w:left="1418" w:header="851" w:footer="794" w:gutter="0"/>
          <w:cols w:space="425"/>
          <w:docGrid w:type="lines" w:linePitch="312"/>
        </w:sectPr>
      </w:pPr>
      <w:r w:rsidRPr="001E2D2D">
        <w:rPr>
          <w:rFonts w:cs="黑体" w:hint="eastAsia"/>
        </w:rPr>
        <w:lastRenderedPageBreak/>
        <w:t>三、主要科技创新</w:t>
      </w:r>
    </w:p>
    <w:p w:rsidR="00A5702C" w:rsidRPr="001E2D2D" w:rsidRDefault="00A5702C" w:rsidP="009A05EF">
      <w:pPr>
        <w:pStyle w:val="a5"/>
      </w:pPr>
      <w:r w:rsidRPr="001E2D2D">
        <w:lastRenderedPageBreak/>
        <w:t xml:space="preserve">1. </w:t>
      </w:r>
      <w:r w:rsidRPr="001E2D2D">
        <w:rPr>
          <w:rFonts w:cs="宋体" w:hint="eastAsia"/>
        </w:rPr>
        <w:t>主要科技创新（限</w:t>
      </w:r>
      <w:r w:rsidRPr="001E2D2D">
        <w:t>5</w:t>
      </w:r>
      <w:r w:rsidRPr="001E2D2D">
        <w:rPr>
          <w:rFonts w:cs="宋体" w:hint="eastAsia"/>
        </w:rPr>
        <w:t>页）（需要单独写出推广工作的技术难度，进行的技术创新，采取的具体措施）</w:t>
      </w:r>
    </w:p>
    <w:p w:rsidR="00A5702C" w:rsidRPr="00F52491" w:rsidRDefault="00A5702C" w:rsidP="009A05EF">
      <w:pPr>
        <w:adjustRightInd w:val="0"/>
        <w:snapToGrid w:val="0"/>
        <w:spacing w:line="400" w:lineRule="exact"/>
        <w:ind w:firstLineChars="200" w:firstLine="422"/>
        <w:rPr>
          <w:rFonts w:ascii="宋体"/>
          <w:b/>
          <w:bCs/>
        </w:rPr>
      </w:pPr>
      <w:r w:rsidRPr="00F52491">
        <w:rPr>
          <w:rFonts w:ascii="宋体" w:hAnsi="宋体" w:cs="宋体"/>
          <w:b/>
          <w:bCs/>
        </w:rPr>
        <w:t>1</w:t>
      </w:r>
      <w:r w:rsidRPr="00F52491">
        <w:rPr>
          <w:rFonts w:ascii="宋体" w:hAnsi="宋体" w:cs="宋体" w:hint="eastAsia"/>
          <w:b/>
          <w:bCs/>
        </w:rPr>
        <w:t>．立项背景</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随着航空动力技术的发展和国防建设的要求</w:t>
      </w:r>
      <w:r w:rsidRPr="0093238D">
        <w:rPr>
          <w:rFonts w:ascii="宋体" w:cs="宋体"/>
        </w:rPr>
        <w:t>,</w:t>
      </w:r>
      <w:r w:rsidRPr="0093238D">
        <w:rPr>
          <w:rFonts w:ascii="宋体" w:hAnsi="宋体" w:cs="宋体" w:hint="eastAsia"/>
        </w:rPr>
        <w:t>航空发动机必须满足超高速、高空、超长航时、超远航程、大推重比的新一代机种的需求，航空发动机的结构将越来越复杂，精度要求越来越高，精密复杂的零部件将大幅增加。主要包括</w:t>
      </w:r>
      <w:r w:rsidRPr="0093238D">
        <w:rPr>
          <w:rFonts w:ascii="宋体" w:hAnsi="宋体" w:cs="宋体"/>
        </w:rPr>
        <w:t>:</w:t>
      </w:r>
      <w:r w:rsidRPr="0093238D">
        <w:rPr>
          <w:rFonts w:ascii="宋体" w:hAnsi="宋体" w:cs="宋体" w:hint="eastAsia"/>
        </w:rPr>
        <w:t>压气机、燃烧室、涡轮、尾喷管及附件系统。压气机是由转动的工作轮盘与叶片组成的转子和静止不动的机匣与整流叶片组成的静子两部分所构成的；燃烧室装在压气机与涡轮之间，由传力的内、外壳体</w:t>
      </w:r>
      <w:r w:rsidRPr="0093238D">
        <w:rPr>
          <w:rFonts w:ascii="宋体" w:hAnsi="宋体" w:cs="宋体"/>
        </w:rPr>
        <w:t>(</w:t>
      </w:r>
      <w:r w:rsidRPr="0093238D">
        <w:rPr>
          <w:rFonts w:ascii="宋体" w:hAnsi="宋体" w:cs="宋体" w:hint="eastAsia"/>
        </w:rPr>
        <w:t>机匣</w:t>
      </w:r>
      <w:r w:rsidRPr="0093238D">
        <w:rPr>
          <w:rFonts w:ascii="宋体" w:hAnsi="宋体" w:cs="宋体"/>
        </w:rPr>
        <w:t>)</w:t>
      </w:r>
      <w:r w:rsidRPr="0093238D">
        <w:rPr>
          <w:rFonts w:ascii="宋体" w:hAnsi="宋体" w:cs="宋体" w:hint="eastAsia"/>
        </w:rPr>
        <w:t>及火焰筒组成；涡轮是由转子和静子两部分组成，涡轮转子由涡轮盘、涡轮轴、工作叶片及连接零件等所组成；涡轮静子由涡轮机匣、导向器等部分组成。由于这些关键零部件采用钛合金和高温合金等难加工材料制造，一般为整体结构，使得它们制造非常困难，成为航空、航天制造技术中的瓶颈。</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例如，推重比</w:t>
      </w:r>
      <w:r w:rsidRPr="0093238D">
        <w:rPr>
          <w:rFonts w:ascii="宋体" w:hAnsi="宋体" w:cs="宋体"/>
        </w:rPr>
        <w:t>10</w:t>
      </w:r>
      <w:r w:rsidRPr="0093238D">
        <w:rPr>
          <w:rFonts w:ascii="宋体" w:hAnsi="宋体" w:cs="宋体" w:hint="eastAsia"/>
        </w:rPr>
        <w:t>以上的发动机大量采用整体涡轮盘，整体涡轮盘毛坯一般采用钛合金、高温合金等难加工材料，不允许有裂纹和缺陷，必须经过严格无损探伤检验；整体涡轮盘叶片薄、扭曲度大、叶展长、受力易变形，且叶片间的通道深而窄、开敞性很差。整体涡轮盘的制造和维修都特别困难，是国外严密封锁的核心技术。在国内，对于采用高温镍基合金等难加工材料制造的整体涡轮盘，目前其精加工工序一般靠人工抛光来去除余量来达到叶型的形位、尺寸精度。人工抛光生产效率低（</w:t>
      </w:r>
      <w:r w:rsidRPr="00CE0703">
        <w:rPr>
          <w:rFonts w:ascii="宋体" w:hAnsi="宋体" w:cs="宋体" w:hint="eastAsia"/>
          <w:b/>
          <w:bCs/>
          <w:color w:val="0000FF"/>
        </w:rPr>
        <w:t>一般精加工一个整体叶轮要花一个月左右的时间</w:t>
      </w:r>
      <w:r w:rsidRPr="0093238D">
        <w:rPr>
          <w:rFonts w:ascii="宋体" w:hAnsi="宋体" w:cs="宋体" w:hint="eastAsia"/>
        </w:rPr>
        <w:t>），废品率高，工人劳动条件恶劣，噪音大，粉尘污染严重，易得矽肺职业病，而且易出现工伤事故。</w:t>
      </w:r>
    </w:p>
    <w:p w:rsidR="00A5702C"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在此背景下，“数控电解精密切割加工的机理研究</w:t>
      </w:r>
      <w:r>
        <w:rPr>
          <w:rFonts w:ascii="宋体" w:hAnsi="宋体" w:cs="宋体"/>
        </w:rPr>
        <w:t>(</w:t>
      </w:r>
      <w:r w:rsidRPr="008D3852">
        <w:rPr>
          <w:rFonts w:ascii="宋体" w:hAnsi="宋体" w:cs="宋体" w:hint="eastAsia"/>
        </w:rPr>
        <w:t>项目编号：</w:t>
      </w:r>
      <w:r w:rsidRPr="008D3852">
        <w:rPr>
          <w:rFonts w:ascii="宋体" w:hAnsi="宋体" w:cs="宋体"/>
        </w:rPr>
        <w:t>BK2006041</w:t>
      </w:r>
      <w:r>
        <w:rPr>
          <w:rFonts w:ascii="宋体" w:hAnsi="宋体" w:cs="宋体"/>
        </w:rPr>
        <w:t>)</w:t>
      </w:r>
      <w:r w:rsidRPr="0093238D">
        <w:rPr>
          <w:rFonts w:ascii="宋体" w:hAnsi="宋体" w:cs="宋体" w:hint="eastAsia"/>
        </w:rPr>
        <w:t>”获江苏省自然科学基金资助；“数控模具电化学加工关键技术研究</w:t>
      </w:r>
      <w:r>
        <w:rPr>
          <w:rFonts w:ascii="宋体" w:hAnsi="宋体" w:cs="宋体"/>
        </w:rPr>
        <w:t>(</w:t>
      </w:r>
      <w:r w:rsidRPr="008D3852">
        <w:rPr>
          <w:rFonts w:ascii="宋体" w:hAnsi="宋体" w:cs="宋体" w:hint="eastAsia"/>
        </w:rPr>
        <w:t>项目编号：</w:t>
      </w:r>
      <w:r w:rsidRPr="008D3852">
        <w:rPr>
          <w:rFonts w:ascii="宋体" w:hAnsi="宋体" w:cs="宋体"/>
        </w:rPr>
        <w:t>CE2006113</w:t>
      </w:r>
      <w:r>
        <w:rPr>
          <w:rFonts w:ascii="宋体" w:hAnsi="宋体" w:cs="宋体"/>
        </w:rPr>
        <w:t>)</w:t>
      </w:r>
      <w:r w:rsidRPr="0093238D">
        <w:rPr>
          <w:rFonts w:ascii="宋体" w:hAnsi="宋体" w:cs="宋体" w:hint="eastAsia"/>
        </w:rPr>
        <w:t>”和“难加工材料整体叶轮加工的关键技术</w:t>
      </w:r>
      <w:r>
        <w:rPr>
          <w:rFonts w:ascii="宋体" w:hAnsi="宋体" w:cs="宋体"/>
        </w:rPr>
        <w:t>(</w:t>
      </w:r>
      <w:r w:rsidRPr="008D3852">
        <w:rPr>
          <w:rFonts w:ascii="宋体" w:hAnsi="宋体" w:cs="宋体" w:hint="eastAsia"/>
        </w:rPr>
        <w:t>项目编号：</w:t>
      </w:r>
      <w:r w:rsidRPr="008D3852">
        <w:rPr>
          <w:rFonts w:ascii="宋体" w:hAnsi="宋体" w:cs="宋体"/>
        </w:rPr>
        <w:t>CE2008050</w:t>
      </w:r>
      <w:r>
        <w:rPr>
          <w:rFonts w:ascii="宋体" w:hAnsi="宋体" w:cs="宋体"/>
        </w:rPr>
        <w:t>)</w:t>
      </w:r>
      <w:r w:rsidRPr="0093238D">
        <w:rPr>
          <w:rFonts w:ascii="宋体" w:hAnsi="宋体" w:cs="宋体" w:hint="eastAsia"/>
        </w:rPr>
        <w:t>”分别获常州市科技攻关计划资助，“五轴联动电解复合加工的极间间隙智能控制方法研究</w:t>
      </w:r>
      <w:r>
        <w:rPr>
          <w:rFonts w:ascii="宋体" w:hAnsi="宋体" w:cs="宋体"/>
        </w:rPr>
        <w:t>(</w:t>
      </w:r>
      <w:r w:rsidRPr="008D3852">
        <w:rPr>
          <w:rFonts w:ascii="宋体" w:hAnsi="宋体" w:cs="宋体" w:hint="eastAsia"/>
        </w:rPr>
        <w:t>项目编号：</w:t>
      </w:r>
      <w:r w:rsidRPr="008D3852">
        <w:rPr>
          <w:rFonts w:ascii="宋体" w:hAnsi="宋体" w:cs="宋体"/>
        </w:rPr>
        <w:t>CJ20110024</w:t>
      </w:r>
      <w:r>
        <w:rPr>
          <w:rFonts w:ascii="宋体" w:hAnsi="宋体" w:cs="宋体"/>
        </w:rPr>
        <w:t>)</w:t>
      </w:r>
      <w:r w:rsidRPr="0093238D">
        <w:rPr>
          <w:rFonts w:ascii="宋体" w:hAnsi="宋体" w:cs="宋体" w:hint="eastAsia"/>
        </w:rPr>
        <w:t>”获常州市科技计划资助；“多轴联动数控展成电解磨床</w:t>
      </w:r>
      <w:r>
        <w:rPr>
          <w:rFonts w:ascii="宋体" w:hAnsi="宋体" w:cs="宋体"/>
        </w:rPr>
        <w:t>(</w:t>
      </w:r>
      <w:r w:rsidRPr="008D3852">
        <w:rPr>
          <w:rFonts w:ascii="宋体" w:hAnsi="宋体" w:cs="宋体" w:hint="eastAsia"/>
        </w:rPr>
        <w:t>项目编号：</w:t>
      </w:r>
      <w:r w:rsidRPr="008D3852">
        <w:rPr>
          <w:rFonts w:ascii="宋体" w:hAnsi="宋体" w:cs="宋体"/>
        </w:rPr>
        <w:t>JHB06-34</w:t>
      </w:r>
      <w:r>
        <w:rPr>
          <w:rFonts w:ascii="宋体" w:hAnsi="宋体" w:cs="宋体"/>
        </w:rPr>
        <w:t>)</w:t>
      </w:r>
      <w:r w:rsidRPr="0093238D">
        <w:rPr>
          <w:rFonts w:ascii="宋体" w:hAnsi="宋体" w:cs="宋体" w:hint="eastAsia"/>
        </w:rPr>
        <w:t>”和“五轴联动数控电解机械复合加工机床开发</w:t>
      </w:r>
      <w:r>
        <w:rPr>
          <w:rFonts w:ascii="宋体" w:hAnsi="宋体" w:cs="宋体"/>
        </w:rPr>
        <w:t>(</w:t>
      </w:r>
      <w:r w:rsidRPr="008D3852">
        <w:rPr>
          <w:rFonts w:ascii="宋体" w:hAnsi="宋体" w:cs="宋体" w:hint="eastAsia"/>
        </w:rPr>
        <w:t>项目编号：</w:t>
      </w:r>
      <w:r w:rsidRPr="008D3852">
        <w:rPr>
          <w:rFonts w:ascii="宋体" w:hAnsi="宋体" w:cs="宋体"/>
        </w:rPr>
        <w:t>JHB2012-65</w:t>
      </w:r>
      <w:r>
        <w:rPr>
          <w:rFonts w:ascii="宋体" w:hAnsi="宋体" w:cs="宋体"/>
        </w:rPr>
        <w:t>)</w:t>
      </w:r>
      <w:r w:rsidRPr="0093238D">
        <w:rPr>
          <w:rFonts w:ascii="宋体" w:hAnsi="宋体" w:cs="宋体" w:hint="eastAsia"/>
        </w:rPr>
        <w:t>”分别获江苏高校科研成果产业化推进计划资助，该技术得到很好的推广应用。</w:t>
      </w:r>
    </w:p>
    <w:p w:rsidR="00A5702C" w:rsidRPr="00F52491" w:rsidRDefault="00A5702C" w:rsidP="00AE5283">
      <w:pPr>
        <w:adjustRightInd w:val="0"/>
        <w:snapToGrid w:val="0"/>
        <w:spacing w:line="400" w:lineRule="exact"/>
        <w:rPr>
          <w:rFonts w:ascii="宋体"/>
          <w:b/>
          <w:bCs/>
        </w:rPr>
      </w:pPr>
      <w:r w:rsidRPr="0093238D">
        <w:rPr>
          <w:rFonts w:ascii="宋体" w:hAnsi="宋体" w:cs="宋体"/>
        </w:rPr>
        <w:t xml:space="preserve">   </w:t>
      </w:r>
      <w:r w:rsidRPr="00F52491">
        <w:rPr>
          <w:rFonts w:ascii="宋体" w:hAnsi="宋体" w:cs="宋体"/>
          <w:b/>
          <w:bCs/>
        </w:rPr>
        <w:t xml:space="preserve"> 2</w:t>
      </w:r>
      <w:r w:rsidRPr="00F52491">
        <w:rPr>
          <w:rFonts w:ascii="宋体" w:hAnsi="宋体" w:cs="宋体" w:hint="eastAsia"/>
          <w:b/>
          <w:bCs/>
        </w:rPr>
        <w:t>．详细技术内容</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项目组高度集成了数控、电解和机械磨削</w:t>
      </w:r>
      <w:r>
        <w:rPr>
          <w:rFonts w:ascii="宋体" w:hAnsi="宋体" w:cs="宋体" w:hint="eastAsia"/>
        </w:rPr>
        <w:t>（或研磨）</w:t>
      </w:r>
      <w:r w:rsidRPr="0093238D">
        <w:rPr>
          <w:rFonts w:ascii="宋体" w:hAnsi="宋体" w:cs="宋体" w:hint="eastAsia"/>
        </w:rPr>
        <w:t>三者的优点，开展集成创新研究，取得了创新研究成果，解决了复杂、薄壁、低刚度、高硬度、高耐磨、高强度、难加工材料零件的精</w:t>
      </w:r>
      <w:r>
        <w:rPr>
          <w:rFonts w:ascii="宋体" w:hAnsi="宋体" w:cs="宋体" w:hint="eastAsia"/>
        </w:rPr>
        <w:t>（表面光整）</w:t>
      </w:r>
      <w:r w:rsidRPr="0093238D">
        <w:rPr>
          <w:rFonts w:ascii="宋体" w:hAnsi="宋体" w:cs="宋体" w:hint="eastAsia"/>
        </w:rPr>
        <w:t>加工难题。“数控电解机械复合加工技术”项目通过科技成果鉴定，鉴定委员会一致认为：该项研究成果总体达到国内领先水平，其中“数控复合电解铣”具有国际先进水平。（科鉴字</w:t>
      </w:r>
      <w:r w:rsidRPr="0093238D">
        <w:rPr>
          <w:rFonts w:ascii="宋体" w:hAnsi="宋体" w:cs="宋体"/>
        </w:rPr>
        <w:t>[2008]</w:t>
      </w:r>
      <w:r w:rsidRPr="0093238D">
        <w:rPr>
          <w:rFonts w:ascii="宋体" w:hAnsi="宋体" w:cs="宋体" w:hint="eastAsia"/>
        </w:rPr>
        <w:t>第</w:t>
      </w:r>
      <w:r w:rsidRPr="0093238D">
        <w:rPr>
          <w:rFonts w:ascii="宋体" w:hAnsi="宋体" w:cs="宋体"/>
        </w:rPr>
        <w:t>88</w:t>
      </w:r>
      <w:r w:rsidRPr="0093238D">
        <w:rPr>
          <w:rFonts w:ascii="宋体" w:hAnsi="宋体" w:cs="宋体" w:hint="eastAsia"/>
        </w:rPr>
        <w:t>号）。</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该技术的</w:t>
      </w:r>
      <w:r w:rsidRPr="0093238D">
        <w:rPr>
          <w:rFonts w:ascii="宋体" w:hAnsi="宋体" w:cs="宋体" w:hint="eastAsia"/>
          <w:b/>
          <w:bCs/>
        </w:rPr>
        <w:t>总体思路</w:t>
      </w:r>
      <w:r w:rsidRPr="0093238D">
        <w:rPr>
          <w:rFonts w:ascii="宋体" w:hAnsi="宋体" w:cs="宋体" w:hint="eastAsia"/>
        </w:rPr>
        <w:t>是：根据电解磨削非平行直纹面的要求，必须设计研制一套具有五轴五联动数控展成电解磨削功能的机床，为了加工时方便调整，最好要研制一台六轴五联动数控展成电解磨床；要实现五轴五联动的控制功能，必须研究控制方法和算法，开发“整体叶轮叶片型面五轴联动数控电解磨削加工程序的自动编程系统”；通过自动编程系统，输入非平行直纹面的源数据，可以得到五轴联动数控电解磨削加工整体叶轮叶片型面的数控程序（</w:t>
      </w:r>
      <w:r w:rsidRPr="0093238D">
        <w:rPr>
          <w:rFonts w:ascii="宋体" w:hAnsi="宋体" w:cs="宋体"/>
        </w:rPr>
        <w:t>G</w:t>
      </w:r>
      <w:r w:rsidRPr="0093238D">
        <w:rPr>
          <w:rFonts w:ascii="宋体" w:hAnsi="宋体" w:cs="宋体" w:hint="eastAsia"/>
        </w:rPr>
        <w:t>代码）；为了实施整体叶轮叶片型面五轴联动数控电解磨削加工的试验研究，必须设计研制符合要求的导电磨轮；为了得到优化的电解磨削工艺参数，必须完成五轴联动数控</w:t>
      </w:r>
      <w:r w:rsidRPr="0093238D">
        <w:rPr>
          <w:rFonts w:ascii="宋体" w:hAnsi="宋体" w:cs="宋体" w:hint="eastAsia"/>
        </w:rPr>
        <w:lastRenderedPageBreak/>
        <w:t>展成电解磨削加工的正交试验；采用优化的工艺参数，对整体叶轮叶片型面进行五轴联动数控电解磨削加工的工艺试验；最后进行零件的误差分析。</w:t>
      </w:r>
    </w:p>
    <w:p w:rsidR="00A5702C" w:rsidRPr="0093238D" w:rsidRDefault="00A5702C" w:rsidP="009A05EF">
      <w:pPr>
        <w:adjustRightInd w:val="0"/>
        <w:snapToGrid w:val="0"/>
        <w:spacing w:line="400" w:lineRule="exact"/>
        <w:ind w:firstLineChars="180" w:firstLine="379"/>
        <w:rPr>
          <w:rFonts w:ascii="宋体"/>
        </w:rPr>
      </w:pPr>
      <w:r w:rsidRPr="0093238D">
        <w:rPr>
          <w:rFonts w:ascii="宋体" w:hAnsi="宋体" w:cs="宋体" w:hint="eastAsia"/>
          <w:b/>
          <w:bCs/>
        </w:rPr>
        <w:t>技术方案</w:t>
      </w:r>
      <w:r w:rsidRPr="0093238D">
        <w:rPr>
          <w:rFonts w:ascii="宋体" w:hAnsi="宋体" w:cs="宋体" w:hint="eastAsia"/>
        </w:rPr>
        <w:t>：</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1</w:t>
      </w:r>
      <w:r w:rsidRPr="0093238D">
        <w:rPr>
          <w:rFonts w:ascii="宋体" w:hAnsi="宋体" w:cs="宋体" w:hint="eastAsia"/>
        </w:rPr>
        <w:t>）开创了五轴联动数控展成电解磨削工艺的研究。根据数控展成电解磨削整体叶轮叶片型面的要求，设计、研制了带有数控轴的电解磨削装置，构建了具有六轴五联动数控展成电解磨削功能的机床，机床工作台带动工件沿</w:t>
      </w:r>
      <w:r w:rsidRPr="0093238D">
        <w:rPr>
          <w:rFonts w:ascii="宋体" w:hAnsi="宋体" w:cs="宋体"/>
        </w:rPr>
        <w:t>X</w:t>
      </w:r>
      <w:r w:rsidRPr="0093238D">
        <w:rPr>
          <w:rFonts w:ascii="宋体" w:hAnsi="宋体" w:cs="宋体" w:hint="eastAsia"/>
        </w:rPr>
        <w:t>、</w:t>
      </w:r>
      <w:r w:rsidRPr="0093238D">
        <w:rPr>
          <w:rFonts w:ascii="宋体" w:hAnsi="宋体" w:cs="宋体"/>
        </w:rPr>
        <w:t>Y</w:t>
      </w:r>
      <w:r w:rsidRPr="0093238D">
        <w:rPr>
          <w:rFonts w:ascii="宋体" w:hAnsi="宋体" w:cs="宋体" w:hint="eastAsia"/>
        </w:rPr>
        <w:t>轴的直线运动分辨率是</w:t>
      </w:r>
      <w:r w:rsidRPr="0093238D">
        <w:rPr>
          <w:rFonts w:ascii="宋体" w:hAnsi="宋体" w:cs="宋体"/>
        </w:rPr>
        <w:t>0.001mm/</w:t>
      </w:r>
      <w:r w:rsidRPr="0093238D">
        <w:rPr>
          <w:rFonts w:ascii="宋体" w:hAnsi="宋体" w:cs="宋体" w:hint="eastAsia"/>
        </w:rPr>
        <w:t>脉冲，导电磨轮相对机床工作台沿</w:t>
      </w:r>
      <w:r w:rsidRPr="0093238D">
        <w:rPr>
          <w:rFonts w:ascii="宋体" w:hAnsi="宋体" w:cs="宋体"/>
        </w:rPr>
        <w:t>Z</w:t>
      </w:r>
      <w:r w:rsidRPr="0093238D">
        <w:rPr>
          <w:rFonts w:ascii="宋体" w:hAnsi="宋体" w:cs="宋体" w:hint="eastAsia"/>
        </w:rPr>
        <w:t>轴的直线运动分辨率是</w:t>
      </w:r>
      <w:r w:rsidRPr="0093238D">
        <w:rPr>
          <w:rFonts w:ascii="宋体" w:hAnsi="宋体" w:cs="宋体"/>
        </w:rPr>
        <w:t>0.0005mm/</w:t>
      </w:r>
      <w:r w:rsidRPr="0093238D">
        <w:rPr>
          <w:rFonts w:ascii="宋体" w:hAnsi="宋体" w:cs="宋体" w:hint="eastAsia"/>
        </w:rPr>
        <w:t>脉冲，机床的两个旋转运动轴</w:t>
      </w:r>
      <w:r w:rsidRPr="0093238D">
        <w:rPr>
          <w:rFonts w:ascii="宋体" w:hAnsi="宋体" w:cs="宋体"/>
        </w:rPr>
        <w:t>C</w:t>
      </w:r>
      <w:r w:rsidRPr="0093238D">
        <w:rPr>
          <w:rFonts w:ascii="宋体" w:hAnsi="宋体" w:cs="宋体"/>
          <w:vertAlign w:val="subscript"/>
        </w:rPr>
        <w:t>t</w:t>
      </w:r>
      <w:r w:rsidRPr="0093238D">
        <w:rPr>
          <w:rFonts w:ascii="宋体" w:hAnsi="宋体" w:cs="宋体" w:hint="eastAsia"/>
        </w:rPr>
        <w:t>和</w:t>
      </w:r>
      <w:r w:rsidRPr="0093238D">
        <w:rPr>
          <w:rFonts w:ascii="宋体" w:hAnsi="宋体" w:cs="宋体"/>
        </w:rPr>
        <w:t>C</w:t>
      </w:r>
      <w:r w:rsidRPr="0093238D">
        <w:rPr>
          <w:rFonts w:ascii="宋体" w:hAnsi="宋体" w:cs="宋体"/>
          <w:vertAlign w:val="subscript"/>
        </w:rPr>
        <w:t>W</w:t>
      </w:r>
      <w:r w:rsidRPr="0093238D">
        <w:rPr>
          <w:rFonts w:ascii="宋体" w:hAnsi="宋体" w:cs="宋体" w:hint="eastAsia"/>
        </w:rPr>
        <w:t>的转动分辨率分别是</w:t>
      </w:r>
      <w:r w:rsidRPr="0093238D">
        <w:rPr>
          <w:rFonts w:ascii="宋体" w:hAnsi="宋体" w:cs="宋体"/>
        </w:rPr>
        <w:t>0.004</w:t>
      </w:r>
      <w:r w:rsidRPr="0093238D">
        <w:rPr>
          <w:rFonts w:ascii="宋体" w:cs="宋体"/>
          <w:vertAlign w:val="superscript"/>
        </w:rPr>
        <w:t>0</w:t>
      </w:r>
      <w:r w:rsidRPr="0093238D">
        <w:rPr>
          <w:rFonts w:ascii="宋体" w:hAnsi="宋体" w:cs="宋体"/>
        </w:rPr>
        <w:t>/</w:t>
      </w:r>
      <w:r w:rsidRPr="0093238D">
        <w:rPr>
          <w:rFonts w:ascii="宋体" w:hAnsi="宋体" w:cs="宋体" w:hint="eastAsia"/>
        </w:rPr>
        <w:t>脉冲和</w:t>
      </w:r>
      <w:r w:rsidRPr="0093238D">
        <w:rPr>
          <w:rFonts w:ascii="宋体" w:hAnsi="宋体" w:cs="宋体"/>
        </w:rPr>
        <w:t>0.00216</w:t>
      </w:r>
      <w:r w:rsidRPr="0093238D">
        <w:rPr>
          <w:rFonts w:ascii="宋体" w:cs="宋体"/>
          <w:vertAlign w:val="superscript"/>
        </w:rPr>
        <w:t>0</w:t>
      </w:r>
      <w:r w:rsidRPr="0093238D">
        <w:rPr>
          <w:rFonts w:ascii="宋体" w:hAnsi="宋体" w:cs="宋体"/>
        </w:rPr>
        <w:t>/</w:t>
      </w:r>
      <w:r w:rsidRPr="0093238D">
        <w:rPr>
          <w:rFonts w:ascii="宋体" w:hAnsi="宋体" w:cs="宋体" w:hint="eastAsia"/>
        </w:rPr>
        <w:t>脉冲；</w:t>
      </w:r>
      <w:r w:rsidRPr="0093238D">
        <w:rPr>
          <w:rFonts w:ascii="宋体" w:hAnsi="宋体" w:cs="宋体" w:hint="eastAsia"/>
          <w:snapToGrid w:val="0"/>
          <w:kern w:val="0"/>
        </w:rPr>
        <w:t>对导电磨轮的结构和形式进行了研究，</w:t>
      </w:r>
      <w:r w:rsidRPr="0093238D">
        <w:rPr>
          <w:rFonts w:ascii="宋体" w:hAnsi="宋体" w:cs="宋体" w:hint="eastAsia"/>
        </w:rPr>
        <w:t>采用选择性复合镀金刚砂和金属基金刚砂工艺，设计制造了多种不同形式的导电磨轮；为非平行直纹面的展成电解磨削提供了硬件条件。</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2</w:t>
      </w:r>
      <w:r w:rsidRPr="0093238D">
        <w:rPr>
          <w:rFonts w:ascii="宋体" w:hAnsi="宋体" w:cs="宋体" w:hint="eastAsia"/>
        </w:rPr>
        <w:t>）研究了非平行直纹展成电解磨削整体叶轮叶片型面的控制方法。分析推导得出了磨轮轴线非平行直纹展成运动规律，为非平行直纹面的展成电解磨削提供了理论基础。“经济型多轴数控系统及其联动控制方法”获国家发明专利，该发明提出了一种由微型计算机及单片机控制单元组合而成的多轴数控系统及其相应的联动控制方法，用</w:t>
      </w:r>
      <w:r w:rsidRPr="0093238D">
        <w:rPr>
          <w:rFonts w:ascii="宋体" w:hAnsi="宋体" w:cs="宋体" w:hint="eastAsia"/>
          <w:b/>
          <w:bCs/>
        </w:rPr>
        <w:t>五个二轴联动控制系统构建了一个五轴联动控制系统</w:t>
      </w:r>
      <w:r w:rsidRPr="0093238D">
        <w:rPr>
          <w:rFonts w:ascii="宋体" w:hAnsi="宋体" w:cs="宋体" w:hint="eastAsia"/>
        </w:rPr>
        <w:t>。“五轴联动数控展成电解磨削整体叶轮的控制方法”论文被</w:t>
      </w:r>
      <w:r w:rsidRPr="0093238D">
        <w:rPr>
          <w:rFonts w:ascii="宋体" w:hAnsi="宋体" w:cs="宋体"/>
        </w:rPr>
        <w:t>EI</w:t>
      </w:r>
      <w:r w:rsidRPr="0093238D">
        <w:rPr>
          <w:rFonts w:ascii="宋体" w:hAnsi="宋体" w:cs="宋体" w:hint="eastAsia"/>
        </w:rPr>
        <w:t>收录，还被剑桥科学文摘（</w:t>
      </w:r>
      <w:r w:rsidRPr="0093238D">
        <w:rPr>
          <w:rFonts w:ascii="宋体" w:hAnsi="宋体" w:cs="宋体"/>
          <w:b/>
          <w:bCs/>
        </w:rPr>
        <w:t>Aerospace &amp; High Technology Database</w:t>
      </w:r>
      <w:r w:rsidRPr="0093238D">
        <w:rPr>
          <w:rFonts w:ascii="宋体" w:hAnsi="宋体" w:cs="宋体" w:hint="eastAsia"/>
        </w:rPr>
        <w:t>）收录。</w:t>
      </w:r>
    </w:p>
    <w:p w:rsidR="00A5702C" w:rsidRPr="0093238D" w:rsidRDefault="00A5702C" w:rsidP="009A05EF">
      <w:pPr>
        <w:adjustRightInd w:val="0"/>
        <w:snapToGrid w:val="0"/>
        <w:spacing w:line="400" w:lineRule="exact"/>
        <w:ind w:firstLineChars="200" w:firstLine="420"/>
        <w:outlineLvl w:val="0"/>
        <w:rPr>
          <w:rFonts w:ascii="宋体"/>
        </w:rPr>
      </w:pPr>
      <w:r w:rsidRPr="0093238D">
        <w:rPr>
          <w:rFonts w:ascii="宋体" w:hAnsi="宋体" w:cs="宋体" w:hint="eastAsia"/>
        </w:rPr>
        <w:t>根据分析推导得出磨轮轴线展成运动时应满足</w:t>
      </w:r>
      <w:r w:rsidRPr="0093238D">
        <w:rPr>
          <w:rFonts w:ascii="宋体" w:hAnsi="宋体" w:cs="宋体"/>
        </w:rPr>
        <w:t>6</w:t>
      </w:r>
      <w:r w:rsidRPr="0093238D">
        <w:rPr>
          <w:rFonts w:ascii="宋体" w:hAnsi="宋体" w:cs="宋体" w:hint="eastAsia"/>
        </w:rPr>
        <w:t>个联立方程。</w:t>
      </w:r>
      <w:r w:rsidRPr="0093238D">
        <w:rPr>
          <w:rFonts w:ascii="宋体" w:hAnsi="宋体" w:cs="宋体"/>
        </w:rPr>
        <w:t>6</w:t>
      </w:r>
      <w:r w:rsidRPr="0093238D">
        <w:rPr>
          <w:rFonts w:ascii="宋体" w:hAnsi="宋体" w:cs="宋体" w:hint="eastAsia"/>
        </w:rPr>
        <w:t>个联立方程见参考文献：干为民，徐家文</w:t>
      </w:r>
      <w:r w:rsidRPr="0093238D">
        <w:rPr>
          <w:rFonts w:ascii="宋体" w:hAnsi="宋体" w:cs="宋体"/>
        </w:rPr>
        <w:t xml:space="preserve">. </w:t>
      </w:r>
      <w:r w:rsidRPr="0093238D">
        <w:rPr>
          <w:rFonts w:ascii="宋体" w:hAnsi="宋体" w:cs="宋体" w:hint="eastAsia"/>
        </w:rPr>
        <w:t>五轴联动数控展成电解磨削整体叶轮的控制方法</w:t>
      </w:r>
      <w:r w:rsidRPr="0093238D">
        <w:rPr>
          <w:rFonts w:ascii="宋体" w:hAnsi="宋体" w:cs="宋体"/>
        </w:rPr>
        <w:t xml:space="preserve">. </w:t>
      </w:r>
      <w:r w:rsidRPr="0093238D">
        <w:rPr>
          <w:rFonts w:ascii="宋体" w:hAnsi="宋体" w:cs="宋体" w:hint="eastAsia"/>
        </w:rPr>
        <w:t>东南大学学报（自然科学版），</w:t>
      </w:r>
      <w:r w:rsidRPr="0093238D">
        <w:rPr>
          <w:rFonts w:ascii="宋体" w:hAnsi="宋体" w:cs="宋体"/>
        </w:rPr>
        <w:t>2002</w:t>
      </w:r>
      <w:r w:rsidRPr="0093238D">
        <w:rPr>
          <w:rFonts w:ascii="宋体" w:hAnsi="宋体" w:cs="宋体" w:hint="eastAsia"/>
        </w:rPr>
        <w:t>（</w:t>
      </w:r>
      <w:r w:rsidRPr="0093238D">
        <w:rPr>
          <w:rFonts w:ascii="宋体" w:hAnsi="宋体" w:cs="宋体"/>
        </w:rPr>
        <w:t>3</w:t>
      </w:r>
      <w:r w:rsidRPr="0093238D">
        <w:rPr>
          <w:rFonts w:ascii="宋体" w:hAnsi="宋体" w:cs="宋体" w:hint="eastAsia"/>
        </w:rPr>
        <w:t>）：</w:t>
      </w:r>
      <w:r w:rsidRPr="0093238D">
        <w:rPr>
          <w:rFonts w:ascii="宋体" w:hAnsi="宋体" w:cs="宋体"/>
        </w:rPr>
        <w:t>228</w:t>
      </w:r>
      <w:r>
        <w:rPr>
          <w:rFonts w:ascii="宋体" w:cs="宋体"/>
        </w:rPr>
        <w:t>-</w:t>
      </w:r>
      <w:r w:rsidRPr="0093238D">
        <w:rPr>
          <w:rFonts w:ascii="宋体" w:hAnsi="宋体" w:cs="宋体"/>
        </w:rPr>
        <w:t>231</w:t>
      </w:r>
      <w:r w:rsidRPr="0093238D">
        <w:rPr>
          <w:rFonts w:ascii="宋体" w:hAnsi="宋体" w:cs="宋体" w:hint="eastAsia"/>
        </w:rPr>
        <w:t>。</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在</w:t>
      </w:r>
      <w:r w:rsidRPr="0093238D">
        <w:rPr>
          <w:rFonts w:ascii="宋体" w:hAnsi="宋体" w:cs="宋体"/>
        </w:rPr>
        <w:t>6</w:t>
      </w:r>
      <w:r w:rsidRPr="0093238D">
        <w:rPr>
          <w:rFonts w:ascii="宋体" w:hAnsi="宋体" w:cs="宋体" w:hint="eastAsia"/>
        </w:rPr>
        <w:t>个联立方程中，</w:t>
      </w:r>
      <w:r w:rsidRPr="0093238D">
        <w:rPr>
          <w:rFonts w:ascii="宋体" w:hAnsi="宋体" w:cs="宋体"/>
        </w:rPr>
        <w:t>R</w:t>
      </w:r>
      <w:r w:rsidRPr="0093238D">
        <w:rPr>
          <w:rFonts w:ascii="宋体" w:hAnsi="宋体" w:cs="宋体" w:hint="eastAsia"/>
        </w:rPr>
        <w:t>为磨轮的半经，</w:t>
      </w:r>
      <w:r w:rsidRPr="0093238D">
        <w:rPr>
          <w:rFonts w:ascii="宋体" w:hAnsi="宋体" w:cs="宋体"/>
        </w:rPr>
        <w:t>r</w:t>
      </w:r>
      <w:r w:rsidRPr="0093238D">
        <w:rPr>
          <w:rFonts w:ascii="宋体" w:hAnsi="宋体" w:cs="宋体" w:hint="eastAsia"/>
        </w:rPr>
        <w:t>为整体叶轮叶根圆的半经，</w:t>
      </w:r>
      <w:r w:rsidRPr="0093238D">
        <w:rPr>
          <w:rFonts w:ascii="宋体" w:hAnsi="宋体" w:cs="宋体"/>
        </w:rPr>
        <w:t>C</w:t>
      </w:r>
      <w:r w:rsidRPr="0093238D">
        <w:rPr>
          <w:rFonts w:ascii="宋体" w:hAnsi="宋体" w:cs="宋体"/>
          <w:vertAlign w:val="subscript"/>
        </w:rPr>
        <w:t>n</w:t>
      </w:r>
      <w:r w:rsidRPr="0093238D">
        <w:rPr>
          <w:rFonts w:ascii="宋体" w:hAnsi="宋体" w:cs="宋体" w:hint="eastAsia"/>
        </w:rPr>
        <w:t>为第</w:t>
      </w:r>
      <w:r w:rsidRPr="0093238D">
        <w:rPr>
          <w:rFonts w:ascii="宋体" w:hAnsi="宋体" w:cs="宋体"/>
        </w:rPr>
        <w:t>n</w:t>
      </w:r>
      <w:r w:rsidRPr="0093238D">
        <w:rPr>
          <w:rFonts w:ascii="宋体" w:hAnsi="宋体" w:cs="宋体" w:hint="eastAsia"/>
        </w:rPr>
        <w:t>条平面截形线上切点的</w:t>
      </w:r>
      <w:r w:rsidRPr="0093238D">
        <w:rPr>
          <w:rFonts w:ascii="宋体" w:hAnsi="宋体" w:cs="宋体"/>
        </w:rPr>
        <w:t>Y</w:t>
      </w:r>
      <w:r w:rsidRPr="0093238D">
        <w:rPr>
          <w:rFonts w:ascii="宋体" w:hAnsi="宋体" w:cs="宋体" w:hint="eastAsia"/>
        </w:rPr>
        <w:t>轴坐标，均为常数。</w:t>
      </w:r>
      <w:r w:rsidRPr="0093238D">
        <w:rPr>
          <w:rFonts w:ascii="宋体" w:hAnsi="宋体" w:cs="宋体"/>
        </w:rPr>
        <w:t>X</w:t>
      </w:r>
      <w:r w:rsidRPr="0093238D">
        <w:rPr>
          <w:rFonts w:ascii="宋体" w:hAnsi="宋体" w:cs="宋体" w:hint="eastAsia"/>
        </w:rPr>
        <w:t>、</w:t>
      </w:r>
      <w:r w:rsidRPr="0093238D">
        <w:rPr>
          <w:rFonts w:ascii="宋体" w:hAnsi="宋体" w:cs="宋体"/>
        </w:rPr>
        <w:t>Y</w:t>
      </w:r>
      <w:r w:rsidRPr="0093238D">
        <w:rPr>
          <w:rFonts w:ascii="宋体" w:hAnsi="宋体" w:cs="宋体" w:hint="eastAsia"/>
        </w:rPr>
        <w:t>、</w:t>
      </w:r>
      <w:r w:rsidRPr="0093238D">
        <w:rPr>
          <w:rFonts w:ascii="宋体" w:hAnsi="宋体" w:cs="宋体"/>
        </w:rPr>
        <w:t>Z</w:t>
      </w:r>
      <w:r w:rsidRPr="0093238D">
        <w:rPr>
          <w:rFonts w:ascii="宋体" w:hAnsi="宋体" w:cs="宋体" w:hint="eastAsia"/>
        </w:rPr>
        <w:t>、</w:t>
      </w:r>
      <w:r w:rsidRPr="0093238D">
        <w:rPr>
          <w:rFonts w:ascii="宋体" w:hAnsi="宋体" w:cs="宋体"/>
        </w:rPr>
        <w:t>C</w:t>
      </w:r>
      <w:r w:rsidRPr="0093238D">
        <w:rPr>
          <w:rFonts w:ascii="宋体" w:hAnsi="宋体" w:cs="宋体"/>
          <w:vertAlign w:val="subscript"/>
        </w:rPr>
        <w:t>t</w:t>
      </w:r>
      <w:r w:rsidRPr="0093238D">
        <w:rPr>
          <w:rFonts w:ascii="宋体" w:hAnsi="宋体" w:cs="宋体" w:hint="eastAsia"/>
        </w:rPr>
        <w:t>和</w:t>
      </w:r>
      <w:r w:rsidRPr="0093238D">
        <w:rPr>
          <w:rFonts w:ascii="宋体" w:hAnsi="宋体" w:cs="宋体"/>
        </w:rPr>
        <w:t>C</w:t>
      </w:r>
      <w:r w:rsidRPr="0093238D">
        <w:rPr>
          <w:rFonts w:ascii="宋体" w:hAnsi="宋体" w:cs="宋体"/>
          <w:vertAlign w:val="subscript"/>
        </w:rPr>
        <w:t>W</w:t>
      </w:r>
      <w:r w:rsidRPr="0093238D">
        <w:rPr>
          <w:rFonts w:ascii="宋体" w:hAnsi="宋体" w:cs="宋体" w:hint="eastAsia"/>
        </w:rPr>
        <w:t>为五个联动轴坐标，是待求未知量。</w:t>
      </w:r>
      <w:r w:rsidRPr="0093238D">
        <w:rPr>
          <w:rFonts w:ascii="宋体" w:hAnsi="宋体" w:cs="宋体"/>
        </w:rPr>
        <w:t>X</w:t>
      </w:r>
      <w:r w:rsidRPr="0093238D">
        <w:rPr>
          <w:rFonts w:ascii="宋体" w:hAnsi="宋体" w:cs="宋体"/>
          <w:vertAlign w:val="subscript"/>
        </w:rPr>
        <w:t>Qn</w:t>
      </w:r>
      <w:r w:rsidRPr="0093238D">
        <w:rPr>
          <w:rFonts w:ascii="宋体" w:hAnsi="宋体" w:cs="宋体" w:hint="eastAsia"/>
        </w:rPr>
        <w:t>和</w:t>
      </w:r>
      <w:r w:rsidRPr="0093238D">
        <w:rPr>
          <w:rFonts w:ascii="宋体" w:hAnsi="宋体" w:cs="宋体"/>
        </w:rPr>
        <w:t>X</w:t>
      </w:r>
      <w:r w:rsidRPr="0093238D">
        <w:rPr>
          <w:rFonts w:ascii="宋体" w:hAnsi="宋体" w:cs="宋体"/>
          <w:vertAlign w:val="subscript"/>
        </w:rPr>
        <w:t>Q1</w:t>
      </w:r>
      <w:r w:rsidRPr="0093238D">
        <w:rPr>
          <w:rFonts w:ascii="宋体" w:hAnsi="宋体" w:cs="宋体" w:hint="eastAsia"/>
        </w:rPr>
        <w:t>为中间未知变量，其它参数均可以通过两条平面截形线方程求出。由于未知量的数目多于方程组的数目，故必须建立边界条件来求解以上方程组，求出各联动坐标的增量：Δ</w:t>
      </w:r>
      <w:r w:rsidRPr="0093238D">
        <w:rPr>
          <w:rFonts w:ascii="宋体" w:hAnsi="宋体" w:cs="宋体"/>
        </w:rPr>
        <w:t>Zi</w:t>
      </w:r>
      <w:r w:rsidRPr="0093238D">
        <w:rPr>
          <w:rFonts w:ascii="宋体" w:hAnsi="宋体" w:cs="宋体" w:hint="eastAsia"/>
        </w:rPr>
        <w:t>，Δ</w:t>
      </w:r>
      <w:r w:rsidRPr="0093238D">
        <w:rPr>
          <w:rFonts w:ascii="宋体" w:hAnsi="宋体" w:cs="宋体"/>
        </w:rPr>
        <w:t>Xi</w:t>
      </w:r>
      <w:r w:rsidRPr="0093238D">
        <w:rPr>
          <w:rFonts w:ascii="宋体" w:hAnsi="宋体" w:cs="宋体" w:hint="eastAsia"/>
        </w:rPr>
        <w:t>，Δ</w:t>
      </w:r>
      <w:r w:rsidRPr="0093238D">
        <w:rPr>
          <w:rFonts w:ascii="宋体" w:hAnsi="宋体" w:cs="宋体"/>
        </w:rPr>
        <w:t>Yi</w:t>
      </w:r>
      <w:r w:rsidRPr="0093238D">
        <w:rPr>
          <w:rFonts w:ascii="宋体" w:hAnsi="宋体" w:cs="宋体" w:hint="eastAsia"/>
        </w:rPr>
        <w:t>，Δ</w:t>
      </w:r>
      <w:r w:rsidRPr="0093238D">
        <w:rPr>
          <w:rFonts w:ascii="宋体" w:hAnsi="宋体" w:cs="宋体"/>
        </w:rPr>
        <w:t>Cti</w:t>
      </w:r>
      <w:r w:rsidRPr="0093238D">
        <w:rPr>
          <w:rFonts w:ascii="宋体" w:hAnsi="宋体" w:cs="宋体" w:hint="eastAsia"/>
        </w:rPr>
        <w:t>，Δ</w:t>
      </w:r>
      <w:r w:rsidRPr="0093238D">
        <w:rPr>
          <w:rFonts w:ascii="宋体" w:hAnsi="宋体" w:cs="宋体"/>
        </w:rPr>
        <w:t>Cwi</w:t>
      </w:r>
      <w:r w:rsidRPr="0093238D">
        <w:rPr>
          <w:rFonts w:ascii="宋体" w:hAnsi="宋体" w:cs="宋体" w:hint="eastAsia"/>
        </w:rPr>
        <w:t>。建立边界条件很关键，可采用简化几何关系的方法来解决。</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3</w:t>
      </w:r>
      <w:r w:rsidRPr="0093238D">
        <w:rPr>
          <w:rFonts w:ascii="宋体" w:hAnsi="宋体" w:cs="宋体" w:hint="eastAsia"/>
        </w:rPr>
        <w:t>）根据非平行直纹面的源数据，建立了非平行直纹展成电解磨削整体叶轮叶片型面的算法。根据这一算法，采用</w:t>
      </w:r>
      <w:r w:rsidRPr="0093238D">
        <w:rPr>
          <w:rFonts w:ascii="宋体" w:hAnsi="宋体" w:cs="宋体"/>
        </w:rPr>
        <w:t>C</w:t>
      </w:r>
      <w:r w:rsidRPr="0093238D">
        <w:rPr>
          <w:rFonts w:ascii="宋体" w:hAnsi="宋体" w:cs="宋体"/>
          <w:vertAlign w:val="superscript"/>
        </w:rPr>
        <w:t>++</w:t>
      </w:r>
      <w:r w:rsidRPr="0093238D">
        <w:rPr>
          <w:rFonts w:ascii="宋体" w:hAnsi="宋体" w:cs="宋体" w:hint="eastAsia"/>
        </w:rPr>
        <w:t>语言开发出了具有自主知识产权的“五轴联动数控展成电解磨削整体叶轮自动数控编程系统”，实现了整体叶轮叶片型面数控加工程序的自动编程，为非平行直纹面的展成电解磨削提供了软件保证。</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4</w:t>
      </w:r>
      <w:r w:rsidRPr="0093238D">
        <w:rPr>
          <w:rFonts w:ascii="宋体" w:hAnsi="宋体" w:cs="宋体" w:hint="eastAsia"/>
        </w:rPr>
        <w:t>）根据数控展成电解磨削平面试验的数据，构造了数控展成电解磨削去除余量的几何模型。对数控展成电解磨削去除余量的作用机理进行了分析，得出了数控展成电解磨削加工的规律，“</w:t>
      </w:r>
      <w:r w:rsidRPr="0093238D">
        <w:rPr>
          <w:rFonts w:ascii="宋体" w:hAnsi="宋体" w:cs="宋体"/>
        </w:rPr>
        <w:t>Electrochemical Grinding of Unparallel-Ruled Surface</w:t>
      </w:r>
      <w:r w:rsidRPr="0093238D">
        <w:rPr>
          <w:rFonts w:ascii="宋体" w:hAnsi="宋体" w:cs="宋体" w:hint="eastAsia"/>
        </w:rPr>
        <w:t>”论文被</w:t>
      </w:r>
      <w:r w:rsidRPr="0093238D">
        <w:rPr>
          <w:rFonts w:ascii="宋体" w:hAnsi="宋体" w:cs="宋体"/>
        </w:rPr>
        <w:t>EI</w:t>
      </w:r>
      <w:r w:rsidRPr="0093238D">
        <w:rPr>
          <w:rFonts w:ascii="宋体" w:hAnsi="宋体" w:cs="宋体" w:hint="eastAsia"/>
        </w:rPr>
        <w:t>收录。</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5</w:t>
      </w:r>
      <w:r w:rsidRPr="0093238D">
        <w:rPr>
          <w:rFonts w:ascii="宋体" w:hAnsi="宋体" w:cs="宋体" w:hint="eastAsia"/>
        </w:rPr>
        <w:t>）对整体叶轮的叶片型面进行了数控展成电解磨削的工艺试验，解决了一系列工艺问题，加工出了符合设计要求的整体叶轮，“数控展成电解磨削整体叶轮叶片型面的研究”、“</w:t>
      </w:r>
      <w:r w:rsidRPr="0093238D">
        <w:rPr>
          <w:rFonts w:ascii="宋体" w:hAnsi="宋体" w:cs="宋体"/>
        </w:rPr>
        <w:t>Experiment and simulation study on concentrated magnetic field-assisted ECM S-03 special stainless steel complex cavity</w:t>
      </w:r>
      <w:r w:rsidRPr="0093238D">
        <w:rPr>
          <w:rFonts w:ascii="宋体" w:hAnsi="宋体" w:cs="宋体" w:hint="eastAsia"/>
        </w:rPr>
        <w:t>”、“</w:t>
      </w:r>
      <w:r w:rsidRPr="0093238D">
        <w:rPr>
          <w:rFonts w:ascii="宋体" w:hAnsi="宋体" w:cs="宋体"/>
        </w:rPr>
        <w:t>Utilization of flow field simulations for cathode design in electrochemical machining of aerospace engine blisk channels</w:t>
      </w:r>
      <w:r w:rsidRPr="0093238D">
        <w:rPr>
          <w:rFonts w:ascii="宋体" w:hAnsi="宋体" w:cs="宋体" w:hint="eastAsia"/>
        </w:rPr>
        <w:t>”、“</w:t>
      </w:r>
      <w:r w:rsidRPr="0093238D">
        <w:rPr>
          <w:rFonts w:ascii="宋体" w:hAnsi="宋体" w:cs="宋体"/>
        </w:rPr>
        <w:t>Research on NC Electrochemical Mechanical Drilling</w:t>
      </w:r>
      <w:r w:rsidRPr="0093238D">
        <w:rPr>
          <w:rFonts w:ascii="宋体" w:hAnsi="宋体" w:cs="宋体" w:hint="eastAsia"/>
        </w:rPr>
        <w:t>”、“</w:t>
      </w:r>
      <w:r w:rsidRPr="0093238D">
        <w:rPr>
          <w:rFonts w:ascii="宋体" w:hAnsi="宋体" w:cs="宋体"/>
        </w:rPr>
        <w:t>Research of NC Electrochemical Mechanical Complex Machining Stainless Steel</w:t>
      </w:r>
      <w:r w:rsidRPr="0093238D">
        <w:rPr>
          <w:rFonts w:ascii="宋体" w:hAnsi="宋体" w:cs="宋体" w:hint="eastAsia"/>
        </w:rPr>
        <w:t>”、“</w:t>
      </w:r>
      <w:r w:rsidRPr="0093238D">
        <w:rPr>
          <w:rFonts w:ascii="宋体" w:hAnsi="宋体" w:cs="宋体"/>
        </w:rPr>
        <w:t xml:space="preserve">Research of NC </w:t>
      </w:r>
      <w:r w:rsidRPr="0093238D">
        <w:rPr>
          <w:rFonts w:ascii="宋体" w:hAnsi="宋体" w:cs="宋体"/>
        </w:rPr>
        <w:lastRenderedPageBreak/>
        <w:t>Electrochemical Mechanical Machining Carbide Alloy</w:t>
      </w:r>
      <w:r w:rsidRPr="0093238D">
        <w:rPr>
          <w:rFonts w:ascii="宋体" w:hAnsi="宋体" w:cs="宋体" w:hint="eastAsia"/>
        </w:rPr>
        <w:t>”等</w:t>
      </w:r>
      <w:r w:rsidRPr="00AE5283">
        <w:rPr>
          <w:rFonts w:ascii="宋体" w:hAnsi="宋体" w:cs="宋体"/>
          <w:b/>
          <w:bCs/>
          <w:color w:val="0000FF"/>
        </w:rPr>
        <w:t>8</w:t>
      </w:r>
      <w:r w:rsidRPr="00AE5283">
        <w:rPr>
          <w:rFonts w:ascii="宋体" w:hAnsi="宋体" w:cs="宋体" w:hint="eastAsia"/>
          <w:b/>
          <w:bCs/>
          <w:color w:val="0000FF"/>
        </w:rPr>
        <w:t>篇论文被</w:t>
      </w:r>
      <w:r w:rsidRPr="00AE5283">
        <w:rPr>
          <w:rFonts w:ascii="宋体" w:hAnsi="宋体" w:cs="宋体"/>
          <w:b/>
          <w:bCs/>
          <w:color w:val="0000FF"/>
        </w:rPr>
        <w:t>EI</w:t>
      </w:r>
      <w:r w:rsidRPr="00AE5283">
        <w:rPr>
          <w:rFonts w:ascii="宋体" w:hAnsi="宋体" w:cs="宋体" w:hint="eastAsia"/>
          <w:b/>
          <w:bCs/>
          <w:color w:val="0000FF"/>
        </w:rPr>
        <w:t>收录。</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w:t>
      </w:r>
      <w:r w:rsidRPr="0093238D">
        <w:rPr>
          <w:rFonts w:ascii="宋体" w:hAnsi="宋体" w:cs="宋体"/>
        </w:rPr>
        <w:t>6</w:t>
      </w:r>
      <w:r w:rsidRPr="0093238D">
        <w:rPr>
          <w:rFonts w:ascii="宋体" w:hAnsi="宋体" w:cs="宋体" w:hint="eastAsia"/>
        </w:rPr>
        <w:t>）完成了五轴联动数控电解磨削加工整体叶轮叶片型面的精度检测和误差分析，得到整体叶轮的叶片型面综合误差小于</w:t>
      </w:r>
      <w:r w:rsidRPr="0093238D">
        <w:rPr>
          <w:rFonts w:ascii="宋体" w:hAnsi="宋体" w:cs="宋体"/>
        </w:rPr>
        <w:t>0.05mm</w:t>
      </w:r>
      <w:r w:rsidRPr="0093238D">
        <w:rPr>
          <w:rFonts w:ascii="宋体" w:hAnsi="宋体" w:cs="宋体" w:hint="eastAsia"/>
        </w:rPr>
        <w:t>的结论。</w:t>
      </w:r>
    </w:p>
    <w:p w:rsidR="00A5702C" w:rsidRPr="0093238D" w:rsidRDefault="00A5702C" w:rsidP="009A05EF">
      <w:pPr>
        <w:adjustRightInd w:val="0"/>
        <w:snapToGrid w:val="0"/>
        <w:spacing w:line="400" w:lineRule="exact"/>
        <w:ind w:firstLineChars="180" w:firstLine="379"/>
        <w:rPr>
          <w:rFonts w:ascii="宋体" w:hAnsi="宋体" w:cs="宋体"/>
          <w:b/>
          <w:bCs/>
        </w:rPr>
      </w:pPr>
      <w:r w:rsidRPr="0093238D">
        <w:rPr>
          <w:rFonts w:ascii="宋体" w:hAnsi="宋体" w:cs="宋体" w:hint="eastAsia"/>
          <w:b/>
          <w:bCs/>
        </w:rPr>
        <w:t>实施效果</w:t>
      </w:r>
      <w:r w:rsidRPr="0093238D">
        <w:rPr>
          <w:rFonts w:ascii="宋体" w:hAnsi="宋体" w:cs="宋体"/>
          <w:b/>
          <w:bCs/>
        </w:rPr>
        <w:t>:</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江苏南方轴承股份有限公司应用</w:t>
      </w:r>
      <w:r>
        <w:rPr>
          <w:rFonts w:ascii="宋体" w:hAnsi="宋体" w:cs="宋体" w:hint="eastAsia"/>
        </w:rPr>
        <w:t>“</w:t>
      </w:r>
      <w:r w:rsidRPr="0093238D">
        <w:rPr>
          <w:rFonts w:ascii="宋体" w:hAnsi="宋体" w:cs="宋体" w:hint="eastAsia"/>
        </w:rPr>
        <w:t>数控电化学复合抛光技术</w:t>
      </w:r>
      <w:r>
        <w:rPr>
          <w:rFonts w:ascii="宋体" w:hAnsi="宋体" w:cs="宋体" w:hint="eastAsia"/>
        </w:rPr>
        <w:t>”</w:t>
      </w:r>
      <w:r w:rsidRPr="0093238D">
        <w:rPr>
          <w:rFonts w:ascii="宋体" w:hAnsi="宋体" w:cs="宋体" w:hint="eastAsia"/>
        </w:rPr>
        <w:t>制造轴承的高速运动表面和重要受力面，所加工的轴承表面质量高，无残余应力，</w:t>
      </w:r>
      <w:r>
        <w:rPr>
          <w:rFonts w:ascii="宋体" w:hAnsi="宋体" w:cs="宋体" w:hint="eastAsia"/>
        </w:rPr>
        <w:t>抛光</w:t>
      </w:r>
      <w:r w:rsidRPr="0093238D">
        <w:rPr>
          <w:rFonts w:ascii="宋体" w:hAnsi="宋体" w:cs="宋体" w:hint="eastAsia"/>
        </w:rPr>
        <w:t>效率是传统机械光整加工的</w:t>
      </w:r>
      <w:r w:rsidRPr="0093238D">
        <w:rPr>
          <w:rFonts w:ascii="宋体" w:hAnsi="宋体" w:cs="宋体"/>
        </w:rPr>
        <w:t>20-30</w:t>
      </w:r>
      <w:r w:rsidRPr="0093238D">
        <w:rPr>
          <w:rFonts w:ascii="宋体" w:hAnsi="宋体" w:cs="宋体" w:hint="eastAsia"/>
        </w:rPr>
        <w:t>倍。</w:t>
      </w:r>
    </w:p>
    <w:p w:rsidR="00A5702C" w:rsidRPr="0093238D" w:rsidRDefault="00A5702C" w:rsidP="009A05EF">
      <w:pPr>
        <w:adjustRightInd w:val="0"/>
        <w:snapToGrid w:val="0"/>
        <w:spacing w:line="400" w:lineRule="exact"/>
        <w:ind w:firstLineChars="200" w:firstLine="420"/>
        <w:rPr>
          <w:rFonts w:ascii="宋体"/>
        </w:rPr>
      </w:pPr>
      <w:r w:rsidRPr="00E74E1A">
        <w:rPr>
          <w:rFonts w:ascii="宋体" w:hAnsi="宋体" w:cs="宋体" w:hint="eastAsia"/>
        </w:rPr>
        <w:t>瑞声精密制造科技（常州）有限公司</w:t>
      </w:r>
      <w:r w:rsidRPr="0093238D">
        <w:rPr>
          <w:rFonts w:ascii="宋体" w:hAnsi="宋体" w:cs="宋体" w:hint="eastAsia"/>
        </w:rPr>
        <w:t>应用</w:t>
      </w:r>
      <w:r>
        <w:rPr>
          <w:rFonts w:ascii="宋体" w:hAnsi="宋体" w:cs="宋体" w:hint="eastAsia"/>
        </w:rPr>
        <w:t>“</w:t>
      </w:r>
      <w:r w:rsidRPr="0093238D">
        <w:rPr>
          <w:rFonts w:ascii="宋体" w:hAnsi="宋体" w:cs="宋体" w:hint="eastAsia"/>
        </w:rPr>
        <w:t>数控电化学复合抛光技术</w:t>
      </w:r>
      <w:r>
        <w:rPr>
          <w:rFonts w:ascii="宋体" w:hAnsi="宋体" w:cs="宋体" w:hint="eastAsia"/>
        </w:rPr>
        <w:t>”</w:t>
      </w:r>
      <w:r w:rsidRPr="0093238D">
        <w:rPr>
          <w:rFonts w:ascii="宋体" w:hAnsi="宋体" w:cs="宋体" w:hint="eastAsia"/>
        </w:rPr>
        <w:t>制造生产声学元器件的模具，对模具表面实施数控电化学复合抛光加工，由于被加工表面无残余应力、表面质量好，所以用模具制造的元器件的质量高，模具寿命长。一般采用数控电化学复合抛光技术制造的</w:t>
      </w:r>
      <w:r>
        <w:rPr>
          <w:rFonts w:ascii="宋体" w:hAnsi="宋体" w:cs="宋体" w:hint="eastAsia"/>
        </w:rPr>
        <w:t>级进</w:t>
      </w:r>
      <w:r w:rsidRPr="0093238D">
        <w:rPr>
          <w:rFonts w:ascii="宋体" w:hAnsi="宋体" w:cs="宋体" w:hint="eastAsia"/>
        </w:rPr>
        <w:t>模具寿命是传统模具的</w:t>
      </w:r>
      <w:r w:rsidRPr="0093238D">
        <w:rPr>
          <w:rFonts w:ascii="宋体" w:hAnsi="宋体" w:cs="宋体"/>
        </w:rPr>
        <w:t>5</w:t>
      </w:r>
      <w:r w:rsidRPr="0093238D">
        <w:rPr>
          <w:rFonts w:ascii="宋体" w:hAnsi="宋体" w:cs="宋体" w:hint="eastAsia"/>
        </w:rPr>
        <w:t>倍左右。</w:t>
      </w:r>
    </w:p>
    <w:p w:rsidR="00A5702C" w:rsidRPr="0093238D" w:rsidRDefault="00A5702C" w:rsidP="009A05EF">
      <w:pPr>
        <w:adjustRightInd w:val="0"/>
        <w:snapToGrid w:val="0"/>
        <w:spacing w:line="400" w:lineRule="exact"/>
        <w:ind w:firstLineChars="180" w:firstLine="378"/>
        <w:rPr>
          <w:rFonts w:ascii="宋体"/>
        </w:rPr>
      </w:pPr>
      <w:r w:rsidRPr="0093238D">
        <w:rPr>
          <w:rFonts w:ascii="宋体" w:hAnsi="宋体" w:cs="宋体" w:hint="eastAsia"/>
        </w:rPr>
        <w:t>常州兰翔机械有限责任公司应用“数控电解机械复合加工技术”的五轴联动数控展成电解磨削技术，对某型号航空发动机的导风轮和蜗轮二级盘进行型面加工，加工成功率达</w:t>
      </w:r>
      <w:r w:rsidRPr="0093238D">
        <w:rPr>
          <w:rFonts w:ascii="宋体" w:hAnsi="宋体" w:cs="宋体"/>
        </w:rPr>
        <w:t>100%</w:t>
      </w:r>
      <w:r w:rsidRPr="0093238D">
        <w:rPr>
          <w:rFonts w:ascii="宋体" w:hAnsi="宋体" w:cs="宋体" w:hint="eastAsia"/>
        </w:rPr>
        <w:t>，型面的综合误差小于</w:t>
      </w:r>
      <w:r w:rsidRPr="0093238D">
        <w:rPr>
          <w:rFonts w:ascii="宋体" w:hAnsi="宋体" w:cs="宋体"/>
        </w:rPr>
        <w:t>0.05mm</w:t>
      </w:r>
      <w:r w:rsidRPr="0093238D">
        <w:rPr>
          <w:rFonts w:ascii="宋体" w:hAnsi="宋体" w:cs="宋体" w:hint="eastAsia"/>
        </w:rPr>
        <w:t>，提高生产率</w:t>
      </w:r>
      <w:r w:rsidRPr="0093238D">
        <w:rPr>
          <w:rFonts w:ascii="宋体" w:hAnsi="宋体" w:cs="宋体"/>
        </w:rPr>
        <w:t>10</w:t>
      </w:r>
      <w:r w:rsidRPr="0093238D">
        <w:rPr>
          <w:rFonts w:ascii="宋体" w:hAnsi="宋体" w:cs="宋体" w:hint="eastAsia"/>
        </w:rPr>
        <w:t>倍以上。</w:t>
      </w:r>
    </w:p>
    <w:p w:rsidR="00A5702C" w:rsidRPr="0093238D" w:rsidRDefault="00A5702C" w:rsidP="009A05EF">
      <w:pPr>
        <w:adjustRightInd w:val="0"/>
        <w:snapToGrid w:val="0"/>
        <w:spacing w:line="400" w:lineRule="exact"/>
        <w:ind w:firstLineChars="180" w:firstLine="378"/>
        <w:rPr>
          <w:rFonts w:ascii="宋体"/>
          <w:color w:val="000000"/>
        </w:rPr>
      </w:pPr>
      <w:r w:rsidRPr="0093238D">
        <w:rPr>
          <w:rFonts w:ascii="宋体" w:hAnsi="宋体" w:cs="宋体" w:hint="eastAsia"/>
        </w:rPr>
        <w:t>常州工利精机科技有限公司</w:t>
      </w:r>
      <w:r w:rsidRPr="0093238D">
        <w:rPr>
          <w:rFonts w:ascii="宋体" w:hAnsi="宋体" w:cs="宋体" w:hint="eastAsia"/>
          <w:color w:val="000000"/>
        </w:rPr>
        <w:t>应用</w:t>
      </w:r>
      <w:r w:rsidRPr="0093238D">
        <w:rPr>
          <w:rFonts w:ascii="宋体" w:hAnsi="宋体" w:cs="宋体" w:hint="eastAsia"/>
        </w:rPr>
        <w:t>“数控电解机械复合加工技术”的五轴联动数控展成电解磨削技术</w:t>
      </w:r>
      <w:r w:rsidRPr="0093238D">
        <w:rPr>
          <w:rFonts w:ascii="宋体" w:hAnsi="宋体" w:cs="宋体" w:hint="eastAsia"/>
          <w:color w:val="000000"/>
        </w:rPr>
        <w:t>加工</w:t>
      </w:r>
      <w:r w:rsidRPr="0093238D">
        <w:rPr>
          <w:rFonts w:ascii="宋体" w:hAnsi="宋体" w:cs="宋体"/>
          <w:color w:val="000000"/>
        </w:rPr>
        <w:t>YG15H</w:t>
      </w:r>
      <w:r w:rsidRPr="0093238D">
        <w:rPr>
          <w:rFonts w:ascii="宋体" w:hAnsi="宋体" w:cs="宋体" w:hint="eastAsia"/>
          <w:color w:val="000000"/>
        </w:rPr>
        <w:t>、</w:t>
      </w:r>
      <w:r w:rsidRPr="0093238D">
        <w:rPr>
          <w:rFonts w:ascii="宋体" w:hAnsi="宋体" w:cs="宋体"/>
          <w:color w:val="000000"/>
        </w:rPr>
        <w:t>D60</w:t>
      </w:r>
      <w:r w:rsidRPr="0093238D">
        <w:rPr>
          <w:rFonts w:ascii="宋体" w:hAnsi="宋体" w:cs="宋体" w:hint="eastAsia"/>
          <w:color w:val="000000"/>
        </w:rPr>
        <w:t>和</w:t>
      </w:r>
      <w:r w:rsidRPr="0093238D">
        <w:rPr>
          <w:rFonts w:ascii="宋体" w:hAnsi="宋体" w:cs="宋体"/>
          <w:color w:val="000000"/>
        </w:rPr>
        <w:t>YG8</w:t>
      </w:r>
      <w:r w:rsidRPr="0093238D">
        <w:rPr>
          <w:rFonts w:ascii="宋体" w:hAnsi="宋体" w:cs="宋体" w:hint="eastAsia"/>
          <w:color w:val="000000"/>
        </w:rPr>
        <w:t>等牌号的硬质合金模具，不仅加工效率比数控电火花成型加工有显著的提高，而且模具的表面质量好，模具寿命提高了一倍以上。</w:t>
      </w:r>
    </w:p>
    <w:p w:rsidR="00A5702C" w:rsidRPr="0093238D" w:rsidRDefault="00A5702C" w:rsidP="009A05EF">
      <w:pPr>
        <w:adjustRightInd w:val="0"/>
        <w:snapToGrid w:val="0"/>
        <w:spacing w:line="400" w:lineRule="exact"/>
        <w:ind w:firstLineChars="180" w:firstLine="378"/>
        <w:rPr>
          <w:rFonts w:ascii="宋体"/>
          <w:color w:val="000000"/>
          <w:shd w:val="clear" w:color="auto" w:fill="FFFFFF"/>
        </w:rPr>
      </w:pPr>
      <w:r w:rsidRPr="0093238D">
        <w:rPr>
          <w:rFonts w:ascii="宋体" w:hAnsi="宋体" w:cs="宋体" w:hint="eastAsia"/>
          <w:color w:val="000000"/>
        </w:rPr>
        <w:t>常州纳乐科思光学有限公司</w:t>
      </w:r>
      <w:r w:rsidRPr="0093238D">
        <w:rPr>
          <w:rFonts w:ascii="宋体" w:hAnsi="宋体" w:cs="宋体" w:hint="eastAsia"/>
          <w:color w:val="000000"/>
          <w:shd w:val="clear" w:color="auto" w:fill="FFFFFF"/>
        </w:rPr>
        <w:t>公司应用</w:t>
      </w:r>
      <w:r w:rsidRPr="0093238D">
        <w:rPr>
          <w:rFonts w:ascii="宋体" w:hAnsi="宋体" w:cs="宋体" w:hint="eastAsia"/>
        </w:rPr>
        <w:t>“数控电解机械复合加工技术”的</w:t>
      </w:r>
      <w:r w:rsidRPr="0093238D">
        <w:rPr>
          <w:rFonts w:ascii="宋体" w:hAnsi="宋体" w:cs="宋体" w:hint="eastAsia"/>
          <w:color w:val="000000"/>
          <w:shd w:val="clear" w:color="auto" w:fill="FFFFFF"/>
        </w:rPr>
        <w:t>五轴联动数控展成</w:t>
      </w:r>
      <w:r w:rsidRPr="0093238D">
        <w:rPr>
          <w:rFonts w:ascii="宋体" w:hAnsi="宋体" w:cs="宋体" w:hint="eastAsia"/>
        </w:rPr>
        <w:t>电解磨削技术</w:t>
      </w:r>
      <w:r w:rsidRPr="0093238D">
        <w:rPr>
          <w:rFonts w:ascii="宋体" w:hAnsi="宋体" w:cs="宋体" w:hint="eastAsia"/>
          <w:color w:val="000000"/>
          <w:shd w:val="clear" w:color="auto" w:fill="FFFFFF"/>
        </w:rPr>
        <w:t>对非球面和自由曲面镜片注塑模具的型腔和型面进行光整加工，加工成功率</w:t>
      </w:r>
      <w:r w:rsidRPr="0093238D">
        <w:rPr>
          <w:rFonts w:ascii="宋体" w:hAnsi="宋体" w:cs="宋体"/>
          <w:color w:val="000000"/>
          <w:shd w:val="clear" w:color="auto" w:fill="FFFFFF"/>
        </w:rPr>
        <w:t>100%</w:t>
      </w:r>
      <w:r w:rsidRPr="0093238D">
        <w:rPr>
          <w:rFonts w:ascii="宋体" w:hAnsi="宋体" w:cs="宋体" w:hint="eastAsia"/>
          <w:color w:val="000000"/>
          <w:shd w:val="clear" w:color="auto" w:fill="FFFFFF"/>
        </w:rPr>
        <w:t>，加工表面粗糙度小于</w:t>
      </w:r>
      <w:r w:rsidRPr="0093238D">
        <w:rPr>
          <w:rFonts w:ascii="宋体" w:hAnsi="宋体" w:cs="宋体"/>
          <w:color w:val="000000"/>
          <w:shd w:val="clear" w:color="auto" w:fill="FFFFFF"/>
        </w:rPr>
        <w:t>Ra0.02 um</w:t>
      </w:r>
      <w:r w:rsidRPr="0093238D">
        <w:rPr>
          <w:rFonts w:ascii="宋体" w:hAnsi="宋体" w:cs="宋体" w:hint="eastAsia"/>
          <w:color w:val="000000"/>
          <w:shd w:val="clear" w:color="auto" w:fill="FFFFFF"/>
        </w:rPr>
        <w:t>，加工效率是人工研磨的</w:t>
      </w:r>
      <w:r w:rsidRPr="0093238D">
        <w:rPr>
          <w:rFonts w:ascii="宋体" w:hAnsi="宋体" w:cs="宋体"/>
          <w:color w:val="000000"/>
          <w:shd w:val="clear" w:color="auto" w:fill="FFFFFF"/>
        </w:rPr>
        <w:t>10</w:t>
      </w:r>
      <w:r w:rsidRPr="0093238D">
        <w:rPr>
          <w:rFonts w:ascii="宋体" w:hAnsi="宋体" w:cs="宋体" w:hint="eastAsia"/>
          <w:color w:val="000000"/>
          <w:shd w:val="clear" w:color="auto" w:fill="FFFFFF"/>
        </w:rPr>
        <w:t>倍以上。</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常州市特种加工重点实验室采用数控电解机械复合加工技术对人工髋关节球进行批量加工，球度精度在</w:t>
      </w:r>
      <w:r w:rsidRPr="0093238D">
        <w:rPr>
          <w:rFonts w:ascii="宋体" w:hAnsi="宋体" w:cs="宋体"/>
        </w:rPr>
        <w:t>2um</w:t>
      </w:r>
      <w:r w:rsidRPr="0093238D">
        <w:rPr>
          <w:rFonts w:ascii="宋体" w:hAnsi="宋体" w:cs="宋体" w:hint="eastAsia"/>
        </w:rPr>
        <w:t>以内，粗糙度在</w:t>
      </w:r>
      <w:r w:rsidRPr="0093238D">
        <w:rPr>
          <w:rFonts w:ascii="宋体" w:hAnsi="宋体" w:cs="宋体"/>
        </w:rPr>
        <w:t>Ra0.026um</w:t>
      </w:r>
      <w:r w:rsidRPr="0093238D">
        <w:rPr>
          <w:rFonts w:ascii="宋体" w:hAnsi="宋体" w:cs="宋体" w:hint="eastAsia"/>
        </w:rPr>
        <w:t>以内</w:t>
      </w:r>
      <w:r w:rsidRPr="0093238D">
        <w:rPr>
          <w:rFonts w:ascii="宋体" w:cs="宋体"/>
        </w:rPr>
        <w:t>,</w:t>
      </w:r>
      <w:r w:rsidRPr="0093238D">
        <w:rPr>
          <w:rFonts w:ascii="宋体" w:hAnsi="宋体" w:cs="宋体" w:hint="eastAsia"/>
        </w:rPr>
        <w:t>“人工髋关节球数控电解机械复合加工”获常州市首届科技创新大赛二等奖。</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新誉集团有限公司</w:t>
      </w:r>
      <w:r w:rsidRPr="0093238D">
        <w:rPr>
          <w:rFonts w:ascii="宋体" w:hAnsi="宋体" w:cs="宋体" w:hint="eastAsia"/>
          <w:color w:val="000000"/>
          <w:shd w:val="clear" w:color="auto" w:fill="FFFFFF"/>
        </w:rPr>
        <w:t>应用</w:t>
      </w:r>
      <w:r w:rsidRPr="0093238D">
        <w:rPr>
          <w:rFonts w:ascii="宋体" w:hAnsi="宋体" w:cs="宋体" w:hint="eastAsia"/>
        </w:rPr>
        <w:t>“数控电解机械复合加工技术”的</w:t>
      </w:r>
      <w:r w:rsidRPr="0093238D">
        <w:rPr>
          <w:rFonts w:ascii="宋体" w:hAnsi="宋体" w:cs="宋体" w:hint="eastAsia"/>
          <w:color w:val="000000"/>
          <w:shd w:val="clear" w:color="auto" w:fill="FFFFFF"/>
        </w:rPr>
        <w:t>五轴联动数控展成</w:t>
      </w:r>
      <w:r w:rsidRPr="0093238D">
        <w:rPr>
          <w:rFonts w:ascii="宋体" w:hAnsi="宋体" w:cs="宋体" w:hint="eastAsia"/>
        </w:rPr>
        <w:t>电解磨削技术</w:t>
      </w:r>
      <w:r w:rsidRPr="0093238D">
        <w:rPr>
          <w:rFonts w:ascii="宋体" w:hAnsi="宋体" w:cs="宋体" w:hint="eastAsia"/>
          <w:color w:val="000000"/>
          <w:shd w:val="clear" w:color="auto" w:fill="FFFFFF"/>
        </w:rPr>
        <w:t>对</w:t>
      </w:r>
      <w:r w:rsidRPr="0093238D">
        <w:rPr>
          <w:rFonts w:ascii="宋体" w:hAnsi="宋体" w:cs="宋体" w:hint="eastAsia"/>
        </w:rPr>
        <w:t>新研发的高铁高速齿轮箱用齿轮进行加工，通过对齿轮的加工，探索了五轴联动数控电解磨削去除技术在高速齿轮加工的作用机理，并适时调整五轴加工的控制算法，最终轮齿的周节累积误差、齿形公差及螺旋线偏差等级高于</w:t>
      </w:r>
      <w:r w:rsidRPr="0093238D">
        <w:rPr>
          <w:rFonts w:ascii="宋体" w:hAnsi="宋体" w:cs="宋体"/>
        </w:rPr>
        <w:t>5</w:t>
      </w:r>
      <w:r w:rsidRPr="0093238D">
        <w:rPr>
          <w:rFonts w:ascii="宋体" w:hAnsi="宋体" w:cs="宋体" w:hint="eastAsia"/>
        </w:rPr>
        <w:t>级，表面粗糙度高于</w:t>
      </w:r>
      <w:r>
        <w:rPr>
          <w:rFonts w:ascii="宋体" w:hAnsi="宋体" w:cs="宋体"/>
        </w:rPr>
        <w:t>Ra</w:t>
      </w:r>
      <w:r w:rsidRPr="0093238D">
        <w:rPr>
          <w:rFonts w:ascii="宋体" w:hAnsi="宋体" w:cs="宋体"/>
        </w:rPr>
        <w:t>0.4 um</w:t>
      </w:r>
      <w:r w:rsidRPr="0093238D">
        <w:rPr>
          <w:rFonts w:ascii="宋体" w:hAnsi="宋体" w:cs="宋体" w:hint="eastAsia"/>
        </w:rPr>
        <w:t>，满足高铁齿轮箱的整体设计要求。拓展了“数控电解机械复合加工技术”的应用范围。</w:t>
      </w:r>
    </w:p>
    <w:p w:rsidR="00A5702C"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由此可见，“数控电解机械复合加工技术”为难加工材料和复杂形状零件的精加工难题提供了一种新的加工方法</w:t>
      </w:r>
      <w:r>
        <w:rPr>
          <w:rFonts w:ascii="宋体" w:hAnsi="宋体" w:cs="宋体" w:hint="eastAsia"/>
        </w:rPr>
        <w:t>。其中</w:t>
      </w:r>
      <w:r w:rsidRPr="00F41975">
        <w:rPr>
          <w:rFonts w:ascii="宋体" w:hAnsi="宋体" w:cs="宋体" w:hint="eastAsia"/>
          <w:b/>
          <w:bCs/>
          <w:color w:val="0000FF"/>
        </w:rPr>
        <w:t>“数控电化学复合抛光技术”</w:t>
      </w:r>
      <w:r w:rsidRPr="00F41975">
        <w:rPr>
          <w:rFonts w:ascii="宋体" w:hAnsi="宋体" w:cs="宋体"/>
          <w:b/>
          <w:bCs/>
          <w:color w:val="0000FF"/>
        </w:rPr>
        <w:t xml:space="preserve"> </w:t>
      </w:r>
      <w:r w:rsidRPr="00F41975">
        <w:rPr>
          <w:rFonts w:ascii="宋体" w:hAnsi="宋体" w:cs="宋体" w:hint="eastAsia"/>
          <w:b/>
          <w:bCs/>
          <w:color w:val="0000FF"/>
        </w:rPr>
        <w:t>为提高难加工材料和复杂形状零件的表面质量提供了快速有效的技术手段。</w:t>
      </w:r>
    </w:p>
    <w:p w:rsidR="00A5702C" w:rsidRPr="00F52491" w:rsidRDefault="00A5702C" w:rsidP="009A05EF">
      <w:pPr>
        <w:adjustRightInd w:val="0"/>
        <w:snapToGrid w:val="0"/>
        <w:spacing w:line="400" w:lineRule="exact"/>
        <w:ind w:firstLineChars="200" w:firstLine="422"/>
        <w:rPr>
          <w:rFonts w:ascii="宋体"/>
          <w:b/>
          <w:bCs/>
        </w:rPr>
      </w:pPr>
      <w:r w:rsidRPr="00F52491">
        <w:rPr>
          <w:rFonts w:ascii="宋体" w:hAnsi="宋体" w:cs="宋体"/>
          <w:b/>
          <w:bCs/>
        </w:rPr>
        <w:t xml:space="preserve">3. </w:t>
      </w:r>
      <w:r w:rsidRPr="00F52491">
        <w:rPr>
          <w:rFonts w:ascii="宋体" w:hAnsi="宋体" w:cs="宋体" w:hint="eastAsia"/>
          <w:b/>
          <w:bCs/>
        </w:rPr>
        <w:t>主要技术创新点</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rPr>
        <w:t xml:space="preserve">(1) </w:t>
      </w:r>
      <w:r w:rsidRPr="0093238D">
        <w:rPr>
          <w:rFonts w:ascii="宋体" w:hAnsi="宋体" w:cs="宋体" w:hint="eastAsia"/>
        </w:rPr>
        <w:t>根据数控展成电解磨削整体叶轮的叶片型面的要求，设计、研制了带有数控轴的电解磨削装置，构建了具有六轴五联动数控展成电解磨削功能的机床，为非平行直纹面的展成电解磨削提供了硬件条件。“数控电解机械复合加工机床”获国家发明专利授权。</w:t>
      </w:r>
    </w:p>
    <w:p w:rsidR="00A5702C" w:rsidRPr="0093238D" w:rsidRDefault="00A5702C" w:rsidP="009A05EF">
      <w:pPr>
        <w:tabs>
          <w:tab w:val="left" w:pos="5796"/>
        </w:tabs>
        <w:adjustRightInd w:val="0"/>
        <w:snapToGrid w:val="0"/>
        <w:spacing w:line="400" w:lineRule="exact"/>
        <w:ind w:firstLineChars="200" w:firstLine="420"/>
        <w:rPr>
          <w:rFonts w:ascii="宋体"/>
        </w:rPr>
      </w:pPr>
      <w:r w:rsidRPr="0093238D">
        <w:rPr>
          <w:rFonts w:ascii="宋体" w:hAnsi="宋体" w:cs="宋体"/>
        </w:rPr>
        <w:t xml:space="preserve">(2) </w:t>
      </w:r>
      <w:r w:rsidRPr="0093238D">
        <w:rPr>
          <w:rFonts w:ascii="宋体" w:hAnsi="宋体" w:cs="宋体" w:hint="eastAsia"/>
        </w:rPr>
        <w:t>研究了非平行直纹展成电解磨削整体叶轮叶片型面的控制方法，分析得出了磨轮轴线非平行直纹</w:t>
      </w:r>
      <w:r w:rsidRPr="0093238D">
        <w:rPr>
          <w:rFonts w:ascii="宋体" w:hAnsi="宋体" w:cs="宋体" w:hint="eastAsia"/>
        </w:rPr>
        <w:lastRenderedPageBreak/>
        <w:t>展成运动规律，为非平行直纹面的展成电解磨削提供了理论基础。“一种数控电解加工的电极间隙控制方法及装置”获国家发明专利授权。</w:t>
      </w:r>
    </w:p>
    <w:p w:rsidR="00A5702C" w:rsidRPr="0093238D" w:rsidRDefault="00A5702C" w:rsidP="009A05EF">
      <w:pPr>
        <w:tabs>
          <w:tab w:val="left" w:pos="5796"/>
        </w:tabs>
        <w:adjustRightInd w:val="0"/>
        <w:snapToGrid w:val="0"/>
        <w:spacing w:line="400" w:lineRule="exact"/>
        <w:ind w:firstLineChars="200" w:firstLine="420"/>
        <w:rPr>
          <w:rFonts w:ascii="宋体"/>
        </w:rPr>
      </w:pPr>
      <w:r w:rsidRPr="0093238D">
        <w:rPr>
          <w:rFonts w:ascii="宋体" w:hAnsi="宋体" w:cs="宋体"/>
        </w:rPr>
        <w:t xml:space="preserve">(3) </w:t>
      </w:r>
      <w:r w:rsidRPr="0093238D">
        <w:rPr>
          <w:rFonts w:ascii="宋体" w:hAnsi="宋体" w:cs="宋体" w:hint="eastAsia"/>
        </w:rPr>
        <w:t>根据电解加工平衡间隙理论，建立了数控电解机械复合切割加工的物理和数学模型；基于</w:t>
      </w:r>
      <w:r w:rsidRPr="0093238D">
        <w:rPr>
          <w:rFonts w:ascii="宋体" w:hAnsi="宋体" w:cs="宋体"/>
        </w:rPr>
        <w:t>FLUENT</w:t>
      </w:r>
      <w:r w:rsidRPr="0093238D">
        <w:rPr>
          <w:rFonts w:ascii="宋体" w:hAnsi="宋体" w:cs="宋体" w:hint="eastAsia"/>
        </w:rPr>
        <w:t>软件分析得到了数控电解机械复合切割加工的间隙内流场分布规律，根据间隙内流场分布规律优化设计阴极，改善了流场分布。“电解机械复合加工机床用阴极”</w:t>
      </w:r>
      <w:r w:rsidRPr="0093238D">
        <w:rPr>
          <w:rFonts w:ascii="宋体" w:hAnsi="宋体" w:cs="宋体"/>
        </w:rPr>
        <w:t xml:space="preserve"> </w:t>
      </w:r>
      <w:r>
        <w:rPr>
          <w:rFonts w:ascii="宋体" w:hAnsi="宋体" w:cs="宋体" w:hint="eastAsia"/>
        </w:rPr>
        <w:t>、“</w:t>
      </w:r>
      <w:r w:rsidRPr="008D3852">
        <w:rPr>
          <w:rFonts w:ascii="宋体" w:hAnsi="宋体" w:cs="宋体" w:hint="eastAsia"/>
        </w:rPr>
        <w:t>一种储压腔的数控电解车削镗孔加工用阴极</w:t>
      </w:r>
      <w:r>
        <w:rPr>
          <w:rFonts w:ascii="宋体" w:hAnsi="宋体" w:cs="宋体" w:hint="eastAsia"/>
        </w:rPr>
        <w:t>”和</w:t>
      </w:r>
      <w:r w:rsidRPr="0093238D">
        <w:rPr>
          <w:rFonts w:ascii="宋体" w:hAnsi="宋体" w:cs="宋体" w:hint="eastAsia"/>
        </w:rPr>
        <w:t>“一种数控电解加工机床钻孔用阴极”</w:t>
      </w:r>
      <w:r w:rsidRPr="0093238D">
        <w:rPr>
          <w:rFonts w:ascii="宋体" w:hAnsi="宋体" w:cs="宋体"/>
        </w:rPr>
        <w:t xml:space="preserve"> </w:t>
      </w:r>
      <w:r>
        <w:rPr>
          <w:rFonts w:ascii="宋体" w:hAnsi="宋体" w:cs="宋体" w:hint="eastAsia"/>
        </w:rPr>
        <w:t>获国家发明专利授权</w:t>
      </w:r>
      <w:r w:rsidRPr="0093238D">
        <w:rPr>
          <w:rFonts w:ascii="宋体" w:hAnsi="宋体" w:cs="宋体" w:hint="eastAsia"/>
        </w:rPr>
        <w:t>。</w:t>
      </w:r>
    </w:p>
    <w:p w:rsidR="00A5702C" w:rsidRPr="0093238D" w:rsidRDefault="00A5702C" w:rsidP="009A05EF">
      <w:pPr>
        <w:tabs>
          <w:tab w:val="left" w:pos="5796"/>
        </w:tabs>
        <w:adjustRightInd w:val="0"/>
        <w:snapToGrid w:val="0"/>
        <w:spacing w:line="400" w:lineRule="exact"/>
        <w:ind w:firstLineChars="200" w:firstLine="420"/>
        <w:rPr>
          <w:rFonts w:ascii="宋体"/>
        </w:rPr>
      </w:pPr>
      <w:r w:rsidRPr="0093238D">
        <w:rPr>
          <w:rFonts w:ascii="宋体" w:hAnsi="宋体" w:cs="宋体"/>
        </w:rPr>
        <w:t xml:space="preserve">(4) </w:t>
      </w:r>
      <w:r>
        <w:rPr>
          <w:rFonts w:ascii="宋体" w:hAnsi="宋体" w:cs="宋体" w:hint="eastAsia"/>
        </w:rPr>
        <w:t>解决了数控电解机械复合加工的电解液内喷、加工</w:t>
      </w:r>
      <w:r w:rsidRPr="0093238D">
        <w:rPr>
          <w:rFonts w:ascii="宋体" w:hAnsi="宋体" w:cs="宋体" w:hint="eastAsia"/>
        </w:rPr>
        <w:t>电流旋转导电和复合阴极夹持的技术难题。“电解机械复合加工用刀夹具”</w:t>
      </w:r>
      <w:r>
        <w:rPr>
          <w:rFonts w:ascii="宋体" w:hAnsi="宋体" w:cs="宋体" w:hint="eastAsia"/>
        </w:rPr>
        <w:t>和“</w:t>
      </w:r>
      <w:r w:rsidRPr="00F41975">
        <w:rPr>
          <w:rFonts w:ascii="宋体" w:hAnsi="宋体" w:cs="宋体" w:hint="eastAsia"/>
        </w:rPr>
        <w:t>一种数控电解加工机床主轴用振动运动装置</w:t>
      </w:r>
      <w:r>
        <w:rPr>
          <w:rFonts w:ascii="宋体" w:hAnsi="宋体" w:cs="宋体" w:hint="eastAsia"/>
        </w:rPr>
        <w:t>”</w:t>
      </w:r>
      <w:r w:rsidRPr="0093238D">
        <w:rPr>
          <w:rFonts w:ascii="宋体" w:hAnsi="宋体" w:cs="宋体" w:hint="eastAsia"/>
        </w:rPr>
        <w:t>获国家发明专利授权。</w:t>
      </w:r>
    </w:p>
    <w:p w:rsidR="00A5702C" w:rsidRDefault="00A5702C" w:rsidP="009A05EF">
      <w:pPr>
        <w:tabs>
          <w:tab w:val="left" w:pos="5796"/>
        </w:tabs>
        <w:adjustRightInd w:val="0"/>
        <w:snapToGrid w:val="0"/>
        <w:spacing w:line="400" w:lineRule="exact"/>
        <w:ind w:firstLineChars="200" w:firstLine="420"/>
        <w:rPr>
          <w:rFonts w:ascii="宋体"/>
        </w:rPr>
      </w:pPr>
      <w:r w:rsidRPr="0093238D">
        <w:rPr>
          <w:rFonts w:ascii="宋体" w:hAnsi="宋体" w:cs="宋体"/>
        </w:rPr>
        <w:t xml:space="preserve">(5) </w:t>
      </w:r>
      <w:r w:rsidRPr="0093238D">
        <w:rPr>
          <w:rFonts w:ascii="宋体" w:hAnsi="宋体" w:cs="宋体" w:hint="eastAsia"/>
        </w:rPr>
        <w:t>基于五轴联动电解复合加工的极间间隙智能控制技术，开发了基于五轴联动数控电解机械复合加工机床的复合抛光装置。“电化学球面复合抛光装置”获国家发明专利</w:t>
      </w:r>
      <w:r>
        <w:rPr>
          <w:rFonts w:ascii="宋体" w:hAnsi="宋体" w:cs="宋体" w:hint="eastAsia"/>
        </w:rPr>
        <w:t>授权</w:t>
      </w:r>
      <w:r w:rsidRPr="0093238D">
        <w:rPr>
          <w:rFonts w:ascii="宋体" w:hAnsi="宋体" w:cs="宋体" w:hint="eastAsia"/>
        </w:rPr>
        <w:t>。</w:t>
      </w:r>
    </w:p>
    <w:p w:rsidR="00A5702C" w:rsidRPr="0093238D" w:rsidRDefault="00A5702C" w:rsidP="009A05EF">
      <w:pPr>
        <w:tabs>
          <w:tab w:val="left" w:pos="5796"/>
        </w:tabs>
        <w:adjustRightInd w:val="0"/>
        <w:snapToGrid w:val="0"/>
        <w:spacing w:line="400" w:lineRule="exact"/>
        <w:ind w:firstLineChars="200" w:firstLine="420"/>
        <w:rPr>
          <w:rFonts w:ascii="宋体"/>
        </w:rPr>
      </w:pPr>
      <w:r>
        <w:rPr>
          <w:rFonts w:ascii="宋体" w:hAnsi="宋体" w:cs="宋体"/>
        </w:rPr>
        <w:t>(6</w:t>
      </w:r>
      <w:r w:rsidRPr="0093238D">
        <w:rPr>
          <w:rFonts w:ascii="宋体" w:hAnsi="宋体" w:cs="宋体"/>
        </w:rPr>
        <w:t>)</w:t>
      </w:r>
      <w:r>
        <w:rPr>
          <w:rFonts w:ascii="宋体" w:hAnsi="宋体" w:cs="宋体"/>
        </w:rPr>
        <w:t xml:space="preserve"> </w:t>
      </w:r>
      <w:r>
        <w:rPr>
          <w:rFonts w:ascii="宋体" w:hAnsi="宋体" w:cs="宋体" w:hint="eastAsia"/>
        </w:rPr>
        <w:t>研究了带电电解液的电导率测控技术，实现了数控电化学复合抛光的电解液电导率的恒定控制。“</w:t>
      </w:r>
      <w:r w:rsidRPr="008D3852">
        <w:rPr>
          <w:rFonts w:ascii="宋体" w:hAnsi="宋体" w:cs="宋体" w:hint="eastAsia"/>
        </w:rPr>
        <w:t>一种电解加工中电解液的电导率在线测量装置及方法</w:t>
      </w:r>
      <w:r>
        <w:rPr>
          <w:rFonts w:ascii="宋体" w:hAnsi="宋体" w:cs="宋体" w:hint="eastAsia"/>
        </w:rPr>
        <w:t>”和“</w:t>
      </w:r>
      <w:r w:rsidRPr="008D3852">
        <w:rPr>
          <w:rFonts w:ascii="宋体" w:hAnsi="宋体" w:cs="宋体" w:hint="eastAsia"/>
        </w:rPr>
        <w:t>一种电解加工中电解液的电导率在线控制装置及方法</w:t>
      </w:r>
      <w:r>
        <w:rPr>
          <w:rFonts w:ascii="宋体" w:hAnsi="宋体" w:cs="宋体" w:hint="eastAsia"/>
        </w:rPr>
        <w:t>”</w:t>
      </w:r>
      <w:r w:rsidRPr="0093238D">
        <w:rPr>
          <w:rFonts w:ascii="宋体" w:hAnsi="宋体" w:cs="宋体" w:hint="eastAsia"/>
        </w:rPr>
        <w:t>获国家发明专利授权。</w:t>
      </w:r>
    </w:p>
    <w:p w:rsidR="00A5702C" w:rsidRPr="0093238D" w:rsidRDefault="00A5702C" w:rsidP="00AE5283">
      <w:pPr>
        <w:adjustRightInd w:val="0"/>
        <w:snapToGrid w:val="0"/>
        <w:spacing w:line="400" w:lineRule="exact"/>
        <w:rPr>
          <w:rFonts w:ascii="宋体"/>
        </w:rPr>
      </w:pPr>
      <w:r>
        <w:rPr>
          <w:rFonts w:ascii="宋体" w:hAnsi="宋体" w:cs="宋体"/>
        </w:rPr>
        <w:t xml:space="preserve">    (7</w:t>
      </w:r>
      <w:r w:rsidRPr="0093238D">
        <w:rPr>
          <w:rFonts w:ascii="宋体" w:hAnsi="宋体" w:cs="宋体"/>
        </w:rPr>
        <w:t xml:space="preserve">) </w:t>
      </w:r>
      <w:r w:rsidRPr="0093238D">
        <w:rPr>
          <w:rFonts w:ascii="宋体" w:hAnsi="宋体" w:cs="宋体" w:hint="eastAsia"/>
        </w:rPr>
        <w:t>根据非平行直纹面的源数据，建立了非平行直纹展成电解磨削整体叶轮叶片型面的算法。开发出了具有自主知识产权的“五轴联动数控展成电解磨削整体叶轮的自动数控编程系统”，实现了五轴联动数控展成电解磨削整体叶轮叶片型面的自动数控编程。</w:t>
      </w:r>
    </w:p>
    <w:p w:rsidR="00A5702C" w:rsidRPr="00E708AC" w:rsidRDefault="00A5702C" w:rsidP="009A05EF">
      <w:pPr>
        <w:tabs>
          <w:tab w:val="left" w:pos="6141"/>
        </w:tabs>
        <w:adjustRightInd w:val="0"/>
        <w:snapToGrid w:val="0"/>
        <w:spacing w:line="400" w:lineRule="exact"/>
        <w:ind w:firstLineChars="200" w:firstLine="420"/>
        <w:rPr>
          <w:rFonts w:ascii="宋体"/>
        </w:rPr>
      </w:pPr>
      <w:r>
        <w:rPr>
          <w:rFonts w:ascii="宋体" w:hAnsi="宋体" w:cs="宋体"/>
        </w:rPr>
        <w:t>(8</w:t>
      </w:r>
      <w:r w:rsidRPr="0093238D">
        <w:rPr>
          <w:rFonts w:ascii="宋体" w:hAnsi="宋体" w:cs="宋体"/>
        </w:rPr>
        <w:t xml:space="preserve">) </w:t>
      </w:r>
      <w:r w:rsidRPr="0093238D">
        <w:rPr>
          <w:rFonts w:ascii="宋体" w:hAnsi="宋体" w:cs="宋体" w:hint="eastAsia"/>
        </w:rPr>
        <w:t>对整体叶轮的叶片型面进行了数控展成电解磨削的工</w:t>
      </w:r>
      <w:r>
        <w:rPr>
          <w:rFonts w:ascii="宋体" w:hAnsi="宋体" w:cs="宋体" w:hint="eastAsia"/>
        </w:rPr>
        <w:t>艺试验研究，解决了一系列工艺问</w:t>
      </w:r>
      <w:r w:rsidRPr="00E708AC">
        <w:rPr>
          <w:rFonts w:ascii="宋体" w:hAnsi="宋体" w:cs="宋体" w:hint="eastAsia"/>
        </w:rPr>
        <w:t>题，加工出了符合设计要求的整体涡轮盘零件。</w:t>
      </w:r>
    </w:p>
    <w:p w:rsidR="00A5702C" w:rsidRPr="00E708AC" w:rsidRDefault="00A5702C" w:rsidP="009A05EF">
      <w:pPr>
        <w:adjustRightInd w:val="0"/>
        <w:snapToGrid w:val="0"/>
        <w:spacing w:line="400" w:lineRule="exact"/>
        <w:ind w:firstLineChars="200" w:firstLine="420"/>
        <w:rPr>
          <w:rFonts w:ascii="宋体"/>
        </w:rPr>
      </w:pPr>
      <w:r w:rsidRPr="00E708AC">
        <w:rPr>
          <w:rFonts w:ascii="宋体" w:hAnsi="宋体" w:cs="宋体"/>
        </w:rPr>
        <w:t xml:space="preserve">(9) </w:t>
      </w:r>
      <w:r w:rsidRPr="00E708AC">
        <w:rPr>
          <w:rFonts w:ascii="宋体" w:hAnsi="宋体" w:cs="宋体" w:hint="eastAsia"/>
        </w:rPr>
        <w:t>采用了重力法过滤电解泥回收电解液，实现了电解液零排放，真正做到了绿色制造。</w:t>
      </w:r>
    </w:p>
    <w:p w:rsidR="00A5702C" w:rsidRPr="00E708AC" w:rsidRDefault="00A5702C" w:rsidP="009A05EF">
      <w:pPr>
        <w:adjustRightInd w:val="0"/>
        <w:snapToGrid w:val="0"/>
        <w:spacing w:line="400" w:lineRule="exact"/>
        <w:ind w:firstLineChars="200" w:firstLine="422"/>
        <w:rPr>
          <w:rFonts w:ascii="宋体"/>
          <w:b/>
          <w:bCs/>
        </w:rPr>
      </w:pPr>
      <w:r w:rsidRPr="00E708AC">
        <w:rPr>
          <w:rFonts w:ascii="宋体" w:hAnsi="宋体" w:cs="宋体"/>
          <w:b/>
          <w:bCs/>
        </w:rPr>
        <w:t xml:space="preserve">4. </w:t>
      </w:r>
      <w:r w:rsidRPr="00E708AC">
        <w:rPr>
          <w:rFonts w:ascii="宋体" w:hAnsi="宋体" w:cs="宋体" w:hint="eastAsia"/>
          <w:b/>
          <w:bCs/>
        </w:rPr>
        <w:t>与当前国内外同类技术主要参数、效益、市场竞争力的比较</w:t>
      </w:r>
    </w:p>
    <w:p w:rsidR="00A5702C" w:rsidRPr="00E708AC" w:rsidRDefault="00A5702C" w:rsidP="00AE5283">
      <w:pPr>
        <w:adjustRightInd w:val="0"/>
        <w:snapToGrid w:val="0"/>
        <w:spacing w:line="400" w:lineRule="exact"/>
        <w:ind w:firstLine="480"/>
        <w:rPr>
          <w:rFonts w:ascii="仿宋_GB2312" w:eastAsia="仿宋_GB2312" w:hAnsi="宋体"/>
        </w:rPr>
      </w:pPr>
      <w:r w:rsidRPr="00E708AC">
        <w:rPr>
          <w:rFonts w:cs="宋体" w:hint="eastAsia"/>
        </w:rPr>
        <w:t>该项目与当前国内外同类技术</w:t>
      </w:r>
      <w:r>
        <w:rPr>
          <w:rFonts w:cs="宋体" w:hint="eastAsia"/>
        </w:rPr>
        <w:t>主要</w:t>
      </w:r>
      <w:r w:rsidRPr="00E708AC">
        <w:rPr>
          <w:rFonts w:cs="宋体" w:hint="eastAsia"/>
        </w:rPr>
        <w:t>有：</w:t>
      </w:r>
      <w:r w:rsidR="00347FA9">
        <w:rPr>
          <w:rFonts w:cs="宋体" w:hint="eastAsia"/>
        </w:rPr>
        <w:t>电化学抛光、化学抛光和机械抛光</w:t>
      </w:r>
      <w:r>
        <w:rPr>
          <w:rFonts w:cs="宋体" w:hint="eastAsia"/>
        </w:rPr>
        <w:t>。</w:t>
      </w:r>
    </w:p>
    <w:p w:rsidR="00A5702C" w:rsidRDefault="00A5702C" w:rsidP="00AE5283">
      <w:pPr>
        <w:adjustRightInd w:val="0"/>
        <w:snapToGrid w:val="0"/>
        <w:spacing w:line="400" w:lineRule="exact"/>
        <w:ind w:firstLine="480"/>
        <w:rPr>
          <w:rFonts w:ascii="宋体"/>
        </w:rPr>
      </w:pPr>
      <w:r w:rsidRPr="00E708AC">
        <w:rPr>
          <w:rFonts w:ascii="宋体" w:hAnsi="宋体" w:cs="宋体" w:hint="eastAsia"/>
        </w:rPr>
        <w:t>（</w:t>
      </w:r>
      <w:r w:rsidRPr="00E708AC">
        <w:rPr>
          <w:rFonts w:ascii="宋体" w:hAnsi="宋体" w:cs="宋体"/>
        </w:rPr>
        <w:t>1</w:t>
      </w:r>
      <w:r w:rsidRPr="00E708AC">
        <w:rPr>
          <w:rFonts w:ascii="宋体" w:hAnsi="宋体" w:cs="宋体" w:hint="eastAsia"/>
        </w:rPr>
        <w:t>）“</w:t>
      </w:r>
      <w:r>
        <w:rPr>
          <w:rFonts w:cs="宋体" w:hint="eastAsia"/>
        </w:rPr>
        <w:t>数控电化学复合抛光</w:t>
      </w:r>
      <w:r w:rsidRPr="00E708AC">
        <w:rPr>
          <w:rFonts w:cs="宋体" w:hint="eastAsia"/>
        </w:rPr>
        <w:t>技术</w:t>
      </w:r>
      <w:r w:rsidRPr="00E708AC">
        <w:rPr>
          <w:rFonts w:ascii="宋体" w:hAnsi="宋体" w:cs="宋体" w:hint="eastAsia"/>
        </w:rPr>
        <w:t>”是将电解－机械磨削</w:t>
      </w:r>
      <w:r>
        <w:rPr>
          <w:rFonts w:ascii="宋体" w:hAnsi="宋体" w:cs="宋体" w:hint="eastAsia"/>
        </w:rPr>
        <w:t>（或研磨）复合加工技术与数控技术相结合的一种新型加工方法。电解作用</w:t>
      </w:r>
      <w:r w:rsidRPr="00E708AC">
        <w:rPr>
          <w:rFonts w:ascii="宋体" w:hAnsi="宋体" w:cs="宋体" w:hint="eastAsia"/>
        </w:rPr>
        <w:t>是</w:t>
      </w:r>
      <w:r>
        <w:rPr>
          <w:rFonts w:ascii="宋体" w:hAnsi="宋体" w:cs="宋体" w:hint="eastAsia"/>
        </w:rPr>
        <w:t>基于电化学阳极</w:t>
      </w:r>
      <w:r w:rsidRPr="00E708AC">
        <w:rPr>
          <w:rFonts w:ascii="宋体" w:hAnsi="宋体" w:cs="宋体" w:hint="eastAsia"/>
        </w:rPr>
        <w:t>溶解原理：</w:t>
      </w:r>
      <w:r w:rsidRPr="0084380B">
        <w:rPr>
          <w:rFonts w:ascii="宋体" w:hAnsi="宋体" w:cs="宋体" w:hint="eastAsia"/>
          <w:b/>
          <w:bCs/>
          <w:color w:val="0000FF"/>
        </w:rPr>
        <w:t>一个个离子从工件表面去除被电解液带走，金属表面无抛光痕、无异物埋入；</w:t>
      </w:r>
      <w:r w:rsidRPr="00E708AC">
        <w:rPr>
          <w:rFonts w:ascii="宋体" w:hAnsi="宋体" w:cs="宋体" w:hint="eastAsia"/>
        </w:rPr>
        <w:t>机械磨削</w:t>
      </w:r>
      <w:r>
        <w:rPr>
          <w:rFonts w:ascii="宋体" w:hAnsi="宋体" w:cs="宋体" w:hint="eastAsia"/>
        </w:rPr>
        <w:t>（或研磨）的作用主要是去除</w:t>
      </w:r>
      <w:r w:rsidRPr="00E708AC">
        <w:rPr>
          <w:rFonts w:ascii="宋体" w:hAnsi="宋体" w:cs="宋体" w:hint="eastAsia"/>
        </w:rPr>
        <w:t>阳极（工件）</w:t>
      </w:r>
      <w:r>
        <w:rPr>
          <w:rFonts w:ascii="宋体" w:hAnsi="宋体" w:cs="宋体" w:hint="eastAsia"/>
        </w:rPr>
        <w:t>表面的钝化膜，确保电解作用连续不断进行，切削量极小；通过五轴联动数控编程技术可以实现用简单形状的复合阴极加工复杂形状的零件。</w:t>
      </w:r>
    </w:p>
    <w:p w:rsidR="00A5702C"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w:t>
      </w:r>
      <w:r w:rsidRPr="006E415B">
        <w:rPr>
          <w:rFonts w:cs="宋体" w:hint="eastAsia"/>
          <w:b/>
          <w:bCs/>
          <w:color w:val="0000FF"/>
        </w:rPr>
        <w:t>数控电化学复合抛光技术</w:t>
      </w:r>
      <w:r w:rsidRPr="006E415B">
        <w:rPr>
          <w:rFonts w:ascii="宋体" w:hAnsi="宋体" w:cs="宋体" w:hint="eastAsia"/>
          <w:b/>
          <w:bCs/>
          <w:color w:val="0000FF"/>
        </w:rPr>
        <w:t>”优点：</w:t>
      </w:r>
      <w:r>
        <w:rPr>
          <w:rFonts w:cs="宋体" w:hint="eastAsia"/>
        </w:rPr>
        <w:t>数控电化学复合抛光</w:t>
      </w:r>
      <w:r w:rsidRPr="00E708AC">
        <w:rPr>
          <w:rFonts w:cs="宋体" w:hint="eastAsia"/>
        </w:rPr>
        <w:t>技术</w:t>
      </w:r>
      <w:r>
        <w:rPr>
          <w:rFonts w:ascii="宋体" w:hAnsi="宋体" w:cs="宋体" w:hint="eastAsia"/>
        </w:rPr>
        <w:t>具有加工</w:t>
      </w:r>
      <w:r w:rsidRPr="00E708AC">
        <w:rPr>
          <w:rFonts w:ascii="宋体" w:hAnsi="宋体" w:cs="宋体" w:hint="eastAsia"/>
        </w:rPr>
        <w:t>精度高，表面质量好，</w:t>
      </w:r>
      <w:r w:rsidR="000A7EF5">
        <w:rPr>
          <w:rFonts w:ascii="宋体" w:hAnsi="宋体" w:cs="宋体" w:hint="eastAsia"/>
        </w:rPr>
        <w:t>切削量小，</w:t>
      </w:r>
      <w:r w:rsidR="00347FA9">
        <w:rPr>
          <w:rFonts w:cs="宋体" w:hint="eastAsia"/>
          <w:b/>
          <w:bCs/>
          <w:color w:val="0000FF"/>
        </w:rPr>
        <w:t>能适合所有金属零件的自动化</w:t>
      </w:r>
      <w:r w:rsidRPr="0075038A">
        <w:rPr>
          <w:rFonts w:cs="宋体" w:hint="eastAsia"/>
          <w:b/>
          <w:bCs/>
          <w:color w:val="0000FF"/>
        </w:rPr>
        <w:t>抛光，</w:t>
      </w:r>
      <w:r>
        <w:rPr>
          <w:rFonts w:ascii="宋体" w:hAnsi="宋体" w:cs="宋体" w:hint="eastAsia"/>
        </w:rPr>
        <w:t>特别适用</w:t>
      </w:r>
      <w:r w:rsidRPr="00E708AC">
        <w:rPr>
          <w:rFonts w:ascii="宋体" w:hAnsi="宋体" w:cs="宋体" w:hint="eastAsia"/>
        </w:rPr>
        <w:t>于</w:t>
      </w:r>
      <w:r>
        <w:rPr>
          <w:rFonts w:ascii="宋体" w:hAnsi="宋体" w:cs="宋体" w:hint="eastAsia"/>
        </w:rPr>
        <w:t>钨钢、</w:t>
      </w:r>
      <w:r w:rsidRPr="00E708AC">
        <w:rPr>
          <w:rFonts w:ascii="宋体" w:hAnsi="宋体" w:cs="宋体" w:hint="eastAsia"/>
        </w:rPr>
        <w:t>高温合金、硬质合金和钛合金等难加工材料制造的复杂</w:t>
      </w:r>
      <w:r>
        <w:rPr>
          <w:rFonts w:ascii="宋体" w:hAnsi="宋体" w:cs="宋体" w:hint="eastAsia"/>
        </w:rPr>
        <w:t>精密</w:t>
      </w:r>
      <w:r w:rsidRPr="00E708AC">
        <w:rPr>
          <w:rFonts w:ascii="宋体" w:hAnsi="宋体" w:cs="宋体" w:hint="eastAsia"/>
        </w:rPr>
        <w:t>零件以及薄壁、低刚度和淬硬零件的精加工</w:t>
      </w:r>
      <w:r w:rsidR="000A7EF5">
        <w:rPr>
          <w:rFonts w:ascii="宋体" w:hAnsi="宋体" w:cs="宋体" w:hint="eastAsia"/>
        </w:rPr>
        <w:t>和自动化抛光</w:t>
      </w:r>
      <w:r w:rsidRPr="00E708AC">
        <w:rPr>
          <w:rFonts w:ascii="宋体" w:hAnsi="宋体" w:cs="宋体" w:hint="eastAsia"/>
        </w:rPr>
        <w:t>。</w:t>
      </w:r>
    </w:p>
    <w:p w:rsidR="00A5702C" w:rsidRDefault="00A5702C" w:rsidP="00AE5283">
      <w:pPr>
        <w:adjustRightInd w:val="0"/>
        <w:snapToGrid w:val="0"/>
        <w:spacing w:line="400" w:lineRule="exact"/>
        <w:ind w:firstLine="480"/>
        <w:rPr>
          <w:rFonts w:ascii="宋体"/>
        </w:rPr>
      </w:pPr>
      <w:r w:rsidRPr="005E3B29">
        <w:rPr>
          <w:rFonts w:ascii="宋体" w:hAnsi="宋体" w:cs="宋体" w:hint="eastAsia"/>
        </w:rPr>
        <w:t>例如，用“数控电化学复合抛光技术”加工的人工髋关节球，球度精度在</w:t>
      </w:r>
      <w:r w:rsidRPr="005E3B29">
        <w:rPr>
          <w:rFonts w:ascii="宋体" w:hAnsi="宋体" w:cs="宋体"/>
        </w:rPr>
        <w:t>2um</w:t>
      </w:r>
      <w:r w:rsidRPr="005E3B29">
        <w:rPr>
          <w:rFonts w:ascii="宋体" w:hAnsi="宋体" w:cs="宋体" w:hint="eastAsia"/>
        </w:rPr>
        <w:t>以内，粗糙度在</w:t>
      </w:r>
      <w:r w:rsidRPr="005E3B29">
        <w:rPr>
          <w:rFonts w:ascii="宋体" w:hAnsi="宋体" w:cs="宋体"/>
        </w:rPr>
        <w:t>Ra0.026um</w:t>
      </w:r>
      <w:r w:rsidRPr="005E3B29">
        <w:rPr>
          <w:rFonts w:ascii="宋体" w:hAnsi="宋体" w:cs="宋体" w:hint="eastAsia"/>
        </w:rPr>
        <w:t>以内</w:t>
      </w:r>
      <w:r w:rsidRPr="005E3B29">
        <w:rPr>
          <w:rFonts w:ascii="宋体" w:cs="宋体"/>
        </w:rPr>
        <w:t>,</w:t>
      </w:r>
      <w:r w:rsidRPr="005E3B29">
        <w:rPr>
          <w:rFonts w:ascii="宋体" w:hAnsi="宋体" w:cs="宋体" w:hint="eastAsia"/>
        </w:rPr>
        <w:t>达到了镜面要求（图</w:t>
      </w:r>
      <w:r w:rsidRPr="005E3B29">
        <w:rPr>
          <w:rFonts w:ascii="宋体" w:hAnsi="宋体" w:cs="宋体"/>
        </w:rPr>
        <w:t>1</w:t>
      </w:r>
      <w:r w:rsidRPr="005E3B29">
        <w:rPr>
          <w:rFonts w:ascii="宋体" w:hAnsi="宋体" w:cs="宋体" w:hint="eastAsia"/>
        </w:rPr>
        <w:t>）；用“数控电化学复合抛光技术”加工剃须网刀，很容易满足设计要求（图</w:t>
      </w:r>
      <w:r>
        <w:rPr>
          <w:rFonts w:ascii="宋体" w:hAnsi="宋体" w:cs="宋体"/>
        </w:rPr>
        <w:t>3</w:t>
      </w:r>
      <w:r w:rsidRPr="005E3B29">
        <w:rPr>
          <w:rFonts w:ascii="宋体" w:hAnsi="宋体" w:cs="宋体" w:hint="eastAsia"/>
        </w:rPr>
        <w:t>）；用“数控电化学复合抛光技术”加工钨钢、硬质合金</w:t>
      </w:r>
      <w:r w:rsidRPr="005E3B29">
        <w:rPr>
          <w:rFonts w:ascii="宋体" w:hAnsi="宋体" w:cs="宋体"/>
        </w:rPr>
        <w:t>ASP-23</w:t>
      </w:r>
      <w:r w:rsidRPr="005E3B29">
        <w:rPr>
          <w:rFonts w:ascii="宋体" w:hAnsi="宋体" w:cs="宋体" w:hint="eastAsia"/>
        </w:rPr>
        <w:t>和冷作模具钢</w:t>
      </w:r>
      <w:r w:rsidRPr="005E3B29">
        <w:rPr>
          <w:rFonts w:ascii="宋体" w:hAnsi="宋体" w:cs="宋体"/>
        </w:rPr>
        <w:t>KD11S</w:t>
      </w:r>
      <w:r w:rsidRPr="005E3B29">
        <w:rPr>
          <w:rFonts w:ascii="宋体" w:hAnsi="宋体" w:cs="宋体" w:hint="eastAsia"/>
        </w:rPr>
        <w:t>模具，</w:t>
      </w:r>
      <w:r>
        <w:rPr>
          <w:rFonts w:ascii="宋体" w:hAnsi="宋体" w:cs="宋体" w:hint="eastAsia"/>
        </w:rPr>
        <w:t>经济附加值特别高，多工位</w:t>
      </w:r>
      <w:r w:rsidRPr="005E3B29">
        <w:rPr>
          <w:rFonts w:ascii="宋体" w:hAnsi="宋体" w:cs="宋体" w:hint="eastAsia"/>
        </w:rPr>
        <w:t>级进模具的寿命是传统加工的</w:t>
      </w:r>
      <w:r w:rsidRPr="005E3B29">
        <w:rPr>
          <w:rFonts w:ascii="宋体" w:hAnsi="宋体" w:cs="宋体"/>
        </w:rPr>
        <w:t>5</w:t>
      </w:r>
      <w:r w:rsidRPr="005E3B29">
        <w:rPr>
          <w:rFonts w:ascii="宋体" w:hAnsi="宋体" w:cs="宋体" w:hint="eastAsia"/>
        </w:rPr>
        <w:t>倍左右。</w:t>
      </w:r>
    </w:p>
    <w:p w:rsidR="00A5702C" w:rsidRPr="00266404" w:rsidRDefault="00575720" w:rsidP="009A05EF">
      <w:pPr>
        <w:adjustRightInd w:val="0"/>
        <w:snapToGrid w:val="0"/>
        <w:spacing w:line="300" w:lineRule="auto"/>
        <w:ind w:firstLineChars="200" w:firstLine="480"/>
        <w:rPr>
          <w:rFonts w:ascii="楷体" w:eastAsia="楷体" w:hAnsi="楷体"/>
          <w:sz w:val="24"/>
          <w:szCs w:val="24"/>
        </w:rPr>
      </w:pPr>
      <w:r w:rsidRPr="009D4687">
        <w:rPr>
          <w:rFonts w:ascii="宋体"/>
          <w:sz w:val="24"/>
          <w:szCs w:val="24"/>
        </w:rPr>
        <w:pict>
          <v:shape id="_x0000_i1028" type="#_x0000_t75" alt="" style="width:201pt;height:122.25pt">
            <v:imagedata r:id="rId12" r:href="rId13" gain="53740f"/>
          </v:shape>
        </w:pict>
      </w:r>
      <w:r w:rsidRPr="009D4687">
        <w:rPr>
          <w:rFonts w:ascii="宋体"/>
          <w:sz w:val="24"/>
          <w:szCs w:val="24"/>
        </w:rPr>
        <w:pict>
          <v:shape id="_x0000_i1029" type="#_x0000_t75" alt="" style="width:177.75pt;height:122.25pt">
            <v:imagedata r:id="rId14" r:href="rId15"/>
          </v:shape>
        </w:pict>
      </w:r>
    </w:p>
    <w:p w:rsidR="00A5702C" w:rsidRPr="008E5C7D" w:rsidRDefault="00A5702C" w:rsidP="009A05EF">
      <w:pPr>
        <w:adjustRightInd w:val="0"/>
        <w:snapToGrid w:val="0"/>
        <w:spacing w:line="440" w:lineRule="exact"/>
        <w:ind w:firstLineChars="800" w:firstLine="1680"/>
        <w:rPr>
          <w:rFonts w:ascii="宋体"/>
        </w:rPr>
      </w:pPr>
      <w:r w:rsidRPr="008E5C7D">
        <w:rPr>
          <w:rFonts w:ascii="宋体" w:hAnsi="宋体" w:cs="宋体" w:hint="eastAsia"/>
        </w:rPr>
        <w:t>加工前的样品</w:t>
      </w:r>
      <w:r w:rsidRPr="008E5C7D">
        <w:rPr>
          <w:rFonts w:ascii="宋体" w:hAnsi="宋体" w:cs="宋体"/>
        </w:rPr>
        <w:t xml:space="preserve">                       </w:t>
      </w:r>
      <w:r w:rsidRPr="008E5C7D">
        <w:rPr>
          <w:rFonts w:ascii="宋体" w:hAnsi="宋体" w:cs="宋体" w:hint="eastAsia"/>
        </w:rPr>
        <w:t>加工后的成品</w:t>
      </w:r>
    </w:p>
    <w:p w:rsidR="00A5702C" w:rsidRDefault="00A5702C" w:rsidP="009A05EF">
      <w:pPr>
        <w:adjustRightInd w:val="0"/>
        <w:snapToGrid w:val="0"/>
        <w:spacing w:line="440" w:lineRule="exact"/>
        <w:ind w:firstLineChars="1150" w:firstLine="2415"/>
        <w:rPr>
          <w:rFonts w:ascii="宋体"/>
        </w:rPr>
      </w:pPr>
      <w:r w:rsidRPr="008E5C7D">
        <w:rPr>
          <w:rFonts w:ascii="宋体" w:hAnsi="宋体" w:cs="宋体" w:hint="eastAsia"/>
        </w:rPr>
        <w:t>图</w:t>
      </w:r>
      <w:r>
        <w:rPr>
          <w:rFonts w:ascii="宋体" w:hAnsi="宋体" w:cs="宋体"/>
        </w:rPr>
        <w:t>3</w:t>
      </w:r>
      <w:r w:rsidRPr="008E5C7D">
        <w:rPr>
          <w:rFonts w:ascii="宋体" w:hAnsi="宋体" w:cs="宋体"/>
        </w:rPr>
        <w:t xml:space="preserve"> </w:t>
      </w:r>
      <w:r w:rsidRPr="008E5C7D">
        <w:rPr>
          <w:rFonts w:ascii="宋体" w:hAnsi="宋体" w:cs="宋体" w:hint="eastAsia"/>
        </w:rPr>
        <w:t>剃须网刀的加工样品</w:t>
      </w:r>
    </w:p>
    <w:p w:rsidR="00A5702C" w:rsidRPr="006E415B" w:rsidRDefault="00A5702C" w:rsidP="00AE5283">
      <w:pPr>
        <w:adjustRightInd w:val="0"/>
        <w:snapToGrid w:val="0"/>
        <w:spacing w:line="440" w:lineRule="exact"/>
        <w:rPr>
          <w:rFonts w:ascii="宋体"/>
          <w:b/>
          <w:bCs/>
          <w:color w:val="0000FF"/>
        </w:rPr>
      </w:pPr>
      <w:r>
        <w:rPr>
          <w:rFonts w:ascii="宋体" w:hAnsi="宋体" w:cs="宋体"/>
        </w:rPr>
        <w:t xml:space="preserve">    </w:t>
      </w:r>
      <w:r w:rsidRPr="006E415B">
        <w:rPr>
          <w:rFonts w:ascii="宋体" w:hAnsi="宋体" w:cs="宋体" w:hint="eastAsia"/>
          <w:b/>
          <w:bCs/>
          <w:color w:val="0000FF"/>
        </w:rPr>
        <w:t>“</w:t>
      </w:r>
      <w:r w:rsidRPr="006E415B">
        <w:rPr>
          <w:rFonts w:cs="宋体" w:hint="eastAsia"/>
          <w:b/>
          <w:bCs/>
          <w:color w:val="0000FF"/>
        </w:rPr>
        <w:t>数控电化学复合抛光技术</w:t>
      </w:r>
      <w:r w:rsidRPr="006E415B">
        <w:rPr>
          <w:rFonts w:ascii="宋体" w:hAnsi="宋体" w:cs="宋体" w:hint="eastAsia"/>
          <w:b/>
          <w:bCs/>
          <w:color w:val="0000FF"/>
        </w:rPr>
        <w:t>”缺点：</w:t>
      </w:r>
      <w:r w:rsidRPr="006E415B">
        <w:rPr>
          <w:rFonts w:ascii="宋体" w:hAnsi="宋体" w:cs="宋体" w:hint="eastAsia"/>
        </w:rPr>
        <w:t>加工设备比较复杂，电解液过滤要求高。</w:t>
      </w:r>
    </w:p>
    <w:p w:rsidR="00A5702C" w:rsidRPr="00490E33" w:rsidRDefault="00A5702C" w:rsidP="00AE5283">
      <w:pPr>
        <w:adjustRightInd w:val="0"/>
        <w:snapToGrid w:val="0"/>
        <w:spacing w:line="400" w:lineRule="exact"/>
        <w:ind w:firstLine="480"/>
        <w:rPr>
          <w:rFonts w:ascii="宋体"/>
        </w:rPr>
      </w:pPr>
      <w:r w:rsidRPr="00490E33">
        <w:rPr>
          <w:rFonts w:ascii="宋体" w:hAnsi="宋体" w:cs="宋体" w:hint="eastAsia"/>
        </w:rPr>
        <w:t>（</w:t>
      </w:r>
      <w:r w:rsidRPr="00490E33">
        <w:rPr>
          <w:rFonts w:ascii="宋体" w:hAnsi="宋体" w:cs="宋体"/>
        </w:rPr>
        <w:t>2</w:t>
      </w:r>
      <w:r w:rsidRPr="00490E33">
        <w:rPr>
          <w:rFonts w:ascii="宋体" w:hAnsi="宋体" w:cs="宋体" w:hint="eastAsia"/>
        </w:rPr>
        <w:t>）“电化学抛光技术”也称电解抛光技术，电解抛光是以被抛工件为阳极，不溶性金属为阴极，两极同时浸入到电解槽中，通以直流电而产生有选择性的阳极溶解，从而达到工件表面光亮度增大的效果。</w:t>
      </w:r>
    </w:p>
    <w:p w:rsidR="00A5702C" w:rsidRPr="00490E33" w:rsidRDefault="009D4687" w:rsidP="00AE5283">
      <w:pPr>
        <w:adjustRightInd w:val="0"/>
        <w:snapToGrid w:val="0"/>
        <w:spacing w:line="400" w:lineRule="exact"/>
        <w:ind w:firstLine="480"/>
        <w:rPr>
          <w:rFonts w:ascii="宋体"/>
        </w:rPr>
      </w:pPr>
      <w:hyperlink r:id="rId16" w:tgtFrame="_blank" w:history="1">
        <w:r w:rsidR="00A5702C" w:rsidRPr="00490E33">
          <w:rPr>
            <w:rFonts w:ascii="宋体" w:hAnsi="宋体" w:cs="宋体" w:hint="eastAsia"/>
          </w:rPr>
          <w:t>电解抛光原理</w:t>
        </w:r>
      </w:hyperlink>
      <w:r w:rsidR="00A5702C" w:rsidRPr="00490E33">
        <w:rPr>
          <w:rFonts w:ascii="宋体" w:hAnsi="宋体" w:cs="宋体" w:hint="eastAsia"/>
        </w:rPr>
        <w:t>为黏膜理论，该理论主要为：工件上脱离的金属离子与抛光液中的磷酸形成一层磷酸盐膜吸附在工件表面，这种黏膜在凸起处较薄，凹处较厚，因凸起处电流密度高而溶解快，随黏膜流动，凹凸不断变化，粗糙表面逐渐被整平的过程。</w:t>
      </w:r>
    </w:p>
    <w:p w:rsidR="00A5702C" w:rsidRDefault="00A5702C" w:rsidP="00AE5283">
      <w:pPr>
        <w:adjustRightInd w:val="0"/>
        <w:snapToGrid w:val="0"/>
        <w:spacing w:line="400" w:lineRule="exact"/>
        <w:ind w:firstLine="480"/>
        <w:rPr>
          <w:rFonts w:ascii="宋体"/>
          <w:shd w:val="clear" w:color="auto" w:fill="FFFFFF"/>
        </w:rPr>
      </w:pPr>
      <w:r w:rsidRPr="006E415B">
        <w:rPr>
          <w:rFonts w:ascii="宋体" w:hAnsi="宋体" w:cs="宋体" w:hint="eastAsia"/>
          <w:b/>
          <w:bCs/>
          <w:color w:val="0000FF"/>
        </w:rPr>
        <w:t>电解抛光优点：</w:t>
      </w:r>
      <w:r w:rsidRPr="00490E33">
        <w:rPr>
          <w:rFonts w:ascii="宋体" w:hAnsi="宋体" w:cs="宋体" w:hint="eastAsia"/>
        </w:rPr>
        <w:t>内外色泽一致，光泽持久，</w:t>
      </w:r>
      <w:hyperlink r:id="rId17" w:tgtFrame="_blank" w:history="1">
        <w:r w:rsidRPr="00490E33">
          <w:rPr>
            <w:rFonts w:ascii="宋体" w:hAnsi="宋体" w:cs="宋体" w:hint="eastAsia"/>
          </w:rPr>
          <w:t>机械抛光</w:t>
        </w:r>
      </w:hyperlink>
      <w:r w:rsidRPr="00490E33">
        <w:rPr>
          <w:rFonts w:ascii="宋体" w:hAnsi="宋体" w:cs="宋体" w:hint="eastAsia"/>
        </w:rPr>
        <w:t>无法抛到的凹处也可整平；生产效率高，成本低廉；增加工件表面抗腐蚀性。</w:t>
      </w:r>
      <w:r w:rsidRPr="00490E33">
        <w:rPr>
          <w:rFonts w:ascii="宋体" w:hAnsi="宋体" w:cs="宋体" w:hint="eastAsia"/>
          <w:shd w:val="clear" w:color="auto" w:fill="FFFFFF"/>
        </w:rPr>
        <w:t>针对不锈钢工件的表面光亮处理，近年来用硫酸</w:t>
      </w:r>
      <w:r w:rsidRPr="00490E33">
        <w:rPr>
          <w:rFonts w:ascii="宋体" w:cs="宋体"/>
          <w:shd w:val="clear" w:color="auto" w:fill="FFFFFF"/>
        </w:rPr>
        <w:t>-</w:t>
      </w:r>
      <w:r w:rsidRPr="00490E33">
        <w:rPr>
          <w:rFonts w:ascii="宋体" w:hAnsi="宋体" w:cs="宋体" w:hint="eastAsia"/>
          <w:shd w:val="clear" w:color="auto" w:fill="FFFFFF"/>
        </w:rPr>
        <w:t>磷酸型无污染的电化学抛光工艺，已逐渐取代机械抛光而成为主流的抛光方法。</w:t>
      </w:r>
    </w:p>
    <w:p w:rsidR="00A5702C" w:rsidRPr="00490E33"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电解抛光缺点：</w:t>
      </w:r>
      <w:r>
        <w:rPr>
          <w:rFonts w:ascii="宋体" w:hAnsi="宋体" w:cs="宋体" w:hint="eastAsia"/>
        </w:rPr>
        <w:t>基体材料的组成与结构对抛光效果影响大，在应用上受到限制；</w:t>
      </w:r>
      <w:r>
        <w:rPr>
          <w:rFonts w:ascii="宋体" w:hAnsi="宋体" w:cs="宋体" w:hint="eastAsia"/>
          <w:shd w:val="clear" w:color="auto" w:fill="FFFFFF"/>
        </w:rPr>
        <w:t>部分材料表面有氧化膜形成，使</w:t>
      </w:r>
      <w:r>
        <w:rPr>
          <w:rFonts w:ascii="宋体" w:hAnsi="宋体" w:cs="宋体" w:hint="eastAsia"/>
        </w:rPr>
        <w:t>电解抛光无法继续进行下去。</w:t>
      </w:r>
    </w:p>
    <w:p w:rsidR="00A5702C" w:rsidRPr="00490E33" w:rsidRDefault="00A5702C" w:rsidP="00AE5283">
      <w:pPr>
        <w:adjustRightInd w:val="0"/>
        <w:snapToGrid w:val="0"/>
        <w:spacing w:line="400" w:lineRule="exact"/>
        <w:ind w:firstLine="480"/>
        <w:rPr>
          <w:rFonts w:ascii="宋体"/>
        </w:rPr>
      </w:pPr>
      <w:r w:rsidRPr="00490E33">
        <w:rPr>
          <w:rFonts w:ascii="宋体" w:hAnsi="宋体" w:cs="宋体" w:hint="eastAsia"/>
        </w:rPr>
        <w:t>（</w:t>
      </w:r>
      <w:r w:rsidRPr="00490E33">
        <w:rPr>
          <w:rFonts w:ascii="宋体" w:hAnsi="宋体" w:cs="宋体"/>
        </w:rPr>
        <w:t>3</w:t>
      </w:r>
      <w:r w:rsidRPr="00490E33">
        <w:rPr>
          <w:rFonts w:ascii="宋体" w:hAnsi="宋体" w:cs="宋体" w:hint="eastAsia"/>
        </w:rPr>
        <w:t>）“化学抛光技术”是靠化学试剂对工件表面凹凸不平区域的选择性溶解作用消除磨痕、浸蚀整平的一种方法。</w:t>
      </w:r>
    </w:p>
    <w:p w:rsidR="00A5702C" w:rsidRPr="00490E33" w:rsidRDefault="00A5702C" w:rsidP="00AE5283">
      <w:pPr>
        <w:adjustRightInd w:val="0"/>
        <w:snapToGrid w:val="0"/>
        <w:spacing w:line="400" w:lineRule="exact"/>
        <w:ind w:firstLine="480"/>
        <w:rPr>
          <w:rFonts w:ascii="宋体"/>
        </w:rPr>
      </w:pPr>
      <w:r w:rsidRPr="00490E33">
        <w:rPr>
          <w:rFonts w:ascii="宋体" w:hAnsi="宋体" w:cs="宋体" w:hint="eastAsia"/>
        </w:rPr>
        <w:t>化学抛光基本原理：金属材料表面各组成相的电化学电位不同，形成了许多微电势，在化学溶液中会产生不均匀溶解。在溶解过程中工件表层会产生一层氧化膜，试样表面凸出部分由于粘膜薄，金属的溶解扩展速度较慢，抛光后的表面光滑，但形成有小的起伏波形，不能达到十分理想的要求。在低和中等放大倍数下利用显微镜观察时，这种小的起伏一般在物镜垂直鉴别能力之内，仍能观察到十分清晰的组织。</w:t>
      </w:r>
    </w:p>
    <w:p w:rsidR="00A5702C" w:rsidRPr="00490E33"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化学抛光优点：</w:t>
      </w:r>
      <w:r w:rsidRPr="00490E33">
        <w:rPr>
          <w:rFonts w:ascii="宋体" w:hAnsi="宋体" w:cs="宋体" w:hint="eastAsia"/>
        </w:rPr>
        <w:t>化学抛光设备简单，可以处理形状比较复杂的零件。与其他金属的化学抛光相比，铝的化学抛光已成为目前应用量最大、使用面最广的化学抛光技术。</w:t>
      </w:r>
    </w:p>
    <w:p w:rsidR="00A5702C" w:rsidRPr="00490E33"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化学抛光缺点：</w:t>
      </w:r>
      <w:r w:rsidRPr="00490E33">
        <w:rPr>
          <w:rFonts w:ascii="宋体" w:hAnsi="宋体" w:cs="宋体" w:hint="eastAsia"/>
        </w:rPr>
        <w:t>化学抛光的质量不如</w:t>
      </w:r>
      <w:hyperlink r:id="rId18" w:tgtFrame="_blank" w:history="1">
        <w:r w:rsidRPr="00490E33">
          <w:rPr>
            <w:rFonts w:ascii="宋体" w:hAnsi="宋体" w:cs="宋体" w:hint="eastAsia"/>
          </w:rPr>
          <w:t>电解抛光</w:t>
        </w:r>
      </w:hyperlink>
      <w:r w:rsidRPr="00490E33">
        <w:rPr>
          <w:rFonts w:ascii="宋体" w:hAnsi="宋体" w:cs="宋体" w:hint="eastAsia"/>
        </w:rPr>
        <w:t>；化学抛光所用溶液的调整和再生比较困难，在应用上受到限制；化学抛光操作过程中，硝酸散发出大量黄棕色有害气体，对环境污染比较严重。</w:t>
      </w:r>
    </w:p>
    <w:p w:rsidR="00A5702C" w:rsidRPr="00490E33" w:rsidRDefault="00A5702C" w:rsidP="00AE5283">
      <w:pPr>
        <w:adjustRightInd w:val="0"/>
        <w:snapToGrid w:val="0"/>
        <w:spacing w:line="400" w:lineRule="exact"/>
        <w:ind w:firstLine="480"/>
        <w:rPr>
          <w:rFonts w:ascii="宋体"/>
        </w:rPr>
      </w:pPr>
      <w:r w:rsidRPr="00490E33">
        <w:rPr>
          <w:rFonts w:ascii="宋体" w:hAnsi="宋体" w:cs="宋体" w:hint="eastAsia"/>
        </w:rPr>
        <w:t>（</w:t>
      </w:r>
      <w:r w:rsidRPr="00490E33">
        <w:rPr>
          <w:rFonts w:ascii="宋体" w:hAnsi="宋体" w:cs="宋体"/>
        </w:rPr>
        <w:t>4</w:t>
      </w:r>
      <w:r w:rsidRPr="00490E33">
        <w:rPr>
          <w:rFonts w:ascii="宋体" w:hAnsi="宋体" w:cs="宋体" w:hint="eastAsia"/>
        </w:rPr>
        <w:t>）“机械抛光技术”是依靠非常细小的</w:t>
      </w:r>
      <w:hyperlink r:id="rId19" w:tgtFrame="_blank" w:history="1">
        <w:r w:rsidRPr="00490E33">
          <w:rPr>
            <w:rFonts w:ascii="宋体" w:hAnsi="宋体" w:cs="宋体" w:hint="eastAsia"/>
          </w:rPr>
          <w:t>抛光粉</w:t>
        </w:r>
      </w:hyperlink>
      <w:r w:rsidRPr="00490E33">
        <w:rPr>
          <w:rFonts w:ascii="宋体" w:hAnsi="宋体" w:cs="宋体" w:hint="eastAsia"/>
        </w:rPr>
        <w:t>的</w:t>
      </w:r>
      <w:hyperlink r:id="rId20" w:tgtFrame="_blank" w:history="1">
        <w:r w:rsidRPr="00490E33">
          <w:rPr>
            <w:rFonts w:ascii="宋体" w:hAnsi="宋体" w:cs="宋体" w:hint="eastAsia"/>
          </w:rPr>
          <w:t>磨削</w:t>
        </w:r>
      </w:hyperlink>
      <w:r w:rsidRPr="00490E33">
        <w:rPr>
          <w:rFonts w:ascii="宋体" w:hAnsi="宋体" w:cs="宋体" w:hint="eastAsia"/>
        </w:rPr>
        <w:t>、</w:t>
      </w:r>
      <w:hyperlink r:id="rId21" w:tgtFrame="_blank" w:history="1">
        <w:r w:rsidRPr="00490E33">
          <w:rPr>
            <w:rFonts w:ascii="宋体" w:hAnsi="宋体" w:cs="宋体" w:hint="eastAsia"/>
          </w:rPr>
          <w:t>滚压</w:t>
        </w:r>
      </w:hyperlink>
      <w:r w:rsidRPr="00490E33">
        <w:rPr>
          <w:rFonts w:ascii="宋体" w:hAnsi="宋体" w:cs="宋体" w:hint="eastAsia"/>
        </w:rPr>
        <w:t>作用，除去工件表面上的极薄一层金属。如果抛光前工件表面上留有较深的磨痕，仅采用机械抛光是难以去除的。因为若将磨痕抛掉，势必要采用粗抛、半精抛和精抛等步骤，此外，机械抛光时需施加高压或加长时间，易造成过热现象，常导致抛光轮损坏，且机械抛光后的表面内应力大、异物多、耐腐蚀性下降，使用时易造成局部点蚀。</w:t>
      </w:r>
    </w:p>
    <w:p w:rsidR="00A5702C"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机械抛光优点：</w:t>
      </w:r>
      <w:r w:rsidRPr="00490E33">
        <w:rPr>
          <w:rFonts w:ascii="宋体" w:hAnsi="宋体" w:cs="宋体" w:hint="eastAsia"/>
        </w:rPr>
        <w:t>机械抛光是最传统的抛光技术，具有抛光设备简单、可以处理形状比较复杂的零件。</w:t>
      </w:r>
    </w:p>
    <w:p w:rsidR="00A5702C" w:rsidRPr="00490E33" w:rsidRDefault="00A5702C" w:rsidP="00AE5283">
      <w:pPr>
        <w:adjustRightInd w:val="0"/>
        <w:snapToGrid w:val="0"/>
        <w:spacing w:line="400" w:lineRule="exact"/>
        <w:ind w:firstLine="480"/>
        <w:rPr>
          <w:rFonts w:ascii="宋体"/>
        </w:rPr>
      </w:pPr>
      <w:r w:rsidRPr="006E415B">
        <w:rPr>
          <w:rFonts w:ascii="宋体" w:hAnsi="宋体" w:cs="宋体" w:hint="eastAsia"/>
          <w:b/>
          <w:bCs/>
          <w:color w:val="0000FF"/>
        </w:rPr>
        <w:t>机械抛光缺点：</w:t>
      </w:r>
      <w:r w:rsidRPr="00490E33">
        <w:rPr>
          <w:rFonts w:ascii="宋体" w:hAnsi="宋体" w:cs="宋体" w:hint="eastAsia"/>
        </w:rPr>
        <w:t>机械抛光效率很低、抛光后的表面内应力大、异物多、</w:t>
      </w:r>
      <w:r>
        <w:rPr>
          <w:rFonts w:ascii="宋体" w:hAnsi="宋体" w:cs="宋体" w:hint="eastAsia"/>
        </w:rPr>
        <w:t>切削量大、</w:t>
      </w:r>
      <w:r w:rsidRPr="00490E33">
        <w:rPr>
          <w:rFonts w:ascii="宋体" w:hAnsi="宋体" w:cs="宋体" w:hint="eastAsia"/>
        </w:rPr>
        <w:t>耐腐蚀性下降，使</w:t>
      </w:r>
      <w:r w:rsidRPr="00490E33">
        <w:rPr>
          <w:rFonts w:ascii="宋体" w:hAnsi="宋体" w:cs="宋体" w:hint="eastAsia"/>
        </w:rPr>
        <w:lastRenderedPageBreak/>
        <w:t>用时易造成局部点蚀。</w:t>
      </w:r>
    </w:p>
    <w:p w:rsidR="00A5702C" w:rsidRPr="006E415B" w:rsidRDefault="00A5702C" w:rsidP="00AE5283">
      <w:pPr>
        <w:adjustRightInd w:val="0"/>
        <w:snapToGrid w:val="0"/>
        <w:spacing w:line="400" w:lineRule="exact"/>
        <w:ind w:firstLine="480"/>
        <w:rPr>
          <w:rFonts w:ascii="宋体"/>
          <w:b/>
          <w:bCs/>
          <w:color w:val="0000FF"/>
        </w:rPr>
      </w:pPr>
      <w:r w:rsidRPr="006E415B">
        <w:rPr>
          <w:rFonts w:ascii="宋体" w:hAnsi="宋体" w:cs="宋体" w:hint="eastAsia"/>
          <w:b/>
          <w:bCs/>
          <w:color w:val="0000FF"/>
        </w:rPr>
        <w:t>由此可见，</w:t>
      </w:r>
      <w:r w:rsidRPr="004134F9">
        <w:rPr>
          <w:rFonts w:ascii="宋体" w:hAnsi="宋体" w:cs="宋体" w:hint="eastAsia"/>
        </w:rPr>
        <w:t>“</w:t>
      </w:r>
      <w:r w:rsidRPr="005E3B29">
        <w:rPr>
          <w:rFonts w:ascii="宋体" w:hAnsi="宋体" w:cs="宋体" w:hint="eastAsia"/>
        </w:rPr>
        <w:t>数控电化学复合抛光技术”</w:t>
      </w:r>
      <w:r>
        <w:rPr>
          <w:rFonts w:ascii="宋体" w:hAnsi="宋体" w:cs="宋体" w:hint="eastAsia"/>
        </w:rPr>
        <w:t>应用复杂型面零件的最后数控精加工程序，对复杂型面零件表面实施</w:t>
      </w:r>
      <w:r w:rsidRPr="005E3B29">
        <w:rPr>
          <w:rFonts w:ascii="宋体" w:hAnsi="宋体" w:cs="宋体" w:hint="eastAsia"/>
        </w:rPr>
        <w:t>数控电化学复合抛光</w:t>
      </w:r>
      <w:r>
        <w:rPr>
          <w:rFonts w:ascii="宋体" w:hAnsi="宋体" w:cs="宋体" w:hint="eastAsia"/>
        </w:rPr>
        <w:t>，具有</w:t>
      </w:r>
      <w:r w:rsidRPr="004134F9">
        <w:rPr>
          <w:rFonts w:ascii="宋体" w:hAnsi="宋体" w:cs="宋体" w:hint="eastAsia"/>
          <w:b/>
          <w:bCs/>
          <w:color w:val="0000FF"/>
        </w:rPr>
        <w:t>加工精度高</w:t>
      </w:r>
      <w:r>
        <w:rPr>
          <w:rFonts w:ascii="宋体" w:hAnsi="宋体" w:cs="宋体" w:hint="eastAsia"/>
          <w:b/>
          <w:bCs/>
          <w:color w:val="0000FF"/>
        </w:rPr>
        <w:t>（表面形状不失真）</w:t>
      </w:r>
      <w:r w:rsidRPr="004134F9">
        <w:rPr>
          <w:rFonts w:ascii="宋体" w:hAnsi="宋体" w:cs="宋体" w:hint="eastAsia"/>
          <w:b/>
          <w:bCs/>
          <w:color w:val="0000FF"/>
        </w:rPr>
        <w:t>，表面质量好</w:t>
      </w:r>
      <w:r>
        <w:rPr>
          <w:rFonts w:ascii="宋体" w:hAnsi="宋体" w:cs="宋体" w:hint="eastAsia"/>
          <w:b/>
          <w:bCs/>
          <w:color w:val="0000FF"/>
        </w:rPr>
        <w:t>（无残余应力、无</w:t>
      </w:r>
      <w:r w:rsidRPr="008F1BFB">
        <w:rPr>
          <w:rFonts w:ascii="宋体" w:hAnsi="宋体" w:cs="宋体" w:hint="eastAsia"/>
          <w:b/>
          <w:bCs/>
          <w:color w:val="0000FF"/>
        </w:rPr>
        <w:t>异物埋入</w:t>
      </w:r>
      <w:r>
        <w:rPr>
          <w:rFonts w:ascii="宋体" w:hAnsi="宋体" w:cs="宋体" w:hint="eastAsia"/>
          <w:b/>
          <w:bCs/>
          <w:color w:val="0000FF"/>
        </w:rPr>
        <w:t>）</w:t>
      </w:r>
      <w:r w:rsidR="000A7EF5">
        <w:rPr>
          <w:rFonts w:ascii="宋体" w:hAnsi="宋体" w:cs="宋体" w:hint="eastAsia"/>
          <w:b/>
          <w:bCs/>
          <w:color w:val="0000FF"/>
        </w:rPr>
        <w:t>，</w:t>
      </w:r>
      <w:r w:rsidRPr="004134F9">
        <w:rPr>
          <w:rFonts w:ascii="宋体" w:hAnsi="宋体" w:cs="宋体" w:hint="eastAsia"/>
          <w:b/>
          <w:bCs/>
          <w:color w:val="0000FF"/>
        </w:rPr>
        <w:t>能适合所有金属零件的表面抛光</w:t>
      </w:r>
      <w:r>
        <w:rPr>
          <w:rFonts w:ascii="宋体" w:hAnsi="宋体" w:cs="宋体" w:hint="eastAsia"/>
          <w:b/>
          <w:bCs/>
          <w:color w:val="0000FF"/>
        </w:rPr>
        <w:t>的特点，</w:t>
      </w:r>
      <w:r>
        <w:rPr>
          <w:rFonts w:ascii="宋体" w:hAnsi="宋体" w:cs="宋体" w:hint="eastAsia"/>
        </w:rPr>
        <w:t>弥补了</w:t>
      </w:r>
      <w:r w:rsidRPr="00B234EF">
        <w:rPr>
          <w:rFonts w:ascii="宋体" w:hAnsi="宋体" w:cs="宋体" w:hint="eastAsia"/>
          <w:b/>
          <w:bCs/>
          <w:color w:val="0000FF"/>
          <w:shd w:val="clear" w:color="auto" w:fill="FFFFFF"/>
        </w:rPr>
        <w:t>电解抛光</w:t>
      </w:r>
      <w:r w:rsidRPr="004134F9">
        <w:rPr>
          <w:rFonts w:ascii="宋体" w:hAnsi="宋体" w:cs="宋体" w:hint="eastAsia"/>
          <w:shd w:val="clear" w:color="auto" w:fill="FFFFFF"/>
        </w:rPr>
        <w:t>的</w:t>
      </w:r>
      <w:r>
        <w:rPr>
          <w:rFonts w:ascii="宋体" w:hAnsi="宋体" w:cs="宋体" w:hint="eastAsia"/>
          <w:shd w:val="clear" w:color="auto" w:fill="FFFFFF"/>
        </w:rPr>
        <w:t>部分材料表面有氧化膜形成（使</w:t>
      </w:r>
      <w:r>
        <w:rPr>
          <w:rFonts w:ascii="宋体" w:hAnsi="宋体" w:cs="宋体" w:hint="eastAsia"/>
        </w:rPr>
        <w:t>电解抛光无法继续进行下去）和</w:t>
      </w:r>
      <w:r w:rsidRPr="00B234EF">
        <w:rPr>
          <w:rFonts w:ascii="宋体" w:hAnsi="宋体" w:cs="宋体" w:hint="eastAsia"/>
          <w:b/>
          <w:bCs/>
          <w:color w:val="0000FF"/>
        </w:rPr>
        <w:t>化学抛光</w:t>
      </w:r>
      <w:r>
        <w:rPr>
          <w:rFonts w:ascii="宋体" w:hAnsi="宋体" w:cs="宋体" w:hint="eastAsia"/>
        </w:rPr>
        <w:t>所用溶液的调整和再生比较困难（</w:t>
      </w:r>
      <w:r w:rsidRPr="00490E33">
        <w:rPr>
          <w:rFonts w:ascii="宋体" w:hAnsi="宋体" w:cs="宋体" w:hint="eastAsia"/>
        </w:rPr>
        <w:t>在应用上受到限制</w:t>
      </w:r>
      <w:r>
        <w:rPr>
          <w:rFonts w:ascii="宋体" w:hAnsi="宋体" w:cs="宋体" w:hint="eastAsia"/>
        </w:rPr>
        <w:t>）以及</w:t>
      </w:r>
      <w:r w:rsidRPr="00B234EF">
        <w:rPr>
          <w:rFonts w:ascii="宋体" w:hAnsi="宋体" w:cs="宋体" w:hint="eastAsia"/>
          <w:b/>
          <w:bCs/>
          <w:color w:val="0000FF"/>
        </w:rPr>
        <w:t>机械抛光</w:t>
      </w:r>
      <w:r w:rsidRPr="00490E33">
        <w:rPr>
          <w:rFonts w:ascii="宋体" w:hAnsi="宋体" w:cs="宋体" w:hint="eastAsia"/>
        </w:rPr>
        <w:t>效率很低、</w:t>
      </w:r>
      <w:r>
        <w:rPr>
          <w:rFonts w:ascii="宋体" w:hAnsi="宋体" w:cs="宋体" w:hint="eastAsia"/>
        </w:rPr>
        <w:t>切削量大、</w:t>
      </w:r>
      <w:r w:rsidRPr="00490E33">
        <w:rPr>
          <w:rFonts w:ascii="宋体" w:hAnsi="宋体" w:cs="宋体" w:hint="eastAsia"/>
        </w:rPr>
        <w:t>抛光后的表面内应力大、异物多、耐腐蚀性下降</w:t>
      </w:r>
      <w:r>
        <w:rPr>
          <w:rFonts w:ascii="宋体" w:hAnsi="宋体" w:cs="宋体" w:hint="eastAsia"/>
        </w:rPr>
        <w:t>的致命缺点。</w:t>
      </w:r>
    </w:p>
    <w:p w:rsidR="00A5702C" w:rsidRPr="001E2D2D" w:rsidRDefault="00A5702C" w:rsidP="009A05EF">
      <w:pPr>
        <w:spacing w:line="400" w:lineRule="atLeast"/>
        <w:ind w:firstLineChars="200" w:firstLine="420"/>
        <w:rPr>
          <w:rFonts w:eastAsia="仿宋_GB2312"/>
          <w:sz w:val="24"/>
          <w:szCs w:val="24"/>
        </w:rPr>
      </w:pPr>
      <w:r>
        <w:rPr>
          <w:rFonts w:ascii="宋体" w:hAnsi="宋体" w:cs="宋体" w:hint="eastAsia"/>
        </w:rPr>
        <w:t>所以，</w:t>
      </w:r>
      <w:r w:rsidRPr="005E3B29">
        <w:rPr>
          <w:rFonts w:ascii="宋体" w:hAnsi="宋体" w:cs="宋体" w:hint="eastAsia"/>
        </w:rPr>
        <w:t>数控电化学复合抛光技术</w:t>
      </w:r>
      <w:r w:rsidRPr="00655571">
        <w:rPr>
          <w:rFonts w:ascii="宋体" w:hAnsi="宋体" w:cs="宋体" w:hint="eastAsia"/>
          <w:b/>
          <w:bCs/>
          <w:color w:val="0000FF"/>
        </w:rPr>
        <w:t>适合所有金属零件的</w:t>
      </w:r>
      <w:r w:rsidR="00627681">
        <w:rPr>
          <w:rFonts w:ascii="宋体" w:hAnsi="宋体" w:cs="宋体" w:hint="eastAsia"/>
          <w:b/>
          <w:bCs/>
          <w:color w:val="0000FF"/>
        </w:rPr>
        <w:t>自动化</w:t>
      </w:r>
      <w:r w:rsidRPr="00655571">
        <w:rPr>
          <w:rFonts w:ascii="宋体" w:hAnsi="宋体" w:cs="宋体" w:hint="eastAsia"/>
          <w:b/>
          <w:bCs/>
          <w:color w:val="0000FF"/>
        </w:rPr>
        <w:t>抛光</w:t>
      </w:r>
      <w:r>
        <w:rPr>
          <w:rFonts w:ascii="宋体" w:hAnsi="宋体" w:cs="宋体" w:hint="eastAsia"/>
        </w:rPr>
        <w:t>，特别适合钨钢、</w:t>
      </w:r>
      <w:r w:rsidRPr="00E708AC">
        <w:rPr>
          <w:rFonts w:ascii="宋体" w:hAnsi="宋体" w:cs="宋体" w:hint="eastAsia"/>
        </w:rPr>
        <w:t>高温合金、硬质合金和钛合金等难加工材料制造的复杂</w:t>
      </w:r>
      <w:r>
        <w:rPr>
          <w:rFonts w:ascii="宋体" w:hAnsi="宋体" w:cs="宋体" w:hint="eastAsia"/>
        </w:rPr>
        <w:t>精密</w:t>
      </w:r>
      <w:r w:rsidRPr="00E708AC">
        <w:rPr>
          <w:rFonts w:ascii="宋体" w:hAnsi="宋体" w:cs="宋体" w:hint="eastAsia"/>
        </w:rPr>
        <w:t>零件以及薄壁、低刚度和淬硬零件</w:t>
      </w:r>
      <w:r>
        <w:rPr>
          <w:rFonts w:ascii="宋体" w:hAnsi="宋体" w:cs="宋体" w:hint="eastAsia"/>
        </w:rPr>
        <w:t>等抛光高要求的场合，</w:t>
      </w:r>
      <w:r w:rsidRPr="008C684F">
        <w:rPr>
          <w:rFonts w:ascii="宋体" w:hAnsi="宋体" w:cs="宋体" w:hint="eastAsia"/>
          <w:b/>
          <w:bCs/>
          <w:color w:val="0000FF"/>
        </w:rPr>
        <w:t>抛光面达到镜面，抛光附加值高</w:t>
      </w:r>
      <w:r>
        <w:rPr>
          <w:rFonts w:ascii="宋体" w:hAnsi="宋体" w:cs="宋体" w:hint="eastAsia"/>
          <w:b/>
          <w:bCs/>
          <w:color w:val="0000FF"/>
        </w:rPr>
        <w:t>，经济效益好，</w:t>
      </w:r>
      <w:r w:rsidRPr="008C684F">
        <w:rPr>
          <w:rFonts w:ascii="宋体" w:hAnsi="宋体" w:cs="宋体" w:hint="eastAsia"/>
          <w:b/>
          <w:bCs/>
          <w:color w:val="0000FF"/>
        </w:rPr>
        <w:t>市场竞争力</w:t>
      </w:r>
      <w:r>
        <w:rPr>
          <w:rFonts w:ascii="宋体" w:hAnsi="宋体" w:cs="宋体" w:hint="eastAsia"/>
          <w:b/>
          <w:bCs/>
          <w:color w:val="0000FF"/>
        </w:rPr>
        <w:t>很强</w:t>
      </w:r>
      <w:r w:rsidRPr="008C684F">
        <w:rPr>
          <w:rFonts w:ascii="宋体" w:hAnsi="宋体" w:cs="宋体" w:hint="eastAsia"/>
          <w:b/>
          <w:bCs/>
          <w:color w:val="0000FF"/>
        </w:rPr>
        <w:t>。</w:t>
      </w:r>
    </w:p>
    <w:p w:rsidR="00A5702C" w:rsidRPr="001E2D2D" w:rsidRDefault="00A5702C" w:rsidP="00932D90">
      <w:pPr>
        <w:spacing w:line="400" w:lineRule="atLeast"/>
        <w:rPr>
          <w:rFonts w:eastAsia="仿宋_GB2312"/>
          <w:sz w:val="24"/>
          <w:szCs w:val="24"/>
        </w:rPr>
      </w:pPr>
    </w:p>
    <w:p w:rsidR="00A5702C" w:rsidRPr="001E2D2D" w:rsidRDefault="00A5702C" w:rsidP="00932D90">
      <w:pPr>
        <w:spacing w:line="400" w:lineRule="atLeast"/>
        <w:rPr>
          <w:rFonts w:eastAsia="仿宋_GB2312"/>
          <w:sz w:val="24"/>
          <w:szCs w:val="24"/>
        </w:rPr>
      </w:pPr>
    </w:p>
    <w:p w:rsidR="00A5702C" w:rsidRPr="001E2D2D" w:rsidRDefault="00A5702C" w:rsidP="00932D90">
      <w:pPr>
        <w:spacing w:line="400" w:lineRule="atLeast"/>
        <w:rPr>
          <w:rFonts w:eastAsia="仿宋_GB2312"/>
          <w:sz w:val="24"/>
          <w:szCs w:val="24"/>
        </w:rPr>
      </w:pPr>
    </w:p>
    <w:p w:rsidR="00A5702C" w:rsidRPr="001E2D2D" w:rsidRDefault="00A5702C" w:rsidP="0023680F">
      <w:pPr>
        <w:widowControl/>
        <w:jc w:val="left"/>
        <w:rPr>
          <w:rFonts w:eastAsia="仿宋_GB2312"/>
          <w:sz w:val="24"/>
          <w:szCs w:val="24"/>
        </w:rPr>
      </w:pPr>
      <w:r w:rsidRPr="001E2D2D">
        <w:rPr>
          <w:rFonts w:eastAsia="仿宋_GB2312"/>
          <w:sz w:val="24"/>
          <w:szCs w:val="24"/>
        </w:rPr>
        <w:br w:type="page"/>
      </w:r>
    </w:p>
    <w:p w:rsidR="00A5702C" w:rsidRPr="001E2D2D" w:rsidRDefault="00A5702C" w:rsidP="007717AA">
      <w:pPr>
        <w:spacing w:line="400" w:lineRule="atLeast"/>
        <w:rPr>
          <w:rFonts w:eastAsia="仿宋_GB2312"/>
          <w:sz w:val="24"/>
          <w:szCs w:val="24"/>
        </w:rPr>
      </w:pPr>
      <w:r w:rsidRPr="001E2D2D">
        <w:rPr>
          <w:rFonts w:eastAsia="仿宋_GB2312"/>
          <w:sz w:val="24"/>
          <w:szCs w:val="24"/>
        </w:rPr>
        <w:t xml:space="preserve">2. </w:t>
      </w:r>
      <w:r w:rsidRPr="001E2D2D">
        <w:rPr>
          <w:rFonts w:eastAsia="仿宋_GB2312" w:cs="仿宋_GB2312" w:hint="eastAsia"/>
          <w:sz w:val="24"/>
          <w:szCs w:val="24"/>
        </w:rPr>
        <w:t>科技局限性（限</w:t>
      </w:r>
      <w:r w:rsidRPr="001E2D2D">
        <w:rPr>
          <w:rFonts w:eastAsia="仿宋_GB2312"/>
          <w:sz w:val="24"/>
          <w:szCs w:val="24"/>
        </w:rPr>
        <w:t>1</w:t>
      </w:r>
      <w:r w:rsidRPr="001E2D2D">
        <w:rPr>
          <w:rFonts w:eastAsia="仿宋_GB2312" w:cs="仿宋_GB2312" w:hint="eastAsia"/>
          <w:sz w:val="24"/>
          <w:szCs w:val="24"/>
        </w:rPr>
        <w:t>页）</w:t>
      </w:r>
    </w:p>
    <w:p w:rsidR="00A5702C" w:rsidRDefault="00A5702C" w:rsidP="00AE5283">
      <w:pPr>
        <w:spacing w:line="400" w:lineRule="atLeast"/>
        <w:rPr>
          <w:rFonts w:ascii="宋体"/>
        </w:rPr>
      </w:pPr>
      <w:r>
        <w:rPr>
          <w:rFonts w:eastAsia="仿宋_GB2312"/>
          <w:sz w:val="24"/>
          <w:szCs w:val="24"/>
        </w:rPr>
        <w:t xml:space="preserve">    </w:t>
      </w:r>
      <w:r w:rsidRPr="00793799">
        <w:rPr>
          <w:rFonts w:ascii="宋体" w:hAnsi="宋体" w:cs="宋体" w:hint="eastAsia"/>
        </w:rPr>
        <w:t>现阶段</w:t>
      </w:r>
      <w:r w:rsidRPr="00AE5283">
        <w:rPr>
          <w:rFonts w:ascii="宋体" w:hAnsi="宋体" w:cs="宋体" w:hint="eastAsia"/>
        </w:rPr>
        <w:t>“数控电化学复合抛光技术”的科技局限性</w:t>
      </w:r>
      <w:r>
        <w:rPr>
          <w:rFonts w:ascii="宋体" w:hAnsi="宋体" w:cs="宋体" w:hint="eastAsia"/>
        </w:rPr>
        <w:t>：</w:t>
      </w:r>
    </w:p>
    <w:p w:rsidR="00A5702C" w:rsidRDefault="00A5702C" w:rsidP="009A05EF">
      <w:pPr>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）对复杂形状的零件表面实施自动、高效的光整加工而言，</w:t>
      </w:r>
      <w:r w:rsidRPr="00AE5283">
        <w:rPr>
          <w:rFonts w:ascii="宋体" w:hAnsi="宋体" w:cs="宋体" w:hint="eastAsia"/>
        </w:rPr>
        <w:t>数控电化学复合抛光</w:t>
      </w:r>
      <w:r>
        <w:rPr>
          <w:rFonts w:ascii="宋体" w:hAnsi="宋体" w:cs="宋体" w:hint="eastAsia"/>
        </w:rPr>
        <w:t>加工设备比较复杂，电解液过滤要求和设备的防腐要求高，推广应用的成本比较高</w:t>
      </w:r>
      <w:r w:rsidRPr="00AE5283">
        <w:rPr>
          <w:rFonts w:ascii="宋体" w:hAnsi="宋体" w:cs="宋体" w:hint="eastAsia"/>
        </w:rPr>
        <w:t>。</w:t>
      </w:r>
    </w:p>
    <w:p w:rsidR="00A5702C" w:rsidRDefault="00A5702C" w:rsidP="009A05EF">
      <w:pPr>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w:t>
      </w:r>
      <w:r w:rsidRPr="00AE5283">
        <w:rPr>
          <w:rFonts w:ascii="宋体" w:hAnsi="宋体" w:cs="宋体" w:hint="eastAsia"/>
        </w:rPr>
        <w:t>数控电化学复合抛光</w:t>
      </w:r>
      <w:r>
        <w:rPr>
          <w:rFonts w:ascii="宋体" w:hAnsi="宋体" w:cs="宋体" w:hint="eastAsia"/>
        </w:rPr>
        <w:t>用复合阴极的寿命比较低。</w:t>
      </w:r>
    </w:p>
    <w:p w:rsidR="00A5702C" w:rsidRDefault="00A5702C" w:rsidP="009A05EF">
      <w:pPr>
        <w:spacing w:line="400" w:lineRule="atLeast"/>
        <w:ind w:firstLineChars="200" w:firstLine="420"/>
        <w:rPr>
          <w:rFonts w:ascii="宋体"/>
        </w:rPr>
      </w:pPr>
      <w:r>
        <w:rPr>
          <w:rFonts w:ascii="宋体" w:hAnsi="宋体" w:cs="宋体" w:hint="eastAsia"/>
        </w:rPr>
        <w:t>今后的主要研究方向：</w:t>
      </w:r>
    </w:p>
    <w:p w:rsidR="00A5702C" w:rsidRDefault="00A5702C" w:rsidP="009A05EF">
      <w:pPr>
        <w:spacing w:line="400" w:lineRule="atLeast"/>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w:t>
      </w:r>
      <w:r w:rsidRPr="00AE5283">
        <w:rPr>
          <w:rFonts w:ascii="宋体" w:hAnsi="宋体" w:cs="宋体" w:hint="eastAsia"/>
        </w:rPr>
        <w:t>数控电化学复合抛光</w:t>
      </w:r>
      <w:r>
        <w:rPr>
          <w:rFonts w:ascii="宋体" w:hAnsi="宋体" w:cs="宋体" w:hint="eastAsia"/>
        </w:rPr>
        <w:t>加工设备的工程化研究，开发标准化的三轴联动、四轴联动和五轴联动</w:t>
      </w:r>
      <w:r w:rsidRPr="00AE5283">
        <w:rPr>
          <w:rFonts w:ascii="宋体" w:hAnsi="宋体" w:cs="宋体" w:hint="eastAsia"/>
        </w:rPr>
        <w:t>数控电化学复合抛光</w:t>
      </w:r>
      <w:r>
        <w:rPr>
          <w:rFonts w:ascii="宋体" w:hAnsi="宋体" w:cs="宋体" w:hint="eastAsia"/>
        </w:rPr>
        <w:t>机床，实行批量生产，降低生产成本，实施</w:t>
      </w:r>
      <w:r w:rsidRPr="00AE5283">
        <w:rPr>
          <w:rFonts w:ascii="宋体" w:hAnsi="宋体" w:cs="宋体" w:hint="eastAsia"/>
        </w:rPr>
        <w:t>数控电化学复合抛光</w:t>
      </w:r>
      <w:r>
        <w:rPr>
          <w:rFonts w:ascii="宋体" w:hAnsi="宋体" w:cs="宋体" w:hint="eastAsia"/>
        </w:rPr>
        <w:t>机床的产业化。</w:t>
      </w:r>
    </w:p>
    <w:p w:rsidR="00A5702C" w:rsidRPr="00AE5283" w:rsidRDefault="00A5702C" w:rsidP="009A05EF">
      <w:pPr>
        <w:spacing w:line="400" w:lineRule="atLeast"/>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w:t>
      </w:r>
      <w:r w:rsidRPr="00AE5283">
        <w:rPr>
          <w:rFonts w:ascii="宋体" w:hAnsi="宋体" w:cs="宋体" w:hint="eastAsia"/>
        </w:rPr>
        <w:t>数控电化学复合抛光</w:t>
      </w:r>
      <w:r>
        <w:rPr>
          <w:rFonts w:ascii="宋体" w:hAnsi="宋体" w:cs="宋体" w:hint="eastAsia"/>
        </w:rPr>
        <w:t>用复合阴极的产品化研究，提高复合阴极的使用寿命，实施</w:t>
      </w:r>
      <w:r w:rsidRPr="00AE5283">
        <w:rPr>
          <w:rFonts w:ascii="宋体" w:hAnsi="宋体" w:cs="宋体" w:hint="eastAsia"/>
        </w:rPr>
        <w:t>数控电化学复合抛光</w:t>
      </w:r>
      <w:r>
        <w:rPr>
          <w:rFonts w:ascii="宋体" w:hAnsi="宋体" w:cs="宋体" w:hint="eastAsia"/>
        </w:rPr>
        <w:t>用复合阴极的系列化、标准化生产。</w:t>
      </w:r>
    </w:p>
    <w:p w:rsidR="00A5702C" w:rsidRPr="00AE5283" w:rsidRDefault="00A5702C" w:rsidP="00AE5283">
      <w:pPr>
        <w:spacing w:line="400" w:lineRule="atLeast"/>
        <w:rPr>
          <w:rFonts w:ascii="宋体"/>
        </w:rPr>
      </w:pPr>
    </w:p>
    <w:p w:rsidR="00A5702C" w:rsidRPr="001E2D2D" w:rsidRDefault="00A5702C" w:rsidP="00AE5283">
      <w:pPr>
        <w:spacing w:line="400" w:lineRule="atLeast"/>
        <w:rPr>
          <w:rFonts w:eastAsia="仿宋_GB2312"/>
          <w:sz w:val="24"/>
          <w:szCs w:val="24"/>
        </w:rPr>
      </w:pPr>
    </w:p>
    <w:p w:rsidR="00A5702C" w:rsidRPr="001E2D2D" w:rsidRDefault="00A5702C" w:rsidP="00AE5283">
      <w:pPr>
        <w:spacing w:line="400" w:lineRule="atLeast"/>
        <w:rPr>
          <w:rFonts w:eastAsia="仿宋_GB2312"/>
          <w:sz w:val="24"/>
          <w:szCs w:val="24"/>
        </w:rPr>
      </w:pPr>
    </w:p>
    <w:p w:rsidR="00A5702C" w:rsidRPr="001E2D2D" w:rsidRDefault="00A5702C" w:rsidP="00AE5283">
      <w:pPr>
        <w:spacing w:line="400" w:lineRule="atLeast"/>
        <w:rPr>
          <w:rFonts w:eastAsia="楷体_GB2312"/>
          <w:sz w:val="24"/>
          <w:szCs w:val="24"/>
        </w:rPr>
      </w:pPr>
    </w:p>
    <w:p w:rsidR="00A5702C" w:rsidRPr="001E2D2D" w:rsidRDefault="00A5702C" w:rsidP="009A05EF">
      <w:pPr>
        <w:spacing w:line="40" w:lineRule="exact"/>
        <w:ind w:firstLineChars="200" w:firstLine="480"/>
        <w:rPr>
          <w:rFonts w:eastAsia="楷体_GB2312"/>
          <w:sz w:val="24"/>
          <w:szCs w:val="24"/>
        </w:rPr>
        <w:sectPr w:rsidR="00A5702C" w:rsidRPr="001E2D2D" w:rsidSect="00ED5F93">
          <w:type w:val="continuous"/>
          <w:pgSz w:w="11906" w:h="16838" w:code="9"/>
          <w:pgMar w:top="1134" w:right="851" w:bottom="1418" w:left="1418" w:header="851" w:footer="794" w:gutter="0"/>
          <w:cols w:space="425"/>
          <w:formProt w:val="0"/>
          <w:docGrid w:type="lines" w:linePitch="312"/>
        </w:sectPr>
      </w:pPr>
    </w:p>
    <w:p w:rsidR="00A5702C" w:rsidRPr="001E2D2D" w:rsidRDefault="00A5702C" w:rsidP="00ED5F93">
      <w:pPr>
        <w:pStyle w:val="2"/>
        <w:sectPr w:rsidR="00A5702C" w:rsidRPr="001E2D2D" w:rsidSect="00ED5F93">
          <w:pgSz w:w="11906" w:h="16838" w:code="9"/>
          <w:pgMar w:top="1134" w:right="851" w:bottom="1418" w:left="1418" w:header="851" w:footer="794" w:gutter="0"/>
          <w:cols w:space="425"/>
          <w:docGrid w:type="lines" w:linePitch="312"/>
        </w:sectPr>
      </w:pPr>
      <w:r w:rsidRPr="001E2D2D">
        <w:rPr>
          <w:rFonts w:cs="黑体" w:hint="eastAsia"/>
        </w:rPr>
        <w:lastRenderedPageBreak/>
        <w:t>四、第三方评价和应用情况</w:t>
      </w:r>
    </w:p>
    <w:p w:rsidR="00A5702C" w:rsidRDefault="00A5702C" w:rsidP="009A05EF">
      <w:pPr>
        <w:pStyle w:val="a5"/>
      </w:pPr>
      <w:r w:rsidRPr="001E2D2D">
        <w:lastRenderedPageBreak/>
        <w:t>1</w:t>
      </w:r>
      <w:r w:rsidRPr="001E2D2D">
        <w:rPr>
          <w:rFonts w:cs="宋体" w:hint="eastAsia"/>
        </w:rPr>
        <w:t>．第三方评价</w:t>
      </w:r>
      <w:r w:rsidRPr="001E2D2D">
        <w:t xml:space="preserve"> </w:t>
      </w:r>
    </w:p>
    <w:p w:rsidR="00A5702C" w:rsidRPr="00D75717" w:rsidRDefault="00A5702C" w:rsidP="009A05EF">
      <w:pPr>
        <w:adjustRightInd w:val="0"/>
        <w:snapToGrid w:val="0"/>
        <w:spacing w:line="400" w:lineRule="exact"/>
        <w:ind w:firstLineChars="200" w:firstLine="422"/>
        <w:rPr>
          <w:rFonts w:ascii="宋体"/>
          <w:b/>
          <w:bCs/>
          <w:color w:val="0000FF"/>
        </w:rPr>
      </w:pPr>
      <w:r w:rsidRPr="00D75717">
        <w:rPr>
          <w:rFonts w:ascii="宋体" w:cs="宋体" w:hint="eastAsia"/>
          <w:b/>
          <w:bCs/>
          <w:color w:val="0000FF"/>
        </w:rPr>
        <w:t>“</w:t>
      </w:r>
      <w:r w:rsidRPr="00D75717">
        <w:rPr>
          <w:rFonts w:ascii="宋体" w:hAnsi="宋体" w:cs="宋体" w:hint="eastAsia"/>
          <w:b/>
          <w:bCs/>
          <w:color w:val="0000FF"/>
        </w:rPr>
        <w:t>江苏省数字化电化学加工重点建设实验室”验收意见：</w:t>
      </w:r>
    </w:p>
    <w:p w:rsidR="00A5702C" w:rsidRPr="00D75717" w:rsidRDefault="00A5702C" w:rsidP="009A05EF">
      <w:pPr>
        <w:adjustRightInd w:val="0"/>
        <w:snapToGrid w:val="0"/>
        <w:spacing w:line="400" w:lineRule="exact"/>
        <w:ind w:firstLineChars="200" w:firstLine="420"/>
        <w:rPr>
          <w:rFonts w:ascii="宋体"/>
        </w:rPr>
      </w:pPr>
      <w:r w:rsidRPr="00D75717">
        <w:rPr>
          <w:rFonts w:ascii="宋体" w:hAnsi="宋体" w:cs="宋体"/>
        </w:rPr>
        <w:t>2015</w:t>
      </w:r>
      <w:r w:rsidRPr="00D75717">
        <w:rPr>
          <w:rFonts w:ascii="宋体" w:hAnsi="宋体" w:cs="宋体" w:hint="eastAsia"/>
        </w:rPr>
        <w:t>年</w:t>
      </w:r>
      <w:r w:rsidRPr="00D75717">
        <w:rPr>
          <w:rFonts w:ascii="宋体" w:hAnsi="宋体" w:cs="宋体"/>
        </w:rPr>
        <w:t>12</w:t>
      </w:r>
      <w:r w:rsidRPr="00D75717">
        <w:rPr>
          <w:rFonts w:ascii="宋体" w:hAnsi="宋体" w:cs="宋体" w:hint="eastAsia"/>
        </w:rPr>
        <w:t>月</w:t>
      </w:r>
      <w:r w:rsidRPr="00D75717">
        <w:rPr>
          <w:rFonts w:ascii="宋体" w:hAnsi="宋体" w:cs="宋体"/>
        </w:rPr>
        <w:t>12</w:t>
      </w:r>
      <w:r w:rsidRPr="00D75717">
        <w:rPr>
          <w:rFonts w:ascii="宋体" w:hAnsi="宋体" w:cs="宋体" w:hint="eastAsia"/>
        </w:rPr>
        <w:t>日，江苏省教育厅组织有关专家对依托常州工学院建设的“江苏省数字化电化学加工重点建设实验室”进行了验收。验收意见评价如下：</w:t>
      </w:r>
    </w:p>
    <w:p w:rsidR="00A5702C" w:rsidRPr="00D75717" w:rsidRDefault="00A5702C" w:rsidP="009A05EF">
      <w:pPr>
        <w:adjustRightInd w:val="0"/>
        <w:snapToGrid w:val="0"/>
        <w:spacing w:line="400" w:lineRule="exact"/>
        <w:ind w:firstLineChars="200" w:firstLine="420"/>
        <w:rPr>
          <w:rFonts w:ascii="宋体"/>
        </w:rPr>
      </w:pPr>
      <w:r w:rsidRPr="00D75717">
        <w:rPr>
          <w:rFonts w:ascii="宋体" w:hAnsi="宋体" w:cs="宋体" w:hint="eastAsia"/>
        </w:rPr>
        <w:t>实验室围绕特殊材料复杂精密零件电化学机械复合加工技术、数控电化学复合光整加工技术、数字化组合电加工技术开展了深入研究，开发了</w:t>
      </w:r>
      <w:r w:rsidRPr="00D75717">
        <w:rPr>
          <w:rFonts w:ascii="宋体" w:hAnsi="宋体" w:cs="宋体"/>
        </w:rPr>
        <w:t>2</w:t>
      </w:r>
      <w:r w:rsidRPr="00D75717">
        <w:rPr>
          <w:rFonts w:ascii="宋体" w:hAnsi="宋体" w:cs="宋体" w:hint="eastAsia"/>
        </w:rPr>
        <w:t>台五轴联动数控电解机械复合加工机床和</w:t>
      </w:r>
      <w:r w:rsidRPr="00D75717">
        <w:rPr>
          <w:rFonts w:ascii="宋体" w:hAnsi="宋体" w:cs="宋体"/>
        </w:rPr>
        <w:t>1</w:t>
      </w:r>
      <w:r w:rsidRPr="00D75717">
        <w:rPr>
          <w:rFonts w:ascii="宋体" w:hAnsi="宋体" w:cs="宋体" w:hint="eastAsia"/>
        </w:rPr>
        <w:t>台三轴联动数控模具电化学加工中心。数控电解机械复合加工机床具有数控电解复合钻削、切割、镗铣削、磨削和机械复合抛光加工等功能，为解决难加工材料、薄壁、复杂型面和低刚度零件的加工难题提供了创新方法。参与了《特种加工技术路线图》的编写工作，为通用电气</w:t>
      </w:r>
      <w:r w:rsidRPr="00D75717">
        <w:rPr>
          <w:rFonts w:ascii="宋体" w:hAnsi="宋体" w:cs="宋体"/>
        </w:rPr>
        <w:t xml:space="preserve"> (</w:t>
      </w:r>
      <w:r w:rsidRPr="00D75717">
        <w:rPr>
          <w:rFonts w:ascii="宋体" w:hAnsi="宋体" w:cs="宋体" w:hint="eastAsia"/>
        </w:rPr>
        <w:t>中国</w:t>
      </w:r>
      <w:r w:rsidRPr="00D75717">
        <w:rPr>
          <w:rFonts w:ascii="宋体" w:hAnsi="宋体" w:cs="宋体"/>
        </w:rPr>
        <w:t xml:space="preserve">) </w:t>
      </w:r>
      <w:r w:rsidRPr="00D75717">
        <w:rPr>
          <w:rFonts w:ascii="宋体" w:hAnsi="宋体" w:cs="宋体" w:hint="eastAsia"/>
        </w:rPr>
        <w:t>研究开发中心有限公司和沈阳黎明航空发动机（集团）有限公司等</w:t>
      </w:r>
      <w:r w:rsidRPr="00D75717">
        <w:rPr>
          <w:rFonts w:ascii="宋体" w:hAnsi="宋体" w:cs="宋体"/>
        </w:rPr>
        <w:t>10</w:t>
      </w:r>
      <w:r w:rsidRPr="00D75717">
        <w:rPr>
          <w:rFonts w:ascii="宋体" w:hAnsi="宋体" w:cs="宋体" w:hint="eastAsia"/>
        </w:rPr>
        <w:t>多家企事业单位解决了关键技术问题</w:t>
      </w:r>
      <w:r w:rsidRPr="00D75717">
        <w:rPr>
          <w:rFonts w:ascii="宋体" w:cs="宋体" w:hint="eastAsia"/>
        </w:rPr>
        <w:t>……</w:t>
      </w:r>
      <w:r w:rsidRPr="00D75717">
        <w:rPr>
          <w:rFonts w:ascii="宋体" w:hAnsi="宋体" w:cs="宋体" w:hint="eastAsia"/>
        </w:rPr>
        <w:t>一致同意通过验收。</w:t>
      </w:r>
      <w:r w:rsidRPr="00D75717">
        <w:rPr>
          <w:rFonts w:ascii="宋体" w:hAnsi="宋体" w:cs="宋体"/>
        </w:rPr>
        <w:t>(</w:t>
      </w:r>
      <w:r w:rsidRPr="00D75717">
        <w:rPr>
          <w:rFonts w:ascii="宋体" w:hAnsi="宋体" w:cs="宋体" w:hint="eastAsia"/>
        </w:rPr>
        <w:t>附验收意见，验收组组长：中国科学院院士</w:t>
      </w:r>
      <w:r>
        <w:rPr>
          <w:rFonts w:ascii="宋体" w:hAnsi="宋体" w:cs="宋体" w:hint="eastAsia"/>
        </w:rPr>
        <w:t>、中国特种加工学会理事长</w:t>
      </w:r>
      <w:r w:rsidRPr="00D75717">
        <w:rPr>
          <w:rFonts w:ascii="宋体" w:hAnsi="宋体" w:cs="宋体" w:hint="eastAsia"/>
        </w:rPr>
        <w:t>：朱荻</w:t>
      </w:r>
      <w:r w:rsidRPr="00D75717">
        <w:rPr>
          <w:rFonts w:ascii="宋体" w:hAnsi="宋体" w:cs="宋体"/>
        </w:rPr>
        <w:t>)</w:t>
      </w:r>
      <w:r w:rsidRPr="00B97510">
        <w:rPr>
          <w:rFonts w:ascii="宋体" w:hAnsi="宋体" w:cs="宋体"/>
        </w:rPr>
        <w:t xml:space="preserve"> </w:t>
      </w:r>
    </w:p>
    <w:p w:rsidR="00A5702C" w:rsidRPr="00D07D2E" w:rsidRDefault="00A5702C" w:rsidP="009A05EF">
      <w:pPr>
        <w:adjustRightInd w:val="0"/>
        <w:snapToGrid w:val="0"/>
        <w:spacing w:line="400" w:lineRule="exact"/>
        <w:ind w:firstLineChars="200" w:firstLine="422"/>
        <w:rPr>
          <w:rFonts w:ascii="宋体"/>
          <w:b/>
          <w:bCs/>
          <w:color w:val="0000FF"/>
        </w:rPr>
      </w:pPr>
      <w:r w:rsidRPr="00D07D2E">
        <w:rPr>
          <w:rFonts w:ascii="宋体" w:hAnsi="宋体" w:cs="宋体" w:hint="eastAsia"/>
          <w:b/>
          <w:bCs/>
          <w:color w:val="0000FF"/>
        </w:rPr>
        <w:t>“</w:t>
      </w:r>
      <w:r w:rsidRPr="002E6251">
        <w:rPr>
          <w:rFonts w:ascii="宋体" w:hAnsi="宋体" w:cs="宋体" w:hint="eastAsia"/>
          <w:b/>
          <w:bCs/>
          <w:color w:val="0000FF"/>
        </w:rPr>
        <w:t>五轴联动数控电解机械复合加工机床开发</w:t>
      </w:r>
      <w:r w:rsidRPr="00D07D2E">
        <w:rPr>
          <w:rFonts w:ascii="宋体" w:hAnsi="宋体" w:cs="宋体" w:hint="eastAsia"/>
          <w:b/>
          <w:bCs/>
          <w:color w:val="0000FF"/>
        </w:rPr>
        <w:t>”</w:t>
      </w:r>
      <w:r w:rsidRPr="00D07D2E">
        <w:rPr>
          <w:rFonts w:ascii="宋体" w:hAnsi="宋体" w:cs="宋体"/>
          <w:b/>
          <w:bCs/>
          <w:color w:val="0000FF"/>
        </w:rPr>
        <w:t xml:space="preserve"> </w:t>
      </w:r>
      <w:r w:rsidRPr="00D07D2E">
        <w:rPr>
          <w:rFonts w:ascii="宋体" w:hAnsi="宋体" w:cs="宋体" w:hint="eastAsia"/>
          <w:b/>
          <w:bCs/>
          <w:color w:val="0000FF"/>
        </w:rPr>
        <w:t>项目验收意见（</w:t>
      </w:r>
      <w:r w:rsidRPr="002E6251">
        <w:rPr>
          <w:rFonts w:ascii="宋体" w:hAnsi="宋体" w:cs="宋体" w:hint="eastAsia"/>
          <w:b/>
          <w:bCs/>
          <w:color w:val="0000FF"/>
        </w:rPr>
        <w:t>苏教验字</w:t>
      </w:r>
      <w:r w:rsidRPr="002E6251">
        <w:rPr>
          <w:rFonts w:ascii="宋体" w:hAnsi="宋体" w:cs="宋体"/>
          <w:b/>
          <w:bCs/>
          <w:color w:val="0000FF"/>
        </w:rPr>
        <w:t>2015</w:t>
      </w:r>
      <w:r w:rsidRPr="002E6251">
        <w:rPr>
          <w:rFonts w:ascii="宋体" w:hAnsi="宋体" w:cs="宋体" w:hint="eastAsia"/>
          <w:b/>
          <w:bCs/>
          <w:color w:val="0000FF"/>
        </w:rPr>
        <w:t>第</w:t>
      </w:r>
      <w:r w:rsidRPr="002E6251">
        <w:rPr>
          <w:rFonts w:ascii="宋体" w:hAnsi="宋体" w:cs="宋体"/>
          <w:b/>
          <w:bCs/>
          <w:color w:val="0000FF"/>
        </w:rPr>
        <w:t>13</w:t>
      </w:r>
      <w:r w:rsidRPr="002E6251">
        <w:rPr>
          <w:rFonts w:ascii="宋体" w:hAnsi="宋体" w:cs="宋体" w:hint="eastAsia"/>
          <w:b/>
          <w:bCs/>
          <w:color w:val="0000FF"/>
        </w:rPr>
        <w:t>号</w:t>
      </w:r>
      <w:r w:rsidRPr="00D07D2E">
        <w:rPr>
          <w:rFonts w:ascii="宋体" w:hAnsi="宋体" w:cs="宋体" w:hint="eastAsia"/>
          <w:b/>
          <w:bCs/>
          <w:color w:val="0000FF"/>
        </w:rPr>
        <w:t>）：</w:t>
      </w:r>
    </w:p>
    <w:p w:rsidR="00A5702C" w:rsidRPr="002E6251" w:rsidRDefault="00A5702C" w:rsidP="009A05EF">
      <w:pPr>
        <w:adjustRightInd w:val="0"/>
        <w:snapToGrid w:val="0"/>
        <w:spacing w:line="400" w:lineRule="exact"/>
        <w:ind w:firstLineChars="200" w:firstLine="420"/>
        <w:rPr>
          <w:rFonts w:ascii="宋体"/>
        </w:rPr>
      </w:pPr>
      <w:r w:rsidRPr="002E6251">
        <w:rPr>
          <w:rFonts w:ascii="宋体" w:hAnsi="宋体" w:cs="宋体"/>
        </w:rPr>
        <w:t>201</w:t>
      </w:r>
      <w:r>
        <w:rPr>
          <w:rFonts w:ascii="宋体" w:hAnsi="宋体" w:cs="宋体"/>
        </w:rPr>
        <w:t>5</w:t>
      </w:r>
      <w:r w:rsidRPr="002E6251">
        <w:rPr>
          <w:rFonts w:ascii="宋体" w:hAnsi="宋体" w:cs="宋体" w:hint="eastAsia"/>
        </w:rPr>
        <w:t>年</w:t>
      </w:r>
      <w:r>
        <w:rPr>
          <w:rFonts w:ascii="宋体" w:hAnsi="宋体" w:cs="宋体"/>
        </w:rPr>
        <w:t>4</w:t>
      </w:r>
      <w:r w:rsidRPr="002E6251">
        <w:rPr>
          <w:rFonts w:ascii="宋体" w:hAnsi="宋体" w:cs="宋体" w:hint="eastAsia"/>
        </w:rPr>
        <w:t>月</w:t>
      </w:r>
      <w:r>
        <w:rPr>
          <w:rFonts w:ascii="宋体" w:hAnsi="宋体" w:cs="宋体"/>
        </w:rPr>
        <w:t>25</w:t>
      </w:r>
      <w:r w:rsidRPr="002E6251">
        <w:rPr>
          <w:rFonts w:ascii="宋体" w:hAnsi="宋体" w:cs="宋体" w:hint="eastAsia"/>
        </w:rPr>
        <w:t>日</w:t>
      </w:r>
      <w:r>
        <w:rPr>
          <w:rFonts w:ascii="宋体" w:hAnsi="宋体" w:cs="宋体" w:hint="eastAsia"/>
        </w:rPr>
        <w:t>，</w:t>
      </w:r>
      <w:r w:rsidRPr="002E6251">
        <w:rPr>
          <w:rFonts w:ascii="宋体" w:hAnsi="宋体" w:cs="宋体" w:hint="eastAsia"/>
        </w:rPr>
        <w:t>江苏省教育厅组织专家对“五轴联动数控电解机械复合加工机床开发”项目（编号：</w:t>
      </w:r>
      <w:r w:rsidRPr="002E6251">
        <w:rPr>
          <w:rFonts w:ascii="宋体" w:hAnsi="宋体" w:cs="宋体"/>
        </w:rPr>
        <w:t>JHB2012-65</w:t>
      </w:r>
      <w:r w:rsidRPr="002E6251">
        <w:rPr>
          <w:rFonts w:ascii="宋体" w:hAnsi="宋体" w:cs="宋体" w:hint="eastAsia"/>
        </w:rPr>
        <w:t>）进行了验收。</w:t>
      </w:r>
      <w:r>
        <w:rPr>
          <w:rFonts w:ascii="宋体" w:hAnsi="宋体" w:cs="宋体" w:hint="eastAsia"/>
        </w:rPr>
        <w:t>验收</w:t>
      </w:r>
      <w:r w:rsidRPr="00E309B4">
        <w:rPr>
          <w:rFonts w:ascii="宋体" w:hAnsi="宋体" w:cs="宋体" w:hint="eastAsia"/>
        </w:rPr>
        <w:t>意见</w:t>
      </w:r>
      <w:r>
        <w:rPr>
          <w:rFonts w:ascii="宋体" w:hAnsi="宋体" w:cs="宋体" w:hint="eastAsia"/>
        </w:rPr>
        <w:t>评价</w:t>
      </w:r>
      <w:r w:rsidRPr="00E309B4">
        <w:rPr>
          <w:rFonts w:ascii="宋体" w:hAnsi="宋体" w:cs="宋体" w:hint="eastAsia"/>
        </w:rPr>
        <w:t>如下：</w:t>
      </w:r>
    </w:p>
    <w:p w:rsidR="00A5702C" w:rsidRPr="002E6251" w:rsidRDefault="00A5702C" w:rsidP="009A05EF">
      <w:pPr>
        <w:adjustRightInd w:val="0"/>
        <w:snapToGrid w:val="0"/>
        <w:spacing w:line="400" w:lineRule="exact"/>
        <w:ind w:firstLineChars="200" w:firstLine="420"/>
        <w:rPr>
          <w:rFonts w:ascii="宋体"/>
        </w:rPr>
      </w:pPr>
      <w:r w:rsidRPr="002E6251">
        <w:rPr>
          <w:rFonts w:ascii="宋体" w:hAnsi="宋体" w:cs="宋体" w:hint="eastAsia"/>
        </w:rPr>
        <w:t>该项目为解决难加工材料、复杂形状和低刚度零件的加工难题提供了一种集成加工新方法。</w:t>
      </w:r>
    </w:p>
    <w:p w:rsidR="00A5702C" w:rsidRPr="00E309B4" w:rsidRDefault="00A5702C" w:rsidP="009A05EF">
      <w:pPr>
        <w:adjustRightInd w:val="0"/>
        <w:snapToGrid w:val="0"/>
        <w:spacing w:line="400" w:lineRule="exact"/>
        <w:ind w:firstLineChars="147" w:firstLine="310"/>
        <w:rPr>
          <w:rFonts w:ascii="宋体"/>
          <w:b/>
          <w:bCs/>
          <w:color w:val="0000FF"/>
        </w:rPr>
      </w:pPr>
      <w:r w:rsidRPr="00E309B4">
        <w:rPr>
          <w:rFonts w:ascii="宋体" w:hAnsi="宋体" w:cs="宋体"/>
          <w:b/>
          <w:bCs/>
          <w:color w:val="0000FF"/>
        </w:rPr>
        <w:t xml:space="preserve"> </w:t>
      </w:r>
      <w:r w:rsidRPr="00E309B4">
        <w:rPr>
          <w:rFonts w:ascii="宋体" w:hAnsi="宋体" w:cs="宋体" w:hint="eastAsia"/>
          <w:b/>
          <w:bCs/>
          <w:color w:val="0000FF"/>
        </w:rPr>
        <w:t>“数控电解机械复合加工技术”的成果鉴定结论</w:t>
      </w:r>
      <w:r>
        <w:rPr>
          <w:rFonts w:ascii="宋体" w:hAnsi="宋体" w:cs="宋体"/>
          <w:b/>
          <w:bCs/>
          <w:color w:val="0000FF"/>
        </w:rPr>
        <w:t>(</w:t>
      </w:r>
      <w:r w:rsidRPr="00B01000">
        <w:rPr>
          <w:rFonts w:ascii="宋体" w:hAnsi="宋体" w:cs="宋体" w:hint="eastAsia"/>
          <w:b/>
          <w:bCs/>
          <w:color w:val="0000FF"/>
        </w:rPr>
        <w:t>科鉴字</w:t>
      </w:r>
      <w:r>
        <w:rPr>
          <w:rFonts w:ascii="宋体" w:hAnsi="宋体" w:cs="宋体"/>
          <w:b/>
          <w:bCs/>
          <w:color w:val="0000FF"/>
        </w:rPr>
        <w:t>[2008]</w:t>
      </w:r>
      <w:r>
        <w:rPr>
          <w:rFonts w:ascii="宋体" w:hAnsi="宋体" w:cs="宋体" w:hint="eastAsia"/>
          <w:b/>
          <w:bCs/>
          <w:color w:val="0000FF"/>
        </w:rPr>
        <w:t>第</w:t>
      </w:r>
      <w:r w:rsidRPr="00B01000">
        <w:rPr>
          <w:rFonts w:ascii="宋体" w:hAnsi="宋体" w:cs="宋体"/>
          <w:b/>
          <w:bCs/>
          <w:color w:val="0000FF"/>
        </w:rPr>
        <w:t>88</w:t>
      </w:r>
      <w:r w:rsidRPr="00B01000">
        <w:rPr>
          <w:rFonts w:ascii="宋体" w:hAnsi="宋体" w:cs="宋体" w:hint="eastAsia"/>
          <w:b/>
          <w:bCs/>
          <w:color w:val="0000FF"/>
        </w:rPr>
        <w:t>号</w:t>
      </w:r>
      <w:r>
        <w:rPr>
          <w:rFonts w:ascii="宋体" w:hAnsi="宋体" w:cs="宋体"/>
          <w:b/>
          <w:bCs/>
          <w:color w:val="0000FF"/>
        </w:rPr>
        <w:t>)</w:t>
      </w:r>
      <w:r w:rsidRPr="00E309B4">
        <w:rPr>
          <w:rFonts w:ascii="宋体" w:hAnsi="宋体" w:cs="宋体" w:hint="eastAsia"/>
          <w:b/>
          <w:bCs/>
          <w:color w:val="0000FF"/>
        </w:rPr>
        <w:t>：</w:t>
      </w:r>
    </w:p>
    <w:p w:rsidR="00A5702C" w:rsidRDefault="00A5702C" w:rsidP="009A05EF">
      <w:pPr>
        <w:adjustRightInd w:val="0"/>
        <w:snapToGrid w:val="0"/>
        <w:spacing w:line="400" w:lineRule="exact"/>
        <w:ind w:firstLineChars="200" w:firstLine="420"/>
        <w:rPr>
          <w:rFonts w:ascii="宋体"/>
        </w:rPr>
      </w:pPr>
      <w:r>
        <w:rPr>
          <w:rFonts w:ascii="宋体" w:hAnsi="宋体" w:cs="宋体"/>
        </w:rPr>
        <w:t>2008</w:t>
      </w:r>
      <w:r>
        <w:rPr>
          <w:rFonts w:ascii="宋体" w:hAnsi="宋体" w:cs="宋体" w:hint="eastAsia"/>
        </w:rPr>
        <w:t>年</w:t>
      </w:r>
      <w:r>
        <w:rPr>
          <w:rFonts w:ascii="宋体" w:hAnsi="宋体" w:cs="宋体"/>
        </w:rPr>
        <w:t>12</w:t>
      </w:r>
      <w:r>
        <w:rPr>
          <w:rFonts w:ascii="宋体" w:hAnsi="宋体" w:cs="宋体" w:hint="eastAsia"/>
        </w:rPr>
        <w:t>月</w:t>
      </w:r>
      <w:r>
        <w:rPr>
          <w:rFonts w:ascii="宋体" w:hAnsi="宋体" w:cs="宋体"/>
        </w:rPr>
        <w:t>27</w:t>
      </w:r>
      <w:r>
        <w:rPr>
          <w:rFonts w:ascii="宋体" w:hAnsi="宋体" w:cs="宋体" w:hint="eastAsia"/>
        </w:rPr>
        <w:t>日，常州市科学技术局在常州工学院组织召开了“数控电解机械复合加工技术”的成果鉴定会。鉴定意见评价如下：</w:t>
      </w:r>
    </w:p>
    <w:p w:rsidR="00A5702C" w:rsidRDefault="00A5702C" w:rsidP="009A05EF">
      <w:pPr>
        <w:adjustRightInd w:val="0"/>
        <w:snapToGrid w:val="0"/>
        <w:spacing w:line="400" w:lineRule="exact"/>
        <w:ind w:firstLineChars="200" w:firstLine="420"/>
        <w:rPr>
          <w:rFonts w:ascii="宋体"/>
        </w:rPr>
      </w:pPr>
      <w:r>
        <w:rPr>
          <w:rFonts w:ascii="宋体" w:hAnsi="宋体" w:cs="宋体" w:hint="eastAsia"/>
        </w:rPr>
        <w:t>鉴定委员会一致认为该项研究成果总体达到国内领先水平，其中数控复合电解铣具有国际先进水平。</w:t>
      </w:r>
    </w:p>
    <w:p w:rsidR="00A5702C" w:rsidRPr="002D4B1D" w:rsidRDefault="00A5702C" w:rsidP="009A05EF">
      <w:pPr>
        <w:adjustRightInd w:val="0"/>
        <w:snapToGrid w:val="0"/>
        <w:spacing w:line="400" w:lineRule="exact"/>
        <w:ind w:firstLineChars="200" w:firstLine="422"/>
        <w:rPr>
          <w:rFonts w:ascii="宋体"/>
          <w:b/>
          <w:bCs/>
          <w:color w:val="0000FF"/>
        </w:rPr>
      </w:pPr>
      <w:r w:rsidRPr="002D4B1D">
        <w:rPr>
          <w:rFonts w:ascii="宋体" w:hAnsi="宋体" w:cs="宋体"/>
          <w:b/>
          <w:bCs/>
          <w:color w:val="0000FF"/>
        </w:rPr>
        <w:t xml:space="preserve"> </w:t>
      </w:r>
      <w:r w:rsidRPr="002D4B1D">
        <w:rPr>
          <w:rFonts w:ascii="宋体" w:hAnsi="宋体" w:cs="宋体" w:hint="eastAsia"/>
          <w:b/>
          <w:bCs/>
          <w:color w:val="0000FF"/>
        </w:rPr>
        <w:t>“数控电解精密切割加工的机理研究”项目验收意见（</w:t>
      </w:r>
      <w:r w:rsidRPr="00B01000">
        <w:rPr>
          <w:rFonts w:ascii="宋体" w:hAnsi="宋体" w:cs="宋体" w:hint="eastAsia"/>
          <w:b/>
          <w:bCs/>
          <w:color w:val="0000FF"/>
        </w:rPr>
        <w:t>苏科验字</w:t>
      </w:r>
      <w:r>
        <w:rPr>
          <w:rFonts w:ascii="宋体" w:hAnsi="宋体" w:cs="宋体"/>
          <w:b/>
          <w:bCs/>
          <w:color w:val="0000FF"/>
        </w:rPr>
        <w:t>[2008]</w:t>
      </w:r>
      <w:r>
        <w:rPr>
          <w:rFonts w:ascii="宋体" w:hAnsi="宋体" w:cs="宋体" w:hint="eastAsia"/>
          <w:b/>
          <w:bCs/>
          <w:color w:val="0000FF"/>
        </w:rPr>
        <w:t>第</w:t>
      </w:r>
      <w:r w:rsidRPr="00B01000">
        <w:rPr>
          <w:rFonts w:ascii="宋体" w:hAnsi="宋体" w:cs="宋体"/>
          <w:b/>
          <w:bCs/>
          <w:color w:val="0000FF"/>
        </w:rPr>
        <w:t>517</w:t>
      </w:r>
      <w:r w:rsidRPr="00B01000">
        <w:rPr>
          <w:rFonts w:ascii="宋体" w:hAnsi="宋体" w:cs="宋体" w:hint="eastAsia"/>
          <w:b/>
          <w:bCs/>
          <w:color w:val="0000FF"/>
        </w:rPr>
        <w:t>号</w:t>
      </w:r>
      <w:r w:rsidRPr="002D4B1D">
        <w:rPr>
          <w:rFonts w:ascii="宋体" w:hAnsi="宋体" w:cs="宋体" w:hint="eastAsia"/>
          <w:b/>
          <w:bCs/>
          <w:color w:val="0000FF"/>
        </w:rPr>
        <w:t>）：</w:t>
      </w:r>
    </w:p>
    <w:p w:rsidR="00A5702C" w:rsidRPr="00E309B4" w:rsidRDefault="00A5702C" w:rsidP="009A05EF">
      <w:pPr>
        <w:adjustRightInd w:val="0"/>
        <w:snapToGrid w:val="0"/>
        <w:spacing w:line="400" w:lineRule="exact"/>
        <w:ind w:firstLineChars="200" w:firstLine="420"/>
        <w:rPr>
          <w:rFonts w:ascii="宋体"/>
        </w:rPr>
      </w:pPr>
      <w:r>
        <w:t xml:space="preserve"> </w:t>
      </w:r>
      <w:r w:rsidRPr="00E309B4">
        <w:rPr>
          <w:rFonts w:ascii="宋体" w:hAnsi="宋体" w:cs="宋体"/>
        </w:rPr>
        <w:t>2008</w:t>
      </w:r>
      <w:r w:rsidRPr="00E309B4">
        <w:rPr>
          <w:rFonts w:ascii="宋体" w:hAnsi="宋体" w:cs="宋体" w:hint="eastAsia"/>
        </w:rPr>
        <w:t>年</w:t>
      </w:r>
      <w:r w:rsidRPr="00E309B4">
        <w:rPr>
          <w:rFonts w:ascii="宋体" w:hAnsi="宋体" w:cs="宋体"/>
        </w:rPr>
        <w:t>12</w:t>
      </w:r>
      <w:r w:rsidRPr="00E309B4">
        <w:rPr>
          <w:rFonts w:ascii="宋体" w:hAnsi="宋体" w:cs="宋体" w:hint="eastAsia"/>
        </w:rPr>
        <w:t>月</w:t>
      </w:r>
      <w:r w:rsidRPr="00E309B4">
        <w:rPr>
          <w:rFonts w:ascii="宋体" w:hAnsi="宋体" w:cs="宋体"/>
        </w:rPr>
        <w:t>2</w:t>
      </w:r>
      <w:r w:rsidRPr="00E309B4">
        <w:rPr>
          <w:rFonts w:ascii="宋体" w:hAnsi="宋体" w:cs="宋体" w:hint="eastAsia"/>
        </w:rPr>
        <w:t>日，</w:t>
      </w:r>
      <w:r>
        <w:rPr>
          <w:rFonts w:ascii="宋体" w:hAnsi="宋体" w:cs="宋体" w:hint="eastAsia"/>
        </w:rPr>
        <w:t>江苏省科学技术厅委</w:t>
      </w:r>
      <w:r w:rsidRPr="00E309B4">
        <w:rPr>
          <w:rFonts w:ascii="宋体" w:hAnsi="宋体" w:cs="宋体" w:hint="eastAsia"/>
        </w:rPr>
        <w:t>对江苏省自然科学基金项目“数控电解精密切割加工的机理研究”（项目编号：</w:t>
      </w:r>
      <w:r w:rsidRPr="00E309B4">
        <w:rPr>
          <w:rFonts w:ascii="宋体" w:hAnsi="宋体" w:cs="宋体"/>
        </w:rPr>
        <w:t>BK2006041</w:t>
      </w:r>
      <w:r w:rsidRPr="00E309B4">
        <w:rPr>
          <w:rFonts w:ascii="宋体" w:hAnsi="宋体" w:cs="宋体" w:hint="eastAsia"/>
        </w:rPr>
        <w:t>）进行</w:t>
      </w:r>
      <w:r>
        <w:rPr>
          <w:rFonts w:ascii="宋体" w:hAnsi="宋体" w:cs="宋体" w:hint="eastAsia"/>
        </w:rPr>
        <w:t>了</w:t>
      </w:r>
      <w:r w:rsidRPr="00E309B4">
        <w:rPr>
          <w:rFonts w:ascii="宋体" w:hAnsi="宋体" w:cs="宋体" w:hint="eastAsia"/>
        </w:rPr>
        <w:t>专家验收。</w:t>
      </w:r>
      <w:r>
        <w:rPr>
          <w:rFonts w:ascii="宋体" w:hAnsi="宋体" w:cs="宋体" w:hint="eastAsia"/>
        </w:rPr>
        <w:t>验收</w:t>
      </w:r>
      <w:r w:rsidRPr="00E309B4">
        <w:rPr>
          <w:rFonts w:ascii="宋体" w:hAnsi="宋体" w:cs="宋体" w:hint="eastAsia"/>
        </w:rPr>
        <w:t>意见</w:t>
      </w:r>
      <w:r>
        <w:rPr>
          <w:rFonts w:ascii="宋体" w:hAnsi="宋体" w:cs="宋体" w:hint="eastAsia"/>
        </w:rPr>
        <w:t>评价</w:t>
      </w:r>
      <w:r w:rsidRPr="00E309B4">
        <w:rPr>
          <w:rFonts w:ascii="宋体" w:hAnsi="宋体" w:cs="宋体" w:hint="eastAsia"/>
        </w:rPr>
        <w:t>如下：</w:t>
      </w:r>
    </w:p>
    <w:p w:rsidR="00A5702C" w:rsidRPr="00E309B4" w:rsidRDefault="00A5702C" w:rsidP="009A05EF">
      <w:pPr>
        <w:adjustRightInd w:val="0"/>
        <w:snapToGrid w:val="0"/>
        <w:spacing w:line="400" w:lineRule="exact"/>
        <w:ind w:firstLineChars="200" w:firstLine="420"/>
        <w:rPr>
          <w:rFonts w:ascii="宋体"/>
        </w:rPr>
      </w:pPr>
      <w:r w:rsidRPr="00E309B4">
        <w:rPr>
          <w:rFonts w:ascii="宋体" w:hAnsi="宋体" w:cs="宋体" w:hint="eastAsia"/>
        </w:rPr>
        <w:t>对典型模具材料进行了高频窄脉冲电解机械复合光整加工的研究，取得了创新研究成果，加工效率从</w:t>
      </w:r>
      <w:r w:rsidRPr="00E309B4">
        <w:rPr>
          <w:rFonts w:ascii="宋体" w:hAnsi="宋体" w:cs="宋体"/>
        </w:rPr>
        <w:t>Ra1.0</w:t>
      </w:r>
      <w:r w:rsidRPr="00E309B4">
        <w:rPr>
          <w:rFonts w:ascii="宋体" w:hAnsi="宋体" w:cs="宋体" w:hint="eastAsia"/>
        </w:rPr>
        <w:t>加工到</w:t>
      </w:r>
      <w:r w:rsidRPr="00E309B4">
        <w:rPr>
          <w:rFonts w:ascii="宋体" w:hAnsi="宋体" w:cs="宋体"/>
        </w:rPr>
        <w:t>Ra0.06</w:t>
      </w:r>
      <w:r w:rsidRPr="00E309B4">
        <w:rPr>
          <w:rFonts w:ascii="宋体" w:hAnsi="宋体" w:cs="宋体" w:hint="eastAsia"/>
        </w:rPr>
        <w:t>只需</w:t>
      </w:r>
      <w:r w:rsidRPr="00E309B4">
        <w:rPr>
          <w:rFonts w:ascii="宋体" w:hAnsi="宋体" w:cs="宋体"/>
        </w:rPr>
        <w:t>5-10</w:t>
      </w:r>
      <w:r w:rsidRPr="00E309B4">
        <w:rPr>
          <w:rFonts w:ascii="宋体" w:hAnsi="宋体" w:cs="宋体" w:hint="eastAsia"/>
        </w:rPr>
        <w:t>分钟。</w:t>
      </w:r>
    </w:p>
    <w:p w:rsidR="00A5702C" w:rsidRDefault="00A5702C" w:rsidP="009A05EF">
      <w:pPr>
        <w:adjustRightInd w:val="0"/>
        <w:snapToGrid w:val="0"/>
        <w:spacing w:line="400" w:lineRule="exact"/>
        <w:ind w:firstLineChars="200" w:firstLine="420"/>
        <w:rPr>
          <w:rFonts w:ascii="宋体"/>
        </w:rPr>
      </w:pPr>
      <w:r w:rsidRPr="00E309B4">
        <w:rPr>
          <w:rFonts w:ascii="宋体" w:hAnsi="宋体" w:cs="宋体" w:hint="eastAsia"/>
        </w:rPr>
        <w:t>验收委员会认为该项研究成果达到国际先进、处于国内领先水平。该项目已达到了项目合同规定的各项要求，一致同意通过验收。</w:t>
      </w:r>
    </w:p>
    <w:p w:rsidR="00A5702C" w:rsidRDefault="00A5702C" w:rsidP="009A05EF">
      <w:pPr>
        <w:adjustRightInd w:val="0"/>
        <w:snapToGrid w:val="0"/>
        <w:spacing w:line="400" w:lineRule="exact"/>
        <w:ind w:firstLineChars="200" w:firstLine="422"/>
        <w:rPr>
          <w:b/>
          <w:bCs/>
          <w:color w:val="0000FF"/>
        </w:rPr>
      </w:pPr>
      <w:r w:rsidRPr="002D4B1D">
        <w:rPr>
          <w:rFonts w:cs="宋体" w:hint="eastAsia"/>
          <w:b/>
          <w:bCs/>
          <w:color w:val="0000FF"/>
        </w:rPr>
        <w:t>“人工髋关节球数控电解机械复合加工”项目获常州市首届科技创新大赛二等奖</w:t>
      </w:r>
      <w:r>
        <w:rPr>
          <w:rFonts w:cs="宋体" w:hint="eastAsia"/>
          <w:b/>
          <w:bCs/>
          <w:color w:val="0000FF"/>
        </w:rPr>
        <w:t>（附获奖证书）</w:t>
      </w:r>
      <w:r w:rsidRPr="002D4B1D">
        <w:rPr>
          <w:rFonts w:cs="宋体" w:hint="eastAsia"/>
          <w:b/>
          <w:bCs/>
          <w:color w:val="0000FF"/>
        </w:rPr>
        <w:t>：</w:t>
      </w:r>
    </w:p>
    <w:p w:rsidR="00A5702C" w:rsidRDefault="00A5702C" w:rsidP="009A05EF">
      <w:pPr>
        <w:pStyle w:val="a5"/>
        <w:rPr>
          <w:rFonts w:ascii="宋体"/>
        </w:rPr>
      </w:pPr>
      <w:r w:rsidRPr="002D4B1D">
        <w:rPr>
          <w:rFonts w:ascii="宋体" w:hAnsi="宋体" w:cs="宋体"/>
        </w:rPr>
        <w:t>2011</w:t>
      </w:r>
      <w:r w:rsidRPr="002D4B1D">
        <w:rPr>
          <w:rFonts w:ascii="宋体" w:hAnsi="宋体" w:cs="宋体" w:hint="eastAsia"/>
        </w:rPr>
        <w:t>年</w:t>
      </w:r>
      <w:r w:rsidRPr="002D4B1D">
        <w:rPr>
          <w:rFonts w:ascii="宋体" w:hAnsi="宋体" w:cs="宋体"/>
        </w:rPr>
        <w:t>5</w:t>
      </w:r>
      <w:r w:rsidRPr="002D4B1D">
        <w:rPr>
          <w:rFonts w:ascii="宋体" w:hAnsi="宋体" w:cs="宋体" w:hint="eastAsia"/>
        </w:rPr>
        <w:t>月</w:t>
      </w:r>
      <w:r w:rsidRPr="002D4B1D">
        <w:rPr>
          <w:rFonts w:ascii="宋体" w:hAnsi="宋体" w:cs="宋体"/>
        </w:rPr>
        <w:t>20</w:t>
      </w:r>
      <w:r w:rsidRPr="002D4B1D">
        <w:rPr>
          <w:rFonts w:ascii="宋体" w:hAnsi="宋体" w:cs="宋体" w:hint="eastAsia"/>
        </w:rPr>
        <w:t>日，</w:t>
      </w:r>
      <w:r>
        <w:rPr>
          <w:rFonts w:ascii="宋体" w:hAnsi="宋体" w:cs="宋体" w:hint="eastAsia"/>
        </w:rPr>
        <w:t>经“天安数码城杯”</w:t>
      </w:r>
      <w:r w:rsidRPr="00B01000">
        <w:rPr>
          <w:rFonts w:ascii="宋体" w:hAnsi="宋体" w:cs="宋体" w:hint="eastAsia"/>
        </w:rPr>
        <w:t>常州市首届科技创新大赛组委会评定，授予常州市特种加工重点实验室（常州工学院）团队的</w:t>
      </w:r>
      <w:r>
        <w:rPr>
          <w:rFonts w:ascii="宋体" w:hAnsi="宋体" w:cs="宋体" w:hint="eastAsia"/>
        </w:rPr>
        <w:t>人工髋关节球数控电解机械复合加工</w:t>
      </w:r>
      <w:r w:rsidRPr="002D4B1D">
        <w:rPr>
          <w:rFonts w:ascii="宋体" w:hAnsi="宋体" w:cs="宋体" w:hint="eastAsia"/>
        </w:rPr>
        <w:t>项目</w:t>
      </w:r>
      <w:r>
        <w:rPr>
          <w:rFonts w:ascii="宋体" w:hAnsi="宋体" w:cs="宋体" w:hint="eastAsia"/>
        </w:rPr>
        <w:t>，荣获本次大赛二等奖。</w:t>
      </w:r>
    </w:p>
    <w:p w:rsidR="00A5702C" w:rsidRPr="001E2D2D" w:rsidRDefault="00A5702C" w:rsidP="009A05EF">
      <w:pPr>
        <w:pStyle w:val="a5"/>
      </w:pPr>
      <w:r w:rsidRPr="001E2D2D">
        <w:t>2</w:t>
      </w:r>
      <w:r w:rsidRPr="001E2D2D">
        <w:rPr>
          <w:rFonts w:cs="宋体" w:hint="eastAsia"/>
        </w:rPr>
        <w:t>．推广、应用情况</w:t>
      </w:r>
    </w:p>
    <w:p w:rsidR="00A5702C" w:rsidRPr="0093238D"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江苏南方轴承股份有限公司应用</w:t>
      </w:r>
      <w:r>
        <w:rPr>
          <w:rFonts w:ascii="宋体" w:hAnsi="宋体" w:cs="宋体" w:hint="eastAsia"/>
        </w:rPr>
        <w:t>“</w:t>
      </w:r>
      <w:r w:rsidRPr="0093238D">
        <w:rPr>
          <w:rFonts w:ascii="宋体" w:hAnsi="宋体" w:cs="宋体" w:hint="eastAsia"/>
        </w:rPr>
        <w:t>数控电化学复合抛光技术</w:t>
      </w:r>
      <w:r>
        <w:rPr>
          <w:rFonts w:ascii="宋体" w:hAnsi="宋体" w:cs="宋体" w:hint="eastAsia"/>
        </w:rPr>
        <w:t>”</w:t>
      </w:r>
      <w:r w:rsidRPr="0093238D">
        <w:rPr>
          <w:rFonts w:ascii="宋体" w:hAnsi="宋体" w:cs="宋体" w:hint="eastAsia"/>
        </w:rPr>
        <w:t>制造轴承的高速运动表面和重要受力面，所加工的轴承表面质量高，无残余应力，</w:t>
      </w:r>
      <w:r>
        <w:rPr>
          <w:rFonts w:ascii="宋体" w:hAnsi="宋体" w:cs="宋体" w:hint="eastAsia"/>
        </w:rPr>
        <w:t>抛光</w:t>
      </w:r>
      <w:r w:rsidRPr="0093238D">
        <w:rPr>
          <w:rFonts w:ascii="宋体" w:hAnsi="宋体" w:cs="宋体" w:hint="eastAsia"/>
        </w:rPr>
        <w:t>效率是传统机械光整加工的</w:t>
      </w:r>
      <w:r w:rsidRPr="0093238D">
        <w:rPr>
          <w:rFonts w:ascii="宋体" w:hAnsi="宋体" w:cs="宋体"/>
        </w:rPr>
        <w:t>20-30</w:t>
      </w:r>
      <w:r w:rsidRPr="0093238D">
        <w:rPr>
          <w:rFonts w:ascii="宋体" w:hAnsi="宋体" w:cs="宋体" w:hint="eastAsia"/>
        </w:rPr>
        <w:t>倍</w:t>
      </w:r>
      <w:r>
        <w:rPr>
          <w:rFonts w:ascii="宋体" w:hAnsi="宋体" w:cs="宋体" w:hint="eastAsia"/>
        </w:rPr>
        <w:t>，</w:t>
      </w:r>
      <w:r w:rsidRPr="004B3129">
        <w:rPr>
          <w:rFonts w:ascii="宋体" w:hAnsi="宋体" w:cs="宋体" w:hint="eastAsia"/>
        </w:rPr>
        <w:t>新增销售额</w:t>
      </w:r>
      <w:r>
        <w:rPr>
          <w:rFonts w:ascii="宋体" w:hAnsi="宋体" w:cs="宋体"/>
        </w:rPr>
        <w:t>15609</w:t>
      </w:r>
      <w:r w:rsidRPr="004B3129">
        <w:rPr>
          <w:rFonts w:ascii="宋体" w:hAnsi="宋体" w:cs="宋体" w:hint="eastAsia"/>
        </w:rPr>
        <w:t>万元，新增利润</w:t>
      </w:r>
      <w:r>
        <w:rPr>
          <w:rFonts w:ascii="宋体" w:hAnsi="宋体" w:cs="宋体"/>
        </w:rPr>
        <w:t>2025</w:t>
      </w:r>
      <w:r w:rsidRPr="004B3129">
        <w:rPr>
          <w:rFonts w:ascii="宋体" w:hAnsi="宋体" w:cs="宋体" w:hint="eastAsia"/>
        </w:rPr>
        <w:t>万元，新增税收</w:t>
      </w:r>
      <w:r>
        <w:rPr>
          <w:rFonts w:ascii="宋体" w:hAnsi="宋体" w:cs="宋体"/>
        </w:rPr>
        <w:t>2289</w:t>
      </w:r>
      <w:r w:rsidRPr="004B3129">
        <w:rPr>
          <w:rFonts w:ascii="宋体" w:hAnsi="宋体" w:cs="宋体" w:hint="eastAsia"/>
        </w:rPr>
        <w:t>万元</w:t>
      </w:r>
      <w:r>
        <w:rPr>
          <w:rFonts w:ascii="宋体" w:hAnsi="宋体" w:cs="宋体" w:hint="eastAsia"/>
        </w:rPr>
        <w:t>（附应用证明）</w:t>
      </w:r>
      <w:r w:rsidRPr="0093238D">
        <w:rPr>
          <w:rFonts w:ascii="宋体" w:hAnsi="宋体" w:cs="宋体" w:hint="eastAsia"/>
        </w:rPr>
        <w:t>。</w:t>
      </w:r>
    </w:p>
    <w:p w:rsidR="00A5702C" w:rsidRDefault="00A5702C" w:rsidP="009A05EF">
      <w:pPr>
        <w:adjustRightInd w:val="0"/>
        <w:snapToGrid w:val="0"/>
        <w:spacing w:line="400" w:lineRule="exact"/>
        <w:ind w:firstLineChars="200" w:firstLine="420"/>
        <w:rPr>
          <w:rFonts w:ascii="宋体"/>
        </w:rPr>
      </w:pPr>
      <w:r w:rsidRPr="00892C45">
        <w:rPr>
          <w:rFonts w:ascii="宋体" w:hAnsi="宋体" w:cs="宋体" w:hint="eastAsia"/>
        </w:rPr>
        <w:t>瑞声精密制造科技（常州）有限公司</w:t>
      </w:r>
      <w:r w:rsidRPr="0093238D">
        <w:rPr>
          <w:rFonts w:ascii="宋体" w:hAnsi="宋体" w:cs="宋体" w:hint="eastAsia"/>
        </w:rPr>
        <w:t>应用</w:t>
      </w:r>
      <w:r>
        <w:rPr>
          <w:rFonts w:ascii="宋体" w:hAnsi="宋体" w:cs="宋体" w:hint="eastAsia"/>
        </w:rPr>
        <w:t>“</w:t>
      </w:r>
      <w:r w:rsidRPr="0093238D">
        <w:rPr>
          <w:rFonts w:ascii="宋体" w:hAnsi="宋体" w:cs="宋体" w:hint="eastAsia"/>
        </w:rPr>
        <w:t>数控电化学复合抛光技术</w:t>
      </w:r>
      <w:r>
        <w:rPr>
          <w:rFonts w:ascii="宋体" w:hAnsi="宋体" w:cs="宋体" w:hint="eastAsia"/>
        </w:rPr>
        <w:t>”</w:t>
      </w:r>
      <w:r w:rsidRPr="0093238D">
        <w:rPr>
          <w:rFonts w:ascii="宋体" w:hAnsi="宋体" w:cs="宋体" w:hint="eastAsia"/>
        </w:rPr>
        <w:t>制造生产声学元器件的模具，</w:t>
      </w:r>
      <w:r w:rsidRPr="0093238D">
        <w:rPr>
          <w:rFonts w:ascii="宋体" w:hAnsi="宋体" w:cs="宋体" w:hint="eastAsia"/>
        </w:rPr>
        <w:lastRenderedPageBreak/>
        <w:t>对模具表面实施数控电化学复合抛光加工，由于被加工表面无残余应力、表面质量好，所以用模具制造的元器件的质量高，模具寿命长。一般采用数控电化学复合抛光技术制造的</w:t>
      </w:r>
      <w:r>
        <w:rPr>
          <w:rFonts w:ascii="宋体" w:hAnsi="宋体" w:cs="宋体" w:hint="eastAsia"/>
        </w:rPr>
        <w:t>级进</w:t>
      </w:r>
      <w:r w:rsidRPr="0093238D">
        <w:rPr>
          <w:rFonts w:ascii="宋体" w:hAnsi="宋体" w:cs="宋体" w:hint="eastAsia"/>
        </w:rPr>
        <w:t>模具寿命是传统模具的</w:t>
      </w:r>
      <w:r w:rsidRPr="0093238D">
        <w:rPr>
          <w:rFonts w:ascii="宋体" w:hAnsi="宋体" w:cs="宋体"/>
        </w:rPr>
        <w:t>5</w:t>
      </w:r>
      <w:r w:rsidRPr="0093238D">
        <w:rPr>
          <w:rFonts w:ascii="宋体" w:hAnsi="宋体" w:cs="宋体" w:hint="eastAsia"/>
        </w:rPr>
        <w:t>倍左右</w:t>
      </w:r>
      <w:r>
        <w:rPr>
          <w:rFonts w:ascii="宋体" w:hAnsi="宋体" w:cs="宋体" w:hint="eastAsia"/>
        </w:rPr>
        <w:t>，</w:t>
      </w:r>
      <w:r w:rsidRPr="004B3129">
        <w:rPr>
          <w:rFonts w:ascii="宋体" w:hAnsi="宋体" w:cs="宋体" w:hint="eastAsia"/>
        </w:rPr>
        <w:t>新增销售额</w:t>
      </w:r>
      <w:r w:rsidRPr="004B3129">
        <w:rPr>
          <w:rFonts w:ascii="宋体" w:hAnsi="宋体" w:cs="宋体"/>
        </w:rPr>
        <w:t>39866</w:t>
      </w:r>
      <w:r w:rsidRPr="004B3129">
        <w:rPr>
          <w:rFonts w:ascii="宋体" w:hAnsi="宋体" w:cs="宋体" w:hint="eastAsia"/>
        </w:rPr>
        <w:t>万元，新增利润</w:t>
      </w:r>
      <w:r w:rsidRPr="004B3129">
        <w:rPr>
          <w:rFonts w:ascii="宋体" w:hAnsi="宋体" w:cs="宋体"/>
        </w:rPr>
        <w:t>7978</w:t>
      </w:r>
      <w:r w:rsidRPr="004B3129">
        <w:rPr>
          <w:rFonts w:ascii="宋体" w:hAnsi="宋体" w:cs="宋体" w:hint="eastAsia"/>
        </w:rPr>
        <w:t>万元，新增税收</w:t>
      </w:r>
      <w:r>
        <w:rPr>
          <w:rFonts w:ascii="宋体" w:hAnsi="宋体" w:cs="宋体"/>
        </w:rPr>
        <w:t>2154</w:t>
      </w:r>
      <w:r w:rsidRPr="004B3129">
        <w:rPr>
          <w:rFonts w:ascii="宋体" w:hAnsi="宋体" w:cs="宋体" w:hint="eastAsia"/>
        </w:rPr>
        <w:t>万元</w:t>
      </w:r>
      <w:r>
        <w:rPr>
          <w:rFonts w:ascii="宋体" w:hAnsi="宋体" w:cs="宋体" w:hint="eastAsia"/>
        </w:rPr>
        <w:t>（附应用证明）</w:t>
      </w:r>
      <w:r w:rsidRPr="0093238D">
        <w:rPr>
          <w:rFonts w:ascii="宋体" w:hAnsi="宋体" w:cs="宋体" w:hint="eastAsia"/>
        </w:rPr>
        <w:t>。</w:t>
      </w:r>
    </w:p>
    <w:p w:rsidR="00A5702C" w:rsidRPr="0093238D" w:rsidRDefault="00A5702C" w:rsidP="009A05EF">
      <w:pPr>
        <w:adjustRightInd w:val="0"/>
        <w:snapToGrid w:val="0"/>
        <w:spacing w:line="400" w:lineRule="exact"/>
        <w:ind w:firstLineChars="200" w:firstLine="420"/>
        <w:rPr>
          <w:rFonts w:ascii="宋体"/>
        </w:rPr>
      </w:pPr>
      <w:r w:rsidRPr="0055647B">
        <w:rPr>
          <w:rFonts w:ascii="宋体" w:hAnsi="宋体" w:cs="宋体" w:hint="eastAsia"/>
        </w:rPr>
        <w:t>瑞声光电科技（常州）有限公司</w:t>
      </w:r>
      <w:r w:rsidRPr="0093238D">
        <w:rPr>
          <w:rFonts w:ascii="宋体" w:hAnsi="宋体" w:cs="宋体" w:hint="eastAsia"/>
        </w:rPr>
        <w:t>应用</w:t>
      </w:r>
      <w:r>
        <w:rPr>
          <w:rFonts w:ascii="宋体" w:hAnsi="宋体" w:cs="宋体" w:hint="eastAsia"/>
        </w:rPr>
        <w:t>“</w:t>
      </w:r>
      <w:r w:rsidRPr="0093238D">
        <w:rPr>
          <w:rFonts w:ascii="宋体" w:hAnsi="宋体" w:cs="宋体" w:hint="eastAsia"/>
        </w:rPr>
        <w:t>数控电化学复合抛光技术</w:t>
      </w:r>
      <w:r>
        <w:rPr>
          <w:rFonts w:ascii="宋体" w:hAnsi="宋体" w:cs="宋体" w:hint="eastAsia"/>
        </w:rPr>
        <w:t>”制造声学元器件新增销售</w:t>
      </w:r>
      <w:r w:rsidRPr="004B3129">
        <w:rPr>
          <w:rFonts w:ascii="宋体" w:hAnsi="宋体" w:cs="宋体" w:hint="eastAsia"/>
        </w:rPr>
        <w:t>额</w:t>
      </w:r>
      <w:r>
        <w:rPr>
          <w:rFonts w:ascii="宋体" w:hAnsi="宋体" w:cs="宋体"/>
        </w:rPr>
        <w:t>11156</w:t>
      </w:r>
      <w:r w:rsidRPr="004B3129">
        <w:rPr>
          <w:rFonts w:ascii="宋体" w:hAnsi="宋体" w:cs="宋体" w:hint="eastAsia"/>
        </w:rPr>
        <w:t>万元，新增利润</w:t>
      </w:r>
      <w:r>
        <w:rPr>
          <w:rFonts w:ascii="宋体" w:hAnsi="宋体" w:cs="宋体"/>
        </w:rPr>
        <w:t>2397</w:t>
      </w:r>
      <w:r w:rsidRPr="004B3129">
        <w:rPr>
          <w:rFonts w:ascii="宋体" w:hAnsi="宋体" w:cs="宋体" w:hint="eastAsia"/>
        </w:rPr>
        <w:t>万元，新增税收</w:t>
      </w:r>
      <w:r>
        <w:rPr>
          <w:rFonts w:ascii="宋体" w:hAnsi="宋体" w:cs="宋体"/>
        </w:rPr>
        <w:t>1833</w:t>
      </w:r>
      <w:r w:rsidRPr="004B3129">
        <w:rPr>
          <w:rFonts w:ascii="宋体" w:hAnsi="宋体" w:cs="宋体" w:hint="eastAsia"/>
        </w:rPr>
        <w:t>万元</w:t>
      </w:r>
      <w:r>
        <w:rPr>
          <w:rFonts w:ascii="宋体" w:hAnsi="宋体" w:cs="宋体" w:hint="eastAsia"/>
        </w:rPr>
        <w:t>（附应用证明）</w:t>
      </w:r>
      <w:r w:rsidRPr="0093238D">
        <w:rPr>
          <w:rFonts w:ascii="宋体" w:hAnsi="宋体" w:cs="宋体" w:hint="eastAsia"/>
        </w:rPr>
        <w:t>。</w:t>
      </w:r>
    </w:p>
    <w:p w:rsidR="00A5702C" w:rsidRPr="0093238D" w:rsidRDefault="00A5702C" w:rsidP="009A05EF">
      <w:pPr>
        <w:adjustRightInd w:val="0"/>
        <w:snapToGrid w:val="0"/>
        <w:spacing w:line="400" w:lineRule="exact"/>
        <w:ind w:firstLineChars="180" w:firstLine="378"/>
        <w:rPr>
          <w:rFonts w:ascii="宋体"/>
        </w:rPr>
      </w:pPr>
      <w:r w:rsidRPr="0093238D">
        <w:rPr>
          <w:rFonts w:ascii="宋体" w:hAnsi="宋体" w:cs="宋体" w:hint="eastAsia"/>
        </w:rPr>
        <w:t>常州兰翔机械有限责任公司应用五轴联动数控展成电解磨削技术，对某型号航空发动机的导风轮和蜗轮二级盘进行型面加工，加工成功率达</w:t>
      </w:r>
      <w:r w:rsidRPr="0093238D">
        <w:rPr>
          <w:rFonts w:ascii="宋体" w:hAnsi="宋体" w:cs="宋体"/>
        </w:rPr>
        <w:t>100%</w:t>
      </w:r>
      <w:r w:rsidRPr="0093238D">
        <w:rPr>
          <w:rFonts w:ascii="宋体" w:hAnsi="宋体" w:cs="宋体" w:hint="eastAsia"/>
        </w:rPr>
        <w:t>，型面的综合误差小于</w:t>
      </w:r>
      <w:r w:rsidRPr="0093238D">
        <w:rPr>
          <w:rFonts w:ascii="宋体" w:hAnsi="宋体" w:cs="宋体"/>
        </w:rPr>
        <w:t>0.05mm</w:t>
      </w:r>
      <w:r w:rsidRPr="0093238D">
        <w:rPr>
          <w:rFonts w:ascii="宋体" w:hAnsi="宋体" w:cs="宋体" w:hint="eastAsia"/>
        </w:rPr>
        <w:t>，提高生产率</w:t>
      </w:r>
      <w:r w:rsidRPr="0093238D">
        <w:rPr>
          <w:rFonts w:ascii="宋体" w:hAnsi="宋体" w:cs="宋体"/>
        </w:rPr>
        <w:t>10</w:t>
      </w:r>
      <w:r w:rsidRPr="0093238D">
        <w:rPr>
          <w:rFonts w:ascii="宋体" w:hAnsi="宋体" w:cs="宋体" w:hint="eastAsia"/>
        </w:rPr>
        <w:t>倍以上</w:t>
      </w:r>
      <w:r>
        <w:rPr>
          <w:rFonts w:ascii="宋体" w:hAnsi="宋体" w:cs="宋体" w:hint="eastAsia"/>
        </w:rPr>
        <w:t>，</w:t>
      </w:r>
      <w:r w:rsidRPr="004B3129">
        <w:rPr>
          <w:rFonts w:ascii="宋体" w:hAnsi="宋体" w:cs="宋体" w:hint="eastAsia"/>
        </w:rPr>
        <w:t>新增销售额</w:t>
      </w:r>
      <w:r>
        <w:rPr>
          <w:rFonts w:ascii="宋体" w:hAnsi="宋体" w:cs="宋体"/>
        </w:rPr>
        <w:t>980</w:t>
      </w:r>
      <w:r w:rsidRPr="004B3129">
        <w:rPr>
          <w:rFonts w:ascii="宋体" w:hAnsi="宋体" w:cs="宋体" w:hint="eastAsia"/>
        </w:rPr>
        <w:t>万元，新增利税</w:t>
      </w:r>
      <w:r>
        <w:rPr>
          <w:rFonts w:ascii="宋体" w:hAnsi="宋体" w:cs="宋体"/>
        </w:rPr>
        <w:t>200</w:t>
      </w:r>
      <w:r w:rsidRPr="004B3129">
        <w:rPr>
          <w:rFonts w:ascii="宋体" w:hAnsi="宋体" w:cs="宋体" w:hint="eastAsia"/>
        </w:rPr>
        <w:t>万元</w:t>
      </w:r>
      <w:r>
        <w:rPr>
          <w:rFonts w:ascii="宋体" w:hAnsi="宋体" w:cs="宋体" w:hint="eastAsia"/>
        </w:rPr>
        <w:t>，增收节支总额</w:t>
      </w:r>
      <w:r>
        <w:rPr>
          <w:rFonts w:ascii="宋体" w:hAnsi="宋体" w:cs="宋体"/>
        </w:rPr>
        <w:t>85</w:t>
      </w:r>
      <w:r>
        <w:rPr>
          <w:rFonts w:ascii="宋体" w:hAnsi="宋体" w:cs="宋体" w:hint="eastAsia"/>
        </w:rPr>
        <w:t>万元（附应用证明）</w:t>
      </w:r>
      <w:r w:rsidRPr="0093238D">
        <w:rPr>
          <w:rFonts w:ascii="宋体" w:hAnsi="宋体" w:cs="宋体" w:hint="eastAsia"/>
        </w:rPr>
        <w:t>。</w:t>
      </w:r>
    </w:p>
    <w:p w:rsidR="00A5702C" w:rsidRPr="0093238D" w:rsidRDefault="00A5702C" w:rsidP="009A05EF">
      <w:pPr>
        <w:adjustRightInd w:val="0"/>
        <w:snapToGrid w:val="0"/>
        <w:spacing w:line="400" w:lineRule="exact"/>
        <w:ind w:firstLineChars="180" w:firstLine="378"/>
        <w:rPr>
          <w:rFonts w:ascii="宋体"/>
          <w:color w:val="000000"/>
        </w:rPr>
      </w:pPr>
      <w:r w:rsidRPr="0093238D">
        <w:rPr>
          <w:rFonts w:ascii="宋体" w:hAnsi="宋体" w:cs="宋体" w:hint="eastAsia"/>
        </w:rPr>
        <w:t>常州工利精机科技有限公司</w:t>
      </w:r>
      <w:r w:rsidRPr="0093238D">
        <w:rPr>
          <w:rFonts w:ascii="宋体" w:hAnsi="宋体" w:cs="宋体" w:hint="eastAsia"/>
          <w:color w:val="000000"/>
        </w:rPr>
        <w:t>应用</w:t>
      </w:r>
      <w:r w:rsidRPr="0093238D">
        <w:rPr>
          <w:rFonts w:ascii="宋体" w:hAnsi="宋体" w:cs="宋体" w:hint="eastAsia"/>
        </w:rPr>
        <w:t>五轴联动数控展成电解磨削技术</w:t>
      </w:r>
      <w:r w:rsidRPr="0093238D">
        <w:rPr>
          <w:rFonts w:ascii="宋体" w:hAnsi="宋体" w:cs="宋体" w:hint="eastAsia"/>
          <w:color w:val="000000"/>
        </w:rPr>
        <w:t>加工</w:t>
      </w:r>
      <w:r w:rsidRPr="0093238D">
        <w:rPr>
          <w:rFonts w:ascii="宋体" w:hAnsi="宋体" w:cs="宋体"/>
          <w:color w:val="000000"/>
        </w:rPr>
        <w:t>YG15H</w:t>
      </w:r>
      <w:r w:rsidRPr="0093238D">
        <w:rPr>
          <w:rFonts w:ascii="宋体" w:hAnsi="宋体" w:cs="宋体" w:hint="eastAsia"/>
          <w:color w:val="000000"/>
        </w:rPr>
        <w:t>、</w:t>
      </w:r>
      <w:r w:rsidRPr="0093238D">
        <w:rPr>
          <w:rFonts w:ascii="宋体" w:hAnsi="宋体" w:cs="宋体"/>
          <w:color w:val="000000"/>
        </w:rPr>
        <w:t>D60</w:t>
      </w:r>
      <w:r w:rsidRPr="0093238D">
        <w:rPr>
          <w:rFonts w:ascii="宋体" w:hAnsi="宋体" w:cs="宋体" w:hint="eastAsia"/>
          <w:color w:val="000000"/>
        </w:rPr>
        <w:t>和</w:t>
      </w:r>
      <w:r w:rsidRPr="0093238D">
        <w:rPr>
          <w:rFonts w:ascii="宋体" w:hAnsi="宋体" w:cs="宋体"/>
          <w:color w:val="000000"/>
        </w:rPr>
        <w:t>YG8</w:t>
      </w:r>
      <w:r w:rsidRPr="0093238D">
        <w:rPr>
          <w:rFonts w:ascii="宋体" w:hAnsi="宋体" w:cs="宋体" w:hint="eastAsia"/>
          <w:color w:val="000000"/>
        </w:rPr>
        <w:t>等牌号的硬质合金模具，不仅加工效率比数控电火花成型加工有显著的提高，而且模具的表面质量好，模具寿命提高了一倍以上</w:t>
      </w:r>
      <w:r>
        <w:rPr>
          <w:rFonts w:ascii="宋体" w:hAnsi="宋体" w:cs="宋体" w:hint="eastAsia"/>
          <w:color w:val="000000"/>
        </w:rPr>
        <w:t>，</w:t>
      </w:r>
      <w:r w:rsidRPr="004B3129">
        <w:rPr>
          <w:rFonts w:ascii="宋体" w:hAnsi="宋体" w:cs="宋体" w:hint="eastAsia"/>
        </w:rPr>
        <w:t>新增销售额</w:t>
      </w:r>
      <w:r>
        <w:rPr>
          <w:rFonts w:ascii="宋体" w:hAnsi="宋体" w:cs="宋体"/>
        </w:rPr>
        <w:t>1110</w:t>
      </w:r>
      <w:r w:rsidRPr="004B3129">
        <w:rPr>
          <w:rFonts w:ascii="宋体" w:hAnsi="宋体" w:cs="宋体" w:hint="eastAsia"/>
        </w:rPr>
        <w:t>万元，新增利税</w:t>
      </w:r>
      <w:r>
        <w:rPr>
          <w:rFonts w:ascii="宋体" w:hAnsi="宋体" w:cs="宋体"/>
        </w:rPr>
        <w:t>410</w:t>
      </w:r>
      <w:r w:rsidRPr="004B3129">
        <w:rPr>
          <w:rFonts w:ascii="宋体" w:hAnsi="宋体" w:cs="宋体" w:hint="eastAsia"/>
        </w:rPr>
        <w:t>万元</w:t>
      </w:r>
      <w:r>
        <w:rPr>
          <w:rFonts w:ascii="宋体" w:hAnsi="宋体" w:cs="宋体" w:hint="eastAsia"/>
        </w:rPr>
        <w:t>，增收节支总额</w:t>
      </w:r>
      <w:r>
        <w:rPr>
          <w:rFonts w:ascii="宋体" w:hAnsi="宋体" w:cs="宋体"/>
        </w:rPr>
        <w:t>186</w:t>
      </w:r>
      <w:r>
        <w:rPr>
          <w:rFonts w:ascii="宋体" w:hAnsi="宋体" w:cs="宋体" w:hint="eastAsia"/>
        </w:rPr>
        <w:t>万元（附应用证明）</w:t>
      </w:r>
      <w:r w:rsidRPr="0093238D">
        <w:rPr>
          <w:rFonts w:ascii="宋体" w:hAnsi="宋体" w:cs="宋体" w:hint="eastAsia"/>
          <w:color w:val="000000"/>
        </w:rPr>
        <w:t>。</w:t>
      </w:r>
    </w:p>
    <w:p w:rsidR="00A5702C" w:rsidRDefault="00A5702C" w:rsidP="009A05EF">
      <w:pPr>
        <w:adjustRightInd w:val="0"/>
        <w:snapToGrid w:val="0"/>
        <w:spacing w:line="400" w:lineRule="exact"/>
        <w:ind w:firstLineChars="180" w:firstLine="378"/>
        <w:rPr>
          <w:rFonts w:ascii="宋体"/>
          <w:color w:val="000000"/>
          <w:shd w:val="clear" w:color="auto" w:fill="FFFFFF"/>
        </w:rPr>
      </w:pPr>
      <w:r w:rsidRPr="0093238D">
        <w:rPr>
          <w:rFonts w:ascii="宋体" w:hAnsi="宋体" w:cs="宋体" w:hint="eastAsia"/>
          <w:color w:val="000000"/>
        </w:rPr>
        <w:t>常州纳乐科思光学有限公司</w:t>
      </w:r>
      <w:r w:rsidRPr="0093238D">
        <w:rPr>
          <w:rFonts w:ascii="宋体" w:hAnsi="宋体" w:cs="宋体" w:hint="eastAsia"/>
          <w:color w:val="000000"/>
          <w:shd w:val="clear" w:color="auto" w:fill="FFFFFF"/>
        </w:rPr>
        <w:t>公司应用五轴联动数控展成</w:t>
      </w:r>
      <w:r w:rsidRPr="0093238D">
        <w:rPr>
          <w:rFonts w:ascii="宋体" w:hAnsi="宋体" w:cs="宋体" w:hint="eastAsia"/>
        </w:rPr>
        <w:t>电解磨削技术</w:t>
      </w:r>
      <w:r w:rsidRPr="0093238D">
        <w:rPr>
          <w:rFonts w:ascii="宋体" w:hAnsi="宋体" w:cs="宋体" w:hint="eastAsia"/>
          <w:color w:val="000000"/>
          <w:shd w:val="clear" w:color="auto" w:fill="FFFFFF"/>
        </w:rPr>
        <w:t>对非球面和自由曲面镜片注塑模具的型腔和型面进行光整加工，加工成功率</w:t>
      </w:r>
      <w:r w:rsidRPr="0093238D">
        <w:rPr>
          <w:rFonts w:ascii="宋体" w:hAnsi="宋体" w:cs="宋体"/>
          <w:color w:val="000000"/>
          <w:shd w:val="clear" w:color="auto" w:fill="FFFFFF"/>
        </w:rPr>
        <w:t>100%</w:t>
      </w:r>
      <w:r w:rsidRPr="0093238D">
        <w:rPr>
          <w:rFonts w:ascii="宋体" w:hAnsi="宋体" w:cs="宋体" w:hint="eastAsia"/>
          <w:color w:val="000000"/>
          <w:shd w:val="clear" w:color="auto" w:fill="FFFFFF"/>
        </w:rPr>
        <w:t>，加工表面粗糙度小于</w:t>
      </w:r>
      <w:r w:rsidRPr="0093238D">
        <w:rPr>
          <w:rFonts w:ascii="宋体" w:hAnsi="宋体" w:cs="宋体"/>
          <w:color w:val="000000"/>
          <w:shd w:val="clear" w:color="auto" w:fill="FFFFFF"/>
        </w:rPr>
        <w:t>Ra0.02 um</w:t>
      </w:r>
      <w:r w:rsidRPr="0093238D">
        <w:rPr>
          <w:rFonts w:ascii="宋体" w:hAnsi="宋体" w:cs="宋体" w:hint="eastAsia"/>
          <w:color w:val="000000"/>
          <w:shd w:val="clear" w:color="auto" w:fill="FFFFFF"/>
        </w:rPr>
        <w:t>，加工效率是人工研磨的</w:t>
      </w:r>
      <w:r w:rsidRPr="0093238D">
        <w:rPr>
          <w:rFonts w:ascii="宋体" w:hAnsi="宋体" w:cs="宋体"/>
          <w:color w:val="000000"/>
          <w:shd w:val="clear" w:color="auto" w:fill="FFFFFF"/>
        </w:rPr>
        <w:t>10</w:t>
      </w:r>
      <w:r w:rsidRPr="0093238D">
        <w:rPr>
          <w:rFonts w:ascii="宋体" w:hAnsi="宋体" w:cs="宋体" w:hint="eastAsia"/>
          <w:color w:val="000000"/>
          <w:shd w:val="clear" w:color="auto" w:fill="FFFFFF"/>
        </w:rPr>
        <w:t>倍以上</w:t>
      </w:r>
      <w:r>
        <w:rPr>
          <w:rFonts w:ascii="宋体" w:hAnsi="宋体" w:cs="宋体" w:hint="eastAsia"/>
          <w:color w:val="000000"/>
          <w:shd w:val="clear" w:color="auto" w:fill="FFFFFF"/>
        </w:rPr>
        <w:t>，</w:t>
      </w:r>
      <w:r w:rsidRPr="004B3129">
        <w:rPr>
          <w:rFonts w:ascii="宋体" w:hAnsi="宋体" w:cs="宋体" w:hint="eastAsia"/>
        </w:rPr>
        <w:t>新增销售额</w:t>
      </w:r>
      <w:r>
        <w:rPr>
          <w:rFonts w:ascii="宋体" w:hAnsi="宋体" w:cs="宋体"/>
        </w:rPr>
        <w:t>230</w:t>
      </w:r>
      <w:r w:rsidRPr="004B3129">
        <w:rPr>
          <w:rFonts w:ascii="宋体" w:hAnsi="宋体" w:cs="宋体" w:hint="eastAsia"/>
        </w:rPr>
        <w:t>万元，新增利</w:t>
      </w:r>
      <w:r>
        <w:rPr>
          <w:rFonts w:ascii="宋体" w:hAnsi="宋体" w:cs="宋体" w:hint="eastAsia"/>
        </w:rPr>
        <w:t>税</w:t>
      </w:r>
      <w:r>
        <w:rPr>
          <w:rFonts w:ascii="宋体" w:hAnsi="宋体" w:cs="宋体"/>
        </w:rPr>
        <w:t>92</w:t>
      </w:r>
      <w:r w:rsidRPr="004B3129">
        <w:rPr>
          <w:rFonts w:ascii="宋体" w:hAnsi="宋体" w:cs="宋体" w:hint="eastAsia"/>
        </w:rPr>
        <w:t>万元</w:t>
      </w:r>
      <w:r>
        <w:rPr>
          <w:rFonts w:ascii="宋体" w:hAnsi="宋体" w:cs="宋体" w:hint="eastAsia"/>
        </w:rPr>
        <w:t>，增收节支总额</w:t>
      </w:r>
      <w:r>
        <w:rPr>
          <w:rFonts w:ascii="宋体" w:hAnsi="宋体" w:cs="宋体"/>
        </w:rPr>
        <w:t>56</w:t>
      </w:r>
      <w:r>
        <w:rPr>
          <w:rFonts w:ascii="宋体" w:hAnsi="宋体" w:cs="宋体" w:hint="eastAsia"/>
        </w:rPr>
        <w:t>万元（附应用证明）</w:t>
      </w:r>
      <w:r w:rsidRPr="0093238D">
        <w:rPr>
          <w:rFonts w:ascii="宋体" w:hAnsi="宋体" w:cs="宋体" w:hint="eastAsia"/>
          <w:color w:val="000000"/>
          <w:shd w:val="clear" w:color="auto" w:fill="FFFFFF"/>
        </w:rPr>
        <w:t>。</w:t>
      </w:r>
    </w:p>
    <w:p w:rsidR="00A5702C" w:rsidRDefault="00A5702C" w:rsidP="009A05EF">
      <w:pPr>
        <w:adjustRightInd w:val="0"/>
        <w:snapToGrid w:val="0"/>
        <w:spacing w:line="400" w:lineRule="exact"/>
        <w:ind w:firstLineChars="180" w:firstLine="378"/>
        <w:rPr>
          <w:rFonts w:ascii="宋体"/>
        </w:rPr>
      </w:pPr>
      <w:r>
        <w:rPr>
          <w:rFonts w:ascii="宋体" w:hAnsi="宋体" w:cs="宋体" w:hint="eastAsia"/>
        </w:rPr>
        <w:t>常州</w:t>
      </w:r>
      <w:r>
        <w:rPr>
          <w:rFonts w:ascii="宋体" w:hAnsi="宋体" w:cs="宋体" w:hint="eastAsia"/>
          <w:color w:val="000000"/>
          <w:shd w:val="clear" w:color="auto" w:fill="FFFFFF"/>
        </w:rPr>
        <w:t>市东力机械有限公司采用电解机械复合抛光技术</w:t>
      </w:r>
      <w:r w:rsidRPr="00290003">
        <w:rPr>
          <w:rFonts w:ascii="宋体" w:hAnsi="宋体" w:cs="宋体" w:hint="eastAsia"/>
          <w:color w:val="000000"/>
          <w:shd w:val="clear" w:color="auto" w:fill="FFFFFF"/>
        </w:rPr>
        <w:t>对氮气弹簧活塞杆和氮缸表面进行试加工，加工质量和加工效率</w:t>
      </w:r>
      <w:r w:rsidRPr="00290003">
        <w:rPr>
          <w:rFonts w:ascii="宋体" w:hAnsi="宋体" w:cs="宋体" w:hint="eastAsia"/>
        </w:rPr>
        <w:t>比传统工艺都有很大的提高。定域加工的效率从</w:t>
      </w:r>
      <w:r w:rsidRPr="00290003">
        <w:rPr>
          <w:rFonts w:ascii="宋体" w:hAnsi="宋体" w:cs="宋体"/>
        </w:rPr>
        <w:t>Ra1.0</w:t>
      </w:r>
      <w:r w:rsidRPr="00290003">
        <w:rPr>
          <w:rFonts w:ascii="宋体" w:hAnsi="宋体" w:cs="宋体" w:hint="eastAsia"/>
        </w:rPr>
        <w:t>电解机械复合抛光到</w:t>
      </w:r>
      <w:r w:rsidRPr="00290003">
        <w:rPr>
          <w:rFonts w:ascii="宋体" w:hAnsi="宋体" w:cs="宋体"/>
        </w:rPr>
        <w:t>Ra0.05</w:t>
      </w:r>
      <w:r w:rsidRPr="00290003">
        <w:rPr>
          <w:rFonts w:ascii="宋体" w:hAnsi="宋体" w:cs="宋体" w:hint="eastAsia"/>
        </w:rPr>
        <w:t>只需</w:t>
      </w:r>
      <w:r w:rsidRPr="00290003">
        <w:rPr>
          <w:rFonts w:ascii="宋体" w:hAnsi="宋体" w:cs="宋体"/>
        </w:rPr>
        <w:t>10</w:t>
      </w:r>
      <w:r w:rsidRPr="00290003">
        <w:rPr>
          <w:rFonts w:ascii="宋体" w:hAnsi="宋体" w:cs="宋体" w:hint="eastAsia"/>
        </w:rPr>
        <w:t>分钟左右的时间</w:t>
      </w:r>
      <w:r>
        <w:rPr>
          <w:rFonts w:ascii="宋体" w:hAnsi="宋体" w:cs="宋体" w:hint="eastAsia"/>
        </w:rPr>
        <w:t>（附用户使用情况报告）</w:t>
      </w:r>
      <w:r w:rsidRPr="00290003">
        <w:rPr>
          <w:rFonts w:ascii="宋体" w:hAnsi="宋体" w:cs="宋体" w:hint="eastAsia"/>
        </w:rPr>
        <w:t>。</w:t>
      </w:r>
    </w:p>
    <w:p w:rsidR="00A5702C" w:rsidRPr="00907E00" w:rsidRDefault="00A5702C" w:rsidP="009A05EF">
      <w:pPr>
        <w:adjustRightInd w:val="0"/>
        <w:snapToGrid w:val="0"/>
        <w:spacing w:line="400" w:lineRule="exact"/>
        <w:ind w:firstLineChars="180" w:firstLine="378"/>
        <w:rPr>
          <w:rFonts w:ascii="宋体"/>
        </w:rPr>
      </w:pPr>
      <w:r>
        <w:rPr>
          <w:rFonts w:ascii="宋体" w:hAnsi="宋体" w:cs="宋体" w:hint="eastAsia"/>
        </w:rPr>
        <w:t>常州</w:t>
      </w:r>
      <w:r w:rsidRPr="0093238D">
        <w:rPr>
          <w:rFonts w:ascii="宋体" w:hAnsi="宋体" w:cs="宋体" w:hint="eastAsia"/>
        </w:rPr>
        <w:t>兰翔机械</w:t>
      </w:r>
      <w:r>
        <w:rPr>
          <w:rFonts w:ascii="宋体" w:hAnsi="宋体" w:cs="宋体" w:hint="eastAsia"/>
        </w:rPr>
        <w:t>总厂应用数控电解机械复合加工技术对某型号航空发动机高温合金整体涡轮盘进行试加工，所加工的整体涡轮盘叶片表面质量好，加工效率提高了</w:t>
      </w:r>
      <w:r>
        <w:rPr>
          <w:rFonts w:ascii="宋体" w:hAnsi="宋体" w:cs="宋体"/>
        </w:rPr>
        <w:t>12</w:t>
      </w:r>
      <w:r>
        <w:rPr>
          <w:rFonts w:ascii="宋体" w:hAnsi="宋体" w:cs="宋体" w:hint="eastAsia"/>
        </w:rPr>
        <w:t>倍（附用户使用情况报告）。</w:t>
      </w:r>
    </w:p>
    <w:p w:rsidR="00A5702C" w:rsidRDefault="00A5702C" w:rsidP="009A05EF">
      <w:pPr>
        <w:adjustRightInd w:val="0"/>
        <w:snapToGrid w:val="0"/>
        <w:spacing w:line="400" w:lineRule="exact"/>
        <w:ind w:firstLineChars="200" w:firstLine="420"/>
        <w:rPr>
          <w:rFonts w:ascii="宋体"/>
        </w:rPr>
      </w:pPr>
      <w:r w:rsidRPr="0093238D">
        <w:rPr>
          <w:rFonts w:ascii="宋体" w:hAnsi="宋体" w:cs="宋体" w:hint="eastAsia"/>
        </w:rPr>
        <w:t>常州市特种加工重点实验室采用数控电解机械复合加工技术对人工髋关节球进行批量加工，球度精度在</w:t>
      </w:r>
      <w:r w:rsidRPr="0093238D">
        <w:rPr>
          <w:rFonts w:ascii="宋体" w:hAnsi="宋体" w:cs="宋体"/>
        </w:rPr>
        <w:t>2um</w:t>
      </w:r>
      <w:r w:rsidRPr="0093238D">
        <w:rPr>
          <w:rFonts w:ascii="宋体" w:hAnsi="宋体" w:cs="宋体" w:hint="eastAsia"/>
        </w:rPr>
        <w:t>以内，粗糙度在</w:t>
      </w:r>
      <w:r w:rsidRPr="0093238D">
        <w:rPr>
          <w:rFonts w:ascii="宋体" w:hAnsi="宋体" w:cs="宋体"/>
        </w:rPr>
        <w:t>Ra0.026um</w:t>
      </w:r>
      <w:r w:rsidRPr="0093238D">
        <w:rPr>
          <w:rFonts w:ascii="宋体" w:hAnsi="宋体" w:cs="宋体" w:hint="eastAsia"/>
        </w:rPr>
        <w:t>以内</w:t>
      </w:r>
      <w:r w:rsidRPr="0093238D">
        <w:rPr>
          <w:rFonts w:ascii="宋体" w:cs="宋体"/>
        </w:rPr>
        <w:t>,</w:t>
      </w:r>
      <w:r w:rsidRPr="0093238D">
        <w:rPr>
          <w:rFonts w:ascii="宋体" w:hAnsi="宋体" w:cs="宋体" w:hint="eastAsia"/>
        </w:rPr>
        <w:t>“人工髋关节球数控电解机械复合加工”获常州市首届科技创新大赛二等奖</w:t>
      </w:r>
      <w:r>
        <w:rPr>
          <w:rFonts w:ascii="宋体" w:hAnsi="宋体" w:cs="宋体" w:hint="eastAsia"/>
        </w:rPr>
        <w:t>（附获奖证书）</w:t>
      </w:r>
      <w:r w:rsidRPr="0093238D">
        <w:rPr>
          <w:rFonts w:ascii="宋体" w:hAnsi="宋体" w:cs="宋体" w:hint="eastAsia"/>
        </w:rPr>
        <w:t>。</w:t>
      </w:r>
    </w:p>
    <w:p w:rsidR="00A5702C" w:rsidRPr="009A6B5E" w:rsidRDefault="00A5702C" w:rsidP="009A05EF">
      <w:pPr>
        <w:adjustRightInd w:val="0"/>
        <w:snapToGrid w:val="0"/>
        <w:spacing w:line="400" w:lineRule="exact"/>
        <w:ind w:firstLineChars="200" w:firstLine="420"/>
      </w:pPr>
      <w:r>
        <w:rPr>
          <w:rFonts w:ascii="宋体" w:hAnsi="宋体" w:cs="宋体" w:hint="eastAsia"/>
        </w:rPr>
        <w:t>附：主要应用单位</w:t>
      </w:r>
      <w:r>
        <w:rPr>
          <w:rFonts w:cs="宋体" w:hint="eastAsia"/>
        </w:rPr>
        <w:t>情况表</w:t>
      </w: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8"/>
        <w:gridCol w:w="2062"/>
        <w:gridCol w:w="1559"/>
        <w:gridCol w:w="1985"/>
        <w:gridCol w:w="1984"/>
      </w:tblGrid>
      <w:tr w:rsidR="00A5702C" w:rsidTr="00251B8E">
        <w:trPr>
          <w:cantSplit/>
        </w:trPr>
        <w:tc>
          <w:tcPr>
            <w:tcW w:w="9428" w:type="dxa"/>
            <w:gridSpan w:val="5"/>
            <w:vAlign w:val="center"/>
          </w:tcPr>
          <w:p w:rsidR="00A5702C" w:rsidRPr="00BC3E58" w:rsidRDefault="00A5702C" w:rsidP="00CA0B2E">
            <w:pPr>
              <w:spacing w:before="120"/>
              <w:jc w:val="center"/>
              <w:rPr>
                <w:sz w:val="28"/>
                <w:szCs w:val="28"/>
              </w:rPr>
            </w:pPr>
            <w:r w:rsidRPr="00BC3E58">
              <w:rPr>
                <w:rFonts w:cs="宋体" w:hint="eastAsia"/>
                <w:sz w:val="28"/>
                <w:szCs w:val="28"/>
              </w:rPr>
              <w:t>主要应用单位情况</w:t>
            </w:r>
          </w:p>
        </w:tc>
      </w:tr>
      <w:tr w:rsidR="00A5702C" w:rsidTr="00251B8E">
        <w:tc>
          <w:tcPr>
            <w:tcW w:w="1838" w:type="dxa"/>
            <w:vAlign w:val="center"/>
          </w:tcPr>
          <w:p w:rsidR="00A5702C" w:rsidRPr="00BC3E58" w:rsidRDefault="00A5702C" w:rsidP="00CA0B2E">
            <w:pPr>
              <w:adjustRightInd w:val="0"/>
              <w:snapToGrid w:val="0"/>
              <w:jc w:val="center"/>
              <w:rPr>
                <w:rFonts w:ascii="宋体"/>
              </w:rPr>
            </w:pPr>
            <w:r w:rsidRPr="00BC3E58">
              <w:rPr>
                <w:rFonts w:ascii="宋体" w:hAnsi="宋体" w:cs="宋体" w:hint="eastAsia"/>
              </w:rPr>
              <w:t>应用单位名称</w:t>
            </w:r>
          </w:p>
        </w:tc>
        <w:tc>
          <w:tcPr>
            <w:tcW w:w="2062" w:type="dxa"/>
            <w:vAlign w:val="center"/>
          </w:tcPr>
          <w:p w:rsidR="00A5702C" w:rsidRPr="00BC3E58" w:rsidRDefault="00A5702C" w:rsidP="00CA0B2E">
            <w:pPr>
              <w:adjustRightInd w:val="0"/>
              <w:snapToGrid w:val="0"/>
              <w:jc w:val="center"/>
              <w:rPr>
                <w:rFonts w:ascii="宋体"/>
              </w:rPr>
            </w:pPr>
            <w:r w:rsidRPr="00BC3E58">
              <w:rPr>
                <w:rFonts w:ascii="宋体" w:hAnsi="宋体" w:cs="宋体" w:hint="eastAsia"/>
              </w:rPr>
              <w:t>应用技术</w:t>
            </w:r>
          </w:p>
        </w:tc>
        <w:tc>
          <w:tcPr>
            <w:tcW w:w="1559" w:type="dxa"/>
            <w:vAlign w:val="center"/>
          </w:tcPr>
          <w:p w:rsidR="00A5702C" w:rsidRPr="00BC3E58" w:rsidRDefault="00A5702C" w:rsidP="00CA0B2E">
            <w:pPr>
              <w:adjustRightInd w:val="0"/>
              <w:snapToGrid w:val="0"/>
              <w:jc w:val="center"/>
              <w:rPr>
                <w:rFonts w:ascii="宋体"/>
              </w:rPr>
            </w:pPr>
            <w:r w:rsidRPr="00BC3E58">
              <w:rPr>
                <w:rFonts w:ascii="宋体" w:hAnsi="宋体" w:cs="宋体" w:hint="eastAsia"/>
              </w:rPr>
              <w:t>应用起使时间</w:t>
            </w:r>
          </w:p>
        </w:tc>
        <w:tc>
          <w:tcPr>
            <w:tcW w:w="1985" w:type="dxa"/>
            <w:vAlign w:val="center"/>
          </w:tcPr>
          <w:p w:rsidR="00A5702C" w:rsidRPr="00BC3E58" w:rsidRDefault="00A5702C" w:rsidP="00CA0B2E">
            <w:pPr>
              <w:adjustRightInd w:val="0"/>
              <w:snapToGrid w:val="0"/>
              <w:jc w:val="center"/>
              <w:rPr>
                <w:rFonts w:ascii="宋体"/>
              </w:rPr>
            </w:pPr>
            <w:r w:rsidRPr="00BC3E58">
              <w:rPr>
                <w:rFonts w:ascii="宋体" w:hAnsi="宋体" w:cs="宋体" w:hint="eastAsia"/>
              </w:rPr>
              <w:t>应用单位</w:t>
            </w:r>
          </w:p>
          <w:p w:rsidR="00A5702C" w:rsidRPr="00BC3E58" w:rsidRDefault="00A5702C" w:rsidP="00CA0B2E">
            <w:pPr>
              <w:adjustRightInd w:val="0"/>
              <w:snapToGrid w:val="0"/>
              <w:jc w:val="center"/>
              <w:rPr>
                <w:rFonts w:ascii="宋体"/>
              </w:rPr>
            </w:pPr>
            <w:r w:rsidRPr="00BC3E58">
              <w:rPr>
                <w:rFonts w:ascii="宋体" w:hAnsi="宋体" w:cs="宋体" w:hint="eastAsia"/>
              </w:rPr>
              <w:t>联系人及电话</w:t>
            </w:r>
          </w:p>
        </w:tc>
        <w:tc>
          <w:tcPr>
            <w:tcW w:w="1984" w:type="dxa"/>
            <w:vAlign w:val="center"/>
          </w:tcPr>
          <w:p w:rsidR="00A5702C" w:rsidRPr="00BC3E58" w:rsidRDefault="00A5702C" w:rsidP="00CA0B2E">
            <w:pPr>
              <w:adjustRightInd w:val="0"/>
              <w:snapToGrid w:val="0"/>
              <w:jc w:val="center"/>
              <w:rPr>
                <w:rFonts w:ascii="宋体"/>
              </w:rPr>
            </w:pPr>
            <w:r w:rsidRPr="00BC3E58">
              <w:rPr>
                <w:rFonts w:ascii="宋体" w:hAnsi="宋体" w:cs="宋体" w:hint="eastAsia"/>
              </w:rPr>
              <w:t>经济效益（新增销售万元）</w:t>
            </w:r>
          </w:p>
        </w:tc>
      </w:tr>
      <w:tr w:rsidR="00A5702C" w:rsidTr="00251B8E">
        <w:tc>
          <w:tcPr>
            <w:tcW w:w="1838" w:type="dxa"/>
          </w:tcPr>
          <w:p w:rsidR="00A5702C" w:rsidRPr="00BC3E58" w:rsidRDefault="00A5702C" w:rsidP="00CA0B2E">
            <w:pPr>
              <w:adjustRightInd w:val="0"/>
              <w:snapToGrid w:val="0"/>
              <w:rPr>
                <w:rFonts w:ascii="宋体"/>
              </w:rPr>
            </w:pPr>
            <w:r w:rsidRPr="00BC3E58">
              <w:rPr>
                <w:rFonts w:ascii="宋体" w:hAnsi="宋体" w:cs="宋体" w:hint="eastAsia"/>
              </w:rPr>
              <w:t>江苏南方轴承股份有限公司</w:t>
            </w:r>
          </w:p>
        </w:tc>
        <w:tc>
          <w:tcPr>
            <w:tcW w:w="2062" w:type="dxa"/>
          </w:tcPr>
          <w:p w:rsidR="00A5702C" w:rsidRPr="00BC3E58" w:rsidRDefault="00A5702C" w:rsidP="00CA0B2E">
            <w:pPr>
              <w:adjustRightInd w:val="0"/>
              <w:snapToGrid w:val="0"/>
              <w:rPr>
                <w:rFonts w:ascii="宋体"/>
              </w:rPr>
            </w:pPr>
            <w:r w:rsidRPr="00BC3E58">
              <w:rPr>
                <w:rFonts w:ascii="宋体" w:hAnsi="宋体" w:cs="宋体" w:hint="eastAsia"/>
              </w:rPr>
              <w:t>数控电化学复合抛光技术</w:t>
            </w:r>
          </w:p>
        </w:tc>
        <w:tc>
          <w:tcPr>
            <w:tcW w:w="1559" w:type="dxa"/>
          </w:tcPr>
          <w:p w:rsidR="00A5702C" w:rsidRPr="00BC3E58" w:rsidRDefault="00A5702C" w:rsidP="00CA0B2E">
            <w:pPr>
              <w:adjustRightInd w:val="0"/>
              <w:snapToGrid w:val="0"/>
              <w:jc w:val="center"/>
              <w:rPr>
                <w:rFonts w:ascii="宋体"/>
              </w:rPr>
            </w:pPr>
            <w:r w:rsidRPr="00BC3E58">
              <w:rPr>
                <w:rFonts w:ascii="宋体" w:hAnsi="宋体" w:cs="宋体"/>
              </w:rPr>
              <w:t>2012</w:t>
            </w:r>
            <w:r w:rsidRPr="00BC3E58">
              <w:rPr>
                <w:rFonts w:ascii="宋体" w:hAnsi="宋体" w:cs="宋体" w:hint="eastAsia"/>
              </w:rPr>
              <w:t>年</w:t>
            </w:r>
            <w:r w:rsidRPr="00BC3E58">
              <w:rPr>
                <w:rFonts w:ascii="宋体" w:hAnsi="宋体" w:cs="宋体"/>
              </w:rPr>
              <w:t>1</w:t>
            </w:r>
            <w:r w:rsidRPr="00BC3E58">
              <w:rPr>
                <w:rFonts w:ascii="宋体" w:hAnsi="宋体" w:cs="宋体" w:hint="eastAsia"/>
              </w:rPr>
              <w:t>月至</w:t>
            </w:r>
          </w:p>
          <w:p w:rsidR="00A5702C" w:rsidRPr="00BC3E58" w:rsidRDefault="00A5702C" w:rsidP="00CA0B2E">
            <w:pPr>
              <w:adjustRightInd w:val="0"/>
              <w:snapToGrid w:val="0"/>
              <w:rPr>
                <w:rFonts w:ascii="宋体"/>
              </w:rPr>
            </w:pPr>
            <w:r w:rsidRPr="00BC3E58">
              <w:rPr>
                <w:rFonts w:ascii="宋体" w:hAnsi="宋体" w:cs="宋体"/>
              </w:rPr>
              <w:t>2015</w:t>
            </w:r>
            <w:r w:rsidRPr="00BC3E58">
              <w:rPr>
                <w:rFonts w:ascii="宋体" w:hAnsi="宋体" w:cs="宋体" w:hint="eastAsia"/>
              </w:rPr>
              <w:t>年</w:t>
            </w:r>
            <w:r w:rsidRPr="00BC3E58">
              <w:rPr>
                <w:rFonts w:ascii="宋体" w:hAnsi="宋体" w:cs="宋体"/>
              </w:rPr>
              <w:t>2</w:t>
            </w:r>
            <w:r w:rsidRPr="00BC3E58">
              <w:rPr>
                <w:rFonts w:ascii="宋体" w:hAnsi="宋体" w:cs="宋体" w:hint="eastAsia"/>
              </w:rPr>
              <w:t>月</w:t>
            </w:r>
          </w:p>
        </w:tc>
        <w:tc>
          <w:tcPr>
            <w:tcW w:w="1985" w:type="dxa"/>
          </w:tcPr>
          <w:p w:rsidR="00A5702C" w:rsidRPr="00BC3E58" w:rsidRDefault="00A5702C" w:rsidP="00CA0B2E">
            <w:pPr>
              <w:adjustRightInd w:val="0"/>
              <w:snapToGrid w:val="0"/>
              <w:jc w:val="center"/>
              <w:rPr>
                <w:rFonts w:ascii="宋体"/>
              </w:rPr>
            </w:pPr>
            <w:r w:rsidRPr="00BC3E58">
              <w:rPr>
                <w:rFonts w:ascii="宋体" w:hAnsi="宋体" w:cs="宋体" w:hint="eastAsia"/>
              </w:rPr>
              <w:t>周雪刚</w:t>
            </w:r>
          </w:p>
          <w:p w:rsidR="00A5702C" w:rsidRPr="00BC3E58" w:rsidRDefault="00A5702C" w:rsidP="00CA0B2E">
            <w:pPr>
              <w:adjustRightInd w:val="0"/>
              <w:snapToGrid w:val="0"/>
              <w:jc w:val="center"/>
              <w:rPr>
                <w:rFonts w:ascii="宋体" w:hAnsi="宋体" w:cs="宋体"/>
              </w:rPr>
            </w:pPr>
            <w:r w:rsidRPr="00BC3E58">
              <w:rPr>
                <w:rFonts w:ascii="宋体" w:hAnsi="宋体" w:cs="宋体"/>
              </w:rPr>
              <w:t>86552111</w:t>
            </w:r>
          </w:p>
        </w:tc>
        <w:tc>
          <w:tcPr>
            <w:tcW w:w="1984" w:type="dxa"/>
          </w:tcPr>
          <w:p w:rsidR="00A5702C" w:rsidRPr="00BC3E58" w:rsidRDefault="00A5702C" w:rsidP="00CA0B2E">
            <w:pPr>
              <w:adjustRightInd w:val="0"/>
              <w:snapToGrid w:val="0"/>
              <w:jc w:val="center"/>
              <w:rPr>
                <w:rFonts w:ascii="宋体" w:hAnsi="宋体" w:cs="宋体"/>
              </w:rPr>
            </w:pPr>
            <w:r w:rsidRPr="00BC3E58">
              <w:rPr>
                <w:rFonts w:ascii="宋体" w:hAnsi="宋体" w:cs="宋体"/>
              </w:rPr>
              <w:t>15609</w:t>
            </w:r>
          </w:p>
        </w:tc>
      </w:tr>
      <w:tr w:rsidR="00A5702C" w:rsidTr="00251B8E">
        <w:tc>
          <w:tcPr>
            <w:tcW w:w="1838" w:type="dxa"/>
          </w:tcPr>
          <w:p w:rsidR="00A5702C" w:rsidRPr="00BC3E58" w:rsidRDefault="00A5702C" w:rsidP="00CA0B2E">
            <w:pPr>
              <w:adjustRightInd w:val="0"/>
              <w:snapToGrid w:val="0"/>
              <w:rPr>
                <w:rFonts w:ascii="宋体"/>
              </w:rPr>
            </w:pPr>
            <w:r w:rsidRPr="00BC3E58">
              <w:rPr>
                <w:rFonts w:ascii="宋体" w:hAnsi="宋体" w:cs="宋体" w:hint="eastAsia"/>
              </w:rPr>
              <w:t>瑞声精密制造科技（常州）有限公司</w:t>
            </w:r>
          </w:p>
        </w:tc>
        <w:tc>
          <w:tcPr>
            <w:tcW w:w="2062" w:type="dxa"/>
          </w:tcPr>
          <w:p w:rsidR="00A5702C" w:rsidRPr="00BC3E58" w:rsidRDefault="00A5702C" w:rsidP="00CA0B2E">
            <w:pPr>
              <w:adjustRightInd w:val="0"/>
              <w:snapToGrid w:val="0"/>
              <w:rPr>
                <w:rFonts w:ascii="宋体"/>
              </w:rPr>
            </w:pPr>
            <w:r w:rsidRPr="00BC3E58">
              <w:rPr>
                <w:rFonts w:ascii="宋体" w:hAnsi="宋体" w:cs="宋体" w:hint="eastAsia"/>
              </w:rPr>
              <w:t>数控电化学复合抛光技术</w:t>
            </w:r>
          </w:p>
        </w:tc>
        <w:tc>
          <w:tcPr>
            <w:tcW w:w="1559" w:type="dxa"/>
          </w:tcPr>
          <w:p w:rsidR="00A5702C" w:rsidRPr="00BC3E58" w:rsidRDefault="00A5702C" w:rsidP="00CA0B2E">
            <w:pPr>
              <w:adjustRightInd w:val="0"/>
              <w:snapToGrid w:val="0"/>
              <w:jc w:val="center"/>
              <w:rPr>
                <w:rFonts w:ascii="宋体"/>
              </w:rPr>
            </w:pPr>
            <w:r w:rsidRPr="00BC3E58">
              <w:rPr>
                <w:rFonts w:ascii="宋体" w:hAnsi="宋体" w:cs="宋体"/>
              </w:rPr>
              <w:t>2013</w:t>
            </w:r>
            <w:r w:rsidRPr="00BC3E58">
              <w:rPr>
                <w:rFonts w:ascii="宋体" w:hAnsi="宋体" w:cs="宋体" w:hint="eastAsia"/>
              </w:rPr>
              <w:t>年</w:t>
            </w:r>
            <w:r w:rsidRPr="00BC3E58">
              <w:rPr>
                <w:rFonts w:ascii="宋体" w:hAnsi="宋体" w:cs="宋体"/>
              </w:rPr>
              <w:t>1</w:t>
            </w:r>
            <w:r w:rsidRPr="00BC3E58">
              <w:rPr>
                <w:rFonts w:ascii="宋体" w:hAnsi="宋体" w:cs="宋体" w:hint="eastAsia"/>
              </w:rPr>
              <w:t>月至</w:t>
            </w:r>
          </w:p>
          <w:p w:rsidR="00A5702C" w:rsidRPr="00BC3E58" w:rsidRDefault="00A5702C" w:rsidP="00CA0B2E">
            <w:pPr>
              <w:adjustRightInd w:val="0"/>
              <w:snapToGrid w:val="0"/>
              <w:jc w:val="center"/>
              <w:rPr>
                <w:rFonts w:ascii="宋体"/>
              </w:rPr>
            </w:pPr>
            <w:r w:rsidRPr="00BC3E58">
              <w:rPr>
                <w:rFonts w:ascii="宋体" w:hAnsi="宋体" w:cs="宋体"/>
              </w:rPr>
              <w:t>2015</w:t>
            </w:r>
            <w:r w:rsidRPr="00BC3E58">
              <w:rPr>
                <w:rFonts w:ascii="宋体" w:hAnsi="宋体" w:cs="宋体" w:hint="eastAsia"/>
              </w:rPr>
              <w:t>年</w:t>
            </w:r>
            <w:r w:rsidRPr="00BC3E58">
              <w:rPr>
                <w:rFonts w:ascii="宋体" w:hAnsi="宋体" w:cs="宋体"/>
              </w:rPr>
              <w:t>12</w:t>
            </w:r>
            <w:r w:rsidRPr="00BC3E58">
              <w:rPr>
                <w:rFonts w:ascii="宋体" w:hAnsi="宋体" w:cs="宋体" w:hint="eastAsia"/>
              </w:rPr>
              <w:t>月</w:t>
            </w:r>
          </w:p>
        </w:tc>
        <w:tc>
          <w:tcPr>
            <w:tcW w:w="1985" w:type="dxa"/>
          </w:tcPr>
          <w:p w:rsidR="00A5702C" w:rsidRPr="00BC3E58" w:rsidRDefault="00A5702C" w:rsidP="00CA0B2E">
            <w:pPr>
              <w:adjustRightInd w:val="0"/>
              <w:snapToGrid w:val="0"/>
              <w:jc w:val="center"/>
              <w:rPr>
                <w:rFonts w:ascii="宋体"/>
              </w:rPr>
            </w:pPr>
            <w:r w:rsidRPr="00BC3E58">
              <w:rPr>
                <w:rFonts w:ascii="宋体" w:hAnsi="宋体" w:cs="宋体" w:hint="eastAsia"/>
              </w:rPr>
              <w:t>宋稳红</w:t>
            </w:r>
          </w:p>
          <w:p w:rsidR="00A5702C" w:rsidRPr="00BC3E58" w:rsidRDefault="00A5702C" w:rsidP="00CA0B2E">
            <w:pPr>
              <w:adjustRightInd w:val="0"/>
              <w:snapToGrid w:val="0"/>
              <w:jc w:val="center"/>
              <w:rPr>
                <w:rFonts w:ascii="宋体" w:hAnsi="宋体" w:cs="宋体"/>
              </w:rPr>
            </w:pPr>
            <w:r w:rsidRPr="00BC3E58">
              <w:rPr>
                <w:rFonts w:ascii="宋体" w:hAnsi="宋体" w:cs="宋体"/>
              </w:rPr>
              <w:t>83052018-83196</w:t>
            </w:r>
          </w:p>
          <w:p w:rsidR="00A5702C" w:rsidRPr="00BC3E58" w:rsidRDefault="00A5702C" w:rsidP="00CA0B2E">
            <w:pPr>
              <w:adjustRightInd w:val="0"/>
              <w:snapToGrid w:val="0"/>
              <w:jc w:val="center"/>
              <w:rPr>
                <w:rFonts w:ascii="宋体" w:hAnsi="宋体" w:cs="宋体"/>
              </w:rPr>
            </w:pPr>
          </w:p>
        </w:tc>
        <w:tc>
          <w:tcPr>
            <w:tcW w:w="1984" w:type="dxa"/>
          </w:tcPr>
          <w:p w:rsidR="00A5702C" w:rsidRPr="00BC3E58" w:rsidRDefault="00A5702C" w:rsidP="00CA0B2E">
            <w:pPr>
              <w:adjustRightInd w:val="0"/>
              <w:snapToGrid w:val="0"/>
              <w:jc w:val="center"/>
              <w:rPr>
                <w:rFonts w:ascii="宋体" w:hAnsi="宋体" w:cs="宋体"/>
              </w:rPr>
            </w:pPr>
            <w:r w:rsidRPr="00BC3E58">
              <w:rPr>
                <w:rFonts w:ascii="宋体" w:hAnsi="宋体" w:cs="宋体"/>
              </w:rPr>
              <w:t>39866</w:t>
            </w:r>
          </w:p>
        </w:tc>
      </w:tr>
      <w:tr w:rsidR="00A5702C" w:rsidTr="00251B8E">
        <w:tc>
          <w:tcPr>
            <w:tcW w:w="1838" w:type="dxa"/>
          </w:tcPr>
          <w:p w:rsidR="00A5702C" w:rsidRPr="0055647B" w:rsidRDefault="00A5702C" w:rsidP="00CA0B2E">
            <w:pPr>
              <w:adjustRightInd w:val="0"/>
              <w:snapToGrid w:val="0"/>
              <w:rPr>
                <w:rFonts w:ascii="宋体"/>
              </w:rPr>
            </w:pPr>
            <w:r w:rsidRPr="0055647B">
              <w:rPr>
                <w:rFonts w:ascii="宋体" w:hAnsi="宋体" w:cs="宋体" w:hint="eastAsia"/>
              </w:rPr>
              <w:t>瑞声光电科技（常州）有限公司</w:t>
            </w:r>
          </w:p>
        </w:tc>
        <w:tc>
          <w:tcPr>
            <w:tcW w:w="2062" w:type="dxa"/>
          </w:tcPr>
          <w:p w:rsidR="00A5702C" w:rsidRPr="00BC3E58" w:rsidRDefault="00A5702C" w:rsidP="00CA0B2E">
            <w:pPr>
              <w:adjustRightInd w:val="0"/>
              <w:snapToGrid w:val="0"/>
              <w:rPr>
                <w:rFonts w:ascii="宋体"/>
              </w:rPr>
            </w:pPr>
            <w:r w:rsidRPr="00BC3E58">
              <w:rPr>
                <w:rFonts w:ascii="宋体" w:hAnsi="宋体" w:cs="宋体" w:hint="eastAsia"/>
              </w:rPr>
              <w:t>数控电化学复合抛光技术</w:t>
            </w:r>
          </w:p>
        </w:tc>
        <w:tc>
          <w:tcPr>
            <w:tcW w:w="1559" w:type="dxa"/>
          </w:tcPr>
          <w:p w:rsidR="00A5702C" w:rsidRPr="0055647B" w:rsidRDefault="00A5702C" w:rsidP="0055647B">
            <w:pPr>
              <w:adjustRightInd w:val="0"/>
              <w:snapToGrid w:val="0"/>
              <w:jc w:val="center"/>
              <w:rPr>
                <w:rFonts w:ascii="宋体"/>
              </w:rPr>
            </w:pPr>
            <w:r w:rsidRPr="0055647B">
              <w:rPr>
                <w:rFonts w:ascii="宋体" w:hAnsi="宋体" w:cs="宋体"/>
              </w:rPr>
              <w:t>2013</w:t>
            </w:r>
            <w:r w:rsidRPr="0055647B">
              <w:rPr>
                <w:rFonts w:ascii="宋体" w:hAnsi="宋体" w:cs="宋体" w:hint="eastAsia"/>
              </w:rPr>
              <w:t>年</w:t>
            </w:r>
            <w:r w:rsidRPr="0055647B">
              <w:rPr>
                <w:rFonts w:ascii="宋体" w:hAnsi="宋体" w:cs="宋体"/>
              </w:rPr>
              <w:t>1</w:t>
            </w:r>
            <w:r w:rsidRPr="0055647B">
              <w:rPr>
                <w:rFonts w:ascii="宋体" w:hAnsi="宋体" w:cs="宋体" w:hint="eastAsia"/>
              </w:rPr>
              <w:t>月至</w:t>
            </w:r>
          </w:p>
          <w:p w:rsidR="00A5702C" w:rsidRPr="0055647B" w:rsidRDefault="00A5702C" w:rsidP="0055647B">
            <w:pPr>
              <w:adjustRightInd w:val="0"/>
              <w:snapToGrid w:val="0"/>
              <w:jc w:val="center"/>
              <w:rPr>
                <w:rFonts w:ascii="宋体"/>
              </w:rPr>
            </w:pPr>
            <w:r w:rsidRPr="0055647B">
              <w:rPr>
                <w:rFonts w:ascii="宋体" w:hAnsi="宋体" w:cs="宋体"/>
              </w:rPr>
              <w:t>2014</w:t>
            </w:r>
            <w:r w:rsidRPr="0055647B">
              <w:rPr>
                <w:rFonts w:ascii="宋体" w:hAnsi="宋体" w:cs="宋体" w:hint="eastAsia"/>
              </w:rPr>
              <w:t>年</w:t>
            </w:r>
            <w:r w:rsidRPr="0055647B">
              <w:rPr>
                <w:rFonts w:ascii="宋体" w:hAnsi="宋体" w:cs="宋体"/>
              </w:rPr>
              <w:t>12</w:t>
            </w:r>
            <w:r w:rsidRPr="0055647B">
              <w:rPr>
                <w:rFonts w:ascii="宋体" w:hAnsi="宋体" w:cs="宋体" w:hint="eastAsia"/>
              </w:rPr>
              <w:t>月</w:t>
            </w:r>
          </w:p>
        </w:tc>
        <w:tc>
          <w:tcPr>
            <w:tcW w:w="1985" w:type="dxa"/>
          </w:tcPr>
          <w:p w:rsidR="00A5702C" w:rsidRPr="0055647B" w:rsidRDefault="00A5702C" w:rsidP="0055647B">
            <w:pPr>
              <w:adjustRightInd w:val="0"/>
              <w:snapToGrid w:val="0"/>
              <w:jc w:val="center"/>
              <w:rPr>
                <w:rFonts w:ascii="宋体"/>
              </w:rPr>
            </w:pPr>
            <w:r w:rsidRPr="0055647B">
              <w:rPr>
                <w:rFonts w:ascii="宋体" w:hAnsi="宋体" w:cs="宋体" w:hint="eastAsia"/>
              </w:rPr>
              <w:t>董乐平</w:t>
            </w:r>
          </w:p>
          <w:p w:rsidR="00A5702C" w:rsidRPr="00BC3E58" w:rsidRDefault="00A5702C" w:rsidP="0055647B">
            <w:pPr>
              <w:adjustRightInd w:val="0"/>
              <w:snapToGrid w:val="0"/>
              <w:jc w:val="center"/>
              <w:rPr>
                <w:rFonts w:ascii="宋体"/>
              </w:rPr>
            </w:pPr>
            <w:r w:rsidRPr="0055647B">
              <w:rPr>
                <w:rFonts w:ascii="宋体" w:hAnsi="宋体" w:cs="宋体"/>
              </w:rPr>
              <w:t>83052018</w:t>
            </w:r>
          </w:p>
        </w:tc>
        <w:tc>
          <w:tcPr>
            <w:tcW w:w="1984" w:type="dxa"/>
          </w:tcPr>
          <w:p w:rsidR="00A5702C" w:rsidRPr="00BC3E58" w:rsidRDefault="00A5702C" w:rsidP="00CA0B2E">
            <w:pPr>
              <w:adjustRightInd w:val="0"/>
              <w:snapToGrid w:val="0"/>
              <w:jc w:val="center"/>
              <w:rPr>
                <w:rFonts w:ascii="宋体"/>
              </w:rPr>
            </w:pPr>
            <w:r>
              <w:rPr>
                <w:rFonts w:ascii="宋体" w:hAnsi="宋体" w:cs="宋体"/>
              </w:rPr>
              <w:t>11156</w:t>
            </w:r>
          </w:p>
        </w:tc>
      </w:tr>
    </w:tbl>
    <w:p w:rsidR="00A5702C" w:rsidRPr="001E2D2D" w:rsidRDefault="00A5702C" w:rsidP="00ED5F93">
      <w:pPr>
        <w:ind w:firstLine="200"/>
        <w:rPr>
          <w:rFonts w:eastAsia="楷体_GB2312"/>
          <w:sz w:val="24"/>
          <w:szCs w:val="24"/>
        </w:rPr>
      </w:pPr>
    </w:p>
    <w:p w:rsidR="00A5702C" w:rsidRPr="001E2D2D" w:rsidRDefault="00A5702C" w:rsidP="00ED5F93">
      <w:pPr>
        <w:rPr>
          <w:rFonts w:eastAsia="楷体_GB2312"/>
          <w:sz w:val="24"/>
          <w:szCs w:val="24"/>
        </w:rPr>
        <w:sectPr w:rsidR="00A5702C" w:rsidRPr="001E2D2D" w:rsidSect="00ED5F93">
          <w:type w:val="continuous"/>
          <w:pgSz w:w="11906" w:h="16838" w:code="9"/>
          <w:pgMar w:top="1134" w:right="851" w:bottom="1418" w:left="1418" w:header="851" w:footer="794" w:gutter="0"/>
          <w:cols w:space="425"/>
          <w:formProt w:val="0"/>
          <w:docGrid w:type="lines" w:linePitch="312"/>
        </w:sectPr>
      </w:pPr>
    </w:p>
    <w:p w:rsidR="00A5702C" w:rsidRPr="001E2D2D" w:rsidRDefault="00A5702C" w:rsidP="00ED5F93">
      <w:pPr>
        <w:jc w:val="center"/>
        <w:rPr>
          <w:rFonts w:eastAsia="楷体_GB2312"/>
          <w:sz w:val="24"/>
          <w:szCs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A5702C" w:rsidRPr="009619CA">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A5702C" w:rsidRPr="009619CA" w:rsidRDefault="00A5702C" w:rsidP="00ED5F93">
            <w:pPr>
              <w:rPr>
                <w:rFonts w:ascii="黑体" w:eastAsia="黑体" w:hAnsi="黑体"/>
              </w:rPr>
            </w:pPr>
            <w:r w:rsidRPr="009619CA">
              <w:rPr>
                <w:rFonts w:ascii="黑体" w:eastAsia="黑体" w:hAnsi="黑体"/>
                <w:sz w:val="24"/>
                <w:szCs w:val="24"/>
              </w:rPr>
              <w:br w:type="page"/>
            </w:r>
            <w:r w:rsidRPr="009619CA">
              <w:rPr>
                <w:rFonts w:ascii="黑体" w:eastAsia="黑体" w:hAnsi="黑体"/>
                <w:b/>
                <w:bCs/>
              </w:rPr>
              <w:br w:type="page"/>
            </w:r>
            <w:r w:rsidRPr="009619CA">
              <w:rPr>
                <w:rFonts w:ascii="黑体" w:eastAsia="黑体" w:hAnsi="黑体" w:cs="黑体"/>
                <w:sz w:val="24"/>
                <w:szCs w:val="24"/>
              </w:rPr>
              <w:t>3</w:t>
            </w:r>
            <w:r w:rsidRPr="009619CA">
              <w:rPr>
                <w:rFonts w:ascii="黑体" w:eastAsia="黑体" w:hAnsi="黑体" w:cs="黑体" w:hint="eastAsia"/>
                <w:sz w:val="24"/>
                <w:szCs w:val="24"/>
              </w:rPr>
              <w:t>．经济效益</w:t>
            </w:r>
            <w:r w:rsidRPr="009619CA">
              <w:rPr>
                <w:rFonts w:ascii="黑体" w:eastAsia="黑体" w:hAnsi="黑体" w:cs="黑体"/>
              </w:rPr>
              <w:t xml:space="preserve">                                                           </w:t>
            </w:r>
            <w:r w:rsidRPr="009619CA">
              <w:rPr>
                <w:rFonts w:ascii="黑体" w:eastAsia="黑体" w:hAnsi="黑体" w:cs="黑体" w:hint="eastAsia"/>
              </w:rPr>
              <w:t>单位：万元人民币</w:t>
            </w:r>
          </w:p>
        </w:tc>
      </w:tr>
      <w:tr w:rsidR="00A5702C" w:rsidRPr="001E2D2D">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项目总投资额</w:t>
            </w:r>
          </w:p>
        </w:tc>
        <w:tc>
          <w:tcPr>
            <w:tcW w:w="3482" w:type="dxa"/>
            <w:gridSpan w:val="2"/>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center"/>
              <w:rPr>
                <w:sz w:val="25"/>
                <w:szCs w:val="25"/>
              </w:rPr>
            </w:pPr>
            <w:r w:rsidRPr="001E2D2D">
              <w:rPr>
                <w:rFonts w:cs="宋体" w:hint="eastAsia"/>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r>
      <w:tr w:rsidR="00A5702C" w:rsidRPr="001E2D2D">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年</w:t>
            </w:r>
            <w:r w:rsidRPr="001E2D2D">
              <w:rPr>
                <w:sz w:val="24"/>
                <w:szCs w:val="24"/>
              </w:rPr>
              <w:t xml:space="preserve"> </w:t>
            </w:r>
            <w:r w:rsidRPr="001E2D2D">
              <w:rPr>
                <w:rFonts w:cs="宋体" w:hint="eastAsia"/>
                <w:sz w:val="24"/>
                <w:szCs w:val="24"/>
              </w:rPr>
              <w:t>份</w:t>
            </w:r>
          </w:p>
        </w:tc>
        <w:tc>
          <w:tcPr>
            <w:tcW w:w="1618" w:type="dxa"/>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新增利润</w:t>
            </w:r>
          </w:p>
        </w:tc>
        <w:tc>
          <w:tcPr>
            <w:tcW w:w="1864" w:type="dxa"/>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新增税收</w:t>
            </w: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创收外汇</w:t>
            </w:r>
          </w:p>
          <w:p w:rsidR="00A5702C" w:rsidRPr="001E2D2D" w:rsidRDefault="00A5702C" w:rsidP="00ED5F93">
            <w:pPr>
              <w:spacing w:line="240" w:lineRule="exact"/>
              <w:jc w:val="center"/>
              <w:rPr>
                <w:sz w:val="24"/>
                <w:szCs w:val="24"/>
              </w:rPr>
            </w:pPr>
            <w:r w:rsidRPr="001E2D2D">
              <w:rPr>
                <w:rFonts w:cs="宋体" w:hint="eastAsia"/>
                <w:sz w:val="24"/>
                <w:szCs w:val="24"/>
              </w:rPr>
              <w:t>（美元）</w:t>
            </w: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center"/>
              <w:rPr>
                <w:sz w:val="24"/>
                <w:szCs w:val="24"/>
              </w:rPr>
            </w:pPr>
            <w:r w:rsidRPr="001E2D2D">
              <w:rPr>
                <w:rFonts w:cs="宋体" w:hint="eastAsia"/>
                <w:sz w:val="24"/>
                <w:szCs w:val="24"/>
              </w:rPr>
              <w:t>节支总额</w:t>
            </w:r>
          </w:p>
        </w:tc>
      </w:tr>
      <w:tr w:rsidR="00A5702C"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center"/>
              <w:rPr>
                <w:rFonts w:eastAsia="仿宋_GB2312"/>
              </w:rPr>
            </w:pPr>
            <w:r>
              <w:rPr>
                <w:rFonts w:eastAsia="仿宋_GB2312"/>
              </w:rPr>
              <w:t>2013</w:t>
            </w:r>
          </w:p>
        </w:tc>
        <w:tc>
          <w:tcPr>
            <w:tcW w:w="1618"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3161</w:t>
            </w:r>
          </w:p>
        </w:tc>
        <w:tc>
          <w:tcPr>
            <w:tcW w:w="1864"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1617</w:t>
            </w: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r>
      <w:tr w:rsidR="00A5702C"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center"/>
              <w:rPr>
                <w:rFonts w:eastAsia="仿宋_GB2312"/>
              </w:rPr>
            </w:pPr>
            <w:r>
              <w:rPr>
                <w:rFonts w:eastAsia="仿宋_GB2312"/>
              </w:rPr>
              <w:t>2014</w:t>
            </w:r>
          </w:p>
        </w:tc>
        <w:tc>
          <w:tcPr>
            <w:tcW w:w="1618"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3853</w:t>
            </w:r>
          </w:p>
        </w:tc>
        <w:tc>
          <w:tcPr>
            <w:tcW w:w="1864"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2114</w:t>
            </w: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r>
      <w:tr w:rsidR="00A5702C"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5702C" w:rsidRPr="001E2D2D" w:rsidRDefault="00A5702C" w:rsidP="00ED5F93">
            <w:pPr>
              <w:spacing w:line="360" w:lineRule="exact"/>
              <w:jc w:val="center"/>
              <w:rPr>
                <w:rFonts w:eastAsia="仿宋_GB2312"/>
                <w:sz w:val="25"/>
                <w:szCs w:val="25"/>
              </w:rPr>
            </w:pPr>
            <w:r>
              <w:rPr>
                <w:rFonts w:eastAsia="仿宋_GB2312"/>
                <w:sz w:val="25"/>
                <w:szCs w:val="25"/>
              </w:rPr>
              <w:t>2015</w:t>
            </w:r>
          </w:p>
        </w:tc>
        <w:tc>
          <w:tcPr>
            <w:tcW w:w="1618"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5386</w:t>
            </w:r>
          </w:p>
        </w:tc>
        <w:tc>
          <w:tcPr>
            <w:tcW w:w="1864"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2545</w:t>
            </w: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r>
      <w:tr w:rsidR="00A5702C"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A5702C" w:rsidRDefault="00A5702C" w:rsidP="00ED5F93">
            <w:pPr>
              <w:spacing w:line="360" w:lineRule="exact"/>
              <w:jc w:val="center"/>
              <w:rPr>
                <w:rFonts w:eastAsia="仿宋_GB2312"/>
                <w:sz w:val="25"/>
                <w:szCs w:val="25"/>
              </w:rPr>
            </w:pPr>
            <w:r>
              <w:rPr>
                <w:rFonts w:eastAsia="仿宋_GB2312" w:cs="仿宋_GB2312" w:hint="eastAsia"/>
                <w:sz w:val="25"/>
                <w:szCs w:val="25"/>
              </w:rPr>
              <w:t>合计</w:t>
            </w:r>
          </w:p>
        </w:tc>
        <w:tc>
          <w:tcPr>
            <w:tcW w:w="1618" w:type="dxa"/>
            <w:tcMar>
              <w:top w:w="85" w:type="dxa"/>
              <w:left w:w="142" w:type="dxa"/>
              <w:bottom w:w="85" w:type="dxa"/>
              <w:right w:w="142" w:type="dxa"/>
            </w:tcMar>
            <w:vAlign w:val="center"/>
          </w:tcPr>
          <w:p w:rsidR="00A5702C" w:rsidRDefault="00A5702C" w:rsidP="00ED5F93">
            <w:pPr>
              <w:spacing w:line="240" w:lineRule="exact"/>
              <w:jc w:val="right"/>
              <w:rPr>
                <w:rFonts w:eastAsia="仿宋_GB2312"/>
              </w:rPr>
            </w:pPr>
            <w:r>
              <w:rPr>
                <w:rFonts w:eastAsia="仿宋_GB2312"/>
              </w:rPr>
              <w:t>12400</w:t>
            </w:r>
          </w:p>
        </w:tc>
        <w:tc>
          <w:tcPr>
            <w:tcW w:w="1864"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r>
              <w:rPr>
                <w:rFonts w:eastAsia="仿宋_GB2312"/>
              </w:rPr>
              <w:t>6276</w:t>
            </w:r>
          </w:p>
        </w:tc>
        <w:tc>
          <w:tcPr>
            <w:tcW w:w="1890" w:type="dxa"/>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c>
          <w:tcPr>
            <w:tcW w:w="1916" w:type="dxa"/>
            <w:tcBorders>
              <w:right w:val="single" w:sz="12" w:space="0" w:color="000000"/>
            </w:tcBorders>
            <w:tcMar>
              <w:top w:w="85" w:type="dxa"/>
              <w:left w:w="142" w:type="dxa"/>
              <w:bottom w:w="85" w:type="dxa"/>
              <w:right w:w="142" w:type="dxa"/>
            </w:tcMar>
            <w:vAlign w:val="center"/>
          </w:tcPr>
          <w:p w:rsidR="00A5702C" w:rsidRPr="001E2D2D" w:rsidRDefault="00A5702C" w:rsidP="00ED5F93">
            <w:pPr>
              <w:spacing w:line="240" w:lineRule="exact"/>
              <w:jc w:val="right"/>
              <w:rPr>
                <w:rFonts w:eastAsia="仿宋_GB2312"/>
              </w:rPr>
            </w:pPr>
          </w:p>
        </w:tc>
      </w:tr>
      <w:tr w:rsidR="00A5702C" w:rsidRPr="001E2D2D">
        <w:trPr>
          <w:cantSplit/>
          <w:trHeight w:hRule="exact" w:val="488"/>
          <w:jc w:val="center"/>
        </w:trPr>
        <w:tc>
          <w:tcPr>
            <w:tcW w:w="9526" w:type="dxa"/>
            <w:gridSpan w:val="5"/>
            <w:tcBorders>
              <w:left w:val="single" w:sz="12" w:space="0" w:color="000000"/>
              <w:bottom w:val="nil"/>
              <w:right w:val="single" w:sz="12" w:space="0" w:color="000000"/>
            </w:tcBorders>
          </w:tcPr>
          <w:p w:rsidR="00A5702C" w:rsidRPr="001E2D2D" w:rsidRDefault="00A5702C" w:rsidP="009A05EF">
            <w:pPr>
              <w:spacing w:line="360" w:lineRule="exact"/>
              <w:ind w:firstLineChars="50" w:firstLine="120"/>
              <w:rPr>
                <w:rFonts w:eastAsia="黑体"/>
                <w:sz w:val="24"/>
                <w:szCs w:val="24"/>
              </w:rPr>
            </w:pPr>
            <w:r w:rsidRPr="001E2D2D">
              <w:rPr>
                <w:rFonts w:cs="宋体" w:hint="eastAsia"/>
                <w:sz w:val="24"/>
                <w:szCs w:val="24"/>
              </w:rPr>
              <w:t>各栏目的计算依据：（限</w:t>
            </w:r>
            <w:r w:rsidRPr="001E2D2D">
              <w:rPr>
                <w:sz w:val="24"/>
                <w:szCs w:val="24"/>
              </w:rPr>
              <w:t>200</w:t>
            </w:r>
            <w:r w:rsidRPr="001E2D2D">
              <w:rPr>
                <w:rFonts w:cs="宋体" w:hint="eastAsia"/>
                <w:sz w:val="24"/>
                <w:szCs w:val="24"/>
              </w:rPr>
              <w:t>字）</w:t>
            </w:r>
          </w:p>
        </w:tc>
      </w:tr>
      <w:tr w:rsidR="00A5702C" w:rsidRPr="001E2D2D">
        <w:trPr>
          <w:cantSplit/>
          <w:trHeight w:hRule="exact" w:val="3822"/>
          <w:jc w:val="center"/>
        </w:trPr>
        <w:tc>
          <w:tcPr>
            <w:tcW w:w="9526" w:type="dxa"/>
            <w:gridSpan w:val="5"/>
            <w:tcBorders>
              <w:top w:val="nil"/>
              <w:left w:val="single" w:sz="12" w:space="0" w:color="000000"/>
              <w:right w:val="single" w:sz="12" w:space="0" w:color="000000"/>
            </w:tcBorders>
          </w:tcPr>
          <w:p w:rsidR="00A5702C" w:rsidRPr="00D67D0D" w:rsidRDefault="00A5702C" w:rsidP="009A05EF">
            <w:pPr>
              <w:spacing w:line="300" w:lineRule="exact"/>
              <w:ind w:firstLineChars="200" w:firstLine="420"/>
              <w:rPr>
                <w:rFonts w:ascii="宋体"/>
              </w:rPr>
            </w:pPr>
            <w:r w:rsidRPr="00D67D0D">
              <w:rPr>
                <w:rFonts w:ascii="宋体" w:hAnsi="宋体" w:cs="宋体" w:hint="eastAsia"/>
                <w:kern w:val="0"/>
              </w:rPr>
              <w:t>经济效益额的计算依据主要是根据江苏南方轴承股份有限公司、瑞声精密制造科技（常州）有限公司提供的应用证明计算得到。其中江苏南方轴承股份有限公司应用数控电化学复合抛光技术制造轴承的高速运动表面和重要受力面，生产效率是传统机械光整加工的</w:t>
            </w:r>
            <w:r w:rsidRPr="00D67D0D">
              <w:rPr>
                <w:rFonts w:ascii="宋体" w:hAnsi="宋体" w:cs="宋体"/>
                <w:kern w:val="0"/>
              </w:rPr>
              <w:t>20-30</w:t>
            </w:r>
            <w:r w:rsidRPr="00D67D0D">
              <w:rPr>
                <w:rFonts w:ascii="宋体" w:hAnsi="宋体" w:cs="宋体" w:hint="eastAsia"/>
                <w:kern w:val="0"/>
              </w:rPr>
              <w:t>倍所产生的直接经济效益。瑞声精密制造科技（常州）有限公司应用数控电化学复合抛光技术制造手机配件、级进模具以及产线治具等高精度、高表面质量要求的零件产生的直接经济效益。</w:t>
            </w:r>
          </w:p>
        </w:tc>
      </w:tr>
      <w:tr w:rsidR="00A5702C" w:rsidRPr="009619CA">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A5702C" w:rsidRPr="009619CA" w:rsidRDefault="00A5702C" w:rsidP="009619CA">
            <w:pPr>
              <w:rPr>
                <w:rFonts w:ascii="黑体" w:eastAsia="黑体" w:hAnsi="黑体"/>
                <w:sz w:val="24"/>
                <w:szCs w:val="24"/>
              </w:rPr>
            </w:pPr>
            <w:r w:rsidRPr="009619CA">
              <w:rPr>
                <w:rFonts w:ascii="黑体" w:eastAsia="黑体" w:hAnsi="黑体" w:cs="黑体"/>
                <w:sz w:val="24"/>
                <w:szCs w:val="24"/>
              </w:rPr>
              <w:t>4</w:t>
            </w:r>
            <w:r w:rsidRPr="009619CA">
              <w:rPr>
                <w:rFonts w:ascii="黑体" w:eastAsia="黑体" w:hAnsi="黑体" w:cs="黑体" w:hint="eastAsia"/>
                <w:sz w:val="24"/>
                <w:szCs w:val="24"/>
              </w:rPr>
              <w:t>．社会效益（限</w:t>
            </w:r>
            <w:r w:rsidRPr="009619CA">
              <w:rPr>
                <w:rFonts w:ascii="黑体" w:eastAsia="黑体" w:hAnsi="黑体" w:cs="黑体"/>
                <w:sz w:val="24"/>
                <w:szCs w:val="24"/>
              </w:rPr>
              <w:t>200</w:t>
            </w:r>
            <w:r w:rsidRPr="009619CA">
              <w:rPr>
                <w:rFonts w:ascii="黑体" w:eastAsia="黑体" w:hAnsi="黑体" w:cs="黑体" w:hint="eastAsia"/>
                <w:sz w:val="24"/>
                <w:szCs w:val="24"/>
              </w:rPr>
              <w:t>字）</w:t>
            </w:r>
          </w:p>
        </w:tc>
      </w:tr>
      <w:tr w:rsidR="00A5702C" w:rsidRPr="001E2D2D">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A5702C" w:rsidRPr="00AE2306" w:rsidRDefault="00A5702C" w:rsidP="00471FF9">
            <w:pPr>
              <w:autoSpaceDE w:val="0"/>
              <w:autoSpaceDN w:val="0"/>
              <w:adjustRightInd w:val="0"/>
              <w:jc w:val="left"/>
              <w:rPr>
                <w:rFonts w:ascii="宋体"/>
                <w:kern w:val="0"/>
              </w:rPr>
            </w:pPr>
            <w:r w:rsidRPr="00AE2306">
              <w:rPr>
                <w:rFonts w:ascii="宋体" w:hAnsi="宋体" w:cs="宋体"/>
                <w:kern w:val="0"/>
              </w:rPr>
              <w:t>(1)</w:t>
            </w:r>
            <w:r w:rsidRPr="00AE2306">
              <w:rPr>
                <w:rFonts w:ascii="宋体" w:hAnsi="宋体" w:cs="宋体" w:hint="eastAsia"/>
                <w:kern w:val="0"/>
              </w:rPr>
              <w:t>打破了国外航空航天发动机整体涡轮制造技术的垄断，突破了航空航天发动机制造行业核心技</w:t>
            </w:r>
          </w:p>
          <w:p w:rsidR="00A5702C" w:rsidRPr="00AE2306" w:rsidRDefault="00A5702C" w:rsidP="00471FF9">
            <w:pPr>
              <w:autoSpaceDE w:val="0"/>
              <w:autoSpaceDN w:val="0"/>
              <w:adjustRightInd w:val="0"/>
              <w:jc w:val="left"/>
              <w:rPr>
                <w:rFonts w:ascii="宋体"/>
                <w:kern w:val="0"/>
              </w:rPr>
            </w:pPr>
            <w:r w:rsidRPr="00AE2306">
              <w:rPr>
                <w:rFonts w:ascii="宋体" w:hAnsi="宋体" w:cs="宋体" w:hint="eastAsia"/>
                <w:kern w:val="0"/>
              </w:rPr>
              <w:t>术。</w:t>
            </w:r>
          </w:p>
          <w:p w:rsidR="00A5702C" w:rsidRPr="00AE2306" w:rsidRDefault="00A5702C" w:rsidP="00471FF9">
            <w:pPr>
              <w:autoSpaceDE w:val="0"/>
              <w:autoSpaceDN w:val="0"/>
              <w:adjustRightInd w:val="0"/>
              <w:jc w:val="left"/>
              <w:rPr>
                <w:rFonts w:ascii="宋体"/>
                <w:kern w:val="0"/>
              </w:rPr>
            </w:pPr>
            <w:r>
              <w:rPr>
                <w:rFonts w:ascii="宋体" w:hAnsi="宋体" w:cs="宋体"/>
                <w:kern w:val="0"/>
              </w:rPr>
              <w:t>(2</w:t>
            </w:r>
            <w:r w:rsidRPr="00AE2306">
              <w:rPr>
                <w:rFonts w:ascii="宋体" w:hAnsi="宋体" w:cs="宋体"/>
                <w:kern w:val="0"/>
              </w:rPr>
              <w:t xml:space="preserve">) </w:t>
            </w:r>
            <w:r w:rsidRPr="00AE2306">
              <w:rPr>
                <w:rFonts w:ascii="宋体" w:hAnsi="宋体" w:cs="宋体" w:hint="eastAsia"/>
                <w:kern w:val="0"/>
              </w:rPr>
              <w:t>采用重力法过滤电解泥回收电解液，实现了电解液零排放，真正做到了绿色制造，开发了一种节能环保加工技术。</w:t>
            </w:r>
          </w:p>
          <w:p w:rsidR="00A5702C" w:rsidRPr="00AE2306" w:rsidRDefault="00A5702C" w:rsidP="00471FF9">
            <w:pPr>
              <w:autoSpaceDE w:val="0"/>
              <w:autoSpaceDN w:val="0"/>
              <w:adjustRightInd w:val="0"/>
              <w:jc w:val="left"/>
              <w:rPr>
                <w:rFonts w:ascii="宋体"/>
                <w:kern w:val="0"/>
              </w:rPr>
            </w:pPr>
            <w:r>
              <w:rPr>
                <w:rFonts w:ascii="宋体" w:hAnsi="宋体" w:cs="宋体"/>
                <w:kern w:val="0"/>
              </w:rPr>
              <w:t>(3</w:t>
            </w:r>
            <w:r w:rsidRPr="00AE2306">
              <w:rPr>
                <w:rFonts w:ascii="宋体" w:hAnsi="宋体" w:cs="宋体"/>
                <w:kern w:val="0"/>
              </w:rPr>
              <w:t>)</w:t>
            </w:r>
            <w:r w:rsidRPr="00AE2306">
              <w:rPr>
                <w:rFonts w:ascii="宋体" w:hAnsi="宋体" w:cs="宋体" w:hint="eastAsia"/>
                <w:kern w:val="0"/>
              </w:rPr>
              <w:t>采用数控电化学复合抛光技术对于改善工人劳动环境、提高生产率和产品质量具有现实意义。</w:t>
            </w:r>
          </w:p>
          <w:p w:rsidR="00A5702C" w:rsidRPr="00AE2306" w:rsidRDefault="00A5702C" w:rsidP="00471FF9">
            <w:pPr>
              <w:autoSpaceDE w:val="0"/>
              <w:autoSpaceDN w:val="0"/>
              <w:adjustRightInd w:val="0"/>
              <w:jc w:val="left"/>
            </w:pPr>
            <w:r>
              <w:rPr>
                <w:kern w:val="0"/>
              </w:rPr>
              <w:t>(4</w:t>
            </w:r>
            <w:r w:rsidRPr="00AE2306">
              <w:rPr>
                <w:kern w:val="0"/>
              </w:rPr>
              <w:t>)</w:t>
            </w:r>
            <w:r w:rsidRPr="00AE2306">
              <w:rPr>
                <w:rFonts w:cs="宋体" w:hint="eastAsia"/>
                <w:kern w:val="0"/>
              </w:rPr>
              <w:t>促进了机械工业科技进步，提升了制造业技术水平，该技术为解决难切削材料、复杂形状和低刚度零件的加工难题提供了一种创新制造方法。</w:t>
            </w:r>
          </w:p>
          <w:p w:rsidR="00A5702C" w:rsidRPr="00471FF9" w:rsidRDefault="00A5702C" w:rsidP="009A05EF">
            <w:pPr>
              <w:spacing w:line="300" w:lineRule="exact"/>
              <w:ind w:firstLineChars="200" w:firstLine="420"/>
              <w:rPr>
                <w:rFonts w:eastAsia="仿宋_GB2312"/>
              </w:rPr>
            </w:pPr>
          </w:p>
        </w:tc>
      </w:tr>
    </w:tbl>
    <w:p w:rsidR="00A5702C" w:rsidRPr="00A1516D" w:rsidRDefault="00A5702C" w:rsidP="00C11DA6">
      <w:pPr>
        <w:pStyle w:val="2"/>
      </w:pPr>
      <w:r>
        <w:br w:type="page"/>
      </w:r>
      <w:r>
        <w:rPr>
          <w:rFonts w:cs="黑体" w:hint="eastAsia"/>
        </w:rPr>
        <w:lastRenderedPageBreak/>
        <w:t>五</w:t>
      </w:r>
      <w:r w:rsidRPr="00A1516D">
        <w:rPr>
          <w:rFonts w:cs="黑体" w:hint="eastAsia"/>
        </w:rPr>
        <w:t>、近五年教学与人才培养情况</w:t>
      </w:r>
    </w:p>
    <w:tbl>
      <w:tblPr>
        <w:tblW w:w="90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A5702C">
        <w:trPr>
          <w:trHeight w:val="650"/>
        </w:trPr>
        <w:tc>
          <w:tcPr>
            <w:tcW w:w="9064" w:type="dxa"/>
            <w:gridSpan w:val="12"/>
            <w:vAlign w:val="center"/>
          </w:tcPr>
          <w:p w:rsidR="00A5702C" w:rsidRPr="009619CA" w:rsidRDefault="00A5702C" w:rsidP="009619CA">
            <w:pPr>
              <w:rPr>
                <w:rFonts w:ascii="黑体" w:eastAsia="黑体" w:hAnsi="黑体"/>
                <w:sz w:val="24"/>
                <w:szCs w:val="24"/>
              </w:rPr>
            </w:pPr>
            <w:r w:rsidRPr="009619CA">
              <w:rPr>
                <w:rFonts w:ascii="黑体" w:eastAsia="黑体" w:hAnsi="黑体" w:cs="黑体"/>
                <w:sz w:val="24"/>
                <w:szCs w:val="24"/>
              </w:rPr>
              <w:t xml:space="preserve">1. </w:t>
            </w:r>
            <w:r w:rsidRPr="009619CA">
              <w:rPr>
                <w:rFonts w:ascii="黑体" w:eastAsia="黑体" w:hAnsi="黑体" w:cs="黑体" w:hint="eastAsia"/>
                <w:sz w:val="24"/>
                <w:szCs w:val="24"/>
              </w:rPr>
              <w:t>授课情况</w:t>
            </w:r>
          </w:p>
        </w:tc>
      </w:tr>
      <w:tr w:rsidR="00A5702C">
        <w:trPr>
          <w:trHeight w:val="407"/>
        </w:trPr>
        <w:tc>
          <w:tcPr>
            <w:tcW w:w="5662" w:type="dxa"/>
            <w:gridSpan w:val="8"/>
          </w:tcPr>
          <w:p w:rsidR="00A5702C" w:rsidRPr="00A1516D" w:rsidRDefault="00A5702C" w:rsidP="009A05EF">
            <w:pPr>
              <w:autoSpaceDE w:val="0"/>
              <w:autoSpaceDN w:val="0"/>
              <w:adjustRightInd w:val="0"/>
              <w:spacing w:line="360" w:lineRule="auto"/>
              <w:ind w:firstLineChars="350" w:firstLine="840"/>
              <w:jc w:val="center"/>
              <w:rPr>
                <w:sz w:val="24"/>
                <w:szCs w:val="24"/>
              </w:rPr>
            </w:pPr>
            <w:r w:rsidRPr="00A1516D">
              <w:rPr>
                <w:rFonts w:cs="宋体" w:hint="eastAsia"/>
                <w:sz w:val="24"/>
                <w:szCs w:val="24"/>
              </w:rPr>
              <w:t>课程名称</w:t>
            </w:r>
          </w:p>
        </w:tc>
        <w:tc>
          <w:tcPr>
            <w:tcW w:w="1843" w:type="dxa"/>
            <w:gridSpan w:val="3"/>
          </w:tcPr>
          <w:p w:rsidR="00A5702C" w:rsidRPr="00A1516D" w:rsidRDefault="00A5702C" w:rsidP="006C655D">
            <w:pPr>
              <w:autoSpaceDE w:val="0"/>
              <w:autoSpaceDN w:val="0"/>
              <w:adjustRightInd w:val="0"/>
              <w:spacing w:line="360" w:lineRule="auto"/>
              <w:jc w:val="center"/>
              <w:rPr>
                <w:sz w:val="24"/>
                <w:szCs w:val="24"/>
              </w:rPr>
            </w:pPr>
            <w:r w:rsidRPr="00A1516D">
              <w:rPr>
                <w:rFonts w:cs="宋体" w:hint="eastAsia"/>
                <w:sz w:val="24"/>
                <w:szCs w:val="24"/>
              </w:rPr>
              <w:t>授课对象</w:t>
            </w:r>
          </w:p>
        </w:tc>
        <w:tc>
          <w:tcPr>
            <w:tcW w:w="1559" w:type="dxa"/>
          </w:tcPr>
          <w:p w:rsidR="00A5702C" w:rsidRPr="001F2DDE" w:rsidRDefault="00A5702C" w:rsidP="006C655D">
            <w:pPr>
              <w:autoSpaceDE w:val="0"/>
              <w:autoSpaceDN w:val="0"/>
              <w:adjustRightInd w:val="0"/>
              <w:spacing w:line="360" w:lineRule="auto"/>
              <w:jc w:val="center"/>
              <w:rPr>
                <w:rFonts w:ascii="宋体"/>
                <w:kern w:val="0"/>
                <w:lang w:val="zh-CN"/>
              </w:rPr>
            </w:pPr>
            <w:r>
              <w:rPr>
                <w:rFonts w:ascii="宋体" w:cs="宋体" w:hint="eastAsia"/>
                <w:kern w:val="0"/>
                <w:lang w:val="zh-CN"/>
              </w:rPr>
              <w:t>总课时数</w:t>
            </w:r>
          </w:p>
        </w:tc>
      </w:tr>
      <w:tr w:rsidR="00A5702C">
        <w:trPr>
          <w:trHeight w:val="332"/>
        </w:trPr>
        <w:tc>
          <w:tcPr>
            <w:tcW w:w="5662" w:type="dxa"/>
            <w:gridSpan w:val="8"/>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特种加工</w:t>
            </w:r>
          </w:p>
        </w:tc>
        <w:tc>
          <w:tcPr>
            <w:tcW w:w="1843" w:type="dxa"/>
            <w:gridSpan w:val="3"/>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本科生、研究生</w:t>
            </w:r>
          </w:p>
        </w:tc>
        <w:tc>
          <w:tcPr>
            <w:tcW w:w="1559" w:type="dxa"/>
          </w:tcPr>
          <w:p w:rsidR="00A5702C" w:rsidRPr="001F2DDE" w:rsidRDefault="00A5702C" w:rsidP="006C655D">
            <w:pPr>
              <w:autoSpaceDE w:val="0"/>
              <w:autoSpaceDN w:val="0"/>
              <w:adjustRightInd w:val="0"/>
              <w:spacing w:line="360" w:lineRule="auto"/>
              <w:rPr>
                <w:rFonts w:ascii="宋体"/>
                <w:kern w:val="0"/>
                <w:lang w:val="zh-CN"/>
              </w:rPr>
            </w:pPr>
            <w:r>
              <w:rPr>
                <w:rFonts w:ascii="宋体" w:cs="宋体"/>
                <w:kern w:val="0"/>
                <w:lang w:val="zh-CN"/>
              </w:rPr>
              <w:t>320</w:t>
            </w:r>
          </w:p>
        </w:tc>
      </w:tr>
      <w:tr w:rsidR="00A5702C">
        <w:trPr>
          <w:trHeight w:val="435"/>
        </w:trPr>
        <w:tc>
          <w:tcPr>
            <w:tcW w:w="5662" w:type="dxa"/>
            <w:gridSpan w:val="8"/>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机械工程测试技术</w:t>
            </w:r>
          </w:p>
        </w:tc>
        <w:tc>
          <w:tcPr>
            <w:tcW w:w="1843" w:type="dxa"/>
            <w:gridSpan w:val="3"/>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本科生</w:t>
            </w:r>
          </w:p>
        </w:tc>
        <w:tc>
          <w:tcPr>
            <w:tcW w:w="1559" w:type="dxa"/>
          </w:tcPr>
          <w:p w:rsidR="00A5702C" w:rsidRPr="001F2DDE" w:rsidRDefault="00A5702C" w:rsidP="006C655D">
            <w:pPr>
              <w:autoSpaceDE w:val="0"/>
              <w:autoSpaceDN w:val="0"/>
              <w:adjustRightInd w:val="0"/>
              <w:spacing w:line="360" w:lineRule="auto"/>
              <w:rPr>
                <w:rFonts w:ascii="宋体"/>
                <w:kern w:val="0"/>
                <w:lang w:val="zh-CN"/>
              </w:rPr>
            </w:pPr>
            <w:r>
              <w:rPr>
                <w:rFonts w:ascii="宋体" w:cs="宋体"/>
                <w:kern w:val="0"/>
                <w:lang w:val="zh-CN"/>
              </w:rPr>
              <w:t>32</w:t>
            </w:r>
          </w:p>
        </w:tc>
      </w:tr>
      <w:tr w:rsidR="00A5702C">
        <w:trPr>
          <w:trHeight w:val="420"/>
        </w:trPr>
        <w:tc>
          <w:tcPr>
            <w:tcW w:w="5662" w:type="dxa"/>
            <w:gridSpan w:val="8"/>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机械工程导论</w:t>
            </w:r>
          </w:p>
        </w:tc>
        <w:tc>
          <w:tcPr>
            <w:tcW w:w="1843" w:type="dxa"/>
            <w:gridSpan w:val="3"/>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本科生</w:t>
            </w:r>
          </w:p>
        </w:tc>
        <w:tc>
          <w:tcPr>
            <w:tcW w:w="1559" w:type="dxa"/>
          </w:tcPr>
          <w:p w:rsidR="00A5702C" w:rsidRPr="001F2DDE" w:rsidRDefault="00A5702C" w:rsidP="006C655D">
            <w:pPr>
              <w:autoSpaceDE w:val="0"/>
              <w:autoSpaceDN w:val="0"/>
              <w:adjustRightInd w:val="0"/>
              <w:spacing w:line="360" w:lineRule="auto"/>
              <w:rPr>
                <w:rFonts w:ascii="宋体"/>
                <w:kern w:val="0"/>
                <w:lang w:val="zh-CN"/>
              </w:rPr>
            </w:pPr>
            <w:r>
              <w:rPr>
                <w:rFonts w:ascii="宋体" w:cs="宋体"/>
                <w:kern w:val="0"/>
                <w:lang w:val="zh-CN"/>
              </w:rPr>
              <w:t>32</w:t>
            </w:r>
          </w:p>
        </w:tc>
      </w:tr>
      <w:tr w:rsidR="00A5702C">
        <w:trPr>
          <w:trHeight w:val="375"/>
        </w:trPr>
        <w:tc>
          <w:tcPr>
            <w:tcW w:w="5662" w:type="dxa"/>
            <w:gridSpan w:val="8"/>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先进制造技术</w:t>
            </w:r>
          </w:p>
        </w:tc>
        <w:tc>
          <w:tcPr>
            <w:tcW w:w="1843" w:type="dxa"/>
            <w:gridSpan w:val="3"/>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本科生</w:t>
            </w:r>
          </w:p>
        </w:tc>
        <w:tc>
          <w:tcPr>
            <w:tcW w:w="1559" w:type="dxa"/>
          </w:tcPr>
          <w:p w:rsidR="00A5702C" w:rsidRPr="001F2DDE" w:rsidRDefault="00A5702C" w:rsidP="006C655D">
            <w:pPr>
              <w:autoSpaceDE w:val="0"/>
              <w:autoSpaceDN w:val="0"/>
              <w:adjustRightInd w:val="0"/>
              <w:spacing w:line="360" w:lineRule="auto"/>
              <w:rPr>
                <w:rFonts w:ascii="宋体"/>
                <w:kern w:val="0"/>
                <w:lang w:val="zh-CN"/>
              </w:rPr>
            </w:pPr>
            <w:r>
              <w:rPr>
                <w:rFonts w:ascii="宋体" w:cs="宋体"/>
                <w:kern w:val="0"/>
                <w:lang w:val="zh-CN"/>
              </w:rPr>
              <w:t>32</w:t>
            </w:r>
          </w:p>
        </w:tc>
      </w:tr>
      <w:tr w:rsidR="00A5702C">
        <w:trPr>
          <w:trHeight w:val="435"/>
        </w:trPr>
        <w:tc>
          <w:tcPr>
            <w:tcW w:w="5662" w:type="dxa"/>
            <w:gridSpan w:val="8"/>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电加工工艺</w:t>
            </w:r>
          </w:p>
        </w:tc>
        <w:tc>
          <w:tcPr>
            <w:tcW w:w="1843" w:type="dxa"/>
            <w:gridSpan w:val="3"/>
          </w:tcPr>
          <w:p w:rsidR="00A5702C" w:rsidRPr="00A1516D" w:rsidRDefault="00A5702C" w:rsidP="006C655D">
            <w:pPr>
              <w:autoSpaceDE w:val="0"/>
              <w:autoSpaceDN w:val="0"/>
              <w:adjustRightInd w:val="0"/>
              <w:spacing w:line="360" w:lineRule="auto"/>
              <w:rPr>
                <w:sz w:val="24"/>
                <w:szCs w:val="24"/>
              </w:rPr>
            </w:pPr>
            <w:r>
              <w:rPr>
                <w:rFonts w:cs="宋体" w:hint="eastAsia"/>
                <w:sz w:val="24"/>
                <w:szCs w:val="24"/>
              </w:rPr>
              <w:t>本科生</w:t>
            </w:r>
          </w:p>
        </w:tc>
        <w:tc>
          <w:tcPr>
            <w:tcW w:w="1559" w:type="dxa"/>
          </w:tcPr>
          <w:p w:rsidR="00A5702C" w:rsidRPr="001F2DDE" w:rsidRDefault="00A5702C" w:rsidP="006C655D">
            <w:pPr>
              <w:autoSpaceDE w:val="0"/>
              <w:autoSpaceDN w:val="0"/>
              <w:adjustRightInd w:val="0"/>
              <w:spacing w:line="360" w:lineRule="auto"/>
              <w:rPr>
                <w:rFonts w:ascii="宋体"/>
                <w:kern w:val="0"/>
                <w:lang w:val="zh-CN"/>
              </w:rPr>
            </w:pPr>
            <w:r>
              <w:rPr>
                <w:rFonts w:ascii="宋体" w:cs="宋体"/>
                <w:kern w:val="0"/>
                <w:lang w:val="zh-CN"/>
              </w:rPr>
              <w:t>32</w:t>
            </w:r>
          </w:p>
        </w:tc>
      </w:tr>
      <w:tr w:rsidR="00A5702C">
        <w:trPr>
          <w:trHeight w:val="657"/>
        </w:trPr>
        <w:tc>
          <w:tcPr>
            <w:tcW w:w="9064" w:type="dxa"/>
            <w:gridSpan w:val="12"/>
            <w:vAlign w:val="center"/>
          </w:tcPr>
          <w:p w:rsidR="00A5702C" w:rsidRPr="009619CA" w:rsidRDefault="00A5702C" w:rsidP="009619CA">
            <w:pPr>
              <w:rPr>
                <w:rFonts w:ascii="黑体" w:eastAsia="黑体" w:hAnsi="黑体" w:cs="黑体"/>
                <w:sz w:val="24"/>
                <w:szCs w:val="24"/>
              </w:rPr>
            </w:pPr>
            <w:r w:rsidRPr="009619CA">
              <w:rPr>
                <w:rFonts w:ascii="黑体" w:eastAsia="黑体" w:hAnsi="黑体" w:cs="黑体"/>
                <w:sz w:val="24"/>
                <w:szCs w:val="24"/>
              </w:rPr>
              <w:t>2.</w:t>
            </w:r>
            <w:r w:rsidRPr="009619CA">
              <w:rPr>
                <w:rFonts w:ascii="黑体" w:eastAsia="黑体" w:hAnsi="黑体" w:cs="黑体" w:hint="eastAsia"/>
                <w:sz w:val="24"/>
                <w:szCs w:val="24"/>
              </w:rPr>
              <w:t>指导研究生情况</w:t>
            </w:r>
            <w:r w:rsidRPr="009619CA">
              <w:rPr>
                <w:rFonts w:ascii="黑体" w:eastAsia="黑体" w:hAnsi="黑体" w:cs="黑体"/>
                <w:sz w:val="24"/>
                <w:szCs w:val="24"/>
              </w:rPr>
              <w:t xml:space="preserve">                          </w:t>
            </w:r>
          </w:p>
        </w:tc>
      </w:tr>
      <w:tr w:rsidR="00A5702C">
        <w:trPr>
          <w:trHeight w:val="363"/>
        </w:trPr>
        <w:tc>
          <w:tcPr>
            <w:tcW w:w="1268" w:type="dxa"/>
            <w:vMerge w:val="restart"/>
          </w:tcPr>
          <w:p w:rsidR="00A5702C" w:rsidRPr="00A1516D" w:rsidRDefault="00A5702C" w:rsidP="006C655D">
            <w:pPr>
              <w:autoSpaceDE w:val="0"/>
              <w:autoSpaceDN w:val="0"/>
              <w:adjustRightInd w:val="0"/>
              <w:spacing w:line="360" w:lineRule="auto"/>
              <w:rPr>
                <w:sz w:val="24"/>
                <w:szCs w:val="24"/>
              </w:rPr>
            </w:pPr>
            <w:r w:rsidRPr="00A1516D">
              <w:rPr>
                <w:sz w:val="24"/>
                <w:szCs w:val="24"/>
              </w:rPr>
              <w:t xml:space="preserve">  </w:t>
            </w:r>
            <w:r w:rsidRPr="00A1516D">
              <w:rPr>
                <w:rFonts w:cs="宋体" w:hint="eastAsia"/>
                <w:sz w:val="24"/>
                <w:szCs w:val="24"/>
              </w:rPr>
              <w:t>指导</w:t>
            </w:r>
          </w:p>
          <w:p w:rsidR="00A5702C" w:rsidRPr="00A1516D" w:rsidRDefault="00A5702C" w:rsidP="009A05EF">
            <w:pPr>
              <w:autoSpaceDE w:val="0"/>
              <w:autoSpaceDN w:val="0"/>
              <w:adjustRightInd w:val="0"/>
              <w:spacing w:line="360" w:lineRule="auto"/>
              <w:ind w:firstLineChars="50" w:firstLine="120"/>
              <w:rPr>
                <w:sz w:val="24"/>
                <w:szCs w:val="24"/>
              </w:rPr>
            </w:pPr>
            <w:r w:rsidRPr="00A1516D">
              <w:rPr>
                <w:rFonts w:cs="宋体" w:hint="eastAsia"/>
                <w:sz w:val="24"/>
                <w:szCs w:val="24"/>
              </w:rPr>
              <w:t>博士生</w:t>
            </w:r>
          </w:p>
        </w:tc>
        <w:tc>
          <w:tcPr>
            <w:tcW w:w="2977" w:type="dxa"/>
            <w:gridSpan w:val="4"/>
          </w:tcPr>
          <w:p w:rsidR="00A5702C" w:rsidRPr="00A1516D" w:rsidRDefault="00A5702C" w:rsidP="006C655D">
            <w:pPr>
              <w:autoSpaceDE w:val="0"/>
              <w:autoSpaceDN w:val="0"/>
              <w:adjustRightInd w:val="0"/>
              <w:spacing w:line="360" w:lineRule="auto"/>
              <w:rPr>
                <w:sz w:val="24"/>
                <w:szCs w:val="24"/>
              </w:rPr>
            </w:pPr>
            <w:r w:rsidRPr="00A1516D">
              <w:rPr>
                <w:rFonts w:cs="宋体" w:hint="eastAsia"/>
                <w:sz w:val="24"/>
                <w:szCs w:val="24"/>
              </w:rPr>
              <w:t>毕业人数：</w:t>
            </w:r>
            <w:r>
              <w:rPr>
                <w:sz w:val="24"/>
                <w:szCs w:val="24"/>
              </w:rPr>
              <w:t>0</w:t>
            </w:r>
          </w:p>
        </w:tc>
        <w:tc>
          <w:tcPr>
            <w:tcW w:w="1134" w:type="dxa"/>
            <w:gridSpan w:val="2"/>
            <w:vMerge w:val="restart"/>
          </w:tcPr>
          <w:p w:rsidR="00A5702C" w:rsidRPr="00A1516D" w:rsidRDefault="00A5702C" w:rsidP="009A05EF">
            <w:pPr>
              <w:autoSpaceDE w:val="0"/>
              <w:autoSpaceDN w:val="0"/>
              <w:adjustRightInd w:val="0"/>
              <w:spacing w:line="360" w:lineRule="auto"/>
              <w:ind w:firstLineChars="100" w:firstLine="240"/>
              <w:rPr>
                <w:sz w:val="24"/>
                <w:szCs w:val="24"/>
              </w:rPr>
            </w:pPr>
            <w:r w:rsidRPr="00A1516D">
              <w:rPr>
                <w:rFonts w:cs="宋体" w:hint="eastAsia"/>
                <w:sz w:val="24"/>
                <w:szCs w:val="24"/>
              </w:rPr>
              <w:t>指导</w:t>
            </w:r>
          </w:p>
          <w:p w:rsidR="00A5702C" w:rsidRPr="00A1516D" w:rsidRDefault="00A5702C" w:rsidP="009A05EF">
            <w:pPr>
              <w:autoSpaceDE w:val="0"/>
              <w:autoSpaceDN w:val="0"/>
              <w:adjustRightInd w:val="0"/>
              <w:spacing w:line="360" w:lineRule="auto"/>
              <w:ind w:firstLineChars="50" w:firstLine="120"/>
              <w:rPr>
                <w:sz w:val="24"/>
                <w:szCs w:val="24"/>
              </w:rPr>
            </w:pPr>
            <w:r w:rsidRPr="00A1516D">
              <w:rPr>
                <w:rFonts w:cs="宋体" w:hint="eastAsia"/>
                <w:sz w:val="24"/>
                <w:szCs w:val="24"/>
              </w:rPr>
              <w:t>硕士生</w:t>
            </w:r>
          </w:p>
        </w:tc>
        <w:tc>
          <w:tcPr>
            <w:tcW w:w="3685" w:type="dxa"/>
            <w:gridSpan w:val="5"/>
          </w:tcPr>
          <w:p w:rsidR="00A5702C" w:rsidRPr="00A1516D" w:rsidRDefault="00A5702C" w:rsidP="006C655D">
            <w:pPr>
              <w:autoSpaceDE w:val="0"/>
              <w:autoSpaceDN w:val="0"/>
              <w:adjustRightInd w:val="0"/>
              <w:spacing w:line="360" w:lineRule="auto"/>
              <w:rPr>
                <w:sz w:val="24"/>
                <w:szCs w:val="24"/>
              </w:rPr>
            </w:pPr>
            <w:r w:rsidRPr="00A1516D">
              <w:rPr>
                <w:rFonts w:cs="宋体" w:hint="eastAsia"/>
                <w:sz w:val="24"/>
                <w:szCs w:val="24"/>
              </w:rPr>
              <w:t>毕业人数：</w:t>
            </w:r>
            <w:r>
              <w:rPr>
                <w:sz w:val="24"/>
                <w:szCs w:val="24"/>
              </w:rPr>
              <w:t>8</w:t>
            </w:r>
          </w:p>
        </w:tc>
      </w:tr>
      <w:tr w:rsidR="00A5702C">
        <w:trPr>
          <w:trHeight w:val="312"/>
        </w:trPr>
        <w:tc>
          <w:tcPr>
            <w:tcW w:w="1268" w:type="dxa"/>
            <w:vMerge/>
          </w:tcPr>
          <w:p w:rsidR="00A5702C" w:rsidRPr="00A1516D" w:rsidRDefault="00A5702C" w:rsidP="006C655D">
            <w:pPr>
              <w:autoSpaceDE w:val="0"/>
              <w:autoSpaceDN w:val="0"/>
              <w:adjustRightInd w:val="0"/>
              <w:spacing w:line="360" w:lineRule="auto"/>
              <w:rPr>
                <w:sz w:val="24"/>
                <w:szCs w:val="24"/>
              </w:rPr>
            </w:pPr>
          </w:p>
        </w:tc>
        <w:tc>
          <w:tcPr>
            <w:tcW w:w="2977" w:type="dxa"/>
            <w:gridSpan w:val="4"/>
          </w:tcPr>
          <w:p w:rsidR="00A5702C" w:rsidRPr="00A1516D" w:rsidRDefault="00A5702C" w:rsidP="006C655D">
            <w:pPr>
              <w:autoSpaceDE w:val="0"/>
              <w:autoSpaceDN w:val="0"/>
              <w:adjustRightInd w:val="0"/>
              <w:spacing w:line="360" w:lineRule="auto"/>
              <w:rPr>
                <w:sz w:val="24"/>
                <w:szCs w:val="24"/>
              </w:rPr>
            </w:pPr>
            <w:r w:rsidRPr="00A1516D">
              <w:rPr>
                <w:rFonts w:cs="宋体" w:hint="eastAsia"/>
                <w:sz w:val="24"/>
                <w:szCs w:val="24"/>
              </w:rPr>
              <w:t>在读人数：</w:t>
            </w:r>
            <w:r>
              <w:rPr>
                <w:sz w:val="24"/>
                <w:szCs w:val="24"/>
              </w:rPr>
              <w:t>0</w:t>
            </w:r>
          </w:p>
        </w:tc>
        <w:tc>
          <w:tcPr>
            <w:tcW w:w="1134" w:type="dxa"/>
            <w:gridSpan w:val="2"/>
            <w:vMerge/>
          </w:tcPr>
          <w:p w:rsidR="00A5702C" w:rsidRPr="00A1516D" w:rsidRDefault="00A5702C" w:rsidP="006C655D">
            <w:pPr>
              <w:autoSpaceDE w:val="0"/>
              <w:autoSpaceDN w:val="0"/>
              <w:adjustRightInd w:val="0"/>
              <w:spacing w:line="360" w:lineRule="auto"/>
              <w:rPr>
                <w:sz w:val="24"/>
                <w:szCs w:val="24"/>
              </w:rPr>
            </w:pPr>
          </w:p>
        </w:tc>
        <w:tc>
          <w:tcPr>
            <w:tcW w:w="3685" w:type="dxa"/>
            <w:gridSpan w:val="5"/>
          </w:tcPr>
          <w:p w:rsidR="00A5702C" w:rsidRPr="00A1516D" w:rsidRDefault="00A5702C" w:rsidP="006C655D">
            <w:pPr>
              <w:autoSpaceDE w:val="0"/>
              <w:autoSpaceDN w:val="0"/>
              <w:adjustRightInd w:val="0"/>
              <w:spacing w:line="360" w:lineRule="auto"/>
              <w:rPr>
                <w:sz w:val="24"/>
                <w:szCs w:val="24"/>
              </w:rPr>
            </w:pPr>
            <w:r w:rsidRPr="00A1516D">
              <w:rPr>
                <w:rFonts w:cs="宋体" w:hint="eastAsia"/>
                <w:sz w:val="24"/>
                <w:szCs w:val="24"/>
              </w:rPr>
              <w:t>在读人数：</w:t>
            </w:r>
            <w:r>
              <w:rPr>
                <w:sz w:val="24"/>
                <w:szCs w:val="24"/>
              </w:rPr>
              <w:t>3</w:t>
            </w:r>
          </w:p>
        </w:tc>
      </w:tr>
      <w:tr w:rsidR="00A5702C">
        <w:trPr>
          <w:trHeight w:val="581"/>
        </w:trPr>
        <w:tc>
          <w:tcPr>
            <w:tcW w:w="9064" w:type="dxa"/>
            <w:gridSpan w:val="12"/>
            <w:vAlign w:val="center"/>
          </w:tcPr>
          <w:p w:rsidR="00A5702C" w:rsidRPr="009619CA" w:rsidRDefault="00A5702C" w:rsidP="009619CA">
            <w:pPr>
              <w:rPr>
                <w:rFonts w:ascii="黑体" w:eastAsia="黑体" w:hAnsi="黑体"/>
                <w:sz w:val="24"/>
                <w:szCs w:val="24"/>
              </w:rPr>
            </w:pPr>
            <w:r w:rsidRPr="009619CA">
              <w:rPr>
                <w:rFonts w:ascii="黑体" w:eastAsia="黑体" w:hAnsi="黑体" w:cs="黑体"/>
                <w:sz w:val="24"/>
                <w:szCs w:val="24"/>
              </w:rPr>
              <w:t xml:space="preserve">3. </w:t>
            </w:r>
            <w:r w:rsidRPr="009619CA">
              <w:rPr>
                <w:rFonts w:ascii="黑体" w:eastAsia="黑体" w:hAnsi="黑体" w:cs="黑体" w:hint="eastAsia"/>
                <w:sz w:val="24"/>
                <w:szCs w:val="24"/>
              </w:rPr>
              <w:t>编写教材情况</w:t>
            </w:r>
          </w:p>
        </w:tc>
      </w:tr>
      <w:tr w:rsidR="00A5702C" w:rsidRPr="00D6639D">
        <w:trPr>
          <w:trHeight w:val="700"/>
        </w:trPr>
        <w:tc>
          <w:tcPr>
            <w:tcW w:w="3394" w:type="dxa"/>
            <w:gridSpan w:val="3"/>
            <w:vAlign w:val="center"/>
          </w:tcPr>
          <w:p w:rsidR="00A5702C" w:rsidRPr="00D6639D" w:rsidRDefault="00A5702C" w:rsidP="009A05EF">
            <w:pPr>
              <w:autoSpaceDE w:val="0"/>
              <w:autoSpaceDN w:val="0"/>
              <w:adjustRightInd w:val="0"/>
              <w:spacing w:line="360" w:lineRule="auto"/>
              <w:ind w:firstLineChars="10" w:firstLine="24"/>
              <w:jc w:val="center"/>
              <w:rPr>
                <w:sz w:val="24"/>
                <w:szCs w:val="24"/>
              </w:rPr>
            </w:pPr>
            <w:r w:rsidRPr="00D6639D">
              <w:rPr>
                <w:rFonts w:cs="宋体" w:hint="eastAsia"/>
                <w:sz w:val="24"/>
                <w:szCs w:val="24"/>
              </w:rPr>
              <w:t>教材名称</w:t>
            </w:r>
          </w:p>
        </w:tc>
        <w:tc>
          <w:tcPr>
            <w:tcW w:w="709" w:type="dxa"/>
            <w:vAlign w:val="center"/>
          </w:tcPr>
          <w:p w:rsidR="00A5702C" w:rsidRPr="00D6639D" w:rsidRDefault="00A5702C" w:rsidP="006C655D">
            <w:pPr>
              <w:autoSpaceDE w:val="0"/>
              <w:autoSpaceDN w:val="0"/>
              <w:adjustRightInd w:val="0"/>
              <w:spacing w:line="300" w:lineRule="exact"/>
              <w:jc w:val="center"/>
              <w:rPr>
                <w:sz w:val="24"/>
                <w:szCs w:val="24"/>
              </w:rPr>
            </w:pPr>
            <w:r w:rsidRPr="00D6639D">
              <w:rPr>
                <w:rFonts w:cs="宋体" w:hint="eastAsia"/>
                <w:sz w:val="24"/>
                <w:szCs w:val="24"/>
              </w:rPr>
              <w:t>是否</w:t>
            </w:r>
          </w:p>
          <w:p w:rsidR="00A5702C" w:rsidRPr="00D6639D" w:rsidRDefault="00A5702C" w:rsidP="006C655D">
            <w:pPr>
              <w:autoSpaceDE w:val="0"/>
              <w:autoSpaceDN w:val="0"/>
              <w:adjustRightInd w:val="0"/>
              <w:spacing w:line="300" w:lineRule="exact"/>
              <w:jc w:val="center"/>
              <w:rPr>
                <w:sz w:val="24"/>
                <w:szCs w:val="24"/>
              </w:rPr>
            </w:pPr>
            <w:r w:rsidRPr="00D6639D">
              <w:rPr>
                <w:rFonts w:cs="宋体" w:hint="eastAsia"/>
                <w:sz w:val="24"/>
                <w:szCs w:val="24"/>
              </w:rPr>
              <w:t>主编</w:t>
            </w:r>
          </w:p>
        </w:tc>
        <w:tc>
          <w:tcPr>
            <w:tcW w:w="1559" w:type="dxa"/>
            <w:gridSpan w:val="4"/>
            <w:vAlign w:val="center"/>
          </w:tcPr>
          <w:p w:rsidR="00A5702C" w:rsidRPr="00D6639D" w:rsidRDefault="00A5702C" w:rsidP="006C655D">
            <w:pPr>
              <w:autoSpaceDE w:val="0"/>
              <w:autoSpaceDN w:val="0"/>
              <w:adjustRightInd w:val="0"/>
              <w:spacing w:line="300" w:lineRule="exact"/>
              <w:jc w:val="center"/>
              <w:rPr>
                <w:sz w:val="24"/>
                <w:szCs w:val="24"/>
              </w:rPr>
            </w:pPr>
            <w:r w:rsidRPr="00D6639D">
              <w:rPr>
                <w:rFonts w:cs="宋体" w:hint="eastAsia"/>
                <w:sz w:val="24"/>
                <w:szCs w:val="24"/>
              </w:rPr>
              <w:t>是否国家</w:t>
            </w:r>
          </w:p>
          <w:p w:rsidR="00A5702C" w:rsidRPr="00D6639D" w:rsidRDefault="00A5702C" w:rsidP="006C655D">
            <w:pPr>
              <w:autoSpaceDE w:val="0"/>
              <w:autoSpaceDN w:val="0"/>
              <w:adjustRightInd w:val="0"/>
              <w:spacing w:line="300" w:lineRule="exact"/>
              <w:jc w:val="center"/>
              <w:rPr>
                <w:sz w:val="24"/>
                <w:szCs w:val="24"/>
              </w:rPr>
            </w:pPr>
            <w:r w:rsidRPr="00D6639D">
              <w:rPr>
                <w:rFonts w:cs="宋体" w:hint="eastAsia"/>
                <w:sz w:val="24"/>
                <w:szCs w:val="24"/>
              </w:rPr>
              <w:t>规划教材</w:t>
            </w:r>
          </w:p>
        </w:tc>
        <w:tc>
          <w:tcPr>
            <w:tcW w:w="1560" w:type="dxa"/>
            <w:gridSpan w:val="2"/>
            <w:vAlign w:val="center"/>
          </w:tcPr>
          <w:p w:rsidR="00A5702C" w:rsidRPr="00D6639D" w:rsidRDefault="00A5702C" w:rsidP="006C655D">
            <w:pPr>
              <w:autoSpaceDE w:val="0"/>
              <w:autoSpaceDN w:val="0"/>
              <w:adjustRightInd w:val="0"/>
              <w:spacing w:line="360" w:lineRule="auto"/>
              <w:jc w:val="center"/>
              <w:rPr>
                <w:sz w:val="24"/>
                <w:szCs w:val="24"/>
              </w:rPr>
            </w:pPr>
            <w:r w:rsidRPr="00D6639D">
              <w:rPr>
                <w:rFonts w:cs="宋体" w:hint="eastAsia"/>
                <w:sz w:val="24"/>
                <w:szCs w:val="24"/>
              </w:rPr>
              <w:t>出版社</w:t>
            </w:r>
          </w:p>
        </w:tc>
        <w:tc>
          <w:tcPr>
            <w:tcW w:w="1842" w:type="dxa"/>
            <w:gridSpan w:val="2"/>
            <w:vAlign w:val="center"/>
          </w:tcPr>
          <w:p w:rsidR="00A5702C" w:rsidRPr="00D6639D" w:rsidRDefault="00A5702C" w:rsidP="006C655D">
            <w:pPr>
              <w:autoSpaceDE w:val="0"/>
              <w:autoSpaceDN w:val="0"/>
              <w:adjustRightInd w:val="0"/>
              <w:spacing w:line="360" w:lineRule="auto"/>
              <w:jc w:val="center"/>
              <w:rPr>
                <w:rFonts w:ascii="宋体"/>
                <w:kern w:val="0"/>
                <w:sz w:val="24"/>
                <w:szCs w:val="24"/>
                <w:lang w:val="zh-CN"/>
              </w:rPr>
            </w:pPr>
            <w:r w:rsidRPr="00D6639D">
              <w:rPr>
                <w:rFonts w:ascii="宋体" w:cs="宋体" w:hint="eastAsia"/>
                <w:kern w:val="0"/>
                <w:sz w:val="24"/>
                <w:szCs w:val="24"/>
                <w:lang w:val="zh-CN"/>
              </w:rPr>
              <w:t>出版时间</w:t>
            </w:r>
          </w:p>
        </w:tc>
      </w:tr>
      <w:tr w:rsidR="00A5702C">
        <w:trPr>
          <w:trHeight w:val="480"/>
        </w:trPr>
        <w:tc>
          <w:tcPr>
            <w:tcW w:w="3394" w:type="dxa"/>
            <w:gridSpan w:val="3"/>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数据库原理与实践</w:t>
            </w:r>
          </w:p>
        </w:tc>
        <w:tc>
          <w:tcPr>
            <w:tcW w:w="709" w:type="dxa"/>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副主编</w:t>
            </w:r>
          </w:p>
        </w:tc>
        <w:tc>
          <w:tcPr>
            <w:tcW w:w="1559" w:type="dxa"/>
            <w:gridSpan w:val="4"/>
          </w:tcPr>
          <w:p w:rsidR="00A5702C" w:rsidRPr="009A05EF" w:rsidRDefault="00A5702C" w:rsidP="009A05EF">
            <w:pPr>
              <w:autoSpaceDE w:val="0"/>
              <w:autoSpaceDN w:val="0"/>
              <w:adjustRightInd w:val="0"/>
              <w:rPr>
                <w:rFonts w:ascii="黑体" w:eastAsia="黑体" w:cs="黑体"/>
                <w:kern w:val="0"/>
                <w:lang w:val="zh-CN"/>
              </w:rPr>
            </w:pPr>
          </w:p>
        </w:tc>
        <w:tc>
          <w:tcPr>
            <w:tcW w:w="1560" w:type="dxa"/>
            <w:gridSpan w:val="2"/>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中国水利水电出版社</w:t>
            </w:r>
          </w:p>
        </w:tc>
        <w:tc>
          <w:tcPr>
            <w:tcW w:w="1842" w:type="dxa"/>
            <w:gridSpan w:val="2"/>
          </w:tcPr>
          <w:p w:rsidR="00A5702C" w:rsidRPr="009A05EF" w:rsidRDefault="00A5702C" w:rsidP="009A05EF">
            <w:pPr>
              <w:autoSpaceDE w:val="0"/>
              <w:autoSpaceDN w:val="0"/>
              <w:adjustRightInd w:val="0"/>
              <w:rPr>
                <w:rFonts w:ascii="黑体" w:eastAsia="黑体" w:cs="黑体"/>
                <w:kern w:val="0"/>
                <w:lang w:val="zh-CN"/>
              </w:rPr>
            </w:pPr>
            <w:r w:rsidRPr="009A05EF">
              <w:rPr>
                <w:rFonts w:ascii="黑体" w:eastAsia="黑体" w:cs="黑体"/>
                <w:kern w:val="0"/>
                <w:lang w:val="zh-CN"/>
              </w:rPr>
              <w:t>2014</w:t>
            </w:r>
          </w:p>
        </w:tc>
      </w:tr>
      <w:tr w:rsidR="00A5702C">
        <w:trPr>
          <w:trHeight w:val="510"/>
        </w:trPr>
        <w:tc>
          <w:tcPr>
            <w:tcW w:w="3394" w:type="dxa"/>
            <w:gridSpan w:val="3"/>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kern w:val="0"/>
                <w:lang w:val="zh-CN"/>
              </w:rPr>
              <w:t>航空发动机整体构件特种加工新技术</w:t>
            </w:r>
          </w:p>
        </w:tc>
        <w:tc>
          <w:tcPr>
            <w:tcW w:w="709" w:type="dxa"/>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否</w:t>
            </w:r>
          </w:p>
        </w:tc>
        <w:tc>
          <w:tcPr>
            <w:tcW w:w="1559" w:type="dxa"/>
            <w:gridSpan w:val="4"/>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专著</w:t>
            </w:r>
          </w:p>
        </w:tc>
        <w:tc>
          <w:tcPr>
            <w:tcW w:w="1560" w:type="dxa"/>
            <w:gridSpan w:val="2"/>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国防工业出版社</w:t>
            </w:r>
          </w:p>
        </w:tc>
        <w:tc>
          <w:tcPr>
            <w:tcW w:w="1842" w:type="dxa"/>
            <w:gridSpan w:val="2"/>
          </w:tcPr>
          <w:p w:rsidR="00A5702C" w:rsidRPr="009A05EF" w:rsidRDefault="009A05EF" w:rsidP="009A05EF">
            <w:pPr>
              <w:autoSpaceDE w:val="0"/>
              <w:autoSpaceDN w:val="0"/>
              <w:adjustRightInd w:val="0"/>
              <w:rPr>
                <w:rFonts w:ascii="黑体" w:eastAsia="黑体" w:cs="黑体"/>
                <w:kern w:val="0"/>
                <w:lang w:val="zh-CN"/>
              </w:rPr>
            </w:pPr>
            <w:r w:rsidRPr="009A05EF">
              <w:rPr>
                <w:rFonts w:ascii="黑体" w:eastAsia="黑体" w:cs="黑体" w:hint="eastAsia"/>
                <w:kern w:val="0"/>
                <w:lang w:val="zh-CN"/>
              </w:rPr>
              <w:t>2011</w:t>
            </w:r>
          </w:p>
        </w:tc>
      </w:tr>
      <w:tr w:rsidR="00A5702C">
        <w:trPr>
          <w:trHeight w:val="345"/>
        </w:trPr>
        <w:tc>
          <w:tcPr>
            <w:tcW w:w="3394" w:type="dxa"/>
            <w:gridSpan w:val="3"/>
          </w:tcPr>
          <w:p w:rsidR="00A5702C" w:rsidRPr="00A1516D" w:rsidRDefault="00A5702C" w:rsidP="006C655D">
            <w:pPr>
              <w:autoSpaceDE w:val="0"/>
              <w:autoSpaceDN w:val="0"/>
              <w:adjustRightInd w:val="0"/>
              <w:spacing w:line="360" w:lineRule="auto"/>
              <w:rPr>
                <w:sz w:val="24"/>
                <w:szCs w:val="24"/>
              </w:rPr>
            </w:pPr>
          </w:p>
        </w:tc>
        <w:tc>
          <w:tcPr>
            <w:tcW w:w="709" w:type="dxa"/>
          </w:tcPr>
          <w:p w:rsidR="00A5702C" w:rsidRPr="00A1516D" w:rsidRDefault="00A5702C" w:rsidP="006C655D">
            <w:pPr>
              <w:autoSpaceDE w:val="0"/>
              <w:autoSpaceDN w:val="0"/>
              <w:adjustRightInd w:val="0"/>
              <w:spacing w:line="360" w:lineRule="auto"/>
              <w:rPr>
                <w:sz w:val="24"/>
                <w:szCs w:val="24"/>
              </w:rPr>
            </w:pPr>
          </w:p>
        </w:tc>
        <w:tc>
          <w:tcPr>
            <w:tcW w:w="1559" w:type="dxa"/>
            <w:gridSpan w:val="4"/>
          </w:tcPr>
          <w:p w:rsidR="00A5702C" w:rsidRPr="00A1516D" w:rsidRDefault="00A5702C" w:rsidP="006C655D">
            <w:pPr>
              <w:autoSpaceDE w:val="0"/>
              <w:autoSpaceDN w:val="0"/>
              <w:adjustRightInd w:val="0"/>
              <w:spacing w:line="360" w:lineRule="auto"/>
              <w:rPr>
                <w:sz w:val="24"/>
                <w:szCs w:val="24"/>
              </w:rPr>
            </w:pPr>
          </w:p>
        </w:tc>
        <w:tc>
          <w:tcPr>
            <w:tcW w:w="1560" w:type="dxa"/>
            <w:gridSpan w:val="2"/>
          </w:tcPr>
          <w:p w:rsidR="00A5702C" w:rsidRPr="00A1516D" w:rsidRDefault="00A5702C" w:rsidP="006C655D">
            <w:pPr>
              <w:autoSpaceDE w:val="0"/>
              <w:autoSpaceDN w:val="0"/>
              <w:adjustRightInd w:val="0"/>
              <w:spacing w:line="360" w:lineRule="auto"/>
              <w:rPr>
                <w:sz w:val="24"/>
                <w:szCs w:val="24"/>
              </w:rPr>
            </w:pPr>
          </w:p>
        </w:tc>
        <w:tc>
          <w:tcPr>
            <w:tcW w:w="1842" w:type="dxa"/>
            <w:gridSpan w:val="2"/>
          </w:tcPr>
          <w:p w:rsidR="00A5702C" w:rsidRPr="00B5012C" w:rsidRDefault="00A5702C" w:rsidP="006C655D">
            <w:pPr>
              <w:autoSpaceDE w:val="0"/>
              <w:autoSpaceDN w:val="0"/>
              <w:adjustRightInd w:val="0"/>
              <w:spacing w:line="360" w:lineRule="auto"/>
              <w:rPr>
                <w:rFonts w:ascii="宋体"/>
                <w:kern w:val="0"/>
                <w:lang w:val="zh-CN"/>
              </w:rPr>
            </w:pPr>
          </w:p>
        </w:tc>
      </w:tr>
      <w:tr w:rsidR="00A5702C">
        <w:trPr>
          <w:trHeight w:val="345"/>
        </w:trPr>
        <w:tc>
          <w:tcPr>
            <w:tcW w:w="3394" w:type="dxa"/>
            <w:gridSpan w:val="3"/>
          </w:tcPr>
          <w:p w:rsidR="00A5702C" w:rsidRPr="00A1516D" w:rsidRDefault="00A5702C" w:rsidP="006C655D">
            <w:pPr>
              <w:autoSpaceDE w:val="0"/>
              <w:autoSpaceDN w:val="0"/>
              <w:adjustRightInd w:val="0"/>
              <w:spacing w:line="360" w:lineRule="auto"/>
              <w:rPr>
                <w:sz w:val="24"/>
                <w:szCs w:val="24"/>
              </w:rPr>
            </w:pPr>
          </w:p>
        </w:tc>
        <w:tc>
          <w:tcPr>
            <w:tcW w:w="709" w:type="dxa"/>
          </w:tcPr>
          <w:p w:rsidR="00A5702C" w:rsidRPr="00A1516D" w:rsidRDefault="00A5702C" w:rsidP="006C655D">
            <w:pPr>
              <w:autoSpaceDE w:val="0"/>
              <w:autoSpaceDN w:val="0"/>
              <w:adjustRightInd w:val="0"/>
              <w:spacing w:line="360" w:lineRule="auto"/>
              <w:rPr>
                <w:sz w:val="24"/>
                <w:szCs w:val="24"/>
              </w:rPr>
            </w:pPr>
          </w:p>
        </w:tc>
        <w:tc>
          <w:tcPr>
            <w:tcW w:w="1559" w:type="dxa"/>
            <w:gridSpan w:val="4"/>
          </w:tcPr>
          <w:p w:rsidR="00A5702C" w:rsidRPr="00A1516D" w:rsidRDefault="00A5702C" w:rsidP="006C655D">
            <w:pPr>
              <w:autoSpaceDE w:val="0"/>
              <w:autoSpaceDN w:val="0"/>
              <w:adjustRightInd w:val="0"/>
              <w:spacing w:line="360" w:lineRule="auto"/>
              <w:rPr>
                <w:sz w:val="24"/>
                <w:szCs w:val="24"/>
              </w:rPr>
            </w:pPr>
          </w:p>
        </w:tc>
        <w:tc>
          <w:tcPr>
            <w:tcW w:w="1560" w:type="dxa"/>
            <w:gridSpan w:val="2"/>
          </w:tcPr>
          <w:p w:rsidR="00A5702C" w:rsidRPr="00A1516D" w:rsidRDefault="00A5702C" w:rsidP="006C655D">
            <w:pPr>
              <w:autoSpaceDE w:val="0"/>
              <w:autoSpaceDN w:val="0"/>
              <w:adjustRightInd w:val="0"/>
              <w:spacing w:line="360" w:lineRule="auto"/>
              <w:rPr>
                <w:sz w:val="24"/>
                <w:szCs w:val="24"/>
              </w:rPr>
            </w:pPr>
          </w:p>
        </w:tc>
        <w:tc>
          <w:tcPr>
            <w:tcW w:w="1842" w:type="dxa"/>
            <w:gridSpan w:val="2"/>
          </w:tcPr>
          <w:p w:rsidR="00A5702C" w:rsidRPr="00B5012C" w:rsidRDefault="00A5702C" w:rsidP="006C655D">
            <w:pPr>
              <w:autoSpaceDE w:val="0"/>
              <w:autoSpaceDN w:val="0"/>
              <w:adjustRightInd w:val="0"/>
              <w:spacing w:line="360" w:lineRule="auto"/>
              <w:rPr>
                <w:rFonts w:ascii="宋体"/>
                <w:kern w:val="0"/>
                <w:lang w:val="zh-CN"/>
              </w:rPr>
            </w:pPr>
          </w:p>
        </w:tc>
      </w:tr>
      <w:tr w:rsidR="00A5702C">
        <w:trPr>
          <w:trHeight w:val="345"/>
        </w:trPr>
        <w:tc>
          <w:tcPr>
            <w:tcW w:w="3394" w:type="dxa"/>
            <w:gridSpan w:val="3"/>
          </w:tcPr>
          <w:p w:rsidR="00A5702C" w:rsidRPr="00A1516D" w:rsidRDefault="00A5702C" w:rsidP="006C655D">
            <w:pPr>
              <w:autoSpaceDE w:val="0"/>
              <w:autoSpaceDN w:val="0"/>
              <w:adjustRightInd w:val="0"/>
              <w:spacing w:line="360" w:lineRule="auto"/>
              <w:rPr>
                <w:sz w:val="24"/>
                <w:szCs w:val="24"/>
              </w:rPr>
            </w:pPr>
          </w:p>
        </w:tc>
        <w:tc>
          <w:tcPr>
            <w:tcW w:w="709" w:type="dxa"/>
          </w:tcPr>
          <w:p w:rsidR="00A5702C" w:rsidRPr="00A1516D" w:rsidRDefault="00A5702C" w:rsidP="006C655D">
            <w:pPr>
              <w:autoSpaceDE w:val="0"/>
              <w:autoSpaceDN w:val="0"/>
              <w:adjustRightInd w:val="0"/>
              <w:spacing w:line="360" w:lineRule="auto"/>
              <w:rPr>
                <w:sz w:val="24"/>
                <w:szCs w:val="24"/>
              </w:rPr>
            </w:pPr>
          </w:p>
        </w:tc>
        <w:tc>
          <w:tcPr>
            <w:tcW w:w="1559" w:type="dxa"/>
            <w:gridSpan w:val="4"/>
          </w:tcPr>
          <w:p w:rsidR="00A5702C" w:rsidRPr="00A1516D" w:rsidRDefault="00A5702C" w:rsidP="006C655D">
            <w:pPr>
              <w:autoSpaceDE w:val="0"/>
              <w:autoSpaceDN w:val="0"/>
              <w:adjustRightInd w:val="0"/>
              <w:spacing w:line="360" w:lineRule="auto"/>
              <w:rPr>
                <w:sz w:val="24"/>
                <w:szCs w:val="24"/>
              </w:rPr>
            </w:pPr>
          </w:p>
        </w:tc>
        <w:tc>
          <w:tcPr>
            <w:tcW w:w="1560" w:type="dxa"/>
            <w:gridSpan w:val="2"/>
          </w:tcPr>
          <w:p w:rsidR="00A5702C" w:rsidRPr="00A1516D" w:rsidRDefault="00A5702C" w:rsidP="006C655D">
            <w:pPr>
              <w:autoSpaceDE w:val="0"/>
              <w:autoSpaceDN w:val="0"/>
              <w:adjustRightInd w:val="0"/>
              <w:spacing w:line="360" w:lineRule="auto"/>
              <w:rPr>
                <w:sz w:val="24"/>
                <w:szCs w:val="24"/>
              </w:rPr>
            </w:pPr>
          </w:p>
        </w:tc>
        <w:tc>
          <w:tcPr>
            <w:tcW w:w="1842" w:type="dxa"/>
            <w:gridSpan w:val="2"/>
          </w:tcPr>
          <w:p w:rsidR="00A5702C" w:rsidRPr="00B5012C" w:rsidRDefault="00A5702C" w:rsidP="006C655D">
            <w:pPr>
              <w:autoSpaceDE w:val="0"/>
              <w:autoSpaceDN w:val="0"/>
              <w:adjustRightInd w:val="0"/>
              <w:spacing w:line="360" w:lineRule="auto"/>
              <w:rPr>
                <w:rFonts w:ascii="宋体"/>
                <w:kern w:val="0"/>
                <w:lang w:val="zh-CN"/>
              </w:rPr>
            </w:pPr>
          </w:p>
        </w:tc>
      </w:tr>
      <w:tr w:rsidR="00A5702C" w:rsidRPr="00A77C7E">
        <w:trPr>
          <w:trHeight w:val="535"/>
        </w:trPr>
        <w:tc>
          <w:tcPr>
            <w:tcW w:w="9064" w:type="dxa"/>
            <w:gridSpan w:val="12"/>
            <w:vAlign w:val="center"/>
          </w:tcPr>
          <w:p w:rsidR="00A5702C" w:rsidRPr="009619CA" w:rsidRDefault="00A5702C" w:rsidP="009619CA">
            <w:pPr>
              <w:rPr>
                <w:rFonts w:ascii="黑体" w:eastAsia="黑体" w:hAnsi="黑体"/>
                <w:sz w:val="24"/>
                <w:szCs w:val="24"/>
              </w:rPr>
            </w:pPr>
            <w:r w:rsidRPr="009619CA">
              <w:rPr>
                <w:rFonts w:ascii="黑体" w:eastAsia="黑体" w:hAnsi="黑体" w:cs="黑体"/>
                <w:sz w:val="24"/>
                <w:szCs w:val="24"/>
              </w:rPr>
              <w:t xml:space="preserve">4. </w:t>
            </w:r>
            <w:r w:rsidRPr="009619CA">
              <w:rPr>
                <w:rFonts w:ascii="黑体" w:eastAsia="黑体" w:hAnsi="黑体" w:cs="黑体" w:hint="eastAsia"/>
                <w:sz w:val="24"/>
                <w:szCs w:val="24"/>
              </w:rPr>
              <w:t>教学成果获奖情况</w:t>
            </w:r>
          </w:p>
        </w:tc>
      </w:tr>
      <w:tr w:rsidR="00A5702C" w:rsidRPr="00711A08">
        <w:trPr>
          <w:trHeight w:val="447"/>
        </w:trPr>
        <w:tc>
          <w:tcPr>
            <w:tcW w:w="3253" w:type="dxa"/>
            <w:gridSpan w:val="2"/>
          </w:tcPr>
          <w:p w:rsidR="00A5702C" w:rsidRPr="00A1516D" w:rsidRDefault="00A5702C" w:rsidP="009A05EF">
            <w:pPr>
              <w:autoSpaceDE w:val="0"/>
              <w:autoSpaceDN w:val="0"/>
              <w:adjustRightInd w:val="0"/>
              <w:spacing w:line="360" w:lineRule="auto"/>
              <w:ind w:firstLineChars="200" w:firstLine="480"/>
              <w:jc w:val="left"/>
              <w:rPr>
                <w:sz w:val="24"/>
                <w:szCs w:val="24"/>
              </w:rPr>
            </w:pPr>
            <w:r w:rsidRPr="00A1516D">
              <w:rPr>
                <w:rFonts w:cs="宋体" w:hint="eastAsia"/>
                <w:sz w:val="24"/>
                <w:szCs w:val="24"/>
              </w:rPr>
              <w:t>获奖教学成果名称</w:t>
            </w:r>
          </w:p>
        </w:tc>
        <w:tc>
          <w:tcPr>
            <w:tcW w:w="1275" w:type="dxa"/>
            <w:gridSpan w:val="4"/>
          </w:tcPr>
          <w:p w:rsidR="00A5702C" w:rsidRPr="00A1516D" w:rsidRDefault="00A5702C" w:rsidP="006C655D">
            <w:pPr>
              <w:autoSpaceDE w:val="0"/>
              <w:autoSpaceDN w:val="0"/>
              <w:adjustRightInd w:val="0"/>
              <w:spacing w:line="360" w:lineRule="auto"/>
              <w:jc w:val="left"/>
              <w:rPr>
                <w:sz w:val="24"/>
                <w:szCs w:val="24"/>
              </w:rPr>
            </w:pPr>
            <w:r w:rsidRPr="00A1516D">
              <w:rPr>
                <w:rFonts w:cs="宋体" w:hint="eastAsia"/>
                <w:sz w:val="24"/>
                <w:szCs w:val="24"/>
              </w:rPr>
              <w:t>获奖时间</w:t>
            </w:r>
          </w:p>
        </w:tc>
        <w:tc>
          <w:tcPr>
            <w:tcW w:w="851" w:type="dxa"/>
          </w:tcPr>
          <w:p w:rsidR="00A5702C" w:rsidRPr="00A1516D" w:rsidRDefault="00A5702C" w:rsidP="006C655D">
            <w:pPr>
              <w:autoSpaceDE w:val="0"/>
              <w:autoSpaceDN w:val="0"/>
              <w:adjustRightInd w:val="0"/>
              <w:spacing w:line="360" w:lineRule="auto"/>
              <w:jc w:val="left"/>
              <w:rPr>
                <w:sz w:val="24"/>
                <w:szCs w:val="24"/>
              </w:rPr>
            </w:pPr>
            <w:r w:rsidRPr="00A1516D">
              <w:rPr>
                <w:rFonts w:cs="宋体" w:hint="eastAsia"/>
                <w:sz w:val="24"/>
                <w:szCs w:val="24"/>
              </w:rPr>
              <w:t>等级</w:t>
            </w:r>
          </w:p>
        </w:tc>
        <w:tc>
          <w:tcPr>
            <w:tcW w:w="1559" w:type="dxa"/>
            <w:gridSpan w:val="2"/>
          </w:tcPr>
          <w:p w:rsidR="00A5702C" w:rsidRPr="00A1516D" w:rsidRDefault="00A5702C" w:rsidP="006C655D">
            <w:pPr>
              <w:autoSpaceDE w:val="0"/>
              <w:autoSpaceDN w:val="0"/>
              <w:adjustRightInd w:val="0"/>
              <w:spacing w:line="360" w:lineRule="auto"/>
              <w:rPr>
                <w:sz w:val="24"/>
                <w:szCs w:val="24"/>
              </w:rPr>
            </w:pPr>
            <w:r w:rsidRPr="00A1516D">
              <w:rPr>
                <w:rFonts w:cs="宋体" w:hint="eastAsia"/>
                <w:sz w:val="24"/>
                <w:szCs w:val="24"/>
              </w:rPr>
              <w:t>奖项名称</w:t>
            </w:r>
          </w:p>
        </w:tc>
        <w:tc>
          <w:tcPr>
            <w:tcW w:w="2126" w:type="dxa"/>
            <w:gridSpan w:val="3"/>
          </w:tcPr>
          <w:p w:rsidR="00A5702C" w:rsidRPr="00A1516D" w:rsidRDefault="00A5702C" w:rsidP="009A05EF">
            <w:pPr>
              <w:autoSpaceDE w:val="0"/>
              <w:autoSpaceDN w:val="0"/>
              <w:adjustRightInd w:val="0"/>
              <w:spacing w:line="360" w:lineRule="auto"/>
              <w:ind w:leftChars="6" w:left="13"/>
              <w:rPr>
                <w:sz w:val="24"/>
                <w:szCs w:val="24"/>
              </w:rPr>
            </w:pPr>
            <w:r w:rsidRPr="00A1516D">
              <w:rPr>
                <w:rFonts w:cs="宋体" w:hint="eastAsia"/>
                <w:sz w:val="24"/>
                <w:szCs w:val="24"/>
              </w:rPr>
              <w:t>授奖部门（单位）</w:t>
            </w:r>
          </w:p>
        </w:tc>
      </w:tr>
      <w:tr w:rsidR="00A5702C" w:rsidRPr="00B5012C">
        <w:trPr>
          <w:trHeight w:val="286"/>
        </w:trPr>
        <w:tc>
          <w:tcPr>
            <w:tcW w:w="3253" w:type="dxa"/>
            <w:gridSpan w:val="2"/>
          </w:tcPr>
          <w:p w:rsidR="00A5702C" w:rsidRPr="00B5012C" w:rsidRDefault="00A5702C" w:rsidP="001B5EA7">
            <w:pPr>
              <w:autoSpaceDE w:val="0"/>
              <w:autoSpaceDN w:val="0"/>
              <w:adjustRightInd w:val="0"/>
              <w:snapToGrid w:val="0"/>
              <w:rPr>
                <w:rFonts w:ascii="黑体" w:eastAsia="黑体"/>
                <w:kern w:val="0"/>
                <w:lang w:val="zh-CN"/>
              </w:rPr>
            </w:pPr>
            <w:r w:rsidRPr="001B5EA7">
              <w:rPr>
                <w:rFonts w:ascii="黑体" w:eastAsia="黑体" w:cs="黑体" w:hint="eastAsia"/>
                <w:kern w:val="0"/>
                <w:lang w:val="zh-CN"/>
              </w:rPr>
              <w:t>创新虚拟实践教学模式</w:t>
            </w:r>
            <w:r w:rsidRPr="001B5EA7">
              <w:rPr>
                <w:rFonts w:ascii="黑体" w:eastAsia="黑体" w:cs="黑体"/>
                <w:kern w:val="0"/>
                <w:lang w:val="zh-CN"/>
              </w:rPr>
              <w:t>,</w:t>
            </w:r>
            <w:r w:rsidRPr="001B5EA7">
              <w:rPr>
                <w:rFonts w:ascii="黑体" w:eastAsia="黑体" w:cs="黑体" w:hint="eastAsia"/>
                <w:kern w:val="0"/>
                <w:lang w:val="zh-CN"/>
              </w:rPr>
              <w:t>培养自主学习能力</w:t>
            </w:r>
          </w:p>
        </w:tc>
        <w:tc>
          <w:tcPr>
            <w:tcW w:w="1275" w:type="dxa"/>
            <w:gridSpan w:val="4"/>
          </w:tcPr>
          <w:p w:rsidR="00A5702C" w:rsidRPr="00B5012C" w:rsidRDefault="00A5702C" w:rsidP="00F46BE2">
            <w:pPr>
              <w:autoSpaceDE w:val="0"/>
              <w:autoSpaceDN w:val="0"/>
              <w:adjustRightInd w:val="0"/>
              <w:spacing w:line="360" w:lineRule="auto"/>
              <w:jc w:val="center"/>
              <w:rPr>
                <w:rFonts w:ascii="黑体" w:eastAsia="黑体"/>
                <w:kern w:val="0"/>
                <w:lang w:val="zh-CN"/>
              </w:rPr>
            </w:pPr>
            <w:r>
              <w:rPr>
                <w:rFonts w:ascii="黑体" w:eastAsia="黑体" w:cs="黑体"/>
                <w:kern w:val="0"/>
                <w:lang w:val="zh-CN"/>
              </w:rPr>
              <w:t>2011</w:t>
            </w:r>
          </w:p>
        </w:tc>
        <w:tc>
          <w:tcPr>
            <w:tcW w:w="851" w:type="dxa"/>
          </w:tcPr>
          <w:p w:rsidR="00A5702C" w:rsidRPr="00B5012C" w:rsidRDefault="00A5702C" w:rsidP="00F46BE2">
            <w:pPr>
              <w:autoSpaceDE w:val="0"/>
              <w:autoSpaceDN w:val="0"/>
              <w:adjustRightInd w:val="0"/>
              <w:spacing w:line="360" w:lineRule="auto"/>
              <w:jc w:val="center"/>
              <w:rPr>
                <w:rFonts w:ascii="黑体" w:eastAsia="黑体"/>
                <w:kern w:val="0"/>
                <w:lang w:val="zh-CN"/>
              </w:rPr>
            </w:pPr>
            <w:r>
              <w:rPr>
                <w:rFonts w:ascii="黑体" w:eastAsia="黑体" w:cs="黑体" w:hint="eastAsia"/>
                <w:kern w:val="0"/>
                <w:lang w:val="zh-CN"/>
              </w:rPr>
              <w:t>一</w:t>
            </w:r>
          </w:p>
        </w:tc>
        <w:tc>
          <w:tcPr>
            <w:tcW w:w="1559" w:type="dxa"/>
            <w:gridSpan w:val="2"/>
          </w:tcPr>
          <w:p w:rsidR="00A5702C" w:rsidRPr="00B5012C" w:rsidRDefault="00A5702C" w:rsidP="00F46BE2">
            <w:pPr>
              <w:autoSpaceDE w:val="0"/>
              <w:autoSpaceDN w:val="0"/>
              <w:adjustRightInd w:val="0"/>
              <w:spacing w:line="360" w:lineRule="auto"/>
              <w:rPr>
                <w:rFonts w:ascii="黑体" w:eastAsia="黑体"/>
                <w:kern w:val="0"/>
                <w:lang w:val="zh-CN"/>
              </w:rPr>
            </w:pPr>
            <w:r>
              <w:rPr>
                <w:rFonts w:ascii="黑体" w:eastAsia="黑体" w:cs="黑体" w:hint="eastAsia"/>
                <w:kern w:val="0"/>
                <w:lang w:val="zh-CN"/>
              </w:rPr>
              <w:t>省教学成果奖</w:t>
            </w:r>
          </w:p>
        </w:tc>
        <w:tc>
          <w:tcPr>
            <w:tcW w:w="2126" w:type="dxa"/>
            <w:gridSpan w:val="3"/>
          </w:tcPr>
          <w:p w:rsidR="00A5702C" w:rsidRPr="00B5012C" w:rsidRDefault="00A5702C" w:rsidP="00F46BE2">
            <w:pPr>
              <w:autoSpaceDE w:val="0"/>
              <w:autoSpaceDN w:val="0"/>
              <w:adjustRightInd w:val="0"/>
              <w:spacing w:line="360" w:lineRule="auto"/>
              <w:rPr>
                <w:rFonts w:ascii="黑体" w:eastAsia="黑体"/>
                <w:kern w:val="0"/>
                <w:lang w:val="zh-CN"/>
              </w:rPr>
            </w:pPr>
            <w:r>
              <w:rPr>
                <w:rFonts w:ascii="黑体" w:eastAsia="黑体" w:cs="黑体" w:hint="eastAsia"/>
                <w:kern w:val="0"/>
                <w:lang w:val="zh-CN"/>
              </w:rPr>
              <w:t>江苏省教育厅</w:t>
            </w:r>
          </w:p>
        </w:tc>
      </w:tr>
      <w:tr w:rsidR="00A5702C" w:rsidRPr="00B5012C">
        <w:trPr>
          <w:trHeight w:val="450"/>
        </w:trPr>
        <w:tc>
          <w:tcPr>
            <w:tcW w:w="3253" w:type="dxa"/>
            <w:gridSpan w:val="2"/>
          </w:tcPr>
          <w:p w:rsidR="00A5702C" w:rsidRPr="00B5012C" w:rsidRDefault="00A5702C" w:rsidP="001B5EA7">
            <w:pPr>
              <w:autoSpaceDE w:val="0"/>
              <w:autoSpaceDN w:val="0"/>
              <w:adjustRightInd w:val="0"/>
              <w:snapToGrid w:val="0"/>
              <w:rPr>
                <w:rFonts w:ascii="黑体" w:eastAsia="黑体"/>
                <w:kern w:val="0"/>
                <w:lang w:val="zh-CN"/>
              </w:rPr>
            </w:pPr>
            <w:r w:rsidRPr="001B5EA7">
              <w:rPr>
                <w:rFonts w:ascii="黑体" w:eastAsia="黑体" w:cs="黑体" w:hint="eastAsia"/>
                <w:kern w:val="0"/>
                <w:lang w:val="zh-CN"/>
              </w:rPr>
              <w:t>机械工程专业人才多样化培养的实践教学体系创新研究与实践</w:t>
            </w:r>
          </w:p>
        </w:tc>
        <w:tc>
          <w:tcPr>
            <w:tcW w:w="1275" w:type="dxa"/>
            <w:gridSpan w:val="4"/>
          </w:tcPr>
          <w:p w:rsidR="00A5702C" w:rsidRPr="00B5012C" w:rsidRDefault="00A5702C" w:rsidP="001B5EA7">
            <w:pPr>
              <w:autoSpaceDE w:val="0"/>
              <w:autoSpaceDN w:val="0"/>
              <w:adjustRightInd w:val="0"/>
              <w:spacing w:line="360" w:lineRule="auto"/>
              <w:jc w:val="center"/>
              <w:rPr>
                <w:rFonts w:ascii="黑体" w:eastAsia="黑体"/>
                <w:kern w:val="0"/>
                <w:lang w:val="zh-CN"/>
              </w:rPr>
            </w:pPr>
            <w:r>
              <w:rPr>
                <w:rFonts w:ascii="黑体" w:eastAsia="黑体" w:cs="黑体"/>
                <w:kern w:val="0"/>
                <w:lang w:val="zh-CN"/>
              </w:rPr>
              <w:t>2013</w:t>
            </w:r>
          </w:p>
        </w:tc>
        <w:tc>
          <w:tcPr>
            <w:tcW w:w="851" w:type="dxa"/>
          </w:tcPr>
          <w:p w:rsidR="00A5702C" w:rsidRPr="00B5012C" w:rsidRDefault="00A5702C" w:rsidP="001B5EA7">
            <w:pPr>
              <w:autoSpaceDE w:val="0"/>
              <w:autoSpaceDN w:val="0"/>
              <w:adjustRightInd w:val="0"/>
              <w:spacing w:line="360" w:lineRule="auto"/>
              <w:jc w:val="center"/>
              <w:rPr>
                <w:rFonts w:ascii="黑体" w:eastAsia="黑体"/>
                <w:kern w:val="0"/>
                <w:lang w:val="zh-CN"/>
              </w:rPr>
            </w:pPr>
            <w:r>
              <w:rPr>
                <w:rFonts w:ascii="黑体" w:eastAsia="黑体" w:cs="黑体" w:hint="eastAsia"/>
                <w:kern w:val="0"/>
                <w:lang w:val="zh-CN"/>
              </w:rPr>
              <w:t>二</w:t>
            </w:r>
          </w:p>
        </w:tc>
        <w:tc>
          <w:tcPr>
            <w:tcW w:w="1559" w:type="dxa"/>
            <w:gridSpan w:val="2"/>
          </w:tcPr>
          <w:p w:rsidR="00A5702C" w:rsidRPr="00B5012C" w:rsidRDefault="00A5702C" w:rsidP="006C655D">
            <w:pPr>
              <w:autoSpaceDE w:val="0"/>
              <w:autoSpaceDN w:val="0"/>
              <w:adjustRightInd w:val="0"/>
              <w:spacing w:line="360" w:lineRule="auto"/>
              <w:rPr>
                <w:rFonts w:ascii="黑体" w:eastAsia="黑体"/>
                <w:kern w:val="0"/>
                <w:lang w:val="zh-CN"/>
              </w:rPr>
            </w:pPr>
            <w:r>
              <w:rPr>
                <w:rFonts w:ascii="黑体" w:eastAsia="黑体" w:cs="黑体" w:hint="eastAsia"/>
                <w:kern w:val="0"/>
                <w:lang w:val="zh-CN"/>
              </w:rPr>
              <w:t>省教学成果奖</w:t>
            </w:r>
          </w:p>
        </w:tc>
        <w:tc>
          <w:tcPr>
            <w:tcW w:w="2126" w:type="dxa"/>
            <w:gridSpan w:val="3"/>
          </w:tcPr>
          <w:p w:rsidR="00A5702C" w:rsidRPr="00B5012C" w:rsidRDefault="00A5702C" w:rsidP="006C655D">
            <w:pPr>
              <w:autoSpaceDE w:val="0"/>
              <w:autoSpaceDN w:val="0"/>
              <w:adjustRightInd w:val="0"/>
              <w:spacing w:line="360" w:lineRule="auto"/>
              <w:rPr>
                <w:rFonts w:ascii="黑体" w:eastAsia="黑体"/>
                <w:kern w:val="0"/>
                <w:lang w:val="zh-CN"/>
              </w:rPr>
            </w:pPr>
            <w:r>
              <w:rPr>
                <w:rFonts w:ascii="黑体" w:eastAsia="黑体" w:cs="黑体" w:hint="eastAsia"/>
                <w:kern w:val="0"/>
                <w:lang w:val="zh-CN"/>
              </w:rPr>
              <w:t>江苏省教育厅</w:t>
            </w:r>
          </w:p>
        </w:tc>
      </w:tr>
      <w:tr w:rsidR="00A5702C" w:rsidRPr="00B5012C">
        <w:trPr>
          <w:trHeight w:val="435"/>
        </w:trPr>
        <w:tc>
          <w:tcPr>
            <w:tcW w:w="3253" w:type="dxa"/>
            <w:gridSpan w:val="2"/>
          </w:tcPr>
          <w:p w:rsidR="00A5702C" w:rsidRPr="00F46BE2" w:rsidRDefault="00A5702C" w:rsidP="008D579F">
            <w:pPr>
              <w:autoSpaceDE w:val="0"/>
              <w:autoSpaceDN w:val="0"/>
              <w:adjustRightInd w:val="0"/>
              <w:spacing w:line="360" w:lineRule="auto"/>
              <w:rPr>
                <w:rFonts w:ascii="黑体" w:eastAsia="黑体"/>
                <w:kern w:val="0"/>
                <w:lang w:val="zh-CN"/>
              </w:rPr>
            </w:pPr>
          </w:p>
        </w:tc>
        <w:tc>
          <w:tcPr>
            <w:tcW w:w="1275" w:type="dxa"/>
            <w:gridSpan w:val="4"/>
          </w:tcPr>
          <w:p w:rsidR="00A5702C" w:rsidRPr="00F46BE2" w:rsidRDefault="00A5702C" w:rsidP="006C655D">
            <w:pPr>
              <w:autoSpaceDE w:val="0"/>
              <w:autoSpaceDN w:val="0"/>
              <w:adjustRightInd w:val="0"/>
              <w:spacing w:line="360" w:lineRule="auto"/>
              <w:ind w:firstLine="570"/>
              <w:rPr>
                <w:rFonts w:ascii="黑体" w:eastAsia="黑体"/>
                <w:kern w:val="0"/>
                <w:lang w:val="zh-CN"/>
              </w:rPr>
            </w:pPr>
          </w:p>
        </w:tc>
        <w:tc>
          <w:tcPr>
            <w:tcW w:w="851" w:type="dxa"/>
          </w:tcPr>
          <w:p w:rsidR="00A5702C" w:rsidRPr="00F46BE2" w:rsidRDefault="00A5702C" w:rsidP="006C655D">
            <w:pPr>
              <w:autoSpaceDE w:val="0"/>
              <w:autoSpaceDN w:val="0"/>
              <w:adjustRightInd w:val="0"/>
              <w:spacing w:line="360" w:lineRule="auto"/>
              <w:ind w:firstLine="570"/>
              <w:rPr>
                <w:rFonts w:ascii="黑体" w:eastAsia="黑体"/>
                <w:kern w:val="0"/>
                <w:lang w:val="zh-CN"/>
              </w:rPr>
            </w:pPr>
          </w:p>
        </w:tc>
        <w:tc>
          <w:tcPr>
            <w:tcW w:w="1559" w:type="dxa"/>
            <w:gridSpan w:val="2"/>
          </w:tcPr>
          <w:p w:rsidR="00A5702C" w:rsidRPr="00F46BE2" w:rsidRDefault="00A5702C" w:rsidP="006C655D">
            <w:pPr>
              <w:autoSpaceDE w:val="0"/>
              <w:autoSpaceDN w:val="0"/>
              <w:adjustRightInd w:val="0"/>
              <w:spacing w:line="360" w:lineRule="auto"/>
              <w:ind w:firstLine="570"/>
              <w:rPr>
                <w:rFonts w:ascii="黑体" w:eastAsia="黑体"/>
                <w:kern w:val="0"/>
                <w:lang w:val="zh-CN"/>
              </w:rPr>
            </w:pPr>
          </w:p>
        </w:tc>
        <w:tc>
          <w:tcPr>
            <w:tcW w:w="2126" w:type="dxa"/>
            <w:gridSpan w:val="3"/>
          </w:tcPr>
          <w:p w:rsidR="00A5702C" w:rsidRPr="00F46BE2" w:rsidRDefault="00A5702C" w:rsidP="00F46BE2">
            <w:pPr>
              <w:autoSpaceDE w:val="0"/>
              <w:autoSpaceDN w:val="0"/>
              <w:adjustRightInd w:val="0"/>
              <w:spacing w:line="360" w:lineRule="auto"/>
              <w:rPr>
                <w:rFonts w:ascii="黑体" w:eastAsia="黑体"/>
                <w:kern w:val="0"/>
                <w:lang w:val="zh-CN"/>
              </w:rPr>
            </w:pPr>
          </w:p>
        </w:tc>
      </w:tr>
      <w:tr w:rsidR="00A5702C" w:rsidRPr="00B5012C">
        <w:trPr>
          <w:trHeight w:val="405"/>
        </w:trPr>
        <w:tc>
          <w:tcPr>
            <w:tcW w:w="3253" w:type="dxa"/>
            <w:gridSpan w:val="2"/>
          </w:tcPr>
          <w:p w:rsidR="00A5702C" w:rsidRPr="00B5012C" w:rsidRDefault="00A5702C" w:rsidP="008D579F">
            <w:pPr>
              <w:autoSpaceDE w:val="0"/>
              <w:autoSpaceDN w:val="0"/>
              <w:adjustRightInd w:val="0"/>
              <w:spacing w:line="360" w:lineRule="auto"/>
              <w:rPr>
                <w:rFonts w:ascii="宋体"/>
                <w:kern w:val="0"/>
                <w:lang w:val="zh-CN"/>
              </w:rPr>
            </w:pPr>
          </w:p>
        </w:tc>
        <w:tc>
          <w:tcPr>
            <w:tcW w:w="1275" w:type="dxa"/>
            <w:gridSpan w:val="4"/>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851" w:type="dxa"/>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1559" w:type="dxa"/>
            <w:gridSpan w:val="2"/>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2126" w:type="dxa"/>
            <w:gridSpan w:val="3"/>
          </w:tcPr>
          <w:p w:rsidR="00A5702C" w:rsidRPr="00B5012C" w:rsidRDefault="00A5702C" w:rsidP="006C655D">
            <w:pPr>
              <w:autoSpaceDE w:val="0"/>
              <w:autoSpaceDN w:val="0"/>
              <w:adjustRightInd w:val="0"/>
              <w:spacing w:line="360" w:lineRule="auto"/>
              <w:ind w:firstLine="570"/>
              <w:rPr>
                <w:rFonts w:ascii="宋体"/>
                <w:kern w:val="0"/>
                <w:lang w:val="zh-CN"/>
              </w:rPr>
            </w:pPr>
          </w:p>
        </w:tc>
      </w:tr>
      <w:tr w:rsidR="00A5702C" w:rsidRPr="00B5012C">
        <w:trPr>
          <w:trHeight w:val="405"/>
        </w:trPr>
        <w:tc>
          <w:tcPr>
            <w:tcW w:w="3253" w:type="dxa"/>
            <w:gridSpan w:val="2"/>
          </w:tcPr>
          <w:p w:rsidR="00A5702C" w:rsidRPr="00B5012C" w:rsidRDefault="00A5702C" w:rsidP="008D579F">
            <w:pPr>
              <w:autoSpaceDE w:val="0"/>
              <w:autoSpaceDN w:val="0"/>
              <w:adjustRightInd w:val="0"/>
              <w:spacing w:line="360" w:lineRule="auto"/>
              <w:rPr>
                <w:rFonts w:ascii="宋体"/>
                <w:kern w:val="0"/>
                <w:lang w:val="zh-CN"/>
              </w:rPr>
            </w:pPr>
          </w:p>
        </w:tc>
        <w:tc>
          <w:tcPr>
            <w:tcW w:w="1275" w:type="dxa"/>
            <w:gridSpan w:val="4"/>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851" w:type="dxa"/>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1559" w:type="dxa"/>
            <w:gridSpan w:val="2"/>
          </w:tcPr>
          <w:p w:rsidR="00A5702C" w:rsidRPr="00B5012C" w:rsidRDefault="00A5702C" w:rsidP="006C655D">
            <w:pPr>
              <w:autoSpaceDE w:val="0"/>
              <w:autoSpaceDN w:val="0"/>
              <w:adjustRightInd w:val="0"/>
              <w:spacing w:line="360" w:lineRule="auto"/>
              <w:ind w:firstLine="570"/>
              <w:rPr>
                <w:rFonts w:ascii="宋体"/>
                <w:kern w:val="0"/>
                <w:lang w:val="zh-CN"/>
              </w:rPr>
            </w:pPr>
          </w:p>
        </w:tc>
        <w:tc>
          <w:tcPr>
            <w:tcW w:w="2126" w:type="dxa"/>
            <w:gridSpan w:val="3"/>
          </w:tcPr>
          <w:p w:rsidR="00A5702C" w:rsidRPr="00B5012C" w:rsidRDefault="00A5702C" w:rsidP="006C655D">
            <w:pPr>
              <w:autoSpaceDE w:val="0"/>
              <w:autoSpaceDN w:val="0"/>
              <w:adjustRightInd w:val="0"/>
              <w:spacing w:line="360" w:lineRule="auto"/>
              <w:ind w:firstLine="570"/>
              <w:rPr>
                <w:rFonts w:ascii="宋体"/>
                <w:kern w:val="0"/>
                <w:lang w:val="zh-CN"/>
              </w:rPr>
            </w:pPr>
          </w:p>
        </w:tc>
      </w:tr>
    </w:tbl>
    <w:p w:rsidR="00A5702C" w:rsidRPr="00FB7181" w:rsidRDefault="00A5702C" w:rsidP="00C11DA6">
      <w:pPr>
        <w:widowControl/>
        <w:jc w:val="left"/>
        <w:rPr>
          <w:sz w:val="24"/>
          <w:szCs w:val="24"/>
        </w:rPr>
      </w:pPr>
      <w:r w:rsidRPr="00A1516D">
        <w:rPr>
          <w:rFonts w:cs="宋体" w:hint="eastAsia"/>
          <w:sz w:val="24"/>
          <w:szCs w:val="24"/>
        </w:rPr>
        <w:t>注：仅限第一完成人</w:t>
      </w:r>
    </w:p>
    <w:p w:rsidR="00A5702C" w:rsidRDefault="00A5702C" w:rsidP="00C11DA6">
      <w:pPr>
        <w:rPr>
          <w:rFonts w:eastAsia="黑体"/>
          <w:sz w:val="32"/>
          <w:szCs w:val="32"/>
        </w:rPr>
      </w:pPr>
    </w:p>
    <w:p w:rsidR="00A5702C" w:rsidRPr="001E2D2D" w:rsidRDefault="00A5702C" w:rsidP="002B6EE2">
      <w:pPr>
        <w:pStyle w:val="2"/>
      </w:pPr>
      <w:r>
        <w:rPr>
          <w:rFonts w:cs="黑体" w:hint="eastAsia"/>
        </w:rPr>
        <w:lastRenderedPageBreak/>
        <w:t>六</w:t>
      </w:r>
      <w:r w:rsidRPr="001E2D2D">
        <w:rPr>
          <w:rFonts w:cs="黑体"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A5702C"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5702C" w:rsidRPr="001E2D2D" w:rsidRDefault="00A5702C" w:rsidP="009A05EF">
            <w:pPr>
              <w:spacing w:line="360" w:lineRule="exact"/>
              <w:ind w:firstLineChars="200" w:firstLine="480"/>
              <w:rPr>
                <w:sz w:val="24"/>
                <w:szCs w:val="24"/>
              </w:rPr>
            </w:pPr>
            <w:r w:rsidRPr="001E2D2D">
              <w:rPr>
                <w:rFonts w:cs="宋体" w:hint="eastAsia"/>
                <w:sz w:val="24"/>
                <w:szCs w:val="24"/>
              </w:rPr>
              <w:t>获</w:t>
            </w:r>
            <w:r w:rsidRPr="001E2D2D">
              <w:rPr>
                <w:sz w:val="24"/>
                <w:szCs w:val="24"/>
              </w:rPr>
              <w:t xml:space="preserve"> </w:t>
            </w:r>
            <w:r w:rsidRPr="001E2D2D">
              <w:rPr>
                <w:rFonts w:cs="宋体" w:hint="eastAsia"/>
                <w:sz w:val="24"/>
                <w:szCs w:val="24"/>
              </w:rPr>
              <w:t>奖</w:t>
            </w:r>
            <w:r w:rsidRPr="001E2D2D">
              <w:rPr>
                <w:sz w:val="24"/>
                <w:szCs w:val="24"/>
              </w:rPr>
              <w:t xml:space="preserve"> </w:t>
            </w:r>
            <w:r w:rsidRPr="001E2D2D">
              <w:rPr>
                <w:rFonts w:cs="宋体" w:hint="eastAsia"/>
                <w:sz w:val="24"/>
                <w:szCs w:val="24"/>
              </w:rPr>
              <w:t>项</w:t>
            </w:r>
            <w:r w:rsidRPr="001E2D2D">
              <w:rPr>
                <w:sz w:val="24"/>
                <w:szCs w:val="24"/>
              </w:rPr>
              <w:t xml:space="preserve"> </w:t>
            </w:r>
            <w:r w:rsidRPr="001E2D2D">
              <w:rPr>
                <w:rFonts w:cs="宋体" w:hint="eastAsia"/>
                <w:sz w:val="24"/>
                <w:szCs w:val="24"/>
              </w:rPr>
              <w:t>目</w:t>
            </w:r>
            <w:r w:rsidRPr="001E2D2D">
              <w:rPr>
                <w:sz w:val="24"/>
                <w:szCs w:val="24"/>
              </w:rPr>
              <w:t xml:space="preserve"> </w:t>
            </w:r>
            <w:r w:rsidRPr="001E2D2D">
              <w:rPr>
                <w:rFonts w:cs="宋体" w:hint="eastAsia"/>
                <w:sz w:val="24"/>
                <w:szCs w:val="24"/>
              </w:rPr>
              <w:t>名</w:t>
            </w:r>
            <w:r w:rsidRPr="001E2D2D">
              <w:rPr>
                <w:sz w:val="24"/>
                <w:szCs w:val="24"/>
              </w:rPr>
              <w:t xml:space="preserve"> </w:t>
            </w:r>
            <w:r w:rsidRPr="001E2D2D">
              <w:rPr>
                <w:rFonts w:cs="宋体" w:hint="eastAsia"/>
                <w:sz w:val="24"/>
                <w:szCs w:val="24"/>
              </w:rPr>
              <w:t>称</w:t>
            </w:r>
          </w:p>
        </w:tc>
        <w:tc>
          <w:tcPr>
            <w:tcW w:w="1580" w:type="dxa"/>
            <w:tcBorders>
              <w:top w:val="single" w:sz="12" w:space="0" w:color="000000"/>
              <w:left w:val="single" w:sz="4" w:space="0" w:color="auto"/>
            </w:tcBorders>
            <w:vAlign w:val="center"/>
          </w:tcPr>
          <w:p w:rsidR="00A5702C" w:rsidRPr="001E2D2D" w:rsidRDefault="00A5702C" w:rsidP="009A05EF">
            <w:pPr>
              <w:spacing w:line="360" w:lineRule="exact"/>
              <w:ind w:leftChars="17" w:left="36" w:firstLineChars="10" w:firstLine="24"/>
              <w:jc w:val="center"/>
              <w:rPr>
                <w:sz w:val="24"/>
                <w:szCs w:val="24"/>
              </w:rPr>
            </w:pPr>
            <w:r w:rsidRPr="001E2D2D">
              <w:rPr>
                <w:rFonts w:cs="宋体" w:hint="eastAsia"/>
                <w:sz w:val="24"/>
                <w:szCs w:val="24"/>
              </w:rPr>
              <w:t>获奖时间</w:t>
            </w:r>
          </w:p>
        </w:tc>
        <w:tc>
          <w:tcPr>
            <w:tcW w:w="1580" w:type="dxa"/>
            <w:tcBorders>
              <w:top w:val="single" w:sz="12" w:space="0" w:color="000000"/>
            </w:tcBorders>
            <w:vAlign w:val="center"/>
          </w:tcPr>
          <w:p w:rsidR="00A5702C" w:rsidRPr="001E2D2D" w:rsidRDefault="00A5702C" w:rsidP="00ED5F93">
            <w:pPr>
              <w:spacing w:line="360" w:lineRule="exact"/>
              <w:jc w:val="center"/>
              <w:rPr>
                <w:sz w:val="24"/>
                <w:szCs w:val="24"/>
              </w:rPr>
            </w:pPr>
            <w:r w:rsidRPr="001E2D2D">
              <w:rPr>
                <w:rFonts w:cs="宋体" w:hint="eastAsia"/>
                <w:sz w:val="24"/>
                <w:szCs w:val="24"/>
              </w:rPr>
              <w:t>奖项名称</w:t>
            </w:r>
          </w:p>
        </w:tc>
        <w:tc>
          <w:tcPr>
            <w:tcW w:w="1159" w:type="dxa"/>
            <w:tcBorders>
              <w:top w:val="single" w:sz="12" w:space="0" w:color="000000"/>
            </w:tcBorders>
            <w:vAlign w:val="center"/>
          </w:tcPr>
          <w:p w:rsidR="00A5702C" w:rsidRPr="001E2D2D" w:rsidRDefault="00A5702C" w:rsidP="00ED5F93">
            <w:pPr>
              <w:spacing w:line="360" w:lineRule="exact"/>
              <w:jc w:val="center"/>
              <w:rPr>
                <w:sz w:val="24"/>
                <w:szCs w:val="24"/>
              </w:rPr>
            </w:pPr>
            <w:r w:rsidRPr="001E2D2D">
              <w:rPr>
                <w:rFonts w:cs="宋体" w:hint="eastAsia"/>
                <w:sz w:val="24"/>
                <w:szCs w:val="24"/>
              </w:rPr>
              <w:t>奖励等级</w:t>
            </w:r>
          </w:p>
        </w:tc>
        <w:tc>
          <w:tcPr>
            <w:tcW w:w="2096" w:type="dxa"/>
            <w:tcBorders>
              <w:top w:val="single" w:sz="12" w:space="0" w:color="000000"/>
              <w:right w:val="single" w:sz="12" w:space="0" w:color="000000"/>
            </w:tcBorders>
            <w:vAlign w:val="center"/>
          </w:tcPr>
          <w:p w:rsidR="00A5702C" w:rsidRPr="001E2D2D" w:rsidRDefault="00A5702C" w:rsidP="00ED5F93">
            <w:pPr>
              <w:spacing w:line="360" w:lineRule="exact"/>
              <w:jc w:val="center"/>
              <w:rPr>
                <w:sz w:val="24"/>
                <w:szCs w:val="24"/>
              </w:rPr>
            </w:pPr>
            <w:r w:rsidRPr="001E2D2D">
              <w:rPr>
                <w:rFonts w:cs="宋体" w:hint="eastAsia"/>
                <w:sz w:val="24"/>
                <w:szCs w:val="24"/>
              </w:rPr>
              <w:t>授奖部门（单位）</w:t>
            </w: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777"/>
          <w:jc w:val="center"/>
        </w:trPr>
        <w:tc>
          <w:tcPr>
            <w:tcW w:w="3111" w:type="dxa"/>
            <w:tcBorders>
              <w:left w:val="single" w:sz="12" w:space="0" w:color="000000"/>
              <w:righ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tcBorders>
              <w:left w:val="single" w:sz="4" w:space="0" w:color="auto"/>
            </w:tcBorders>
            <w:vAlign w:val="center"/>
          </w:tcPr>
          <w:p w:rsidR="00A5702C" w:rsidRPr="001E2D2D" w:rsidRDefault="00A5702C" w:rsidP="00ED5F93">
            <w:pPr>
              <w:spacing w:line="240" w:lineRule="exact"/>
              <w:rPr>
                <w:rFonts w:eastAsia="楷体_GB2312"/>
                <w:sz w:val="18"/>
                <w:szCs w:val="18"/>
              </w:rPr>
            </w:pPr>
          </w:p>
        </w:tc>
        <w:tc>
          <w:tcPr>
            <w:tcW w:w="1580" w:type="dxa"/>
            <w:vAlign w:val="center"/>
          </w:tcPr>
          <w:p w:rsidR="00A5702C" w:rsidRPr="001E2D2D" w:rsidRDefault="00A5702C" w:rsidP="00ED5F93">
            <w:pPr>
              <w:spacing w:line="240" w:lineRule="exact"/>
              <w:rPr>
                <w:rFonts w:eastAsia="楷体_GB2312"/>
                <w:sz w:val="18"/>
                <w:szCs w:val="18"/>
              </w:rPr>
            </w:pPr>
          </w:p>
        </w:tc>
        <w:tc>
          <w:tcPr>
            <w:tcW w:w="1159" w:type="dxa"/>
            <w:vAlign w:val="center"/>
          </w:tcPr>
          <w:p w:rsidR="00A5702C" w:rsidRPr="001E2D2D" w:rsidRDefault="00A5702C" w:rsidP="00ED5F93">
            <w:pPr>
              <w:spacing w:line="240" w:lineRule="exact"/>
              <w:rPr>
                <w:rFonts w:eastAsia="楷体_GB2312"/>
                <w:sz w:val="18"/>
                <w:szCs w:val="18"/>
              </w:rPr>
            </w:pPr>
          </w:p>
        </w:tc>
        <w:tc>
          <w:tcPr>
            <w:tcW w:w="2096" w:type="dxa"/>
            <w:tcBorders>
              <w:right w:val="single" w:sz="12" w:space="0" w:color="000000"/>
            </w:tcBorders>
            <w:vAlign w:val="center"/>
          </w:tcPr>
          <w:p w:rsidR="00A5702C" w:rsidRPr="001E2D2D" w:rsidRDefault="00A5702C" w:rsidP="00ED5F93">
            <w:pPr>
              <w:spacing w:line="240" w:lineRule="exact"/>
              <w:rPr>
                <w:rFonts w:eastAsia="楷体_GB2312"/>
                <w:sz w:val="18"/>
                <w:szCs w:val="18"/>
              </w:rPr>
            </w:pPr>
          </w:p>
        </w:tc>
      </w:tr>
      <w:tr w:rsidR="00A5702C"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5702C" w:rsidRPr="001E2D2D" w:rsidRDefault="00A5702C" w:rsidP="00ED5F93">
            <w:pPr>
              <w:jc w:val="left"/>
            </w:pPr>
            <w:r w:rsidRPr="001E2D2D">
              <w:rPr>
                <w:rFonts w:cs="宋体" w:hint="eastAsia"/>
              </w:rPr>
              <w:t>本表所填内容是指本项目科技成果曾经获得的科技奖励，具体为：</w:t>
            </w:r>
          </w:p>
          <w:p w:rsidR="00A5702C" w:rsidRPr="001E2D2D" w:rsidRDefault="00A5702C" w:rsidP="00ED5F93">
            <w:pPr>
              <w:jc w:val="left"/>
            </w:pPr>
            <w:r w:rsidRPr="001E2D2D">
              <w:t xml:space="preserve">    1. </w:t>
            </w:r>
            <w:r w:rsidRPr="001E2D2D">
              <w:rPr>
                <w:rFonts w:cs="宋体" w:hint="eastAsia"/>
              </w:rPr>
              <w:t>经登记的社会力量设立的科技奖励；</w:t>
            </w:r>
          </w:p>
          <w:p w:rsidR="00A5702C" w:rsidRPr="001E2D2D" w:rsidRDefault="00A5702C" w:rsidP="00ED5F93">
            <w:pPr>
              <w:jc w:val="left"/>
            </w:pPr>
            <w:r w:rsidRPr="001E2D2D">
              <w:t xml:space="preserve">    2. </w:t>
            </w:r>
            <w:r w:rsidRPr="001E2D2D">
              <w:rPr>
                <w:rFonts w:cs="宋体" w:hint="eastAsia"/>
              </w:rPr>
              <w:t>厅、局、地级市设立的科技奖励；</w:t>
            </w:r>
          </w:p>
          <w:p w:rsidR="00A5702C" w:rsidRPr="001E2D2D" w:rsidRDefault="00A5702C" w:rsidP="009A05EF">
            <w:pPr>
              <w:ind w:firstLineChars="200" w:firstLine="420"/>
              <w:jc w:val="left"/>
            </w:pPr>
            <w:r w:rsidRPr="001E2D2D">
              <w:t xml:space="preserve">3. </w:t>
            </w:r>
            <w:r w:rsidRPr="001E2D2D">
              <w:rPr>
                <w:rFonts w:cs="宋体" w:hint="eastAsia"/>
              </w:rPr>
              <w:t>国际组织和外国政府设立的科技奖励；</w:t>
            </w:r>
          </w:p>
          <w:p w:rsidR="00A5702C" w:rsidRPr="001E2D2D" w:rsidRDefault="00A5702C" w:rsidP="009A05EF">
            <w:pPr>
              <w:ind w:firstLineChars="200" w:firstLine="420"/>
              <w:jc w:val="left"/>
            </w:pPr>
            <w:r w:rsidRPr="001E2D2D">
              <w:t xml:space="preserve">4. </w:t>
            </w:r>
            <w:r w:rsidRPr="001E2D2D">
              <w:rPr>
                <w:rFonts w:cs="宋体" w:hint="eastAsia"/>
              </w:rPr>
              <w:t>其他科技奖励。</w:t>
            </w:r>
          </w:p>
        </w:tc>
      </w:tr>
    </w:tbl>
    <w:p w:rsidR="00A5702C" w:rsidRPr="001E2D2D" w:rsidRDefault="00A5702C" w:rsidP="00ED5F93">
      <w:pPr>
        <w:jc w:val="center"/>
        <w:rPr>
          <w:rFonts w:eastAsia="黑体"/>
          <w:b/>
          <w:bCs/>
          <w:sz w:val="32"/>
          <w:szCs w:val="32"/>
        </w:rPr>
      </w:pPr>
    </w:p>
    <w:p w:rsidR="00A5702C" w:rsidRPr="001E2D2D" w:rsidRDefault="00A5702C" w:rsidP="00156AEF">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CA0B2E">
            <w:pPr>
              <w:spacing w:line="240" w:lineRule="exact"/>
              <w:jc w:val="center"/>
              <w:rPr>
                <w:rFonts w:eastAsia="楷体_GB2312"/>
              </w:rPr>
            </w:pPr>
            <w:r>
              <w:rPr>
                <w:rFonts w:eastAsia="楷体_GB2312" w:cs="楷体_GB2312" w:hint="eastAsia"/>
              </w:rPr>
              <w:t>干为民</w:t>
            </w:r>
          </w:p>
        </w:tc>
        <w:tc>
          <w:tcPr>
            <w:tcW w:w="1218" w:type="dxa"/>
            <w:gridSpan w:val="2"/>
            <w:tcBorders>
              <w:top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ED5F93">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ED5F93">
            <w:pPr>
              <w:spacing w:line="240" w:lineRule="exact"/>
              <w:rPr>
                <w:rFonts w:eastAsia="楷体_GB2312"/>
              </w:rPr>
            </w:pPr>
            <w:r>
              <w:rPr>
                <w:rFonts w:eastAsia="楷体_GB2312"/>
              </w:rPr>
              <w:t>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CA0B2E">
            <w:pPr>
              <w:spacing w:line="240" w:lineRule="exact"/>
              <w:jc w:val="center"/>
              <w:rPr>
                <w:rFonts w:eastAsia="楷体_GB2312"/>
              </w:rPr>
            </w:pPr>
            <w:r>
              <w:rPr>
                <w:rFonts w:eastAsia="楷体_GB2312"/>
              </w:rPr>
              <w:t>1960.08.04</w:t>
            </w:r>
          </w:p>
        </w:tc>
        <w:tc>
          <w:tcPr>
            <w:tcW w:w="1218" w:type="dxa"/>
            <w:gridSpan w:val="2"/>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CA0B2E">
            <w:pPr>
              <w:spacing w:line="240" w:lineRule="exact"/>
              <w:jc w:val="center"/>
              <w:rPr>
                <w:rFonts w:eastAsia="楷体_GB2312"/>
              </w:rPr>
            </w:pPr>
            <w:r>
              <w:rPr>
                <w:rFonts w:eastAsia="楷体_GB2312" w:cs="楷体_GB2312" w:hint="eastAsia"/>
              </w:rPr>
              <w:t>南京</w:t>
            </w:r>
          </w:p>
        </w:tc>
        <w:tc>
          <w:tcPr>
            <w:tcW w:w="1260" w:type="dxa"/>
            <w:vAlign w:val="center"/>
          </w:tcPr>
          <w:p w:rsidR="00A5702C" w:rsidRPr="001E2D2D" w:rsidRDefault="00A5702C" w:rsidP="00ED5F93">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ED5F93">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CA0B2E">
            <w:pPr>
              <w:spacing w:line="240" w:lineRule="exact"/>
              <w:jc w:val="center"/>
              <w:rPr>
                <w:rFonts w:eastAsia="楷体_GB2312"/>
              </w:rPr>
            </w:pPr>
            <w:r>
              <w:rPr>
                <w:rFonts w:eastAsia="楷体_GB2312"/>
              </w:rPr>
              <w:t>320402196008045016</w:t>
            </w:r>
          </w:p>
        </w:tc>
        <w:tc>
          <w:tcPr>
            <w:tcW w:w="1218" w:type="dxa"/>
            <w:gridSpan w:val="2"/>
            <w:vAlign w:val="center"/>
          </w:tcPr>
          <w:p w:rsidR="00A5702C" w:rsidRPr="001E2D2D" w:rsidRDefault="00A5702C" w:rsidP="00ED5F93">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CA0B2E">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ED5F93">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ED5F93">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ED5F93">
            <w:pPr>
              <w:spacing w:line="240" w:lineRule="exact"/>
              <w:rPr>
                <w:rFonts w:eastAsia="楷体_GB2312"/>
              </w:rPr>
            </w:pPr>
          </w:p>
        </w:tc>
        <w:tc>
          <w:tcPr>
            <w:tcW w:w="1218" w:type="dxa"/>
            <w:gridSpan w:val="2"/>
            <w:vAlign w:val="center"/>
          </w:tcPr>
          <w:p w:rsidR="00A5702C" w:rsidRPr="001E2D2D" w:rsidRDefault="00A5702C" w:rsidP="00ED5F93">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8402DB">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ED5F93">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ED5F9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1E2D2D" w:rsidRDefault="00A5702C" w:rsidP="006E1F45">
            <w:pPr>
              <w:spacing w:line="240" w:lineRule="exact"/>
              <w:jc w:val="center"/>
              <w:rPr>
                <w:rFonts w:eastAsia="楷体_GB2312"/>
              </w:rPr>
            </w:pPr>
            <w:r>
              <w:rPr>
                <w:rFonts w:eastAsia="楷体_GB2312" w:cs="楷体_GB2312" w:hint="eastAsia"/>
              </w:rPr>
              <w:t>常州工学院</w:t>
            </w:r>
          </w:p>
        </w:tc>
        <w:tc>
          <w:tcPr>
            <w:tcW w:w="1218" w:type="dxa"/>
            <w:gridSpan w:val="2"/>
            <w:tcBorders>
              <w:left w:val="single" w:sz="8" w:space="0" w:color="auto"/>
              <w:right w:val="single" w:sz="6"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6E1F45">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6E1F45">
            <w:pPr>
              <w:spacing w:line="240" w:lineRule="exact"/>
              <w:jc w:val="center"/>
              <w:rPr>
                <w:rFonts w:eastAsia="楷体_GB2312"/>
              </w:rPr>
            </w:pPr>
            <w:r>
              <w:rPr>
                <w:rFonts w:eastAsia="楷体_GB2312"/>
              </w:rPr>
              <w:t>0519-85217603</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ED5F93">
            <w:pPr>
              <w:spacing w:line="240" w:lineRule="exact"/>
              <w:rPr>
                <w:rFonts w:eastAsia="楷体_GB2312"/>
                <w:sz w:val="18"/>
                <w:szCs w:val="18"/>
              </w:rPr>
            </w:pPr>
            <w:r w:rsidRPr="008402DB">
              <w:rPr>
                <w:rFonts w:eastAsia="楷体_GB2312" w:cs="楷体_GB2312" w:hint="eastAsia"/>
                <w:sz w:val="18"/>
                <w:szCs w:val="18"/>
              </w:rPr>
              <w:t>常州市新北区阳光花园</w:t>
            </w:r>
            <w:r w:rsidRPr="008402DB">
              <w:rPr>
                <w:rFonts w:eastAsia="楷体_GB2312"/>
                <w:sz w:val="18"/>
                <w:szCs w:val="18"/>
              </w:rPr>
              <w:t>11-401</w:t>
            </w:r>
          </w:p>
        </w:tc>
        <w:tc>
          <w:tcPr>
            <w:tcW w:w="1260" w:type="dxa"/>
            <w:tcBorders>
              <w:left w:val="single" w:sz="6" w:space="0" w:color="auto"/>
            </w:tcBorders>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ED5F93">
            <w:pPr>
              <w:spacing w:line="240" w:lineRule="exact"/>
              <w:rPr>
                <w:rFonts w:eastAsia="楷体_GB2312"/>
              </w:rPr>
            </w:pPr>
            <w:r>
              <w:rPr>
                <w:rFonts w:eastAsia="楷体_GB2312"/>
              </w:rPr>
              <w:t>0519-85139519</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ED5F93">
            <w:pPr>
              <w:spacing w:line="240" w:lineRule="exact"/>
              <w:rPr>
                <w:rFonts w:eastAsia="楷体_GB2312"/>
                <w:sz w:val="18"/>
                <w:szCs w:val="18"/>
              </w:rPr>
            </w:pPr>
            <w:r w:rsidRPr="008402DB">
              <w:rPr>
                <w:rFonts w:eastAsia="楷体_GB2312" w:cs="楷体_GB2312" w:hint="eastAsia"/>
                <w:sz w:val="18"/>
                <w:szCs w:val="18"/>
              </w:rPr>
              <w:t>常州市通江南路</w:t>
            </w:r>
            <w:r w:rsidRPr="008402DB">
              <w:rPr>
                <w:rFonts w:eastAsia="楷体_GB2312"/>
                <w:sz w:val="18"/>
                <w:szCs w:val="18"/>
              </w:rPr>
              <w:t>299</w:t>
            </w:r>
            <w:r w:rsidRPr="008402DB">
              <w:rPr>
                <w:rFonts w:eastAsia="楷体_GB2312" w:cs="楷体_GB2312" w:hint="eastAsia"/>
                <w:sz w:val="18"/>
                <w:szCs w:val="18"/>
              </w:rPr>
              <w:t>号</w:t>
            </w:r>
          </w:p>
        </w:tc>
        <w:tc>
          <w:tcPr>
            <w:tcW w:w="1260" w:type="dxa"/>
            <w:vAlign w:val="center"/>
          </w:tcPr>
          <w:p w:rsidR="00A5702C" w:rsidRPr="001E2D2D" w:rsidRDefault="00A5702C" w:rsidP="00ED5F93">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6E1F45">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8402DB">
            <w:pPr>
              <w:spacing w:line="240" w:lineRule="exact"/>
              <w:rPr>
                <w:rFonts w:eastAsia="楷体_GB2312"/>
              </w:rPr>
            </w:pPr>
            <w:r w:rsidRPr="006E1F45">
              <w:rPr>
                <w:rFonts w:eastAsia="楷体_GB2312"/>
              </w:rPr>
              <w:t>ganwm@czu.cn</w:t>
            </w:r>
          </w:p>
        </w:tc>
        <w:tc>
          <w:tcPr>
            <w:tcW w:w="1260" w:type="dxa"/>
            <w:tcBorders>
              <w:left w:val="single" w:sz="6" w:space="0" w:color="auto"/>
            </w:tcBorders>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6E1F45">
            <w:pPr>
              <w:spacing w:line="240" w:lineRule="exact"/>
              <w:jc w:val="center"/>
              <w:rPr>
                <w:rFonts w:eastAsia="楷体_GB2312"/>
              </w:rPr>
            </w:pPr>
            <w:r>
              <w:rPr>
                <w:rFonts w:eastAsia="楷体_GB2312"/>
              </w:rPr>
              <w:t>13815073299</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ED5F93">
            <w:pPr>
              <w:spacing w:line="240" w:lineRule="exact"/>
              <w:rPr>
                <w:rFonts w:eastAsia="楷体_GB2312"/>
              </w:rPr>
            </w:pPr>
            <w:r>
              <w:rPr>
                <w:rFonts w:eastAsia="楷体_GB2312" w:cs="楷体_GB2312" w:hint="eastAsia"/>
              </w:rPr>
              <w:t>南京航空航天大学</w:t>
            </w:r>
          </w:p>
        </w:tc>
        <w:tc>
          <w:tcPr>
            <w:tcW w:w="1365" w:type="dxa"/>
            <w:gridSpan w:val="2"/>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6E1F45">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6E1F45">
            <w:pPr>
              <w:spacing w:line="240" w:lineRule="exact"/>
              <w:jc w:val="center"/>
              <w:rPr>
                <w:rFonts w:eastAsia="楷体_GB2312"/>
              </w:rPr>
            </w:pPr>
            <w:r>
              <w:rPr>
                <w:rFonts w:eastAsia="楷体_GB2312"/>
              </w:rPr>
              <w:t>2003.07</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6E1F45">
            <w:pPr>
              <w:spacing w:line="240" w:lineRule="exact"/>
              <w:jc w:val="center"/>
              <w:rPr>
                <w:rFonts w:eastAsia="楷体_GB2312"/>
              </w:rPr>
            </w:pPr>
            <w:r>
              <w:rPr>
                <w:rFonts w:eastAsia="楷体_GB2312" w:cs="楷体_GB2312" w:hint="eastAsia"/>
              </w:rPr>
              <w:t>教授</w:t>
            </w:r>
          </w:p>
        </w:tc>
        <w:tc>
          <w:tcPr>
            <w:tcW w:w="1365" w:type="dxa"/>
            <w:gridSpan w:val="2"/>
            <w:vAlign w:val="center"/>
          </w:tcPr>
          <w:p w:rsidR="00A5702C" w:rsidRPr="001E2D2D" w:rsidRDefault="00A5702C" w:rsidP="00ED5F93">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6E1F45">
            <w:pPr>
              <w:spacing w:line="240" w:lineRule="exact"/>
              <w:jc w:val="center"/>
              <w:rPr>
                <w:rFonts w:eastAsia="楷体_GB2312"/>
              </w:rPr>
            </w:pPr>
            <w:r>
              <w:rPr>
                <w:rFonts w:eastAsia="楷体_GB2312" w:cs="楷体_GB2312" w:hint="eastAsia"/>
              </w:rPr>
              <w:t>特种加工</w:t>
            </w:r>
          </w:p>
        </w:tc>
        <w:tc>
          <w:tcPr>
            <w:tcW w:w="1260" w:type="dxa"/>
            <w:vAlign w:val="center"/>
          </w:tcPr>
          <w:p w:rsidR="00A5702C" w:rsidRPr="001E2D2D" w:rsidRDefault="00A5702C" w:rsidP="00ED5F93">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6E1F45">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2568B">
            <w:pPr>
              <w:spacing w:line="240" w:lineRule="exact"/>
              <w:rPr>
                <w:rFonts w:eastAsia="楷体_GB2312"/>
              </w:rPr>
            </w:pPr>
            <w:r w:rsidRPr="00F2568B">
              <w:rPr>
                <w:rFonts w:ascii="宋体" w:hAnsi="宋体" w:cs="宋体"/>
                <w:kern w:val="0"/>
              </w:rPr>
              <w:t>2006</w:t>
            </w:r>
            <w:r w:rsidRPr="00F2568B">
              <w:rPr>
                <w:rFonts w:ascii="宋体" w:hAnsi="宋体" w:cs="宋体" w:hint="eastAsia"/>
                <w:kern w:val="0"/>
              </w:rPr>
              <w:t>年获国家国防科学技术二等奖</w:t>
            </w:r>
            <w:r w:rsidRPr="00F2568B">
              <w:rPr>
                <w:rFonts w:ascii="宋体" w:hAnsi="宋体" w:cs="宋体"/>
                <w:kern w:val="0"/>
              </w:rPr>
              <w:t>1</w:t>
            </w:r>
            <w:r w:rsidRPr="00F2568B">
              <w:rPr>
                <w:rFonts w:ascii="宋体" w:hAnsi="宋体" w:cs="宋体" w:hint="eastAsia"/>
                <w:kern w:val="0"/>
              </w:rPr>
              <w:t>项；</w:t>
            </w:r>
            <w:r w:rsidRPr="00F2568B">
              <w:rPr>
                <w:rFonts w:ascii="宋体" w:hAnsi="宋体" w:cs="宋体"/>
                <w:kern w:val="0"/>
              </w:rPr>
              <w:t>2014</w:t>
            </w:r>
            <w:r w:rsidRPr="00F2568B">
              <w:rPr>
                <w:rFonts w:ascii="宋体" w:hAnsi="宋体" w:cs="宋体" w:hint="eastAsia"/>
                <w:kern w:val="0"/>
              </w:rPr>
              <w:t>年获江苏机械工业科技进步一、二等奖各</w:t>
            </w:r>
            <w:r w:rsidRPr="00F2568B">
              <w:rPr>
                <w:rFonts w:ascii="宋体" w:hAnsi="宋体" w:cs="宋体"/>
                <w:kern w:val="0"/>
              </w:rPr>
              <w:t>1</w:t>
            </w:r>
            <w:r w:rsidRPr="00F2568B">
              <w:rPr>
                <w:rFonts w:ascii="宋体" w:hAnsi="宋体" w:cs="宋体" w:hint="eastAsia"/>
                <w:kern w:val="0"/>
              </w:rPr>
              <w:t>项</w:t>
            </w:r>
            <w:r>
              <w:rPr>
                <w:rFonts w:ascii="宋体" w:hAnsi="宋体" w:cs="宋体" w:hint="eastAsia"/>
                <w:kern w:val="0"/>
              </w:rPr>
              <w:t>；</w:t>
            </w:r>
            <w:r>
              <w:rPr>
                <w:rFonts w:ascii="宋体" w:hAnsi="宋体" w:cs="宋体"/>
                <w:kern w:val="0"/>
              </w:rPr>
              <w:t>2015</w:t>
            </w:r>
            <w:r>
              <w:rPr>
                <w:rFonts w:ascii="宋体" w:hAnsi="宋体" w:cs="宋体" w:hint="eastAsia"/>
                <w:kern w:val="0"/>
              </w:rPr>
              <w:t>年获中国商业科技进步一等奖</w:t>
            </w:r>
            <w:r>
              <w:rPr>
                <w:rFonts w:ascii="宋体" w:hAnsi="宋体" w:cs="宋体"/>
                <w:kern w:val="0"/>
              </w:rPr>
              <w:t>1</w:t>
            </w:r>
            <w:r>
              <w:rPr>
                <w:rFonts w:ascii="宋体" w:hAnsi="宋体" w:cs="宋体" w:hint="eastAsia"/>
                <w:kern w:val="0"/>
              </w:rPr>
              <w:t>项</w:t>
            </w:r>
            <w:r w:rsidRPr="00F2568B">
              <w:rPr>
                <w:rFonts w:ascii="宋体" w:hAnsi="宋体" w:cs="宋体" w:hint="eastAsia"/>
                <w:kern w:val="0"/>
              </w:rPr>
              <w:t>。</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ED5F93">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ED5F93">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sidR="009A05EF">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ED5F93">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CA0B2E" w:rsidRDefault="00A5702C" w:rsidP="009A05EF">
            <w:pPr>
              <w:spacing w:line="360" w:lineRule="exact"/>
              <w:ind w:firstLineChars="200" w:firstLine="420"/>
              <w:rPr>
                <w:rFonts w:ascii="宋体"/>
              </w:rPr>
            </w:pPr>
            <w:r w:rsidRPr="00CA0B2E">
              <w:rPr>
                <w:rFonts w:ascii="宋体" w:hAnsi="宋体" w:cs="宋体" w:hint="eastAsia"/>
                <w:kern w:val="0"/>
              </w:rPr>
              <w:t>主持申报并建成了“常州市特种加工重点实验室”和“江苏省数字化电化学加工重点建设实验室”，为开展数字化电化学加工领域的科学研究和科研成果的转化提供了良好的条件，主持了相关研究项目</w:t>
            </w:r>
            <w:r w:rsidRPr="00CA0B2E">
              <w:rPr>
                <w:rFonts w:ascii="宋体" w:hAnsi="宋体" w:cs="宋体"/>
                <w:kern w:val="0"/>
              </w:rPr>
              <w:t>6</w:t>
            </w:r>
            <w:r w:rsidRPr="00CA0B2E">
              <w:rPr>
                <w:rFonts w:ascii="宋体" w:hAnsi="宋体" w:cs="宋体" w:hint="eastAsia"/>
                <w:kern w:val="0"/>
              </w:rPr>
              <w:t>项，解决了数控电解机械复合加工多项关键技术，以第一发明人获国家发明专利授权</w:t>
            </w:r>
            <w:r w:rsidRPr="00CA0B2E">
              <w:rPr>
                <w:rFonts w:ascii="宋体" w:hAnsi="宋体" w:cs="宋体"/>
                <w:kern w:val="0"/>
              </w:rPr>
              <w:t>6</w:t>
            </w:r>
            <w:r w:rsidRPr="00CA0B2E">
              <w:rPr>
                <w:rFonts w:ascii="宋体" w:hAnsi="宋体" w:cs="宋体" w:hint="eastAsia"/>
                <w:kern w:val="0"/>
              </w:rPr>
              <w:t>件。组织实施了数控电化学复合抛光技术成果的推广应用工作，</w:t>
            </w:r>
            <w:r>
              <w:rPr>
                <w:rFonts w:ascii="宋体" w:hAnsi="宋体" w:cs="宋体" w:hint="eastAsia"/>
                <w:kern w:val="0"/>
              </w:rPr>
              <w:t>完成了多项横向企业委托科技开发项目，</w:t>
            </w:r>
            <w:r w:rsidRPr="00CA0B2E">
              <w:rPr>
                <w:rFonts w:ascii="宋体" w:hAnsi="宋体" w:cs="宋体" w:hint="eastAsia"/>
                <w:kern w:val="0"/>
              </w:rPr>
              <w:t>主持了瑞声精密制造科技（常州）有限公司委托开发“数控电化学复合抛光模具技术”项目，主持设计了多款数控电化学复合抛光模具的装置，</w:t>
            </w:r>
            <w:r>
              <w:rPr>
                <w:rFonts w:ascii="宋体" w:hAnsi="宋体" w:cs="宋体" w:hint="eastAsia"/>
                <w:kern w:val="0"/>
              </w:rPr>
              <w:t>主持完成了批量化装备的安装调式工作，</w:t>
            </w:r>
            <w:r w:rsidRPr="00CA0B2E">
              <w:rPr>
                <w:rFonts w:ascii="宋体" w:hAnsi="宋体" w:cs="宋体" w:hint="eastAsia"/>
                <w:kern w:val="0"/>
              </w:rPr>
              <w:t>完成了瑞声精密制造科技（常州）有限公司现场培训</w:t>
            </w:r>
            <w:r>
              <w:rPr>
                <w:rFonts w:ascii="宋体" w:hAnsi="宋体" w:cs="宋体" w:hint="eastAsia"/>
                <w:kern w:val="0"/>
              </w:rPr>
              <w:t>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ED5F93">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ED5F93">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A13671">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陈志伟</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sidRPr="00795771">
              <w:rPr>
                <w:rFonts w:eastAsia="楷体_GB2312"/>
              </w:rPr>
              <w:t>1961</w:t>
            </w:r>
            <w:r>
              <w:rPr>
                <w:rFonts w:eastAsia="楷体_GB2312"/>
              </w:rPr>
              <w:t>.</w:t>
            </w:r>
            <w:r w:rsidRPr="00795771">
              <w:rPr>
                <w:rFonts w:eastAsia="楷体_GB2312"/>
              </w:rPr>
              <w:t>08</w:t>
            </w:r>
            <w:r>
              <w:rPr>
                <w:rFonts w:eastAsia="楷体_GB2312"/>
              </w:rPr>
              <w:t>.</w:t>
            </w:r>
            <w:r w:rsidRPr="00795771">
              <w:rPr>
                <w:rFonts w:eastAsia="楷体_GB2312"/>
              </w:rPr>
              <w:t>20</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r w:rsidRPr="00795771">
              <w:rPr>
                <w:rFonts w:eastAsia="楷体_GB2312" w:cs="楷体_GB2312" w:hint="eastAsia"/>
              </w:rPr>
              <w:t>江苏溧阳</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FB74C1">
              <w:rPr>
                <w:rFonts w:eastAsia="楷体_GB2312"/>
              </w:rPr>
              <w:t>320404196108200856</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795771" w:rsidRDefault="00A5702C" w:rsidP="00795771">
            <w:pPr>
              <w:spacing w:line="240" w:lineRule="exact"/>
              <w:jc w:val="center"/>
              <w:rPr>
                <w:rFonts w:ascii="楷体_GB2312" w:eastAsia="楷体_GB2312"/>
              </w:rPr>
            </w:pPr>
            <w:r w:rsidRPr="00795771">
              <w:rPr>
                <w:rFonts w:ascii="楷体_GB2312" w:eastAsia="楷体_GB2312" w:cs="楷体_GB2312" w:hint="eastAsia"/>
                <w:kern w:val="0"/>
              </w:rPr>
              <w:t>校党委副书记</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795771">
            <w:pPr>
              <w:spacing w:line="240" w:lineRule="exact"/>
              <w:jc w:val="center"/>
              <w:rPr>
                <w:rFonts w:eastAsia="楷体_GB2312"/>
              </w:rPr>
            </w:pPr>
            <w:r>
              <w:rPr>
                <w:rFonts w:eastAsia="楷体_GB2312" w:cs="楷体_GB2312" w:hint="eastAsia"/>
              </w:rPr>
              <w:t>是</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E95130">
            <w:pPr>
              <w:spacing w:line="240" w:lineRule="exact"/>
              <w:jc w:val="center"/>
              <w:rPr>
                <w:rFonts w:eastAsia="楷体_GB2312"/>
              </w:rPr>
            </w:pPr>
            <w:r>
              <w:rPr>
                <w:rFonts w:eastAsia="楷体_GB2312"/>
              </w:rPr>
              <w:t>1995.10.18</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常州工学院</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0519-85212517</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795771" w:rsidRDefault="00A5702C" w:rsidP="00FB03BE">
            <w:pPr>
              <w:spacing w:line="240" w:lineRule="exact"/>
              <w:rPr>
                <w:rFonts w:ascii="楷体_GB2312" w:eastAsia="楷体_GB2312"/>
              </w:rPr>
            </w:pPr>
            <w:r w:rsidRPr="00795771">
              <w:rPr>
                <w:rFonts w:ascii="楷体_GB2312" w:eastAsia="楷体_GB2312" w:cs="楷体_GB2312" w:hint="eastAsia"/>
                <w:kern w:val="0"/>
              </w:rPr>
              <w:t>江苏常州市通江南路</w:t>
            </w:r>
            <w:r w:rsidRPr="00795771">
              <w:rPr>
                <w:rFonts w:ascii="楷体_GB2312" w:eastAsia="楷体_GB2312" w:cs="楷体_GB2312"/>
                <w:kern w:val="0"/>
              </w:rPr>
              <w:t>299</w:t>
            </w:r>
            <w:r w:rsidRPr="00795771">
              <w:rPr>
                <w:rFonts w:ascii="楷体_GB2312" w:eastAsia="楷体_GB2312" w:cs="楷体_GB2312" w:hint="eastAsia"/>
                <w:kern w:val="0"/>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E95130">
            <w:pPr>
              <w:spacing w:line="240" w:lineRule="exact"/>
              <w:rPr>
                <w:rFonts w:eastAsia="楷体_GB2312"/>
              </w:rPr>
            </w:pPr>
            <w:r w:rsidRPr="00E95130">
              <w:rPr>
                <w:rFonts w:eastAsia="楷体_GB2312"/>
              </w:rPr>
              <w:t>czw@czu.cn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E95130">
              <w:rPr>
                <w:rFonts w:eastAsia="楷体_GB2312"/>
              </w:rPr>
              <w:t>13915001058</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E95130">
            <w:pPr>
              <w:spacing w:line="240" w:lineRule="exact"/>
              <w:jc w:val="center"/>
              <w:rPr>
                <w:rFonts w:eastAsia="楷体_GB2312"/>
              </w:rPr>
            </w:pPr>
            <w:r>
              <w:rPr>
                <w:rFonts w:eastAsia="楷体_GB2312" w:cs="楷体_GB2312" w:hint="eastAsia"/>
              </w:rPr>
              <w:t>东南大学</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2004.05.31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教授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E95130" w:rsidRDefault="00A5702C" w:rsidP="00E95130">
            <w:pPr>
              <w:spacing w:line="240" w:lineRule="exact"/>
              <w:jc w:val="center"/>
              <w:rPr>
                <w:rFonts w:eastAsia="楷体_GB2312"/>
              </w:rPr>
            </w:pPr>
            <w:r w:rsidRPr="00E95130">
              <w:rPr>
                <w:rFonts w:eastAsia="楷体_GB2312" w:cs="楷体_GB2312" w:hint="eastAsia"/>
              </w:rPr>
              <w:t>机械工程、绿色制</w:t>
            </w:r>
          </w:p>
          <w:p w:rsidR="00A5702C" w:rsidRPr="001E2D2D" w:rsidRDefault="00A5702C" w:rsidP="00E95130">
            <w:pPr>
              <w:spacing w:line="240" w:lineRule="exact"/>
              <w:jc w:val="center"/>
              <w:rPr>
                <w:rFonts w:eastAsia="楷体_GB2312"/>
              </w:rPr>
            </w:pPr>
            <w:r w:rsidRPr="00E95130">
              <w:rPr>
                <w:rFonts w:eastAsia="楷体_GB2312" w:cs="楷体_GB2312" w:hint="eastAsia"/>
              </w:rPr>
              <w:t>造</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EB3E21" w:rsidRDefault="00A5702C" w:rsidP="00EB3E21">
            <w:pPr>
              <w:spacing w:line="240" w:lineRule="exact"/>
              <w:rPr>
                <w:rFonts w:ascii="宋体" w:cs="宋体"/>
                <w:kern w:val="0"/>
              </w:rPr>
            </w:pPr>
            <w:r w:rsidRPr="00EB3E21">
              <w:rPr>
                <w:rFonts w:ascii="宋体" w:hAnsi="宋体" w:cs="宋体" w:hint="eastAsia"/>
                <w:kern w:val="0"/>
              </w:rPr>
              <w:t>常州市第九次、第十次和第十三次自然科学优秀科技论文三、二等奖。</w:t>
            </w:r>
            <w:r w:rsidRPr="00EB3E21">
              <w:rPr>
                <w:rFonts w:ascii="宋体" w:hAnsi="宋体" w:cs="宋体"/>
                <w:kern w:val="0"/>
              </w:rPr>
              <w:t>2014</w:t>
            </w:r>
            <w:r w:rsidRPr="00EB3E21">
              <w:rPr>
                <w:rFonts w:ascii="宋体" w:hAnsi="宋体" w:cs="宋体" w:hint="eastAsia"/>
                <w:kern w:val="0"/>
              </w:rPr>
              <w:t>年江苏机械工</w:t>
            </w:r>
          </w:p>
          <w:p w:rsidR="00A5702C" w:rsidRPr="001E2D2D" w:rsidRDefault="00A5702C" w:rsidP="00EB3E21">
            <w:pPr>
              <w:spacing w:line="240" w:lineRule="exact"/>
              <w:rPr>
                <w:rFonts w:eastAsia="楷体_GB2312"/>
              </w:rPr>
            </w:pPr>
            <w:r w:rsidRPr="00EB3E21">
              <w:rPr>
                <w:rFonts w:ascii="宋体" w:hAnsi="宋体" w:cs="宋体" w:hint="eastAsia"/>
                <w:kern w:val="0"/>
              </w:rPr>
              <w:t>业科技进步三等奖。</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CA0B2E" w:rsidRDefault="00A5702C" w:rsidP="009A05EF">
            <w:pPr>
              <w:spacing w:line="360" w:lineRule="exact"/>
              <w:ind w:firstLineChars="200" w:firstLine="420"/>
              <w:rPr>
                <w:rFonts w:ascii="宋体"/>
              </w:rPr>
            </w:pPr>
            <w:r w:rsidRPr="001243A7">
              <w:rPr>
                <w:rFonts w:ascii="宋体" w:hAnsi="宋体" w:cs="宋体" w:hint="eastAsia"/>
                <w:kern w:val="0"/>
              </w:rPr>
              <w:t>整体规划制定；关键环节协调；主要装备设计与研制；各个子项目申报；企业推广联系等。</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肖华星</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3</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1960.04.19</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FB74C1">
              <w:rPr>
                <w:rFonts w:eastAsia="楷体_GB2312"/>
              </w:rPr>
              <w:t>320402196004193417</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74C1">
            <w:pPr>
              <w:spacing w:line="240" w:lineRule="exact"/>
              <w:jc w:val="center"/>
              <w:rPr>
                <w:rFonts w:eastAsia="楷体_GB2312"/>
              </w:rPr>
            </w:pPr>
            <w:r>
              <w:rPr>
                <w:rFonts w:eastAsia="楷体_GB2312" w:cs="楷体_GB2312" w:hint="eastAsia"/>
              </w:rPr>
              <w:t>院长</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FB74C1">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FB74C1" w:rsidRDefault="00A5702C" w:rsidP="00FB74C1">
            <w:pPr>
              <w:spacing w:line="240" w:lineRule="exact"/>
              <w:jc w:val="center"/>
              <w:rPr>
                <w:rFonts w:eastAsia="楷体_GB2312"/>
              </w:rPr>
            </w:pPr>
            <w:r>
              <w:rPr>
                <w:rFonts w:eastAsia="楷体_GB2312" w:cs="楷体_GB2312" w:hint="eastAsia"/>
              </w:rPr>
              <w:t>常州工学院</w:t>
            </w:r>
            <w:r w:rsidR="000A7EF5">
              <w:rPr>
                <w:rFonts w:eastAsia="楷体_GB2312" w:cs="楷体_GB2312" w:hint="eastAsia"/>
              </w:rPr>
              <w:t xml:space="preserve"> </w:t>
            </w:r>
            <w:r w:rsidRPr="00FB74C1">
              <w:rPr>
                <w:rFonts w:eastAsia="楷体_GB2312" w:cs="楷体_GB2312" w:hint="eastAsia"/>
              </w:rPr>
              <w:t>机械与车辆工程</w:t>
            </w:r>
            <w:r w:rsidR="000A7EF5">
              <w:rPr>
                <w:rFonts w:eastAsia="楷体_GB2312" w:cs="楷体_GB2312" w:hint="eastAsia"/>
              </w:rPr>
              <w:t>学院</w:t>
            </w:r>
          </w:p>
          <w:p w:rsidR="00A5702C" w:rsidRPr="001E2D2D" w:rsidRDefault="00A5702C" w:rsidP="00FB74C1">
            <w:pPr>
              <w:spacing w:line="240" w:lineRule="exact"/>
              <w:jc w:val="center"/>
              <w:rPr>
                <w:rFonts w:eastAsia="楷体_GB2312"/>
              </w:rPr>
            </w:pPr>
            <w:r w:rsidRPr="00FB74C1">
              <w:rPr>
                <w:rFonts w:eastAsia="楷体_GB2312" w:cs="楷体_GB2312" w:hint="eastAsia"/>
              </w:rPr>
              <w:t>学院</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1C2FC1">
              <w:rPr>
                <w:rFonts w:eastAsia="楷体_GB2312"/>
              </w:rPr>
              <w:t>0519-85217611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FB03BE">
            <w:pPr>
              <w:spacing w:line="240" w:lineRule="exact"/>
              <w:rPr>
                <w:rFonts w:eastAsia="楷体_GB2312"/>
                <w:sz w:val="18"/>
                <w:szCs w:val="18"/>
              </w:rPr>
            </w:pPr>
            <w:r w:rsidRPr="001C2FC1">
              <w:rPr>
                <w:rFonts w:eastAsia="楷体_GB2312" w:cs="楷体_GB2312" w:hint="eastAsia"/>
                <w:sz w:val="18"/>
                <w:szCs w:val="18"/>
              </w:rPr>
              <w:t>江苏省常州市通江南路</w:t>
            </w:r>
            <w:r w:rsidRPr="001C2FC1">
              <w:rPr>
                <w:rFonts w:eastAsia="楷体_GB2312"/>
                <w:sz w:val="18"/>
                <w:szCs w:val="18"/>
              </w:rPr>
              <w:t>299</w:t>
            </w:r>
            <w:r w:rsidRPr="001C2FC1">
              <w:rPr>
                <w:rFonts w:eastAsia="楷体_GB2312" w:cs="楷体_GB2312" w:hint="eastAsia"/>
                <w:sz w:val="18"/>
                <w:szCs w:val="18"/>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1C2FC1">
            <w:pPr>
              <w:spacing w:line="240" w:lineRule="exact"/>
              <w:rPr>
                <w:rFonts w:eastAsia="楷体_GB2312"/>
              </w:rPr>
            </w:pPr>
            <w:r w:rsidRPr="001C2FC1">
              <w:rPr>
                <w:rFonts w:eastAsia="楷体_GB2312"/>
              </w:rPr>
              <w:t>xhx60@126.com</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1C2FC1">
            <w:pPr>
              <w:spacing w:line="240" w:lineRule="exact"/>
              <w:jc w:val="center"/>
              <w:rPr>
                <w:rFonts w:eastAsia="楷体_GB2312"/>
              </w:rPr>
            </w:pPr>
            <w:r w:rsidRPr="001C2FC1">
              <w:rPr>
                <w:rFonts w:eastAsia="楷体_GB2312"/>
              </w:rPr>
              <w:t>13921097530</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1C2FC1">
            <w:pPr>
              <w:spacing w:line="240" w:lineRule="exact"/>
              <w:jc w:val="center"/>
              <w:rPr>
                <w:rFonts w:eastAsia="楷体_GB2312"/>
              </w:rPr>
            </w:pPr>
            <w:r>
              <w:rPr>
                <w:rFonts w:eastAsia="楷体_GB2312" w:cs="楷体_GB2312" w:hint="eastAsia"/>
              </w:rPr>
              <w:t>南京理工大学</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2006.05.16</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教授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FB03BE">
            <w:pPr>
              <w:spacing w:line="240" w:lineRule="exact"/>
              <w:jc w:val="center"/>
              <w:rPr>
                <w:rFonts w:eastAsia="楷体_GB2312"/>
              </w:rPr>
            </w:pPr>
            <w:r w:rsidRPr="001C2FC1">
              <w:rPr>
                <w:rFonts w:eastAsia="楷体_GB2312" w:cs="楷体_GB2312" w:hint="eastAsia"/>
              </w:rPr>
              <w:t>材料学、表面工程</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r w:rsidRPr="001C2FC1">
              <w:rPr>
                <w:rFonts w:ascii="宋体" w:hAnsi="宋体" w:cs="宋体"/>
                <w:kern w:val="0"/>
              </w:rPr>
              <w:t>2015</w:t>
            </w:r>
            <w:r w:rsidRPr="001C2FC1">
              <w:rPr>
                <w:rFonts w:ascii="宋体" w:hAnsi="宋体" w:cs="宋体" w:hint="eastAsia"/>
                <w:kern w:val="0"/>
              </w:rPr>
              <w:t>年度中国商业联合会科学技术进步一等奖，</w:t>
            </w:r>
            <w:r w:rsidRPr="001C2FC1">
              <w:rPr>
                <w:rFonts w:ascii="宋体" w:hAnsi="宋体" w:cs="宋体"/>
                <w:kern w:val="0"/>
              </w:rPr>
              <w:t xml:space="preserve"> 2015</w:t>
            </w:r>
            <w:r w:rsidRPr="001C2FC1">
              <w:rPr>
                <w:rFonts w:ascii="宋体" w:hAnsi="宋体" w:cs="宋体" w:hint="eastAsia"/>
                <w:kern w:val="0"/>
              </w:rPr>
              <w:t>度江苏机械工业科技进步二等奖。</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1C2FC1" w:rsidRDefault="00A5702C" w:rsidP="009A05EF">
            <w:pPr>
              <w:spacing w:line="360" w:lineRule="exact"/>
              <w:ind w:firstLineChars="200" w:firstLine="420"/>
              <w:rPr>
                <w:rFonts w:ascii="宋体" w:cs="宋体"/>
                <w:kern w:val="0"/>
              </w:rPr>
            </w:pPr>
            <w:r w:rsidRPr="001C2FC1">
              <w:rPr>
                <w:rFonts w:ascii="宋体" w:hAnsi="宋体" w:cs="宋体" w:hint="eastAsia"/>
                <w:kern w:val="0"/>
              </w:rPr>
              <w:t>主要参与了瑞声精密制造科技（常州）有限公司委托技术开发项目”数控电化学复合抛光模具技</w:t>
            </w:r>
          </w:p>
          <w:p w:rsidR="00A5702C" w:rsidRPr="001C2FC1" w:rsidRDefault="00A5702C" w:rsidP="001C2FC1">
            <w:pPr>
              <w:spacing w:line="360" w:lineRule="exact"/>
              <w:rPr>
                <w:rFonts w:ascii="宋体" w:cs="宋体"/>
                <w:kern w:val="0"/>
              </w:rPr>
            </w:pPr>
            <w:r w:rsidRPr="001C2FC1">
              <w:rPr>
                <w:rFonts w:ascii="宋体" w:hAnsi="宋体" w:cs="宋体" w:hint="eastAsia"/>
                <w:kern w:val="0"/>
              </w:rPr>
              <w:t>术开发“工作，解决了钨钢、硬质合金和冷作模具钢模具零件的快速高效抛光的关键技术问题。参加了数控电化学复合抛光模具装置的批量化安装和调式工作，参与了现场培训工作。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褚辉生</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1960.07.14</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C624B1">
              <w:rPr>
                <w:rFonts w:eastAsia="楷体_GB2312"/>
              </w:rPr>
              <w:t>320402196007140812</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7B6B0B">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7B6B0B" w:rsidRDefault="00A5702C" w:rsidP="007B6B0B">
            <w:pPr>
              <w:spacing w:line="240" w:lineRule="exact"/>
              <w:jc w:val="center"/>
              <w:rPr>
                <w:rFonts w:eastAsia="楷体_GB2312"/>
              </w:rPr>
            </w:pPr>
            <w:r>
              <w:rPr>
                <w:rFonts w:eastAsia="楷体_GB2312" w:cs="楷体_GB2312" w:hint="eastAsia"/>
              </w:rPr>
              <w:t>常州工学院</w:t>
            </w:r>
            <w:r w:rsidR="000A7EF5">
              <w:rPr>
                <w:rFonts w:eastAsia="楷体_GB2312" w:cs="楷体_GB2312" w:hint="eastAsia"/>
              </w:rPr>
              <w:t xml:space="preserve"> </w:t>
            </w:r>
            <w:r w:rsidRPr="007B6B0B">
              <w:rPr>
                <w:rFonts w:eastAsia="楷体_GB2312" w:cs="楷体_GB2312" w:hint="eastAsia"/>
              </w:rPr>
              <w:t>江苏省数字化</w:t>
            </w:r>
          </w:p>
          <w:p w:rsidR="00A5702C" w:rsidRPr="001E2D2D" w:rsidRDefault="00A5702C" w:rsidP="007B6B0B">
            <w:pPr>
              <w:spacing w:line="240" w:lineRule="exact"/>
              <w:jc w:val="center"/>
              <w:rPr>
                <w:rFonts w:eastAsia="楷体_GB2312"/>
              </w:rPr>
            </w:pPr>
            <w:r w:rsidRPr="007B6B0B">
              <w:rPr>
                <w:rFonts w:eastAsia="楷体_GB2312"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7B6B0B">
              <w:rPr>
                <w:rFonts w:eastAsia="楷体_GB2312"/>
              </w:rPr>
              <w:t>0519-85217604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FB03BE">
            <w:pPr>
              <w:spacing w:line="240" w:lineRule="exact"/>
              <w:rPr>
                <w:rFonts w:eastAsia="楷体_GB2312"/>
                <w:sz w:val="18"/>
                <w:szCs w:val="18"/>
              </w:rPr>
            </w:pPr>
            <w:r w:rsidRPr="001C2FC1">
              <w:rPr>
                <w:rFonts w:eastAsia="楷体_GB2312" w:cs="楷体_GB2312" w:hint="eastAsia"/>
                <w:sz w:val="18"/>
                <w:szCs w:val="18"/>
              </w:rPr>
              <w:t>江苏省常州市通江南路</w:t>
            </w:r>
            <w:r w:rsidRPr="001C2FC1">
              <w:rPr>
                <w:rFonts w:eastAsia="楷体_GB2312"/>
                <w:sz w:val="18"/>
                <w:szCs w:val="18"/>
              </w:rPr>
              <w:t>299</w:t>
            </w:r>
            <w:r w:rsidRPr="001C2FC1">
              <w:rPr>
                <w:rFonts w:eastAsia="楷体_GB2312" w:cs="楷体_GB2312" w:hint="eastAsia"/>
                <w:sz w:val="18"/>
                <w:szCs w:val="18"/>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523945">
            <w:pPr>
              <w:spacing w:line="240" w:lineRule="exact"/>
              <w:rPr>
                <w:rFonts w:eastAsia="楷体_GB2312"/>
              </w:rPr>
            </w:pPr>
            <w:r w:rsidRPr="00523945">
              <w:rPr>
                <w:rFonts w:eastAsia="楷体_GB2312"/>
              </w:rPr>
              <w:t>chuhs@czu.cn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121575">
            <w:pPr>
              <w:spacing w:line="240" w:lineRule="exact"/>
              <w:jc w:val="center"/>
              <w:rPr>
                <w:rFonts w:eastAsia="楷体_GB2312"/>
              </w:rPr>
            </w:pPr>
            <w:r w:rsidRPr="00523945">
              <w:rPr>
                <w:rFonts w:eastAsia="楷体_GB2312"/>
              </w:rPr>
              <w:t>13515270562</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23945">
            <w:pPr>
              <w:spacing w:line="240" w:lineRule="exact"/>
              <w:jc w:val="center"/>
              <w:rPr>
                <w:rFonts w:eastAsia="楷体_GB2312"/>
              </w:rPr>
            </w:pPr>
            <w:r>
              <w:rPr>
                <w:rFonts w:eastAsia="楷体_GB2312" w:cs="楷体_GB2312" w:hint="eastAsia"/>
              </w:rPr>
              <w:t>北京大学</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大学本科</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1986.07.01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副教授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523945" w:rsidRDefault="00A5702C" w:rsidP="00523945">
            <w:pPr>
              <w:spacing w:line="240" w:lineRule="exact"/>
              <w:jc w:val="center"/>
              <w:rPr>
                <w:rFonts w:eastAsia="楷体_GB2312"/>
              </w:rPr>
            </w:pPr>
            <w:r w:rsidRPr="00523945">
              <w:rPr>
                <w:rFonts w:eastAsia="楷体_GB2312" w:cs="楷体_GB2312" w:hint="eastAsia"/>
              </w:rPr>
              <w:t>工程力学、</w:t>
            </w:r>
          </w:p>
          <w:p w:rsidR="00A5702C" w:rsidRPr="001E2D2D" w:rsidRDefault="00A5702C" w:rsidP="00523945">
            <w:pPr>
              <w:spacing w:line="240" w:lineRule="exact"/>
              <w:jc w:val="center"/>
              <w:rPr>
                <w:rFonts w:eastAsia="楷体_GB2312"/>
              </w:rPr>
            </w:pPr>
            <w:r w:rsidRPr="00523945">
              <w:rPr>
                <w:rFonts w:eastAsia="楷体_GB2312"/>
              </w:rPr>
              <w:t>CAD/CAM</w:t>
            </w:r>
            <w:r w:rsidRPr="00523945">
              <w:rPr>
                <w:rFonts w:eastAsia="楷体_GB2312" w:cs="楷体_GB2312" w:hint="eastAsia"/>
              </w:rPr>
              <w:t>技术</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学士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r w:rsidRPr="00523945">
              <w:rPr>
                <w:rFonts w:ascii="宋体" w:hAnsi="宋体" w:cs="宋体"/>
                <w:kern w:val="0"/>
              </w:rPr>
              <w:t>2014</w:t>
            </w:r>
            <w:r w:rsidRPr="00523945">
              <w:rPr>
                <w:rFonts w:ascii="宋体" w:hAnsi="宋体" w:cs="宋体" w:hint="eastAsia"/>
                <w:kern w:val="0"/>
              </w:rPr>
              <w:t>年获江苏机械工业科技进步二等奖。</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523945" w:rsidRDefault="00A5702C" w:rsidP="009A05EF">
            <w:pPr>
              <w:spacing w:line="360" w:lineRule="exact"/>
              <w:ind w:firstLineChars="200" w:firstLine="420"/>
              <w:rPr>
                <w:rFonts w:ascii="宋体" w:cs="宋体"/>
                <w:kern w:val="0"/>
              </w:rPr>
            </w:pPr>
            <w:r w:rsidRPr="00523945">
              <w:rPr>
                <w:rFonts w:ascii="宋体" w:hAnsi="宋体" w:cs="宋体" w:hint="eastAsia"/>
                <w:kern w:val="0"/>
              </w:rPr>
              <w:t>主持了常州市科技攻关项目“难加工材料整体叶轮加工的关键技术”和“人工髋关节球电解机械</w:t>
            </w:r>
          </w:p>
          <w:p w:rsidR="00A5702C" w:rsidRPr="00523945" w:rsidRDefault="00A5702C" w:rsidP="00523945">
            <w:pPr>
              <w:spacing w:line="360" w:lineRule="exact"/>
              <w:rPr>
                <w:rFonts w:ascii="宋体" w:cs="宋体"/>
                <w:kern w:val="0"/>
              </w:rPr>
            </w:pPr>
            <w:r w:rsidRPr="00523945">
              <w:rPr>
                <w:rFonts w:ascii="宋体" w:hAnsi="宋体" w:cs="宋体" w:hint="eastAsia"/>
                <w:kern w:val="0"/>
              </w:rPr>
              <w:t>复合加工关键技术研究”，解决了多项关键技术。参与了瑞声精密制造科技（常州）有限公司委托开</w:t>
            </w:r>
          </w:p>
          <w:p w:rsidR="00A5702C" w:rsidRPr="00523945" w:rsidRDefault="00A5702C" w:rsidP="00523945">
            <w:pPr>
              <w:spacing w:line="360" w:lineRule="exact"/>
              <w:rPr>
                <w:rFonts w:ascii="宋体" w:cs="宋体"/>
                <w:kern w:val="0"/>
              </w:rPr>
            </w:pPr>
            <w:r w:rsidRPr="00523945">
              <w:rPr>
                <w:rFonts w:ascii="宋体" w:hAnsi="宋体" w:cs="宋体" w:hint="eastAsia"/>
                <w:kern w:val="0"/>
              </w:rPr>
              <w:t>发“数控电化学复合抛光模具技术”项目，参加了数控电化学复合抛光模具装置的批量化安装和调式</w:t>
            </w:r>
          </w:p>
          <w:p w:rsidR="00A5702C" w:rsidRPr="00523945" w:rsidRDefault="00A5702C" w:rsidP="00523945">
            <w:pPr>
              <w:spacing w:line="360" w:lineRule="exact"/>
              <w:rPr>
                <w:rFonts w:ascii="宋体" w:cs="宋体"/>
                <w:kern w:val="0"/>
              </w:rPr>
            </w:pPr>
            <w:r w:rsidRPr="00523945">
              <w:rPr>
                <w:rFonts w:ascii="宋体" w:hAnsi="宋体" w:cs="宋体" w:hint="eastAsia"/>
                <w:kern w:val="0"/>
              </w:rPr>
              <w:t>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徐波</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5</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1982.01.25</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C624B1">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C624B1">
              <w:rPr>
                <w:rFonts w:eastAsia="楷体_GB2312"/>
              </w:rPr>
              <w:t>321283198201253818</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C624B1">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7B6B0B" w:rsidRDefault="00A5702C" w:rsidP="00121575">
            <w:pPr>
              <w:spacing w:line="240" w:lineRule="exact"/>
              <w:jc w:val="center"/>
              <w:rPr>
                <w:rFonts w:eastAsia="楷体_GB2312"/>
              </w:rPr>
            </w:pPr>
            <w:r>
              <w:rPr>
                <w:rFonts w:eastAsia="楷体_GB2312" w:cs="楷体_GB2312" w:hint="eastAsia"/>
              </w:rPr>
              <w:t>常州工学院</w:t>
            </w:r>
            <w:r w:rsidRPr="007B6B0B">
              <w:rPr>
                <w:rFonts w:eastAsia="楷体_GB2312" w:cs="楷体_GB2312" w:hint="eastAsia"/>
              </w:rPr>
              <w:t>江苏省数字化</w:t>
            </w:r>
          </w:p>
          <w:p w:rsidR="00A5702C" w:rsidRPr="001E2D2D" w:rsidRDefault="00A5702C" w:rsidP="00121575">
            <w:pPr>
              <w:spacing w:line="240" w:lineRule="exact"/>
              <w:jc w:val="center"/>
              <w:rPr>
                <w:rFonts w:eastAsia="楷体_GB2312"/>
              </w:rPr>
            </w:pPr>
            <w:r w:rsidRPr="007B6B0B">
              <w:rPr>
                <w:rFonts w:eastAsia="楷体_GB2312"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CD71DE">
              <w:rPr>
                <w:rFonts w:eastAsia="楷体_GB2312"/>
              </w:rPr>
              <w:t>0519-85217604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251B8E" w:rsidRDefault="00A5702C" w:rsidP="00FB03BE">
            <w:pPr>
              <w:spacing w:line="240" w:lineRule="exact"/>
              <w:rPr>
                <w:rFonts w:asciiTheme="majorEastAsia" w:eastAsiaTheme="majorEastAsia" w:hAnsiTheme="majorEastAsia"/>
              </w:rPr>
            </w:pPr>
            <w:r w:rsidRPr="00251B8E">
              <w:rPr>
                <w:rFonts w:asciiTheme="majorEastAsia" w:eastAsiaTheme="majorEastAsia" w:hAnsiTheme="majorEastAsia" w:cs="楷体_GB2312" w:hint="eastAsia"/>
              </w:rPr>
              <w:t>江苏省常州市通江南路</w:t>
            </w:r>
            <w:r w:rsidRPr="00251B8E">
              <w:rPr>
                <w:rFonts w:asciiTheme="majorEastAsia" w:eastAsiaTheme="majorEastAsia" w:hAnsiTheme="majorEastAsia"/>
              </w:rPr>
              <w:t>299</w:t>
            </w:r>
            <w:r w:rsidRPr="00251B8E">
              <w:rPr>
                <w:rFonts w:asciiTheme="majorEastAsia" w:eastAsiaTheme="majorEastAsia" w:hAnsiTheme="majorEastAsia" w:cs="楷体_GB2312" w:hint="eastAsia"/>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251B8E" w:rsidRDefault="00A5702C" w:rsidP="000817FE">
            <w:pPr>
              <w:spacing w:line="240" w:lineRule="exact"/>
              <w:rPr>
                <w:rFonts w:asciiTheme="majorEastAsia" w:eastAsiaTheme="majorEastAsia" w:hAnsiTheme="majorEastAsia"/>
              </w:rPr>
            </w:pPr>
            <w:r w:rsidRPr="00251B8E">
              <w:rPr>
                <w:rFonts w:asciiTheme="majorEastAsia" w:eastAsiaTheme="majorEastAsia" w:hAnsiTheme="majorEastAsia"/>
              </w:rPr>
              <w:t>xub@czu.cn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CD71DE">
              <w:rPr>
                <w:rFonts w:eastAsia="楷体_GB2312"/>
              </w:rPr>
              <w:t>15189710377</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CD71DE">
            <w:pPr>
              <w:spacing w:line="240" w:lineRule="exact"/>
              <w:jc w:val="center"/>
              <w:rPr>
                <w:rFonts w:eastAsia="楷体_GB2312"/>
              </w:rPr>
            </w:pPr>
            <w:r>
              <w:rPr>
                <w:rFonts w:eastAsia="楷体_GB2312" w:cs="楷体_GB2312" w:hint="eastAsia"/>
              </w:rPr>
              <w:t>南京农业大学</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2010.07.01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讲师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CD71DE" w:rsidRDefault="00A5702C" w:rsidP="00CD71DE">
            <w:pPr>
              <w:spacing w:line="240" w:lineRule="exact"/>
              <w:jc w:val="center"/>
              <w:rPr>
                <w:rFonts w:eastAsia="楷体_GB2312"/>
              </w:rPr>
            </w:pPr>
            <w:r w:rsidRPr="00CD71DE">
              <w:rPr>
                <w:rFonts w:eastAsia="楷体_GB2312" w:cs="楷体_GB2312" w:hint="eastAsia"/>
              </w:rPr>
              <w:t>机械工程、特种加</w:t>
            </w:r>
          </w:p>
          <w:p w:rsidR="00A5702C" w:rsidRPr="001E2D2D" w:rsidRDefault="00A5702C" w:rsidP="00CD71DE">
            <w:pPr>
              <w:spacing w:line="240" w:lineRule="exact"/>
              <w:jc w:val="center"/>
              <w:rPr>
                <w:rFonts w:eastAsia="楷体_GB2312"/>
              </w:rPr>
            </w:pPr>
            <w:r w:rsidRPr="00CD71DE">
              <w:rPr>
                <w:rFonts w:eastAsia="楷体_GB2312" w:cs="楷体_GB2312" w:hint="eastAsia"/>
              </w:rPr>
              <w:t>工</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硕士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r w:rsidRPr="00CD71DE">
              <w:rPr>
                <w:rFonts w:ascii="宋体" w:hAnsi="宋体" w:cs="宋体"/>
                <w:kern w:val="0"/>
              </w:rPr>
              <w:t>2014</w:t>
            </w:r>
            <w:r w:rsidRPr="00CD71DE">
              <w:rPr>
                <w:rFonts w:ascii="宋体" w:hAnsi="宋体" w:cs="宋体" w:hint="eastAsia"/>
                <w:kern w:val="0"/>
              </w:rPr>
              <w:t>年获江苏机械工业科技进步二等奖。</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CD71DE" w:rsidRDefault="00A5702C" w:rsidP="009A05EF">
            <w:pPr>
              <w:spacing w:line="360" w:lineRule="exact"/>
              <w:ind w:firstLineChars="200" w:firstLine="420"/>
              <w:rPr>
                <w:rFonts w:ascii="宋体" w:cs="宋体"/>
                <w:kern w:val="0"/>
              </w:rPr>
            </w:pPr>
            <w:r w:rsidRPr="00CD71DE">
              <w:rPr>
                <w:rFonts w:ascii="宋体" w:hAnsi="宋体" w:cs="宋体" w:hint="eastAsia"/>
                <w:kern w:val="0"/>
              </w:rPr>
              <w:t>发明了数控电解机械复合钻孔阴极，协助完成了五轴联动数控电解机械复合加工机床的研制任务</w:t>
            </w:r>
          </w:p>
          <w:p w:rsidR="00A5702C" w:rsidRPr="00CD71DE" w:rsidRDefault="00A5702C" w:rsidP="00CD71DE">
            <w:pPr>
              <w:spacing w:line="360" w:lineRule="exact"/>
              <w:rPr>
                <w:rFonts w:ascii="宋体" w:cs="宋体"/>
                <w:kern w:val="0"/>
              </w:rPr>
            </w:pPr>
            <w:r w:rsidRPr="00CD71DE">
              <w:rPr>
                <w:rFonts w:ascii="宋体" w:hAnsi="宋体" w:cs="宋体" w:hint="eastAsia"/>
                <w:kern w:val="0"/>
              </w:rPr>
              <w:t>和数控电化学复合抛光的工艺试验任务。参与了瑞声精密制造科技（常州）有限公司委托开发“数控</w:t>
            </w:r>
          </w:p>
          <w:p w:rsidR="00A5702C" w:rsidRPr="00CD71DE" w:rsidRDefault="00A5702C" w:rsidP="00CD71DE">
            <w:pPr>
              <w:spacing w:line="360" w:lineRule="exact"/>
              <w:rPr>
                <w:rFonts w:ascii="宋体" w:cs="宋体"/>
                <w:kern w:val="0"/>
              </w:rPr>
            </w:pPr>
            <w:r w:rsidRPr="00CD71DE">
              <w:rPr>
                <w:rFonts w:ascii="宋体" w:hAnsi="宋体" w:cs="宋体" w:hint="eastAsia"/>
                <w:kern w:val="0"/>
              </w:rPr>
              <w:t>电化学复合抛光模具技术”项目，参加了数控电化学复合抛光模具装置的批量化安装和调式工作，参</w:t>
            </w:r>
          </w:p>
          <w:p w:rsidR="00A5702C" w:rsidRPr="00CA0B2E" w:rsidRDefault="00A5702C" w:rsidP="00CD71DE">
            <w:pPr>
              <w:spacing w:line="360" w:lineRule="exact"/>
              <w:rPr>
                <w:rFonts w:ascii="宋体"/>
              </w:rPr>
            </w:pPr>
            <w:r w:rsidRPr="00CD71DE">
              <w:rPr>
                <w:rFonts w:ascii="宋体" w:hAnsi="宋体" w:cs="宋体" w:hint="eastAsia"/>
                <w:kern w:val="0"/>
              </w:rPr>
              <w:t>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黄亮</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6</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1980.05.03</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0817FE">
              <w:rPr>
                <w:rFonts w:eastAsia="楷体_GB2312"/>
              </w:rPr>
              <w:t>320421198005030415</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0817FE">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7B6B0B" w:rsidRDefault="00A5702C" w:rsidP="00121575">
            <w:pPr>
              <w:spacing w:line="240" w:lineRule="exact"/>
              <w:jc w:val="center"/>
              <w:rPr>
                <w:rFonts w:eastAsia="楷体_GB2312"/>
              </w:rPr>
            </w:pPr>
            <w:r>
              <w:rPr>
                <w:rFonts w:eastAsia="楷体_GB2312" w:cs="楷体_GB2312" w:hint="eastAsia"/>
              </w:rPr>
              <w:t>常州工学院</w:t>
            </w:r>
            <w:r w:rsidR="000A7EF5">
              <w:rPr>
                <w:rFonts w:eastAsia="楷体_GB2312" w:cs="楷体_GB2312" w:hint="eastAsia"/>
              </w:rPr>
              <w:t xml:space="preserve"> </w:t>
            </w:r>
            <w:r w:rsidRPr="007B6B0B">
              <w:rPr>
                <w:rFonts w:eastAsia="楷体_GB2312" w:cs="楷体_GB2312" w:hint="eastAsia"/>
              </w:rPr>
              <w:t>江苏省数字化</w:t>
            </w:r>
          </w:p>
          <w:p w:rsidR="00A5702C" w:rsidRPr="001E2D2D" w:rsidRDefault="00A5702C" w:rsidP="00121575">
            <w:pPr>
              <w:spacing w:line="240" w:lineRule="exact"/>
              <w:jc w:val="center"/>
              <w:rPr>
                <w:rFonts w:eastAsia="楷体_GB2312"/>
              </w:rPr>
            </w:pPr>
            <w:r w:rsidRPr="007B6B0B">
              <w:rPr>
                <w:rFonts w:eastAsia="楷体_GB2312"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0817FE">
              <w:rPr>
                <w:rFonts w:eastAsia="楷体_GB2312"/>
              </w:rPr>
              <w:t>0519-85217604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251B8E" w:rsidRDefault="00A5702C" w:rsidP="00FB03BE">
            <w:pPr>
              <w:spacing w:line="240" w:lineRule="exact"/>
              <w:rPr>
                <w:rFonts w:eastAsia="楷体_GB2312"/>
              </w:rPr>
            </w:pPr>
            <w:r w:rsidRPr="00251B8E">
              <w:rPr>
                <w:rFonts w:eastAsia="楷体_GB2312" w:cs="楷体_GB2312" w:hint="eastAsia"/>
              </w:rPr>
              <w:t>江苏省常州市通江南路</w:t>
            </w:r>
            <w:r w:rsidRPr="00251B8E">
              <w:rPr>
                <w:rFonts w:eastAsia="楷体_GB2312"/>
              </w:rPr>
              <w:t>299</w:t>
            </w:r>
            <w:r w:rsidRPr="00251B8E">
              <w:rPr>
                <w:rFonts w:eastAsia="楷体_GB2312" w:cs="楷体_GB2312" w:hint="eastAsia"/>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251B8E" w:rsidRDefault="00A5702C" w:rsidP="000817FE">
            <w:pPr>
              <w:spacing w:line="240" w:lineRule="exact"/>
              <w:rPr>
                <w:rFonts w:eastAsia="楷体_GB2312"/>
              </w:rPr>
            </w:pPr>
            <w:r w:rsidRPr="00251B8E">
              <w:rPr>
                <w:rFonts w:eastAsia="楷体_GB2312"/>
              </w:rPr>
              <w:t>haungliang@czu.cn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8402DB">
              <w:rPr>
                <w:rFonts w:eastAsia="楷体_GB2312"/>
              </w:rPr>
              <w:t>13961158370</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0817FE">
            <w:pPr>
              <w:spacing w:line="240" w:lineRule="exact"/>
              <w:jc w:val="center"/>
              <w:rPr>
                <w:rFonts w:eastAsia="楷体_GB2312"/>
              </w:rPr>
            </w:pPr>
            <w:r>
              <w:rPr>
                <w:rFonts w:eastAsia="楷体_GB2312" w:cs="楷体_GB2312" w:hint="eastAsia"/>
              </w:rPr>
              <w:t>河海大学</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讲师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0817FE" w:rsidRDefault="00A5702C" w:rsidP="000817FE">
            <w:pPr>
              <w:spacing w:line="240" w:lineRule="exact"/>
              <w:jc w:val="center"/>
              <w:rPr>
                <w:rFonts w:eastAsia="楷体_GB2312"/>
              </w:rPr>
            </w:pPr>
            <w:r w:rsidRPr="000817FE">
              <w:rPr>
                <w:rFonts w:eastAsia="楷体_GB2312" w:cs="楷体_GB2312" w:hint="eastAsia"/>
              </w:rPr>
              <w:t>电子与通信工程、</w:t>
            </w:r>
          </w:p>
          <w:p w:rsidR="00A5702C" w:rsidRPr="001E2D2D" w:rsidRDefault="00A5702C" w:rsidP="000817FE">
            <w:pPr>
              <w:spacing w:line="240" w:lineRule="exact"/>
              <w:jc w:val="center"/>
              <w:rPr>
                <w:rFonts w:eastAsia="楷体_GB2312"/>
              </w:rPr>
            </w:pPr>
            <w:r w:rsidRPr="000817FE">
              <w:rPr>
                <w:rFonts w:eastAsia="楷体_GB2312" w:cs="楷体_GB2312" w:hint="eastAsia"/>
              </w:rPr>
              <w:t>电源技术</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硕士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8613B3" w:rsidRDefault="00A5702C" w:rsidP="008613B3">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8613B3" w:rsidRDefault="00A5702C" w:rsidP="009A05EF">
            <w:pPr>
              <w:spacing w:line="360" w:lineRule="exact"/>
              <w:ind w:firstLineChars="200" w:firstLine="420"/>
              <w:rPr>
                <w:rFonts w:ascii="宋体" w:cs="宋体"/>
                <w:kern w:val="0"/>
              </w:rPr>
            </w:pPr>
            <w:r w:rsidRPr="008613B3">
              <w:rPr>
                <w:rFonts w:ascii="宋体" w:hAnsi="宋体" w:cs="宋体" w:hint="eastAsia"/>
                <w:kern w:val="0"/>
              </w:rPr>
              <w:t>完成了电解加工电源信号源和脉冲电化学复合抛光电源的研制任务，协助完成了数控电化学复合</w:t>
            </w:r>
          </w:p>
          <w:p w:rsidR="00A5702C" w:rsidRPr="008613B3" w:rsidRDefault="00A5702C" w:rsidP="008613B3">
            <w:pPr>
              <w:spacing w:line="360" w:lineRule="exact"/>
              <w:rPr>
                <w:rFonts w:ascii="宋体" w:cs="宋体"/>
                <w:kern w:val="0"/>
              </w:rPr>
            </w:pPr>
            <w:r w:rsidRPr="008613B3">
              <w:rPr>
                <w:rFonts w:ascii="宋体" w:hAnsi="宋体" w:cs="宋体" w:hint="eastAsia"/>
                <w:kern w:val="0"/>
              </w:rPr>
              <w:t>抛光的工艺试验任务。参与了瑞声精密制造科技（常州）有限公司委托开发“数控电化学复合抛光模</w:t>
            </w:r>
          </w:p>
          <w:p w:rsidR="00A5702C" w:rsidRPr="008613B3" w:rsidRDefault="00A5702C" w:rsidP="008613B3">
            <w:pPr>
              <w:spacing w:line="360" w:lineRule="exact"/>
              <w:rPr>
                <w:rFonts w:ascii="宋体" w:cs="宋体"/>
                <w:kern w:val="0"/>
              </w:rPr>
            </w:pPr>
            <w:r w:rsidRPr="008613B3">
              <w:rPr>
                <w:rFonts w:ascii="宋体" w:hAnsi="宋体" w:cs="宋体" w:hint="eastAsia"/>
                <w:kern w:val="0"/>
              </w:rPr>
              <w:t>具技术”项目，参加了数控电化学复合抛光模具装置的批量化安装和调式工作，参与了现场培训工作。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sidRPr="005C4FD4">
              <w:rPr>
                <w:rFonts w:eastAsia="楷体_GB2312" w:cs="楷体_GB2312" w:hint="eastAsia"/>
              </w:rPr>
              <w:t>夏任波</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7</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1989.11.22</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5C4FD4">
              <w:rPr>
                <w:rFonts w:eastAsia="楷体_GB2312"/>
              </w:rPr>
              <w:t>32048319891122777X</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FB03BE">
            <w:pPr>
              <w:spacing w:line="240" w:lineRule="exact"/>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7B6B0B" w:rsidRDefault="00A5702C" w:rsidP="005C4FD4">
            <w:pPr>
              <w:spacing w:line="240" w:lineRule="exact"/>
              <w:jc w:val="center"/>
              <w:rPr>
                <w:rFonts w:eastAsia="楷体_GB2312"/>
              </w:rPr>
            </w:pPr>
            <w:r>
              <w:rPr>
                <w:rFonts w:eastAsia="楷体_GB2312" w:cs="楷体_GB2312" w:hint="eastAsia"/>
              </w:rPr>
              <w:t>常州工学院</w:t>
            </w:r>
            <w:r w:rsidR="00251B8E">
              <w:rPr>
                <w:rFonts w:eastAsia="楷体_GB2312" w:cs="楷体_GB2312" w:hint="eastAsia"/>
              </w:rPr>
              <w:t xml:space="preserve"> </w:t>
            </w:r>
            <w:r w:rsidRPr="007B6B0B">
              <w:rPr>
                <w:rFonts w:eastAsia="楷体_GB2312" w:cs="楷体_GB2312" w:hint="eastAsia"/>
              </w:rPr>
              <w:t>江苏省数字化</w:t>
            </w:r>
          </w:p>
          <w:p w:rsidR="00A5702C" w:rsidRPr="001E2D2D" w:rsidRDefault="00A5702C" w:rsidP="005C4FD4">
            <w:pPr>
              <w:spacing w:line="240" w:lineRule="exact"/>
              <w:jc w:val="center"/>
              <w:rPr>
                <w:rFonts w:eastAsia="楷体_GB2312"/>
              </w:rPr>
            </w:pPr>
            <w:r w:rsidRPr="007B6B0B">
              <w:rPr>
                <w:rFonts w:eastAsia="楷体_GB2312"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121575">
            <w:pPr>
              <w:spacing w:line="240" w:lineRule="exact"/>
              <w:jc w:val="center"/>
              <w:rPr>
                <w:rFonts w:eastAsia="楷体_GB2312"/>
              </w:rPr>
            </w:pPr>
            <w:r w:rsidRPr="000817FE">
              <w:rPr>
                <w:rFonts w:eastAsia="楷体_GB2312"/>
              </w:rPr>
              <w:t>0519-85217604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0A7EF5" w:rsidRDefault="00A5702C" w:rsidP="00FB03BE">
            <w:pPr>
              <w:spacing w:line="240" w:lineRule="exact"/>
              <w:rPr>
                <w:rFonts w:asciiTheme="minorEastAsia" w:eastAsiaTheme="minorEastAsia" w:hAnsiTheme="minorEastAsia"/>
              </w:rPr>
            </w:pPr>
            <w:r w:rsidRPr="000A7EF5">
              <w:rPr>
                <w:rFonts w:asciiTheme="minorEastAsia" w:eastAsiaTheme="minorEastAsia" w:hAnsiTheme="minorEastAsia" w:cs="楷体_GB2312" w:hint="eastAsia"/>
              </w:rPr>
              <w:t>江苏省常州市通江南路</w:t>
            </w:r>
            <w:r w:rsidRPr="000A7EF5">
              <w:rPr>
                <w:rFonts w:asciiTheme="minorEastAsia" w:eastAsiaTheme="minorEastAsia" w:hAnsiTheme="minorEastAsia"/>
              </w:rPr>
              <w:t>299</w:t>
            </w:r>
            <w:r w:rsidRPr="000A7EF5">
              <w:rPr>
                <w:rFonts w:asciiTheme="minorEastAsia" w:eastAsiaTheme="minorEastAsia" w:hAnsiTheme="minorEastAsia" w:cs="楷体_GB2312" w:hint="eastAsia"/>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5C4FD4">
            <w:pPr>
              <w:spacing w:line="240" w:lineRule="exact"/>
              <w:rPr>
                <w:rFonts w:eastAsia="楷体_GB2312"/>
              </w:rPr>
            </w:pPr>
            <w:r w:rsidRPr="005C4FD4">
              <w:rPr>
                <w:rFonts w:eastAsia="楷体_GB2312"/>
              </w:rPr>
              <w:t>xiarb@czu.cn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5C4FD4">
            <w:pPr>
              <w:spacing w:line="240" w:lineRule="exact"/>
              <w:jc w:val="center"/>
              <w:rPr>
                <w:rFonts w:eastAsia="楷体_GB2312"/>
              </w:rPr>
            </w:pPr>
            <w:r w:rsidRPr="005C4FD4">
              <w:rPr>
                <w:rFonts w:eastAsia="楷体_GB2312"/>
              </w:rPr>
              <w:t>13912334545</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C4FD4">
            <w:pPr>
              <w:spacing w:line="240" w:lineRule="exact"/>
              <w:jc w:val="center"/>
              <w:rPr>
                <w:rFonts w:eastAsia="楷体_GB2312"/>
              </w:rPr>
            </w:pPr>
            <w:r w:rsidRPr="005C4FD4">
              <w:rPr>
                <w:rFonts w:eastAsia="楷体_GB2312" w:cs="楷体_GB2312" w:hint="eastAsia"/>
              </w:rPr>
              <w:t>常州工学院</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sidRPr="005C4FD4">
              <w:rPr>
                <w:rFonts w:eastAsia="楷体_GB2312" w:cs="楷体_GB2312" w:hint="eastAsia"/>
              </w:rPr>
              <w:t>大学本科</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工程师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5C4FD4" w:rsidRDefault="00A5702C" w:rsidP="005C4FD4">
            <w:pPr>
              <w:spacing w:line="240" w:lineRule="exact"/>
              <w:jc w:val="center"/>
              <w:rPr>
                <w:rFonts w:eastAsia="楷体_GB2312"/>
              </w:rPr>
            </w:pPr>
            <w:r w:rsidRPr="005C4FD4">
              <w:rPr>
                <w:rFonts w:eastAsia="楷体_GB2312" w:cs="楷体_GB2312" w:hint="eastAsia"/>
              </w:rPr>
              <w:t>机械工程、数控车</w:t>
            </w:r>
          </w:p>
          <w:p w:rsidR="00A5702C" w:rsidRPr="001E2D2D" w:rsidRDefault="00A5702C" w:rsidP="005C4FD4">
            <w:pPr>
              <w:spacing w:line="240" w:lineRule="exact"/>
              <w:jc w:val="center"/>
              <w:rPr>
                <w:rFonts w:eastAsia="楷体_GB2312"/>
              </w:rPr>
            </w:pPr>
            <w:r w:rsidRPr="005C4FD4">
              <w:rPr>
                <w:rFonts w:eastAsia="楷体_GB2312" w:cs="楷体_GB2312" w:hint="eastAsia"/>
              </w:rPr>
              <w:t>削（铣削）高级技师</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学士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72060F" w:rsidRDefault="00A5702C" w:rsidP="0072060F">
            <w:pPr>
              <w:spacing w:line="240" w:lineRule="exact"/>
              <w:rPr>
                <w:rFonts w:ascii="宋体" w:cs="宋体"/>
                <w:kern w:val="0"/>
              </w:rPr>
            </w:pPr>
            <w:r w:rsidRPr="0072060F">
              <w:rPr>
                <w:rFonts w:ascii="宋体" w:hAnsi="宋体" w:cs="宋体" w:hint="eastAsia"/>
                <w:kern w:val="0"/>
              </w:rPr>
              <w:t>曾获“常州市有突出贡献技师”、“常州市企业首席技师”、“江苏省有突出贡献技师候选人”。</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72060F" w:rsidRDefault="00A5702C" w:rsidP="009A05EF">
            <w:pPr>
              <w:spacing w:line="360" w:lineRule="exact"/>
              <w:ind w:firstLineChars="200" w:firstLine="420"/>
              <w:rPr>
                <w:rFonts w:ascii="宋体" w:cs="宋体"/>
                <w:kern w:val="0"/>
              </w:rPr>
            </w:pPr>
            <w:r w:rsidRPr="0072060F">
              <w:rPr>
                <w:rFonts w:ascii="宋体" w:hAnsi="宋体" w:cs="宋体" w:hint="eastAsia"/>
                <w:kern w:val="0"/>
              </w:rPr>
              <w:t>协助完成五轴联动数控电解机械复合加工机床的研制任务和数控电化学复合抛光加工的工艺试验</w:t>
            </w:r>
          </w:p>
          <w:p w:rsidR="00A5702C" w:rsidRPr="0072060F" w:rsidRDefault="00A5702C" w:rsidP="0072060F">
            <w:pPr>
              <w:spacing w:line="360" w:lineRule="exact"/>
              <w:rPr>
                <w:rFonts w:ascii="宋体" w:cs="宋体"/>
                <w:kern w:val="0"/>
              </w:rPr>
            </w:pPr>
            <w:r w:rsidRPr="0072060F">
              <w:rPr>
                <w:rFonts w:ascii="宋体" w:hAnsi="宋体" w:cs="宋体" w:hint="eastAsia"/>
                <w:kern w:val="0"/>
              </w:rPr>
              <w:t>任务。参与了瑞声精密制造科技（常州）有限公司委托开发“数控电化学复合抛光模具技术”项目，参加了数控电化学复合抛光模具装置的批量化安装和调式工作，参与了现场培训工作。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sidRPr="00121575">
              <w:rPr>
                <w:rFonts w:eastAsia="楷体_GB2312" w:cs="楷体_GB2312" w:hint="eastAsia"/>
              </w:rPr>
              <w:t>陈阳</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8</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1981.09.17</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121575">
              <w:rPr>
                <w:rFonts w:eastAsia="楷体_GB2312"/>
              </w:rPr>
              <w:t>320483198109178018</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A559CC">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7B6B0B" w:rsidRDefault="00A5702C" w:rsidP="00121575">
            <w:pPr>
              <w:spacing w:line="240" w:lineRule="exact"/>
              <w:jc w:val="center"/>
              <w:rPr>
                <w:rFonts w:eastAsia="楷体_GB2312"/>
              </w:rPr>
            </w:pPr>
            <w:r>
              <w:rPr>
                <w:rFonts w:eastAsia="楷体_GB2312" w:cs="楷体_GB2312" w:hint="eastAsia"/>
              </w:rPr>
              <w:t>常州工学院</w:t>
            </w:r>
            <w:r w:rsidR="00251B8E">
              <w:rPr>
                <w:rFonts w:eastAsia="楷体_GB2312" w:cs="楷体_GB2312" w:hint="eastAsia"/>
              </w:rPr>
              <w:t xml:space="preserve"> </w:t>
            </w:r>
            <w:r w:rsidRPr="007B6B0B">
              <w:rPr>
                <w:rFonts w:eastAsia="楷体_GB2312" w:cs="楷体_GB2312" w:hint="eastAsia"/>
              </w:rPr>
              <w:t>江苏省数字化</w:t>
            </w:r>
          </w:p>
          <w:p w:rsidR="00A5702C" w:rsidRPr="001E2D2D" w:rsidRDefault="00A5702C" w:rsidP="00121575">
            <w:pPr>
              <w:spacing w:line="240" w:lineRule="exact"/>
              <w:jc w:val="center"/>
              <w:rPr>
                <w:rFonts w:eastAsia="楷体_GB2312"/>
              </w:rPr>
            </w:pPr>
            <w:r w:rsidRPr="007B6B0B">
              <w:rPr>
                <w:rFonts w:eastAsia="楷体_GB2312"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0519-85217603</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FB03BE">
            <w:pPr>
              <w:spacing w:line="240" w:lineRule="exact"/>
              <w:rPr>
                <w:rFonts w:eastAsia="楷体_GB2312"/>
                <w:sz w:val="18"/>
                <w:szCs w:val="18"/>
              </w:rPr>
            </w:pPr>
            <w:r w:rsidRPr="001C2FC1">
              <w:rPr>
                <w:rFonts w:eastAsia="楷体_GB2312" w:cs="楷体_GB2312" w:hint="eastAsia"/>
                <w:sz w:val="18"/>
                <w:szCs w:val="18"/>
              </w:rPr>
              <w:t>江苏省常州市通江南路</w:t>
            </w:r>
            <w:r w:rsidRPr="001C2FC1">
              <w:rPr>
                <w:rFonts w:eastAsia="楷体_GB2312"/>
                <w:sz w:val="18"/>
                <w:szCs w:val="18"/>
              </w:rPr>
              <w:t>299</w:t>
            </w:r>
            <w:r w:rsidRPr="001C2FC1">
              <w:rPr>
                <w:rFonts w:eastAsia="楷体_GB2312" w:cs="楷体_GB2312" w:hint="eastAsia"/>
                <w:sz w:val="18"/>
                <w:szCs w:val="18"/>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121575">
            <w:pPr>
              <w:spacing w:line="240" w:lineRule="exact"/>
              <w:rPr>
                <w:rFonts w:eastAsia="楷体_GB2312"/>
              </w:rPr>
            </w:pPr>
            <w:r w:rsidRPr="00121575">
              <w:rPr>
                <w:rFonts w:eastAsia="楷体_GB2312"/>
              </w:rPr>
              <w:t>chenyang@czu.cn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4B2F3F">
              <w:rPr>
                <w:rFonts w:eastAsia="楷体_GB2312"/>
              </w:rPr>
              <w:t>13915839281</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FB03BE">
            <w:pPr>
              <w:spacing w:line="240" w:lineRule="exact"/>
              <w:rPr>
                <w:rFonts w:eastAsia="楷体_GB2312"/>
              </w:rPr>
            </w:pP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大学本科</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工程师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21575" w:rsidRDefault="00A5702C" w:rsidP="00121575">
            <w:pPr>
              <w:spacing w:line="240" w:lineRule="exact"/>
              <w:jc w:val="center"/>
              <w:rPr>
                <w:rFonts w:eastAsia="楷体_GB2312"/>
              </w:rPr>
            </w:pPr>
            <w:r w:rsidRPr="00121575">
              <w:rPr>
                <w:rFonts w:eastAsia="楷体_GB2312" w:cs="楷体_GB2312" w:hint="eastAsia"/>
              </w:rPr>
              <w:t>机械设计制造及其</w:t>
            </w:r>
          </w:p>
          <w:p w:rsidR="00A5702C" w:rsidRPr="001E2D2D" w:rsidRDefault="00A5702C" w:rsidP="00121575">
            <w:pPr>
              <w:spacing w:line="240" w:lineRule="exact"/>
              <w:jc w:val="center"/>
              <w:rPr>
                <w:rFonts w:eastAsia="楷体_GB2312"/>
              </w:rPr>
            </w:pPr>
            <w:r w:rsidRPr="00121575">
              <w:rPr>
                <w:rFonts w:eastAsia="楷体_GB2312" w:cs="楷体_GB2312" w:hint="eastAsia"/>
              </w:rPr>
              <w:t>自动化、钳工高级技</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学士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4B2F3F" w:rsidRDefault="00A5702C" w:rsidP="009A05EF">
            <w:pPr>
              <w:spacing w:line="360" w:lineRule="exact"/>
              <w:ind w:firstLineChars="200" w:firstLine="420"/>
              <w:rPr>
                <w:rFonts w:ascii="宋体" w:cs="宋体"/>
                <w:kern w:val="0"/>
              </w:rPr>
            </w:pPr>
            <w:r w:rsidRPr="004B2F3F">
              <w:rPr>
                <w:rFonts w:ascii="宋体" w:hAnsi="宋体" w:cs="宋体" w:hint="eastAsia"/>
                <w:kern w:val="0"/>
              </w:rPr>
              <w:t>完成了多种复合阴极的研制和数控电解机械复合加工的工艺试验任务。参与了瑞声精密制造科技</w:t>
            </w:r>
          </w:p>
          <w:p w:rsidR="00A5702C" w:rsidRPr="004B2F3F" w:rsidRDefault="00A5702C" w:rsidP="004B2F3F">
            <w:pPr>
              <w:spacing w:line="360" w:lineRule="exact"/>
              <w:rPr>
                <w:rFonts w:ascii="宋体" w:cs="宋体"/>
                <w:kern w:val="0"/>
              </w:rPr>
            </w:pPr>
            <w:r w:rsidRPr="004B2F3F">
              <w:rPr>
                <w:rFonts w:ascii="宋体" w:hAnsi="宋体" w:cs="宋体" w:hint="eastAsia"/>
                <w:kern w:val="0"/>
              </w:rPr>
              <w:t>（常州）有限公司委托开发“数控电化学复合抛光模具技术”项目，参加了数控电化学复合抛光模具</w:t>
            </w:r>
          </w:p>
          <w:p w:rsidR="00A5702C" w:rsidRPr="00CA0B2E" w:rsidRDefault="00A5702C" w:rsidP="004B2F3F">
            <w:pPr>
              <w:spacing w:line="360" w:lineRule="exact"/>
              <w:rPr>
                <w:rFonts w:ascii="宋体"/>
              </w:rPr>
            </w:pPr>
            <w:r w:rsidRPr="004B2F3F">
              <w:rPr>
                <w:rFonts w:ascii="宋体" w:hAnsi="宋体" w:cs="宋体" w:hint="eastAsia"/>
                <w:kern w:val="0"/>
              </w:rPr>
              <w:t>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sidRPr="004B2F3F">
              <w:rPr>
                <w:rFonts w:eastAsia="楷体_GB2312" w:cs="楷体_GB2312" w:hint="eastAsia"/>
              </w:rPr>
              <w:t>金祥曙</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9</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1971.07.31</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4B2F3F">
              <w:rPr>
                <w:rFonts w:eastAsia="楷体_GB2312"/>
              </w:rPr>
              <w:t>610113197107310010</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4B2F3F">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251B8E" w:rsidRPr="001E2D2D" w:rsidRDefault="00A5702C" w:rsidP="00251B8E">
            <w:pPr>
              <w:spacing w:line="240" w:lineRule="exact"/>
              <w:jc w:val="center"/>
              <w:rPr>
                <w:rFonts w:eastAsia="楷体_GB2312"/>
              </w:rPr>
            </w:pPr>
            <w:r>
              <w:rPr>
                <w:rFonts w:eastAsia="楷体_GB2312" w:cs="楷体_GB2312" w:hint="eastAsia"/>
              </w:rPr>
              <w:t>常州工学院</w:t>
            </w:r>
          </w:p>
          <w:p w:rsidR="00A5702C" w:rsidRPr="001E2D2D" w:rsidRDefault="00A5702C" w:rsidP="00B73105">
            <w:pPr>
              <w:spacing w:line="240" w:lineRule="exact"/>
              <w:jc w:val="center"/>
              <w:rPr>
                <w:rFonts w:eastAsia="楷体_GB2312"/>
              </w:rPr>
            </w:pP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0519-85217603</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FB03BE">
            <w:pPr>
              <w:spacing w:line="240" w:lineRule="exact"/>
              <w:rPr>
                <w:rFonts w:eastAsia="楷体_GB2312"/>
                <w:sz w:val="18"/>
                <w:szCs w:val="18"/>
              </w:rPr>
            </w:pPr>
            <w:r w:rsidRPr="001C2FC1">
              <w:rPr>
                <w:rFonts w:eastAsia="楷体_GB2312" w:cs="楷体_GB2312" w:hint="eastAsia"/>
                <w:sz w:val="18"/>
                <w:szCs w:val="18"/>
              </w:rPr>
              <w:t>江苏省常州市通江南路</w:t>
            </w:r>
            <w:r w:rsidRPr="001C2FC1">
              <w:rPr>
                <w:rFonts w:eastAsia="楷体_GB2312"/>
                <w:sz w:val="18"/>
                <w:szCs w:val="18"/>
              </w:rPr>
              <w:t>299</w:t>
            </w:r>
            <w:r w:rsidRPr="001C2FC1">
              <w:rPr>
                <w:rFonts w:eastAsia="楷体_GB2312" w:cs="楷体_GB2312" w:hint="eastAsia"/>
                <w:sz w:val="18"/>
                <w:szCs w:val="18"/>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4B2F3F">
            <w:pPr>
              <w:spacing w:line="240" w:lineRule="exact"/>
              <w:rPr>
                <w:rFonts w:eastAsia="楷体_GB2312"/>
              </w:rPr>
            </w:pPr>
            <w:r w:rsidRPr="004B2F3F">
              <w:rPr>
                <w:rFonts w:eastAsia="楷体_GB2312"/>
              </w:rPr>
              <w:t>Jinxs@czu.cn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4B2F3F">
              <w:rPr>
                <w:rFonts w:eastAsia="楷体_GB2312"/>
              </w:rPr>
              <w:t>13813662801</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FB03BE">
            <w:pPr>
              <w:spacing w:line="240" w:lineRule="exact"/>
              <w:rPr>
                <w:rFonts w:eastAsia="楷体_GB2312"/>
              </w:rPr>
            </w:pP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251B8E" w:rsidRDefault="00A5702C" w:rsidP="00FB03BE">
            <w:pPr>
              <w:spacing w:line="240" w:lineRule="exact"/>
              <w:jc w:val="center"/>
              <w:rPr>
                <w:rFonts w:asciiTheme="minorEastAsia" w:eastAsiaTheme="minorEastAsia" w:hAnsiTheme="minorEastAsia"/>
              </w:rPr>
            </w:pPr>
            <w:r w:rsidRPr="00251B8E">
              <w:rPr>
                <w:rFonts w:asciiTheme="minorEastAsia" w:eastAsiaTheme="minorEastAsia" w:hAnsiTheme="minorEastAsia" w:cs="楷体_GB2312" w:hint="eastAsia"/>
              </w:rPr>
              <w:t>教授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4B2F3F" w:rsidRDefault="00A5702C" w:rsidP="004B2F3F">
            <w:pPr>
              <w:spacing w:line="240" w:lineRule="exact"/>
              <w:jc w:val="center"/>
              <w:rPr>
                <w:rFonts w:eastAsia="楷体_GB2312"/>
              </w:rPr>
            </w:pPr>
            <w:r w:rsidRPr="004B2F3F">
              <w:rPr>
                <w:rFonts w:eastAsia="楷体_GB2312" w:cs="楷体_GB2312" w:hint="eastAsia"/>
              </w:rPr>
              <w:t>机械工程、光机电</w:t>
            </w:r>
          </w:p>
          <w:p w:rsidR="00A5702C" w:rsidRPr="001E2D2D" w:rsidRDefault="00A5702C" w:rsidP="004B2F3F">
            <w:pPr>
              <w:spacing w:line="240" w:lineRule="exact"/>
              <w:jc w:val="center"/>
              <w:rPr>
                <w:rFonts w:eastAsia="楷体_GB2312"/>
              </w:rPr>
            </w:pPr>
            <w:r w:rsidRPr="004B2F3F">
              <w:rPr>
                <w:rFonts w:eastAsia="楷体_GB2312" w:cs="楷体_GB2312" w:hint="eastAsia"/>
              </w:rPr>
              <w:t>系统设计与集成</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硕士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r>
              <w:rPr>
                <w:rFonts w:ascii="AdobeSongStd-Light" w:eastAsia="AdobeSongStd-Light" w:cs="AdobeSongStd-Light" w:hint="eastAsia"/>
                <w:kern w:val="0"/>
                <w:sz w:val="22"/>
                <w:szCs w:val="22"/>
              </w:rPr>
              <w:t>常州市自然科学优秀论文三等奖，获授权国家发明专利</w:t>
            </w:r>
            <w:r>
              <w:rPr>
                <w:rFonts w:ascii="AdobeSongStd-Light" w:eastAsia="AdobeSongStd-Light" w:cs="AdobeSongStd-Light"/>
                <w:kern w:val="0"/>
                <w:sz w:val="22"/>
                <w:szCs w:val="22"/>
              </w:rPr>
              <w:t>5</w:t>
            </w:r>
            <w:r>
              <w:rPr>
                <w:rFonts w:ascii="AdobeSongStd-Light" w:eastAsia="AdobeSongStd-Light" w:cs="AdobeSongStd-Light" w:hint="eastAsia"/>
                <w:kern w:val="0"/>
                <w:sz w:val="22"/>
                <w:szCs w:val="22"/>
              </w:rPr>
              <w:t>件。</w:t>
            </w: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4B2F3F" w:rsidRDefault="00A5702C" w:rsidP="009A05EF">
            <w:pPr>
              <w:spacing w:line="360" w:lineRule="exact"/>
              <w:ind w:firstLineChars="200" w:firstLine="420"/>
              <w:rPr>
                <w:rFonts w:ascii="宋体" w:cs="宋体"/>
                <w:kern w:val="0"/>
              </w:rPr>
            </w:pPr>
            <w:r w:rsidRPr="004B2F3F">
              <w:rPr>
                <w:rFonts w:ascii="宋体" w:hAnsi="宋体" w:cs="宋体" w:hint="eastAsia"/>
                <w:kern w:val="0"/>
              </w:rPr>
              <w:t>主持完成了横项项目“数控电解加工机床关键技术开发”项目，解决了该机床推广应用中的多项</w:t>
            </w:r>
          </w:p>
          <w:p w:rsidR="00A5702C" w:rsidRPr="004B2F3F" w:rsidRDefault="00A5702C" w:rsidP="004B2F3F">
            <w:pPr>
              <w:spacing w:line="360" w:lineRule="exact"/>
              <w:rPr>
                <w:rFonts w:ascii="宋体" w:cs="宋体"/>
                <w:kern w:val="0"/>
              </w:rPr>
            </w:pPr>
            <w:r w:rsidRPr="004B2F3F">
              <w:rPr>
                <w:rFonts w:ascii="宋体" w:hAnsi="宋体" w:cs="宋体" w:hint="eastAsia"/>
                <w:kern w:val="0"/>
              </w:rPr>
              <w:t>工程技术问题。参与了瑞声精密制造科技（常州）有限公司委托开发“数控电化学复合抛光模具技术”项目，参加了数控电化学复合抛光模具装置的批量化安装和调式工作，参与了现场培训工作。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55647B">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FB03BE">
            <w:pPr>
              <w:spacing w:line="240" w:lineRule="exact"/>
              <w:jc w:val="center"/>
              <w:rPr>
                <w:rFonts w:eastAsia="楷体_GB2312"/>
              </w:rPr>
            </w:pPr>
            <w:r w:rsidRPr="004B2F3F">
              <w:rPr>
                <w:rFonts w:eastAsia="楷体_GB2312" w:cs="楷体_GB2312" w:hint="eastAsia"/>
              </w:rPr>
              <w:t>许玲</w:t>
            </w:r>
          </w:p>
        </w:tc>
        <w:tc>
          <w:tcPr>
            <w:tcW w:w="1218" w:type="dxa"/>
            <w:gridSpan w:val="2"/>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女</w:t>
            </w:r>
          </w:p>
        </w:tc>
        <w:tc>
          <w:tcPr>
            <w:tcW w:w="1260" w:type="dxa"/>
            <w:tcBorders>
              <w:top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FB03BE">
            <w:pPr>
              <w:spacing w:line="240" w:lineRule="exact"/>
              <w:rPr>
                <w:rFonts w:eastAsia="楷体_GB2312"/>
              </w:rPr>
            </w:pPr>
            <w:r>
              <w:rPr>
                <w:rFonts w:eastAsia="楷体_GB2312"/>
              </w:rPr>
              <w:t>10</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FB03BE">
            <w:pPr>
              <w:spacing w:line="240" w:lineRule="exact"/>
              <w:jc w:val="center"/>
              <w:rPr>
                <w:rFonts w:eastAsia="楷体_GB2312"/>
              </w:rPr>
            </w:pPr>
            <w:r>
              <w:rPr>
                <w:rFonts w:eastAsia="楷体_GB2312"/>
              </w:rPr>
              <w:t>1963.07.01</w:t>
            </w:r>
          </w:p>
        </w:tc>
        <w:tc>
          <w:tcPr>
            <w:tcW w:w="1218"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FB03BE">
            <w:pPr>
              <w:spacing w:line="240" w:lineRule="exact"/>
              <w:jc w:val="center"/>
              <w:rPr>
                <w:rFonts w:eastAsia="楷体_GB2312"/>
              </w:rPr>
            </w:pP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FB03BE">
            <w:pPr>
              <w:spacing w:line="240" w:lineRule="exact"/>
              <w:jc w:val="center"/>
              <w:rPr>
                <w:rFonts w:eastAsia="楷体_GB2312"/>
              </w:rPr>
            </w:pPr>
            <w:r w:rsidRPr="004B2F3F">
              <w:rPr>
                <w:rFonts w:eastAsia="楷体_GB2312"/>
              </w:rPr>
              <w:t>320404196307011441</w:t>
            </w: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FB03BE">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FB03BE">
            <w:pPr>
              <w:spacing w:line="240" w:lineRule="exact"/>
              <w:rPr>
                <w:rFonts w:eastAsia="楷体_GB2312"/>
              </w:rPr>
            </w:pPr>
          </w:p>
        </w:tc>
        <w:tc>
          <w:tcPr>
            <w:tcW w:w="1218" w:type="dxa"/>
            <w:gridSpan w:val="2"/>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A559CC">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251B8E" w:rsidRDefault="00A5702C" w:rsidP="00B73105">
            <w:pPr>
              <w:spacing w:line="240" w:lineRule="exact"/>
              <w:jc w:val="center"/>
              <w:rPr>
                <w:rFonts w:ascii="宋体" w:hAnsi="宋体"/>
              </w:rPr>
            </w:pPr>
            <w:r w:rsidRPr="00251B8E">
              <w:rPr>
                <w:rFonts w:ascii="宋体" w:hAnsi="宋体" w:cs="楷体_GB2312" w:hint="eastAsia"/>
              </w:rPr>
              <w:t>常州工学院江苏省数字化</w:t>
            </w:r>
          </w:p>
          <w:p w:rsidR="00A5702C" w:rsidRPr="001E2D2D" w:rsidRDefault="00A5702C" w:rsidP="00B73105">
            <w:pPr>
              <w:spacing w:line="240" w:lineRule="exact"/>
              <w:jc w:val="center"/>
              <w:rPr>
                <w:rFonts w:eastAsia="楷体_GB2312"/>
              </w:rPr>
            </w:pPr>
            <w:r w:rsidRPr="00251B8E">
              <w:rPr>
                <w:rFonts w:ascii="宋体" w:hAnsi="宋体" w:cs="楷体_GB2312" w:hint="eastAsia"/>
              </w:rPr>
              <w:t>电化学加工重点实验室</w:t>
            </w:r>
          </w:p>
        </w:tc>
        <w:tc>
          <w:tcPr>
            <w:tcW w:w="1218" w:type="dxa"/>
            <w:gridSpan w:val="2"/>
            <w:tcBorders>
              <w:left w:val="single" w:sz="8" w:space="0" w:color="auto"/>
              <w:right w:val="single" w:sz="6"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0519-85217604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FB03BE">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251B8E" w:rsidRDefault="00A5702C" w:rsidP="00B73105">
            <w:pPr>
              <w:spacing w:line="240" w:lineRule="exact"/>
              <w:rPr>
                <w:rFonts w:asciiTheme="minorEastAsia" w:eastAsiaTheme="minorEastAsia" w:hAnsiTheme="minorEastAsia"/>
              </w:rPr>
            </w:pPr>
            <w:r w:rsidRPr="00251B8E">
              <w:rPr>
                <w:rFonts w:asciiTheme="minorEastAsia" w:eastAsiaTheme="minorEastAsia" w:hAnsiTheme="minorEastAsia" w:cs="楷体_GB2312" w:hint="eastAsia"/>
              </w:rPr>
              <w:t>江苏省常州市通江南路</w:t>
            </w:r>
            <w:r w:rsidRPr="00251B8E">
              <w:rPr>
                <w:rFonts w:asciiTheme="minorEastAsia" w:eastAsiaTheme="minorEastAsia" w:hAnsiTheme="minorEastAsia"/>
              </w:rPr>
              <w:t>299</w:t>
            </w:r>
            <w:r w:rsidRPr="00251B8E">
              <w:rPr>
                <w:rFonts w:asciiTheme="minorEastAsia" w:eastAsiaTheme="minorEastAsia" w:hAnsiTheme="minorEastAsia" w:cs="楷体_GB2312" w:hint="eastAsia"/>
              </w:rPr>
              <w:t>号</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5B17AE">
            <w:pPr>
              <w:spacing w:line="240" w:lineRule="exact"/>
              <w:rPr>
                <w:rFonts w:eastAsia="楷体_GB2312"/>
              </w:rPr>
            </w:pPr>
            <w:r w:rsidRPr="005B17AE">
              <w:rPr>
                <w:rFonts w:eastAsia="楷体_GB2312"/>
              </w:rPr>
              <w:t>xul@czu.c</w:t>
            </w:r>
            <w:r>
              <w:rPr>
                <w:rFonts w:eastAsia="楷体_GB2312"/>
              </w:rPr>
              <w:t>n</w:t>
            </w:r>
          </w:p>
        </w:tc>
        <w:tc>
          <w:tcPr>
            <w:tcW w:w="1260" w:type="dxa"/>
            <w:tcBorders>
              <w:left w:val="single" w:sz="6" w:space="0" w:color="auto"/>
            </w:tcBorders>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sidRPr="00A559CC">
              <w:rPr>
                <w:rFonts w:eastAsia="楷体_GB2312"/>
              </w:rPr>
              <w:t>13861221389</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251B8E" w:rsidRDefault="00A5702C" w:rsidP="004B2F3F">
            <w:pPr>
              <w:spacing w:line="240" w:lineRule="exact"/>
              <w:jc w:val="center"/>
              <w:rPr>
                <w:rFonts w:asciiTheme="minorEastAsia" w:eastAsiaTheme="minorEastAsia" w:hAnsiTheme="minorEastAsia"/>
              </w:rPr>
            </w:pPr>
            <w:r w:rsidRPr="00251B8E">
              <w:rPr>
                <w:rFonts w:asciiTheme="minorEastAsia" w:eastAsiaTheme="minorEastAsia" w:hAnsiTheme="minorEastAsia" w:cs="楷体_GB2312" w:hint="eastAsia"/>
              </w:rPr>
              <w:t>常州工学院</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FB03BE">
            <w:pPr>
              <w:spacing w:line="240" w:lineRule="exact"/>
              <w:jc w:val="center"/>
              <w:rPr>
                <w:rFonts w:eastAsia="楷体_GB2312"/>
              </w:rPr>
            </w:pPr>
            <w:r>
              <w:rPr>
                <w:rFonts w:eastAsia="楷体_GB2312" w:cs="楷体_GB2312" w:hint="eastAsia"/>
              </w:rPr>
              <w:t>大学专科</w:t>
            </w:r>
          </w:p>
        </w:tc>
        <w:tc>
          <w:tcPr>
            <w:tcW w:w="1260" w:type="dxa"/>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1984.07.01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251B8E" w:rsidRDefault="00A5702C" w:rsidP="00FB03BE">
            <w:pPr>
              <w:spacing w:line="240" w:lineRule="exact"/>
              <w:jc w:val="center"/>
              <w:rPr>
                <w:rFonts w:asciiTheme="minorEastAsia" w:eastAsiaTheme="minorEastAsia" w:hAnsiTheme="minorEastAsia"/>
              </w:rPr>
            </w:pPr>
            <w:r w:rsidRPr="00251B8E">
              <w:rPr>
                <w:rFonts w:asciiTheme="minorEastAsia" w:eastAsiaTheme="minorEastAsia" w:hAnsiTheme="minorEastAsia" w:cs="楷体_GB2312" w:hint="eastAsia"/>
              </w:rPr>
              <w:t>实验师</w:t>
            </w:r>
          </w:p>
        </w:tc>
        <w:tc>
          <w:tcPr>
            <w:tcW w:w="1365" w:type="dxa"/>
            <w:gridSpan w:val="2"/>
            <w:vAlign w:val="center"/>
          </w:tcPr>
          <w:p w:rsidR="00A5702C" w:rsidRPr="001E2D2D" w:rsidRDefault="00A5702C" w:rsidP="00FB03BE">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4B2F3F" w:rsidRDefault="00A5702C" w:rsidP="004B2F3F">
            <w:pPr>
              <w:spacing w:line="240" w:lineRule="exact"/>
              <w:jc w:val="center"/>
              <w:rPr>
                <w:rFonts w:eastAsia="楷体_GB2312"/>
              </w:rPr>
            </w:pPr>
            <w:r w:rsidRPr="004B2F3F">
              <w:rPr>
                <w:rFonts w:eastAsia="楷体_GB2312" w:cs="楷体_GB2312" w:hint="eastAsia"/>
              </w:rPr>
              <w:t>自动化、电力电子</w:t>
            </w:r>
          </w:p>
          <w:p w:rsidR="00A5702C" w:rsidRPr="001E2D2D" w:rsidRDefault="00A5702C" w:rsidP="004B2F3F">
            <w:pPr>
              <w:spacing w:line="240" w:lineRule="exact"/>
              <w:jc w:val="center"/>
              <w:rPr>
                <w:rFonts w:eastAsia="楷体_GB2312"/>
              </w:rPr>
            </w:pPr>
            <w:r w:rsidRPr="004B2F3F">
              <w:rPr>
                <w:rFonts w:eastAsia="楷体_GB2312" w:cs="楷体_GB2312" w:hint="eastAsia"/>
              </w:rPr>
              <w:t>技术</w:t>
            </w:r>
          </w:p>
        </w:tc>
        <w:tc>
          <w:tcPr>
            <w:tcW w:w="1260" w:type="dxa"/>
            <w:vAlign w:val="center"/>
          </w:tcPr>
          <w:p w:rsidR="00A5702C" w:rsidRPr="001E2D2D" w:rsidRDefault="00A5702C" w:rsidP="00FB03BE">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其它</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FB03BE">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FB03BE">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FB03BE">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4B2F3F" w:rsidRDefault="00A5702C" w:rsidP="009A05EF">
            <w:pPr>
              <w:spacing w:line="360" w:lineRule="exact"/>
              <w:ind w:firstLineChars="200" w:firstLine="420"/>
              <w:rPr>
                <w:rFonts w:ascii="宋体" w:cs="宋体"/>
                <w:kern w:val="0"/>
              </w:rPr>
            </w:pPr>
            <w:r w:rsidRPr="004B2F3F">
              <w:rPr>
                <w:rFonts w:ascii="宋体" w:hAnsi="宋体" w:cs="宋体" w:hint="eastAsia"/>
                <w:kern w:val="0"/>
              </w:rPr>
              <w:t>参与了瑞声精密制造科技（常州）有限公司委托技术开发项目”数控电化学复合抛光模具技术开发工作，协助设计研制了钨钢、硬质合金和冷作模具钢模具零件的快速高效抛光装置，完成了多项数控电化学复合抛光模具的试验工作。参加了数控电化学复合抛光模具装置的批量化安装和调式工作，参与了现场培训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FB03BE">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FB03BE">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9C7D24">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597913">
            <w:pPr>
              <w:spacing w:line="240" w:lineRule="exact"/>
              <w:jc w:val="center"/>
              <w:rPr>
                <w:rFonts w:eastAsia="楷体_GB2312"/>
              </w:rPr>
            </w:pPr>
            <w:r w:rsidRPr="005B17AE">
              <w:rPr>
                <w:rFonts w:eastAsia="楷体_GB2312" w:cs="楷体_GB2312" w:hint="eastAsia"/>
              </w:rPr>
              <w:t>郭魂</w:t>
            </w:r>
          </w:p>
        </w:tc>
        <w:tc>
          <w:tcPr>
            <w:tcW w:w="1218" w:type="dxa"/>
            <w:gridSpan w:val="2"/>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597913">
            <w:pPr>
              <w:spacing w:line="240" w:lineRule="exact"/>
              <w:rPr>
                <w:rFonts w:eastAsia="楷体_GB2312"/>
              </w:rPr>
            </w:pPr>
            <w:r>
              <w:rPr>
                <w:rFonts w:eastAsia="楷体_GB2312"/>
              </w:rPr>
              <w:t>11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597913">
            <w:pPr>
              <w:spacing w:line="240" w:lineRule="exact"/>
              <w:jc w:val="center"/>
              <w:rPr>
                <w:rFonts w:eastAsia="楷体_GB2312"/>
              </w:rPr>
            </w:pPr>
            <w:r>
              <w:rPr>
                <w:rFonts w:eastAsia="楷体_GB2312"/>
              </w:rPr>
              <w:t>1975.11.24</w:t>
            </w:r>
          </w:p>
        </w:tc>
        <w:tc>
          <w:tcPr>
            <w:tcW w:w="1218"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597913">
            <w:pPr>
              <w:spacing w:line="240" w:lineRule="exact"/>
              <w:jc w:val="center"/>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597913">
            <w:pPr>
              <w:spacing w:line="240" w:lineRule="exact"/>
              <w:jc w:val="center"/>
              <w:rPr>
                <w:rFonts w:eastAsia="楷体_GB2312"/>
              </w:rPr>
            </w:pPr>
            <w:r w:rsidRPr="00C719A7">
              <w:rPr>
                <w:rFonts w:eastAsia="楷体_GB2312"/>
              </w:rPr>
              <w:t>320103197511242097</w:t>
            </w: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597913">
            <w:pPr>
              <w:spacing w:line="240" w:lineRule="exact"/>
              <w:rPr>
                <w:rFonts w:eastAsia="楷体_GB2312"/>
              </w:rPr>
            </w:pP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C719A7">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常州工学院</w:t>
            </w:r>
          </w:p>
        </w:tc>
        <w:tc>
          <w:tcPr>
            <w:tcW w:w="1218" w:type="dxa"/>
            <w:gridSpan w:val="2"/>
            <w:tcBorders>
              <w:left w:val="single" w:sz="8" w:space="0" w:color="auto"/>
              <w:right w:val="single" w:sz="6"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rPr>
              <w:t>0519-85217611</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597913">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597913">
            <w:pPr>
              <w:spacing w:line="240" w:lineRule="exact"/>
              <w:rPr>
                <w:rFonts w:eastAsia="楷体_GB2312"/>
                <w:sz w:val="18"/>
                <w:szCs w:val="18"/>
              </w:rPr>
            </w:pPr>
            <w:r w:rsidRPr="001C2FC1">
              <w:rPr>
                <w:rFonts w:eastAsia="楷体_GB2312" w:cs="楷体_GB2312" w:hint="eastAsia"/>
                <w:sz w:val="18"/>
                <w:szCs w:val="18"/>
              </w:rPr>
              <w:t>江苏省常州市通江南路</w:t>
            </w:r>
            <w:r w:rsidRPr="001C2FC1">
              <w:rPr>
                <w:rFonts w:eastAsia="楷体_GB2312"/>
                <w:sz w:val="18"/>
                <w:szCs w:val="18"/>
              </w:rPr>
              <w:t>299</w:t>
            </w:r>
            <w:r w:rsidRPr="001C2FC1">
              <w:rPr>
                <w:rFonts w:eastAsia="楷体_GB2312" w:cs="楷体_GB2312" w:hint="eastAsia"/>
                <w:sz w:val="18"/>
                <w:szCs w:val="18"/>
              </w:rPr>
              <w:t>号</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rPr>
              <w:t>213002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5B17AE">
            <w:pPr>
              <w:spacing w:line="240" w:lineRule="exact"/>
              <w:rPr>
                <w:rFonts w:eastAsia="楷体_GB2312"/>
              </w:rPr>
            </w:pPr>
            <w:r w:rsidRPr="005B17AE">
              <w:rPr>
                <w:rFonts w:eastAsia="楷体_GB2312"/>
              </w:rPr>
              <w:t>guohun@126.com</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C719A7">
              <w:rPr>
                <w:rFonts w:eastAsia="楷体_GB2312"/>
              </w:rPr>
              <w:t>15051975317</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97913">
            <w:pPr>
              <w:spacing w:line="240" w:lineRule="exact"/>
              <w:rPr>
                <w:rFonts w:eastAsia="楷体_GB2312"/>
              </w:rPr>
            </w:pP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597913">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教授</w:t>
            </w: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597913">
            <w:pPr>
              <w:spacing w:line="240" w:lineRule="exact"/>
              <w:jc w:val="center"/>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2006.7.1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597913">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CA0B2E" w:rsidRDefault="00A5702C" w:rsidP="009A05EF">
            <w:pPr>
              <w:spacing w:line="360" w:lineRule="exact"/>
              <w:ind w:firstLineChars="200" w:firstLine="420"/>
              <w:rPr>
                <w:rFonts w:ascii="宋体"/>
              </w:rPr>
            </w:pPr>
            <w:r w:rsidRPr="0059509B">
              <w:rPr>
                <w:rFonts w:ascii="宋体" w:hAnsi="宋体" w:cs="宋体" w:hint="eastAsia"/>
                <w:kern w:val="0"/>
              </w:rPr>
              <w:t>协助组织了“数控电化学复合抛光技术”的推广应用工作。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597913">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597913">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9C7D24">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cs="楷体_GB2312" w:hint="eastAsia"/>
              </w:rPr>
              <w:t>宋稳红</w:t>
            </w:r>
          </w:p>
        </w:tc>
        <w:tc>
          <w:tcPr>
            <w:tcW w:w="1218" w:type="dxa"/>
            <w:gridSpan w:val="2"/>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597913">
            <w:pPr>
              <w:spacing w:line="240" w:lineRule="exact"/>
              <w:rPr>
                <w:rFonts w:eastAsia="楷体_GB2312"/>
              </w:rPr>
            </w:pPr>
            <w:r>
              <w:rPr>
                <w:rFonts w:eastAsia="楷体_GB2312"/>
              </w:rPr>
              <w:t>12</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597913">
            <w:pPr>
              <w:spacing w:line="240" w:lineRule="exact"/>
              <w:jc w:val="center"/>
              <w:rPr>
                <w:rFonts w:eastAsia="楷体_GB2312"/>
              </w:rPr>
            </w:pPr>
            <w:r>
              <w:rPr>
                <w:rFonts w:eastAsia="楷体_GB2312"/>
              </w:rPr>
              <w:t>1982.03.14</w:t>
            </w:r>
          </w:p>
        </w:tc>
        <w:tc>
          <w:tcPr>
            <w:tcW w:w="1218"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南京</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597913">
            <w:pPr>
              <w:spacing w:line="240" w:lineRule="exact"/>
              <w:jc w:val="center"/>
              <w:rPr>
                <w:rFonts w:eastAsia="楷体_GB2312"/>
              </w:rPr>
            </w:pPr>
            <w:r w:rsidRPr="00A95AAE">
              <w:rPr>
                <w:rFonts w:eastAsia="楷体_GB2312"/>
              </w:rPr>
              <w:t>321281198203141390</w:t>
            </w: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597913">
            <w:pPr>
              <w:spacing w:line="240" w:lineRule="exact"/>
              <w:rPr>
                <w:rFonts w:eastAsia="楷体_GB2312"/>
              </w:rPr>
            </w:pP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A95AAE">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A95AAE" w:rsidRDefault="00A5702C" w:rsidP="00A95AAE">
            <w:pPr>
              <w:spacing w:line="240" w:lineRule="exact"/>
              <w:jc w:val="center"/>
              <w:rPr>
                <w:rFonts w:eastAsia="楷体_GB2312"/>
              </w:rPr>
            </w:pPr>
            <w:r w:rsidRPr="00A95AAE">
              <w:rPr>
                <w:rFonts w:eastAsia="楷体_GB2312" w:cs="楷体_GB2312" w:hint="eastAsia"/>
              </w:rPr>
              <w:t>瑞声光电科技（常州）有限</w:t>
            </w:r>
          </w:p>
          <w:p w:rsidR="00A5702C" w:rsidRPr="001E2D2D" w:rsidRDefault="00A5702C" w:rsidP="00A95AAE">
            <w:pPr>
              <w:spacing w:line="240" w:lineRule="exact"/>
              <w:jc w:val="center"/>
              <w:rPr>
                <w:rFonts w:eastAsia="楷体_GB2312"/>
              </w:rPr>
            </w:pPr>
            <w:r w:rsidRPr="00A95AAE">
              <w:rPr>
                <w:rFonts w:eastAsia="楷体_GB2312" w:cs="楷体_GB2312" w:hint="eastAsia"/>
              </w:rPr>
              <w:t>公司</w:t>
            </w:r>
          </w:p>
        </w:tc>
        <w:tc>
          <w:tcPr>
            <w:tcW w:w="1218" w:type="dxa"/>
            <w:gridSpan w:val="2"/>
            <w:tcBorders>
              <w:left w:val="single" w:sz="8" w:space="0" w:color="auto"/>
              <w:right w:val="single" w:sz="6"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0519-83052018</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597913">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597913">
            <w:pPr>
              <w:spacing w:line="240" w:lineRule="exact"/>
              <w:rPr>
                <w:rFonts w:eastAsia="楷体_GB2312"/>
                <w:sz w:val="18"/>
                <w:szCs w:val="18"/>
              </w:rPr>
            </w:pPr>
            <w:r w:rsidRPr="00A95AAE">
              <w:rPr>
                <w:rFonts w:eastAsia="楷体_GB2312" w:cs="楷体_GB2312" w:hint="eastAsia"/>
                <w:sz w:val="18"/>
                <w:szCs w:val="18"/>
              </w:rPr>
              <w:t>江苏省常州市武进区南夏墅港桥街瑞声科技园</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213167</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A95AAE">
            <w:pPr>
              <w:spacing w:line="240" w:lineRule="exact"/>
              <w:rPr>
                <w:rFonts w:eastAsia="楷体_GB2312"/>
              </w:rPr>
            </w:pPr>
            <w:r w:rsidRPr="00A95AAE">
              <w:rPr>
                <w:rFonts w:eastAsia="楷体_GB2312"/>
              </w:rPr>
              <w:t>aac1518@aactechnologies.com</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13813690822</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97913">
            <w:pPr>
              <w:spacing w:line="240" w:lineRule="exact"/>
              <w:rPr>
                <w:rFonts w:eastAsia="楷体_GB2312"/>
              </w:rPr>
            </w:pP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597913">
            <w:pPr>
              <w:spacing w:line="240" w:lineRule="exact"/>
              <w:jc w:val="center"/>
              <w:rPr>
                <w:rFonts w:eastAsia="楷体_GB2312"/>
              </w:rPr>
            </w:pPr>
            <w:r>
              <w:rPr>
                <w:rFonts w:eastAsia="楷体_GB2312" w:cs="楷体_GB2312" w:hint="eastAsia"/>
              </w:rPr>
              <w:t>大学本科</w:t>
            </w:r>
          </w:p>
        </w:tc>
        <w:tc>
          <w:tcPr>
            <w:tcW w:w="1260" w:type="dxa"/>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rPr>
              <w:t>2004.06.25</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高级工程师</w:t>
            </w: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597913">
            <w:pPr>
              <w:spacing w:line="240" w:lineRule="exact"/>
              <w:jc w:val="center"/>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学士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2011.01.01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597913">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A95AAE" w:rsidRDefault="00A5702C" w:rsidP="009A05EF">
            <w:pPr>
              <w:spacing w:line="360" w:lineRule="exact"/>
              <w:ind w:firstLineChars="200" w:firstLine="420"/>
              <w:rPr>
                <w:rFonts w:ascii="宋体" w:cs="宋体"/>
                <w:kern w:val="0"/>
              </w:rPr>
            </w:pPr>
            <w:r w:rsidRPr="00A95AAE">
              <w:rPr>
                <w:rFonts w:ascii="宋体" w:hAnsi="宋体" w:cs="宋体" w:hint="eastAsia"/>
                <w:kern w:val="0"/>
              </w:rPr>
              <w:t>前期参与公司内项目调研、可行性实施，小批量测试，技术批量导入，以及公司内部的“数控电</w:t>
            </w:r>
          </w:p>
          <w:p w:rsidR="00A5702C" w:rsidRPr="00A95AAE" w:rsidRDefault="00A5702C" w:rsidP="00A95AAE">
            <w:pPr>
              <w:spacing w:line="360" w:lineRule="exact"/>
              <w:rPr>
                <w:rFonts w:ascii="宋体" w:cs="宋体"/>
                <w:kern w:val="0"/>
              </w:rPr>
            </w:pPr>
            <w:r w:rsidRPr="00A95AAE">
              <w:rPr>
                <w:rFonts w:ascii="宋体" w:hAnsi="宋体" w:cs="宋体" w:hint="eastAsia"/>
                <w:kern w:val="0"/>
              </w:rPr>
              <w:t>化学复合抛光模具技术开发”项目负责人，协助完成了数控电化学复合抛光模具装置的批量化安装和调式工作，协助完成了现场培训工作。组织推广了数控电化学复合抛光模具技术的应用。</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597913">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597913">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9C7D24">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cs="楷体_GB2312" w:hint="eastAsia"/>
              </w:rPr>
              <w:t>张力伟</w:t>
            </w:r>
          </w:p>
        </w:tc>
        <w:tc>
          <w:tcPr>
            <w:tcW w:w="1218" w:type="dxa"/>
            <w:gridSpan w:val="2"/>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597913">
            <w:pPr>
              <w:spacing w:line="240" w:lineRule="exact"/>
              <w:rPr>
                <w:rFonts w:eastAsia="楷体_GB2312"/>
              </w:rPr>
            </w:pPr>
            <w:r>
              <w:rPr>
                <w:rFonts w:eastAsia="楷体_GB2312"/>
              </w:rPr>
              <w:t>13</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597913">
            <w:pPr>
              <w:spacing w:line="240" w:lineRule="exact"/>
              <w:jc w:val="center"/>
              <w:rPr>
                <w:rFonts w:eastAsia="楷体_GB2312"/>
              </w:rPr>
            </w:pPr>
            <w:r>
              <w:rPr>
                <w:rFonts w:eastAsia="楷体_GB2312"/>
              </w:rPr>
              <w:t>1982.03.20</w:t>
            </w:r>
          </w:p>
        </w:tc>
        <w:tc>
          <w:tcPr>
            <w:tcW w:w="1218"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A95AAE">
            <w:pPr>
              <w:spacing w:line="240" w:lineRule="exact"/>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597913">
            <w:pPr>
              <w:spacing w:line="240" w:lineRule="exact"/>
              <w:jc w:val="center"/>
              <w:rPr>
                <w:rFonts w:eastAsia="楷体_GB2312"/>
              </w:rPr>
            </w:pPr>
            <w:r w:rsidRPr="00A95AAE">
              <w:rPr>
                <w:rFonts w:eastAsia="楷体_GB2312"/>
              </w:rPr>
              <w:t>412824198203205516</w:t>
            </w: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群众</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597913">
            <w:pPr>
              <w:spacing w:line="240" w:lineRule="exact"/>
              <w:rPr>
                <w:rFonts w:eastAsia="楷体_GB2312"/>
              </w:rPr>
            </w:pP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C719A7">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cs="楷体_GB2312" w:hint="eastAsia"/>
              </w:rPr>
              <w:t>新誉集团有限公司</w:t>
            </w:r>
          </w:p>
        </w:tc>
        <w:tc>
          <w:tcPr>
            <w:tcW w:w="1218" w:type="dxa"/>
            <w:gridSpan w:val="2"/>
            <w:tcBorders>
              <w:left w:val="single" w:sz="8" w:space="0" w:color="auto"/>
              <w:right w:val="single" w:sz="6"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0519-88776088</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597913">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597913">
            <w:pPr>
              <w:spacing w:line="240" w:lineRule="exact"/>
              <w:rPr>
                <w:rFonts w:eastAsia="楷体_GB2312"/>
                <w:sz w:val="18"/>
                <w:szCs w:val="18"/>
              </w:rPr>
            </w:pPr>
            <w:r w:rsidRPr="00A95AAE">
              <w:rPr>
                <w:rFonts w:eastAsia="楷体_GB2312" w:cs="楷体_GB2312" w:hint="eastAsia"/>
                <w:sz w:val="18"/>
                <w:szCs w:val="18"/>
              </w:rPr>
              <w:t>常州市武进高新区凤林路</w:t>
            </w:r>
            <w:r w:rsidRPr="00A95AAE">
              <w:rPr>
                <w:rFonts w:eastAsia="楷体_GB2312"/>
                <w:sz w:val="18"/>
                <w:szCs w:val="18"/>
              </w:rPr>
              <w:t>68</w:t>
            </w:r>
            <w:r w:rsidRPr="00A95AAE">
              <w:rPr>
                <w:rFonts w:eastAsia="楷体_GB2312" w:cs="楷体_GB2312" w:hint="eastAsia"/>
                <w:sz w:val="18"/>
                <w:szCs w:val="18"/>
              </w:rPr>
              <w:t>号</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rPr>
              <w:t>213166</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A95AAE">
            <w:pPr>
              <w:spacing w:line="240" w:lineRule="exact"/>
              <w:rPr>
                <w:rFonts w:eastAsia="楷体_GB2312"/>
              </w:rPr>
            </w:pPr>
            <w:r w:rsidRPr="00A95AAE">
              <w:rPr>
                <w:rFonts w:eastAsia="楷体_GB2312"/>
              </w:rPr>
              <w:t>zlw_1982@163.com</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18261165725</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97913">
            <w:pPr>
              <w:spacing w:line="240" w:lineRule="exact"/>
              <w:rPr>
                <w:rFonts w:eastAsia="楷体_GB2312"/>
              </w:rPr>
            </w:pP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597913">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工程师</w:t>
            </w: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597913">
            <w:pPr>
              <w:spacing w:line="240" w:lineRule="exact"/>
              <w:jc w:val="center"/>
              <w:rPr>
                <w:rFonts w:eastAsia="楷体_GB2312"/>
              </w:rPr>
            </w:pPr>
            <w:r>
              <w:rPr>
                <w:rFonts w:eastAsia="楷体_GB2312" w:cs="楷体_GB2312" w:hint="eastAsia"/>
              </w:rPr>
              <w:t>虚拟仿真</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2011.01.01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597913">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A95AAE" w:rsidRDefault="00A5702C" w:rsidP="009A05EF">
            <w:pPr>
              <w:spacing w:line="360" w:lineRule="exact"/>
              <w:ind w:firstLineChars="200" w:firstLine="420"/>
              <w:rPr>
                <w:rFonts w:ascii="宋体" w:cs="宋体"/>
                <w:kern w:val="0"/>
              </w:rPr>
            </w:pPr>
            <w:r w:rsidRPr="00A95AAE">
              <w:rPr>
                <w:rFonts w:ascii="宋体" w:hAnsi="宋体" w:cs="宋体" w:hint="eastAsia"/>
                <w:kern w:val="0"/>
              </w:rPr>
              <w:t>协助开展了数控电解机械复合加工技术的工程化推广工作，协助完成了高铁高速齿轮箱用齿轮的</w:t>
            </w:r>
          </w:p>
          <w:p w:rsidR="00A5702C" w:rsidRPr="00A95AAE" w:rsidRDefault="00A5702C" w:rsidP="00A95AAE">
            <w:pPr>
              <w:spacing w:line="360" w:lineRule="exact"/>
              <w:rPr>
                <w:rFonts w:ascii="宋体" w:cs="宋体"/>
                <w:kern w:val="0"/>
              </w:rPr>
            </w:pPr>
            <w:r w:rsidRPr="00A95AAE">
              <w:rPr>
                <w:rFonts w:ascii="宋体" w:hAnsi="宋体" w:cs="宋体" w:hint="eastAsia"/>
                <w:kern w:val="0"/>
              </w:rPr>
              <w:t>电解磨削加工研究工作。组织完成了多款数控电化学复合抛光模具装置的生产任务，协助完成了数控电化学复合抛光模具装置的批量化安装和调式工作。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597913">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597913">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Default="00A5702C" w:rsidP="00ED5F93">
      <w:pPr>
        <w:jc w:val="center"/>
        <w:rPr>
          <w:rFonts w:eastAsia="黑体"/>
          <w:b/>
          <w:bCs/>
          <w:sz w:val="15"/>
          <w:szCs w:val="15"/>
        </w:rPr>
      </w:pPr>
    </w:p>
    <w:p w:rsidR="00A5702C" w:rsidRPr="001E2D2D" w:rsidRDefault="00A5702C" w:rsidP="009C7D24">
      <w:pPr>
        <w:pStyle w:val="2"/>
      </w:pPr>
      <w:r>
        <w:rPr>
          <w:rFonts w:cs="黑体" w:hint="eastAsia"/>
        </w:rPr>
        <w:lastRenderedPageBreak/>
        <w:t>七</w:t>
      </w:r>
      <w:r w:rsidRPr="001E2D2D">
        <w:rPr>
          <w:rFonts w:cs="黑体"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5702C" w:rsidRPr="001E2D2D">
        <w:trPr>
          <w:cantSplit/>
          <w:trHeight w:hRule="exact" w:val="459"/>
          <w:jc w:val="center"/>
        </w:trPr>
        <w:tc>
          <w:tcPr>
            <w:tcW w:w="1262" w:type="dxa"/>
            <w:gridSpan w:val="2"/>
            <w:tcBorders>
              <w:top w:val="single" w:sz="12" w:space="0" w:color="auto"/>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姓</w:t>
            </w:r>
            <w:r w:rsidRPr="001E2D2D">
              <w:rPr>
                <w:sz w:val="25"/>
                <w:szCs w:val="25"/>
              </w:rPr>
              <w:t xml:space="preserve">    </w:t>
            </w:r>
            <w:r w:rsidRPr="001E2D2D">
              <w:rPr>
                <w:rFonts w:cs="宋体" w:hint="eastAsia"/>
                <w:sz w:val="25"/>
                <w:szCs w:val="25"/>
              </w:rPr>
              <w:t>名</w:t>
            </w:r>
          </w:p>
        </w:tc>
        <w:tc>
          <w:tcPr>
            <w:tcW w:w="2685" w:type="dxa"/>
            <w:gridSpan w:val="2"/>
            <w:tcBorders>
              <w:top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cs="楷体_GB2312" w:hint="eastAsia"/>
              </w:rPr>
              <w:t>杨钧</w:t>
            </w:r>
          </w:p>
        </w:tc>
        <w:tc>
          <w:tcPr>
            <w:tcW w:w="1218" w:type="dxa"/>
            <w:gridSpan w:val="2"/>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性</w:t>
            </w:r>
            <w:r w:rsidRPr="001E2D2D">
              <w:rPr>
                <w:sz w:val="25"/>
                <w:szCs w:val="25"/>
              </w:rPr>
              <w:t xml:space="preserve">  </w:t>
            </w:r>
            <w:r w:rsidRPr="001E2D2D">
              <w:rPr>
                <w:rFonts w:cs="宋体" w:hint="eastAsia"/>
                <w:sz w:val="25"/>
                <w:szCs w:val="25"/>
              </w:rPr>
              <w:t>别</w:t>
            </w:r>
          </w:p>
        </w:tc>
        <w:tc>
          <w:tcPr>
            <w:tcW w:w="1440" w:type="dxa"/>
            <w:tcBorders>
              <w:top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男</w:t>
            </w:r>
          </w:p>
        </w:tc>
        <w:tc>
          <w:tcPr>
            <w:tcW w:w="1260" w:type="dxa"/>
            <w:tcBorders>
              <w:top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661" w:type="dxa"/>
            <w:tcBorders>
              <w:top w:val="single" w:sz="12" w:space="0" w:color="auto"/>
              <w:right w:val="single" w:sz="12" w:space="0" w:color="auto"/>
            </w:tcBorders>
            <w:vAlign w:val="center"/>
          </w:tcPr>
          <w:p w:rsidR="00A5702C" w:rsidRPr="001E2D2D" w:rsidRDefault="00A5702C" w:rsidP="00597913">
            <w:pPr>
              <w:spacing w:line="240" w:lineRule="exact"/>
              <w:rPr>
                <w:rFonts w:eastAsia="楷体_GB2312"/>
              </w:rPr>
            </w:pPr>
            <w:r>
              <w:rPr>
                <w:rFonts w:eastAsia="楷体_GB2312"/>
              </w:rPr>
              <w:t>14</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出生年月</w:t>
            </w:r>
          </w:p>
        </w:tc>
        <w:tc>
          <w:tcPr>
            <w:tcW w:w="2685" w:type="dxa"/>
            <w:gridSpan w:val="2"/>
            <w:vAlign w:val="center"/>
          </w:tcPr>
          <w:p w:rsidR="00A5702C" w:rsidRPr="001E2D2D" w:rsidRDefault="00A5702C" w:rsidP="00597913">
            <w:pPr>
              <w:spacing w:line="240" w:lineRule="exact"/>
              <w:jc w:val="center"/>
              <w:rPr>
                <w:rFonts w:eastAsia="楷体_GB2312"/>
              </w:rPr>
            </w:pPr>
            <w:r>
              <w:rPr>
                <w:rFonts w:eastAsia="楷体_GB2312"/>
              </w:rPr>
              <w:t>1985.03.02</w:t>
            </w:r>
          </w:p>
        </w:tc>
        <w:tc>
          <w:tcPr>
            <w:tcW w:w="1218"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出生地</w:t>
            </w:r>
          </w:p>
        </w:tc>
        <w:tc>
          <w:tcPr>
            <w:tcW w:w="1440" w:type="dxa"/>
            <w:vAlign w:val="center"/>
          </w:tcPr>
          <w:p w:rsidR="00A5702C" w:rsidRPr="001E2D2D" w:rsidRDefault="00A5702C" w:rsidP="00597913">
            <w:pPr>
              <w:spacing w:line="240" w:lineRule="exact"/>
              <w:jc w:val="center"/>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民</w:t>
            </w:r>
            <w:r w:rsidRPr="001E2D2D">
              <w:rPr>
                <w:sz w:val="25"/>
                <w:szCs w:val="25"/>
              </w:rPr>
              <w:t xml:space="preserve">   </w:t>
            </w:r>
            <w:r w:rsidRPr="001E2D2D">
              <w:rPr>
                <w:rFonts w:cs="宋体" w:hint="eastAsia"/>
                <w:sz w:val="25"/>
                <w:szCs w:val="25"/>
              </w:rPr>
              <w:t>族</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汉</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身份证号</w:t>
            </w:r>
          </w:p>
        </w:tc>
        <w:tc>
          <w:tcPr>
            <w:tcW w:w="2685" w:type="dxa"/>
            <w:gridSpan w:val="2"/>
            <w:vAlign w:val="center"/>
          </w:tcPr>
          <w:p w:rsidR="00A5702C" w:rsidRPr="001E2D2D" w:rsidRDefault="00A5702C" w:rsidP="00597913">
            <w:pPr>
              <w:spacing w:line="240" w:lineRule="exact"/>
              <w:jc w:val="center"/>
              <w:rPr>
                <w:rFonts w:eastAsia="楷体_GB2312"/>
              </w:rPr>
            </w:pPr>
            <w:r w:rsidRPr="00A95AAE">
              <w:rPr>
                <w:rFonts w:eastAsia="楷体_GB2312"/>
              </w:rPr>
              <w:t>320411198503023119</w:t>
            </w: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党</w:t>
            </w:r>
            <w:r w:rsidRPr="001E2D2D">
              <w:rPr>
                <w:sz w:val="25"/>
                <w:szCs w:val="25"/>
              </w:rPr>
              <w:t xml:space="preserve">  </w:t>
            </w:r>
            <w:r w:rsidRPr="001E2D2D">
              <w:rPr>
                <w:rFonts w:cs="宋体" w:hint="eastAsia"/>
                <w:sz w:val="25"/>
                <w:szCs w:val="25"/>
              </w:rPr>
              <w:t>派</w:t>
            </w:r>
          </w:p>
        </w:tc>
        <w:tc>
          <w:tcPr>
            <w:tcW w:w="1440"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中共党员</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国</w:t>
            </w:r>
            <w:r w:rsidRPr="001E2D2D">
              <w:rPr>
                <w:sz w:val="25"/>
                <w:szCs w:val="25"/>
              </w:rPr>
              <w:t xml:space="preserve">   </w:t>
            </w:r>
            <w:r w:rsidRPr="001E2D2D">
              <w:rPr>
                <w:rFonts w:cs="宋体" w:hint="eastAsia"/>
                <w:sz w:val="25"/>
                <w:szCs w:val="25"/>
              </w:rPr>
              <w:t>籍</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r>
              <w:rPr>
                <w:rFonts w:eastAsia="楷体_GB2312" w:cs="楷体_GB2312" w:hint="eastAsia"/>
              </w:rPr>
              <w:t>中国</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行政职务</w:t>
            </w:r>
          </w:p>
        </w:tc>
        <w:tc>
          <w:tcPr>
            <w:tcW w:w="2685" w:type="dxa"/>
            <w:gridSpan w:val="2"/>
            <w:vAlign w:val="center"/>
          </w:tcPr>
          <w:p w:rsidR="00A5702C" w:rsidRPr="001E2D2D" w:rsidRDefault="00A5702C" w:rsidP="00597913">
            <w:pPr>
              <w:spacing w:line="240" w:lineRule="exact"/>
              <w:rPr>
                <w:rFonts w:eastAsia="楷体_GB2312"/>
              </w:rPr>
            </w:pPr>
          </w:p>
        </w:tc>
        <w:tc>
          <w:tcPr>
            <w:tcW w:w="1218" w:type="dxa"/>
            <w:gridSpan w:val="2"/>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归国人员</w:t>
            </w:r>
          </w:p>
        </w:tc>
        <w:tc>
          <w:tcPr>
            <w:tcW w:w="1440" w:type="dxa"/>
            <w:vAlign w:val="center"/>
          </w:tcPr>
          <w:p w:rsidR="00A5702C" w:rsidRPr="001E2D2D" w:rsidRDefault="00A5702C" w:rsidP="00A95AAE">
            <w:pPr>
              <w:spacing w:line="240" w:lineRule="exact"/>
              <w:jc w:val="center"/>
              <w:rPr>
                <w:rFonts w:eastAsia="楷体_GB2312"/>
              </w:rPr>
            </w:pPr>
            <w:r>
              <w:rPr>
                <w:rFonts w:eastAsia="楷体_GB2312" w:cs="楷体_GB2312" w:hint="eastAsia"/>
              </w:rPr>
              <w:t>否</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归国时间</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工作单位</w:t>
            </w:r>
          </w:p>
        </w:tc>
        <w:tc>
          <w:tcPr>
            <w:tcW w:w="2685" w:type="dxa"/>
            <w:gridSpan w:val="2"/>
            <w:tcBorders>
              <w:right w:val="single" w:sz="8" w:space="0" w:color="auto"/>
            </w:tcBorders>
            <w:vAlign w:val="center"/>
          </w:tcPr>
          <w:p w:rsidR="00A5702C" w:rsidRPr="001E2D2D" w:rsidRDefault="00A5702C" w:rsidP="00B73105">
            <w:pPr>
              <w:spacing w:line="240" w:lineRule="exact"/>
              <w:jc w:val="center"/>
              <w:rPr>
                <w:rFonts w:eastAsia="楷体_GB2312"/>
              </w:rPr>
            </w:pPr>
            <w:r w:rsidRPr="00A95AAE">
              <w:rPr>
                <w:rFonts w:eastAsia="楷体_GB2312" w:cs="楷体_GB2312" w:hint="eastAsia"/>
              </w:rPr>
              <w:t>新誉集团有限公司</w:t>
            </w:r>
          </w:p>
        </w:tc>
        <w:tc>
          <w:tcPr>
            <w:tcW w:w="1218" w:type="dxa"/>
            <w:gridSpan w:val="2"/>
            <w:tcBorders>
              <w:left w:val="single" w:sz="8" w:space="0" w:color="auto"/>
              <w:right w:val="single" w:sz="6"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所在地</w:t>
            </w:r>
          </w:p>
        </w:tc>
        <w:tc>
          <w:tcPr>
            <w:tcW w:w="1440" w:type="dxa"/>
            <w:tcBorders>
              <w:left w:val="single" w:sz="8" w:space="0" w:color="auto"/>
              <w:right w:val="single" w:sz="6"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常州市</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办公电话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A95AAE">
              <w:rPr>
                <w:rFonts w:eastAsia="楷体_GB2312"/>
              </w:rPr>
              <w:t>0519-88776088</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pacing w:val="-22"/>
                <w:sz w:val="25"/>
                <w:szCs w:val="25"/>
              </w:rPr>
            </w:pPr>
            <w:r w:rsidRPr="001E2D2D">
              <w:rPr>
                <w:rFonts w:cs="宋体" w:hint="eastAsia"/>
                <w:sz w:val="25"/>
                <w:szCs w:val="25"/>
              </w:rPr>
              <w:t>家庭住址</w:t>
            </w:r>
          </w:p>
        </w:tc>
        <w:tc>
          <w:tcPr>
            <w:tcW w:w="5343" w:type="dxa"/>
            <w:gridSpan w:val="5"/>
            <w:tcBorders>
              <w:right w:val="single" w:sz="6" w:space="0" w:color="auto"/>
            </w:tcBorders>
            <w:vAlign w:val="center"/>
          </w:tcPr>
          <w:p w:rsidR="00A5702C" w:rsidRPr="001E2D2D" w:rsidRDefault="00A5702C" w:rsidP="00597913">
            <w:pPr>
              <w:spacing w:line="240" w:lineRule="exact"/>
              <w:rPr>
                <w:rFonts w:eastAsia="楷体_GB2312"/>
                <w:sz w:val="18"/>
                <w:szCs w:val="18"/>
              </w:rPr>
            </w:pP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住宅电话</w:t>
            </w:r>
          </w:p>
        </w:tc>
        <w:tc>
          <w:tcPr>
            <w:tcW w:w="1661" w:type="dxa"/>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通讯地址</w:t>
            </w:r>
          </w:p>
        </w:tc>
        <w:tc>
          <w:tcPr>
            <w:tcW w:w="5343" w:type="dxa"/>
            <w:gridSpan w:val="5"/>
            <w:vAlign w:val="center"/>
          </w:tcPr>
          <w:p w:rsidR="00A5702C" w:rsidRPr="001E2D2D" w:rsidRDefault="00A5702C" w:rsidP="00597913">
            <w:pPr>
              <w:spacing w:line="240" w:lineRule="exact"/>
              <w:rPr>
                <w:rFonts w:eastAsia="楷体_GB2312"/>
                <w:sz w:val="18"/>
                <w:szCs w:val="18"/>
              </w:rPr>
            </w:pPr>
            <w:r w:rsidRPr="00A95AAE">
              <w:rPr>
                <w:rFonts w:eastAsia="楷体_GB2312" w:cs="楷体_GB2312" w:hint="eastAsia"/>
                <w:sz w:val="18"/>
                <w:szCs w:val="18"/>
              </w:rPr>
              <w:t>常州市凤林路</w:t>
            </w:r>
            <w:r w:rsidRPr="00A95AAE">
              <w:rPr>
                <w:rFonts w:eastAsia="楷体_GB2312"/>
                <w:sz w:val="18"/>
                <w:szCs w:val="18"/>
              </w:rPr>
              <w:t>68</w:t>
            </w:r>
            <w:r w:rsidRPr="00A95AAE">
              <w:rPr>
                <w:rFonts w:eastAsia="楷体_GB2312" w:cs="楷体_GB2312" w:hint="eastAsia"/>
                <w:sz w:val="18"/>
                <w:szCs w:val="18"/>
              </w:rPr>
              <w:t>号</w:t>
            </w: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邮政编码</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rPr>
              <w:t>213166</w:t>
            </w: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电子信箱</w:t>
            </w:r>
          </w:p>
        </w:tc>
        <w:tc>
          <w:tcPr>
            <w:tcW w:w="5343" w:type="dxa"/>
            <w:gridSpan w:val="5"/>
            <w:tcBorders>
              <w:right w:val="single" w:sz="6" w:space="0" w:color="auto"/>
            </w:tcBorders>
            <w:vAlign w:val="center"/>
          </w:tcPr>
          <w:p w:rsidR="00A5702C" w:rsidRPr="006E1F45" w:rsidRDefault="00A5702C" w:rsidP="00A95AAE">
            <w:pPr>
              <w:spacing w:line="240" w:lineRule="exact"/>
              <w:rPr>
                <w:rFonts w:eastAsia="楷体_GB2312"/>
              </w:rPr>
            </w:pPr>
            <w:r w:rsidRPr="00A95AAE">
              <w:rPr>
                <w:rFonts w:eastAsia="楷体_GB2312"/>
              </w:rPr>
              <w:t>314yangjun@163.com</w:t>
            </w:r>
          </w:p>
        </w:tc>
        <w:tc>
          <w:tcPr>
            <w:tcW w:w="1260" w:type="dxa"/>
            <w:tcBorders>
              <w:left w:val="single" w:sz="6" w:space="0" w:color="auto"/>
            </w:tcBorders>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移动电话</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sidRPr="008078F6">
              <w:rPr>
                <w:rFonts w:eastAsia="楷体_GB2312"/>
              </w:rPr>
              <w:t>18261165725</w:t>
            </w:r>
          </w:p>
        </w:tc>
      </w:tr>
      <w:tr w:rsidR="00A5702C" w:rsidRPr="001E2D2D">
        <w:trPr>
          <w:trHeight w:hRule="exact" w:val="537"/>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毕业学校</w:t>
            </w:r>
          </w:p>
        </w:tc>
        <w:tc>
          <w:tcPr>
            <w:tcW w:w="1938" w:type="dxa"/>
            <w:vAlign w:val="center"/>
          </w:tcPr>
          <w:p w:rsidR="00A5702C" w:rsidRPr="001E2D2D" w:rsidRDefault="00A5702C" w:rsidP="00597913">
            <w:pPr>
              <w:spacing w:line="240" w:lineRule="exact"/>
              <w:rPr>
                <w:rFonts w:eastAsia="楷体_GB2312"/>
              </w:rPr>
            </w:pP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文化程度</w:t>
            </w:r>
          </w:p>
        </w:tc>
        <w:tc>
          <w:tcPr>
            <w:tcW w:w="2040" w:type="dxa"/>
            <w:gridSpan w:val="2"/>
            <w:vAlign w:val="center"/>
          </w:tcPr>
          <w:p w:rsidR="00A5702C" w:rsidRPr="001E2D2D" w:rsidRDefault="00A5702C" w:rsidP="00597913">
            <w:pPr>
              <w:spacing w:line="240" w:lineRule="exact"/>
              <w:jc w:val="center"/>
              <w:rPr>
                <w:rFonts w:eastAsia="楷体_GB2312"/>
              </w:rPr>
            </w:pPr>
            <w:r>
              <w:rPr>
                <w:rFonts w:eastAsia="楷体_GB2312" w:cs="楷体_GB2312" w:hint="eastAsia"/>
              </w:rPr>
              <w:t>研究生</w:t>
            </w:r>
          </w:p>
        </w:tc>
        <w:tc>
          <w:tcPr>
            <w:tcW w:w="1260" w:type="dxa"/>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毕业时间</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p>
        </w:tc>
      </w:tr>
      <w:tr w:rsidR="00A5702C" w:rsidRPr="001E2D2D">
        <w:trPr>
          <w:trHeight w:hRule="exact" w:val="459"/>
          <w:jc w:val="center"/>
        </w:trPr>
        <w:tc>
          <w:tcPr>
            <w:tcW w:w="1262" w:type="dxa"/>
            <w:gridSpan w:val="2"/>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技术职称</w:t>
            </w:r>
          </w:p>
        </w:tc>
        <w:tc>
          <w:tcPr>
            <w:tcW w:w="1938" w:type="dxa"/>
            <w:vAlign w:val="center"/>
          </w:tcPr>
          <w:p w:rsidR="00A5702C" w:rsidRPr="001E2D2D" w:rsidRDefault="00A5702C" w:rsidP="00597913">
            <w:pPr>
              <w:spacing w:line="240" w:lineRule="exact"/>
              <w:jc w:val="center"/>
              <w:rPr>
                <w:rFonts w:eastAsia="楷体_GB2312"/>
              </w:rPr>
            </w:pPr>
            <w:r>
              <w:rPr>
                <w:rFonts w:eastAsia="楷体_GB2312" w:cs="楷体_GB2312" w:hint="eastAsia"/>
              </w:rPr>
              <w:t>工程师</w:t>
            </w:r>
          </w:p>
        </w:tc>
        <w:tc>
          <w:tcPr>
            <w:tcW w:w="1365" w:type="dxa"/>
            <w:gridSpan w:val="2"/>
            <w:vAlign w:val="center"/>
          </w:tcPr>
          <w:p w:rsidR="00A5702C" w:rsidRPr="001E2D2D" w:rsidRDefault="00A5702C" w:rsidP="00597913">
            <w:pPr>
              <w:spacing w:line="360" w:lineRule="exact"/>
              <w:jc w:val="center"/>
              <w:rPr>
                <w:rFonts w:eastAsia="楷体_GB2312"/>
                <w:sz w:val="25"/>
                <w:szCs w:val="25"/>
              </w:rPr>
            </w:pPr>
            <w:r w:rsidRPr="001E2D2D">
              <w:rPr>
                <w:rFonts w:cs="宋体" w:hint="eastAsia"/>
                <w:sz w:val="25"/>
                <w:szCs w:val="25"/>
              </w:rPr>
              <w:t>专业、专长</w:t>
            </w:r>
          </w:p>
        </w:tc>
        <w:tc>
          <w:tcPr>
            <w:tcW w:w="2040" w:type="dxa"/>
            <w:gridSpan w:val="2"/>
            <w:vAlign w:val="center"/>
          </w:tcPr>
          <w:p w:rsidR="00A5702C" w:rsidRPr="001E2D2D" w:rsidRDefault="00A5702C" w:rsidP="00597913">
            <w:pPr>
              <w:spacing w:line="240" w:lineRule="exact"/>
              <w:jc w:val="center"/>
              <w:rPr>
                <w:rFonts w:eastAsia="楷体_GB2312"/>
              </w:rPr>
            </w:pPr>
          </w:p>
        </w:tc>
        <w:tc>
          <w:tcPr>
            <w:tcW w:w="1260" w:type="dxa"/>
            <w:vAlign w:val="center"/>
          </w:tcPr>
          <w:p w:rsidR="00A5702C" w:rsidRPr="001E2D2D" w:rsidRDefault="00A5702C" w:rsidP="00597913">
            <w:pPr>
              <w:spacing w:line="360" w:lineRule="exact"/>
              <w:jc w:val="center"/>
              <w:rPr>
                <w:sz w:val="25"/>
                <w:szCs w:val="25"/>
              </w:rPr>
            </w:pPr>
            <w:r w:rsidRPr="001E2D2D">
              <w:rPr>
                <w:rFonts w:cs="宋体" w:hint="eastAsia"/>
                <w:sz w:val="25"/>
                <w:szCs w:val="25"/>
              </w:rPr>
              <w:t>最高学位</w:t>
            </w:r>
          </w:p>
        </w:tc>
        <w:tc>
          <w:tcPr>
            <w:tcW w:w="1661" w:type="dxa"/>
            <w:tcBorders>
              <w:right w:val="single" w:sz="12" w:space="0" w:color="auto"/>
            </w:tcBorders>
            <w:vAlign w:val="center"/>
          </w:tcPr>
          <w:p w:rsidR="00A5702C" w:rsidRPr="001E2D2D" w:rsidRDefault="00A5702C" w:rsidP="00597913">
            <w:pPr>
              <w:spacing w:line="240" w:lineRule="exact"/>
              <w:jc w:val="center"/>
              <w:rPr>
                <w:rFonts w:eastAsia="楷体_GB2312"/>
              </w:rPr>
            </w:pPr>
            <w:r>
              <w:rPr>
                <w:rFonts w:eastAsia="楷体_GB2312" w:cs="楷体_GB2312" w:hint="eastAsia"/>
              </w:rPr>
              <w:t>博士</w:t>
            </w:r>
          </w:p>
        </w:tc>
      </w:tr>
      <w:tr w:rsidR="00A5702C" w:rsidRPr="001E2D2D">
        <w:trPr>
          <w:trHeight w:hRule="exact" w:val="152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曾获科技奖励情况</w:t>
            </w:r>
          </w:p>
        </w:tc>
        <w:tc>
          <w:tcPr>
            <w:tcW w:w="6326" w:type="dxa"/>
            <w:gridSpan w:val="6"/>
            <w:tcBorders>
              <w:right w:val="single" w:sz="12" w:space="0" w:color="auto"/>
            </w:tcBorders>
            <w:vAlign w:val="center"/>
          </w:tcPr>
          <w:p w:rsidR="00A5702C" w:rsidRPr="001E2D2D" w:rsidRDefault="00A5702C" w:rsidP="00597913">
            <w:pPr>
              <w:spacing w:line="240" w:lineRule="exact"/>
              <w:rPr>
                <w:rFonts w:eastAsia="楷体_GB2312"/>
              </w:rPr>
            </w:pPr>
          </w:p>
        </w:tc>
      </w:tr>
      <w:tr w:rsidR="00A5702C" w:rsidRPr="001E2D2D">
        <w:trPr>
          <w:trHeight w:hRule="exact" w:val="457"/>
          <w:jc w:val="center"/>
        </w:trPr>
        <w:tc>
          <w:tcPr>
            <w:tcW w:w="3200" w:type="dxa"/>
            <w:gridSpan w:val="3"/>
            <w:tcBorders>
              <w:left w:val="single" w:sz="12" w:space="0" w:color="auto"/>
            </w:tcBorders>
            <w:vAlign w:val="center"/>
          </w:tcPr>
          <w:p w:rsidR="00A5702C" w:rsidRPr="001E2D2D" w:rsidRDefault="00A5702C" w:rsidP="00597913">
            <w:pPr>
              <w:spacing w:line="360" w:lineRule="exact"/>
              <w:jc w:val="center"/>
              <w:rPr>
                <w:sz w:val="25"/>
                <w:szCs w:val="25"/>
              </w:rPr>
            </w:pPr>
            <w:r w:rsidRPr="001E2D2D">
              <w:rPr>
                <w:rFonts w:cs="宋体" w:hint="eastAsia"/>
                <w:sz w:val="25"/>
                <w:szCs w:val="25"/>
              </w:rPr>
              <w:t>参加本项目起止时间</w:t>
            </w:r>
          </w:p>
        </w:tc>
        <w:tc>
          <w:tcPr>
            <w:tcW w:w="6326" w:type="dxa"/>
            <w:gridSpan w:val="6"/>
            <w:tcBorders>
              <w:right w:val="single" w:sz="12" w:space="0" w:color="auto"/>
            </w:tcBorders>
            <w:vAlign w:val="center"/>
          </w:tcPr>
          <w:p w:rsidR="00A5702C" w:rsidRPr="001E2D2D" w:rsidRDefault="00A5702C" w:rsidP="009A05EF">
            <w:pPr>
              <w:spacing w:line="240" w:lineRule="exact"/>
              <w:rPr>
                <w:rFonts w:eastAsia="楷体_GB2312"/>
              </w:rPr>
            </w:pPr>
            <w:r w:rsidRPr="001E2D2D">
              <w:rPr>
                <w:rFonts w:eastAsia="楷体_GB2312" w:cs="楷体_GB2312" w:hint="eastAsia"/>
              </w:rPr>
              <w:t>自</w:t>
            </w:r>
            <w:r>
              <w:rPr>
                <w:rFonts w:eastAsia="楷体_GB2312"/>
              </w:rPr>
              <w:t>2011.01.01</w:t>
            </w:r>
            <w:r w:rsidRPr="001E2D2D">
              <w:rPr>
                <w:rFonts w:eastAsia="楷体_GB2312" w:cs="楷体_GB2312" w:hint="eastAsia"/>
              </w:rPr>
              <w:t>至</w:t>
            </w:r>
            <w:r>
              <w:rPr>
                <w:rFonts w:eastAsia="楷体_GB2312"/>
              </w:rPr>
              <w:t>201</w:t>
            </w:r>
            <w:r w:rsidR="009A05EF">
              <w:rPr>
                <w:rFonts w:eastAsia="楷体_GB2312" w:hint="eastAsia"/>
              </w:rPr>
              <w:t>2</w:t>
            </w:r>
            <w:r>
              <w:rPr>
                <w:rFonts w:eastAsia="楷体_GB2312"/>
              </w:rPr>
              <w:t>.12.31</w:t>
            </w:r>
          </w:p>
        </w:tc>
      </w:tr>
      <w:tr w:rsidR="00A5702C" w:rsidRPr="001E2D2D">
        <w:trPr>
          <w:trHeight w:hRule="exact" w:val="445"/>
          <w:jc w:val="center"/>
        </w:trPr>
        <w:tc>
          <w:tcPr>
            <w:tcW w:w="9526" w:type="dxa"/>
            <w:gridSpan w:val="9"/>
            <w:tcBorders>
              <w:left w:val="single" w:sz="12" w:space="0" w:color="auto"/>
              <w:right w:val="single" w:sz="12" w:space="0" w:color="auto"/>
            </w:tcBorders>
          </w:tcPr>
          <w:p w:rsidR="00A5702C" w:rsidRPr="001E2D2D" w:rsidRDefault="00A5702C" w:rsidP="00597913">
            <w:pPr>
              <w:spacing w:line="360" w:lineRule="exact"/>
              <w:jc w:val="left"/>
              <w:rPr>
                <w:rFonts w:eastAsia="黑体"/>
              </w:rPr>
            </w:pPr>
            <w:r w:rsidRPr="001E2D2D">
              <w:rPr>
                <w:rFonts w:eastAsia="黑体" w:cs="黑体" w:hint="eastAsia"/>
              </w:rPr>
              <w:t>本人对本项目主要学术贡献：（限</w:t>
            </w:r>
            <w:r w:rsidRPr="001E2D2D">
              <w:rPr>
                <w:rFonts w:eastAsia="黑体"/>
              </w:rPr>
              <w:t>300</w:t>
            </w:r>
            <w:r w:rsidRPr="001E2D2D">
              <w:rPr>
                <w:rFonts w:eastAsia="黑体" w:cs="黑体" w:hint="eastAsia"/>
              </w:rPr>
              <w:t>字）</w:t>
            </w:r>
          </w:p>
        </w:tc>
      </w:tr>
      <w:tr w:rsidR="00A5702C"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A5702C" w:rsidRPr="00CA0B2E" w:rsidRDefault="00A5702C" w:rsidP="009A05EF">
            <w:pPr>
              <w:spacing w:line="360" w:lineRule="exact"/>
              <w:ind w:firstLineChars="200" w:firstLine="420"/>
              <w:rPr>
                <w:rFonts w:ascii="宋体"/>
              </w:rPr>
            </w:pPr>
            <w:r w:rsidRPr="00AD4FD0">
              <w:rPr>
                <w:rFonts w:ascii="宋体" w:cs="宋体" w:hint="eastAsia"/>
              </w:rPr>
              <w:t>协助开展了数控电解机械复合加工技术的工程化推广工作，协助完成了高铁高速齿轮箱用齿轮的电解磨削加工研究工作。组织完成了多款数控电化学复合抛光模具装置的生产任务，协助完成了数控电化学复合抛光模具装置的批量化安装和调式工作。</w:t>
            </w:r>
          </w:p>
        </w:tc>
      </w:tr>
      <w:tr w:rsidR="00A5702C"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5702C" w:rsidRPr="001E2D2D" w:rsidRDefault="00A5702C" w:rsidP="00597913">
            <w:pPr>
              <w:jc w:val="center"/>
              <w:rPr>
                <w:rFonts w:eastAsia="黑体"/>
                <w:sz w:val="24"/>
                <w:szCs w:val="24"/>
              </w:rPr>
            </w:pPr>
            <w:r w:rsidRPr="001E2D2D">
              <w:rPr>
                <w:rFonts w:eastAsia="黑体" w:cs="黑体" w:hint="eastAsia"/>
                <w:sz w:val="24"/>
                <w:szCs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5702C" w:rsidRPr="0014593E" w:rsidRDefault="00A5702C" w:rsidP="009A05EF">
            <w:pPr>
              <w:pStyle w:val="a5"/>
            </w:pPr>
            <w:r w:rsidRPr="0014593E">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A5702C" w:rsidRPr="001E2D2D" w:rsidRDefault="00A5702C" w:rsidP="009A05EF">
            <w:pPr>
              <w:spacing w:line="360" w:lineRule="exact"/>
              <w:ind w:firstLineChars="2000" w:firstLine="5000"/>
            </w:pPr>
            <w:r w:rsidRPr="001E2D2D">
              <w:rPr>
                <w:sz w:val="25"/>
                <w:szCs w:val="25"/>
              </w:rPr>
              <w:t xml:space="preserve">          </w:t>
            </w:r>
            <w:r w:rsidRPr="001E2D2D">
              <w:rPr>
                <w:rFonts w:cs="宋体" w:hint="eastAsia"/>
              </w:rPr>
              <w:t>本人签名：</w:t>
            </w:r>
          </w:p>
          <w:p w:rsidR="00A5702C" w:rsidRPr="001E2D2D" w:rsidRDefault="00A5702C" w:rsidP="00597913">
            <w:pPr>
              <w:spacing w:line="360" w:lineRule="exact"/>
            </w:pPr>
            <w:r w:rsidRPr="001E2D2D">
              <w:t xml:space="preserve">                               </w:t>
            </w:r>
            <w:r w:rsidRPr="001E2D2D">
              <w:rPr>
                <w:rFonts w:cs="宋体" w:hint="eastAsia"/>
              </w:rPr>
              <w:t xml:space="preserve">　　　　</w:t>
            </w:r>
            <w:r w:rsidRPr="001E2D2D">
              <w:t xml:space="preserve">                     </w:t>
            </w:r>
            <w:r w:rsidRPr="001E2D2D">
              <w:rPr>
                <w:rFonts w:cs="宋体" w:hint="eastAsia"/>
              </w:rPr>
              <w:t>年</w:t>
            </w:r>
            <w:r w:rsidRPr="001E2D2D">
              <w:t xml:space="preserve">   </w:t>
            </w:r>
            <w:r w:rsidRPr="001E2D2D">
              <w:rPr>
                <w:rFonts w:cs="宋体" w:hint="eastAsia"/>
              </w:rPr>
              <w:t>月</w:t>
            </w:r>
            <w:r w:rsidRPr="001E2D2D">
              <w:t xml:space="preserve">   </w:t>
            </w:r>
            <w:r w:rsidRPr="001E2D2D">
              <w:rPr>
                <w:rFonts w:cs="宋体" w:hint="eastAsia"/>
              </w:rPr>
              <w:t>日</w:t>
            </w:r>
          </w:p>
        </w:tc>
      </w:tr>
    </w:tbl>
    <w:p w:rsidR="00A5702C" w:rsidRPr="009C7D24" w:rsidRDefault="00A5702C" w:rsidP="00ED5F93">
      <w:pPr>
        <w:jc w:val="center"/>
        <w:rPr>
          <w:rFonts w:eastAsia="黑体"/>
          <w:b/>
          <w:bCs/>
          <w:sz w:val="15"/>
          <w:szCs w:val="15"/>
        </w:rPr>
      </w:pPr>
    </w:p>
    <w:p w:rsidR="00A5702C" w:rsidRPr="001E2D2D" w:rsidRDefault="00A5702C" w:rsidP="00ED5F93">
      <w:pPr>
        <w:spacing w:line="20" w:lineRule="exact"/>
        <w:jc w:val="center"/>
        <w:rPr>
          <w:rFonts w:eastAsia="黑体"/>
          <w:b/>
          <w:bCs/>
          <w:sz w:val="15"/>
          <w:szCs w:val="15"/>
        </w:rPr>
      </w:pPr>
    </w:p>
    <w:p w:rsidR="00A5702C" w:rsidRPr="001E2D2D" w:rsidRDefault="00A5702C" w:rsidP="00156AEF">
      <w:pPr>
        <w:pStyle w:val="2"/>
      </w:pPr>
      <w:r>
        <w:rPr>
          <w:rFonts w:cs="黑体" w:hint="eastAsia"/>
        </w:rPr>
        <w:lastRenderedPageBreak/>
        <w:t>八</w:t>
      </w:r>
      <w:r w:rsidRPr="001E2D2D">
        <w:rPr>
          <w:rFonts w:cs="黑体" w:hint="eastAsia"/>
        </w:rPr>
        <w:t>、完成单位情况表</w:t>
      </w: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7"/>
        <w:gridCol w:w="1510"/>
        <w:gridCol w:w="1132"/>
        <w:gridCol w:w="1506"/>
        <w:gridCol w:w="1095"/>
        <w:gridCol w:w="1677"/>
      </w:tblGrid>
      <w:tr w:rsidR="00A5702C" w:rsidRPr="001E2D2D">
        <w:trPr>
          <w:cantSplit/>
          <w:trHeight w:hRule="exact" w:val="600"/>
          <w:jc w:val="center"/>
        </w:trPr>
        <w:tc>
          <w:tcPr>
            <w:tcW w:w="1657" w:type="dxa"/>
            <w:tcBorders>
              <w:top w:val="single" w:sz="12" w:space="0" w:color="auto"/>
              <w:left w:val="single" w:sz="12" w:space="0" w:color="auto"/>
            </w:tcBorders>
            <w:vAlign w:val="center"/>
          </w:tcPr>
          <w:p w:rsidR="00A5702C" w:rsidRPr="001E2D2D" w:rsidRDefault="00A5702C" w:rsidP="00ED5F93">
            <w:pPr>
              <w:spacing w:line="280" w:lineRule="exact"/>
              <w:jc w:val="center"/>
              <w:rPr>
                <w:sz w:val="25"/>
                <w:szCs w:val="25"/>
              </w:rPr>
            </w:pPr>
            <w:r w:rsidRPr="001E2D2D">
              <w:rPr>
                <w:rFonts w:cs="宋体" w:hint="eastAsia"/>
                <w:sz w:val="25"/>
                <w:szCs w:val="25"/>
              </w:rPr>
              <w:t>单位名称</w:t>
            </w:r>
          </w:p>
        </w:tc>
        <w:tc>
          <w:tcPr>
            <w:tcW w:w="4148" w:type="dxa"/>
            <w:gridSpan w:val="3"/>
            <w:tcBorders>
              <w:top w:val="single" w:sz="12" w:space="0" w:color="auto"/>
            </w:tcBorders>
            <w:vAlign w:val="center"/>
          </w:tcPr>
          <w:p w:rsidR="00A5702C" w:rsidRPr="001E2D2D" w:rsidRDefault="00A5702C" w:rsidP="00CA0B2E">
            <w:pPr>
              <w:spacing w:line="240" w:lineRule="exact"/>
              <w:jc w:val="center"/>
              <w:rPr>
                <w:rFonts w:eastAsia="楷体_GB2312"/>
              </w:rPr>
            </w:pPr>
            <w:r>
              <w:rPr>
                <w:rFonts w:eastAsia="楷体_GB2312" w:cs="楷体_GB2312" w:hint="eastAsia"/>
              </w:rPr>
              <w:t>常州工学院</w:t>
            </w:r>
          </w:p>
        </w:tc>
        <w:tc>
          <w:tcPr>
            <w:tcW w:w="1095" w:type="dxa"/>
            <w:tcBorders>
              <w:top w:val="single" w:sz="12" w:space="0" w:color="auto"/>
            </w:tcBorders>
            <w:vAlign w:val="center"/>
          </w:tcPr>
          <w:p w:rsidR="00A5702C" w:rsidRPr="001E2D2D" w:rsidRDefault="00A5702C" w:rsidP="00ED5F93">
            <w:pPr>
              <w:spacing w:line="280" w:lineRule="exact"/>
              <w:jc w:val="center"/>
              <w:rPr>
                <w:rFonts w:eastAsia="楷体_GB2312"/>
                <w:sz w:val="25"/>
                <w:szCs w:val="25"/>
              </w:rPr>
            </w:pPr>
            <w:r w:rsidRPr="001E2D2D">
              <w:rPr>
                <w:rFonts w:cs="宋体" w:hint="eastAsia"/>
                <w:sz w:val="25"/>
                <w:szCs w:val="25"/>
              </w:rPr>
              <w:t>所</w:t>
            </w:r>
            <w:r w:rsidRPr="001E2D2D">
              <w:rPr>
                <w:sz w:val="25"/>
                <w:szCs w:val="25"/>
              </w:rPr>
              <w:t xml:space="preserve"> </w:t>
            </w:r>
            <w:r w:rsidRPr="001E2D2D">
              <w:rPr>
                <w:rFonts w:cs="宋体" w:hint="eastAsia"/>
                <w:sz w:val="25"/>
                <w:szCs w:val="25"/>
              </w:rPr>
              <w:t>在</w:t>
            </w:r>
            <w:r w:rsidRPr="001E2D2D">
              <w:rPr>
                <w:sz w:val="25"/>
                <w:szCs w:val="25"/>
              </w:rPr>
              <w:t xml:space="preserve"> </w:t>
            </w:r>
            <w:r w:rsidRPr="001E2D2D">
              <w:rPr>
                <w:rFonts w:cs="宋体" w:hint="eastAsia"/>
                <w:sz w:val="25"/>
                <w:szCs w:val="25"/>
              </w:rPr>
              <w:t>地</w:t>
            </w:r>
          </w:p>
        </w:tc>
        <w:tc>
          <w:tcPr>
            <w:tcW w:w="1677" w:type="dxa"/>
            <w:tcBorders>
              <w:top w:val="single" w:sz="12" w:space="0" w:color="auto"/>
              <w:right w:val="single" w:sz="12" w:space="0" w:color="auto"/>
            </w:tcBorders>
            <w:vAlign w:val="center"/>
          </w:tcPr>
          <w:p w:rsidR="00A5702C" w:rsidRPr="001E2D2D" w:rsidRDefault="00A5702C" w:rsidP="00CA0B2E">
            <w:pPr>
              <w:spacing w:line="240" w:lineRule="exact"/>
              <w:jc w:val="center"/>
              <w:rPr>
                <w:rFonts w:eastAsia="楷体_GB2312"/>
              </w:rPr>
            </w:pPr>
            <w:r>
              <w:rPr>
                <w:rFonts w:eastAsia="楷体_GB2312" w:cs="楷体_GB2312" w:hint="eastAsia"/>
              </w:rPr>
              <w:t>常州市</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ED5F93">
            <w:pPr>
              <w:spacing w:line="28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510" w:type="dxa"/>
            <w:vAlign w:val="center"/>
          </w:tcPr>
          <w:p w:rsidR="00A5702C" w:rsidRPr="001E2D2D" w:rsidRDefault="00A5702C" w:rsidP="00ED5F93">
            <w:pPr>
              <w:spacing w:line="240" w:lineRule="exact"/>
              <w:jc w:val="center"/>
              <w:rPr>
                <w:rFonts w:eastAsia="楷体_GB2312"/>
              </w:rPr>
            </w:pPr>
            <w:r>
              <w:rPr>
                <w:rFonts w:eastAsia="楷体_GB2312"/>
              </w:rPr>
              <w:t>1</w:t>
            </w:r>
          </w:p>
        </w:tc>
        <w:tc>
          <w:tcPr>
            <w:tcW w:w="1132" w:type="dxa"/>
            <w:vAlign w:val="center"/>
          </w:tcPr>
          <w:p w:rsidR="00A5702C" w:rsidRPr="001E2D2D" w:rsidRDefault="00A5702C" w:rsidP="00ED5F93">
            <w:pPr>
              <w:spacing w:line="280" w:lineRule="exact"/>
              <w:jc w:val="center"/>
              <w:rPr>
                <w:sz w:val="25"/>
                <w:szCs w:val="25"/>
              </w:rPr>
            </w:pPr>
            <w:r w:rsidRPr="001E2D2D">
              <w:rPr>
                <w:rFonts w:cs="宋体" w:hint="eastAsia"/>
                <w:sz w:val="25"/>
                <w:szCs w:val="25"/>
              </w:rPr>
              <w:t>单位性质</w:t>
            </w:r>
          </w:p>
        </w:tc>
        <w:tc>
          <w:tcPr>
            <w:tcW w:w="1506" w:type="dxa"/>
            <w:vAlign w:val="center"/>
          </w:tcPr>
          <w:p w:rsidR="00A5702C" w:rsidRPr="001E2D2D" w:rsidRDefault="00A5702C" w:rsidP="00A04FFA">
            <w:pPr>
              <w:spacing w:line="240" w:lineRule="exact"/>
              <w:jc w:val="center"/>
              <w:rPr>
                <w:rFonts w:eastAsia="楷体_GB2312"/>
              </w:rPr>
            </w:pPr>
            <w:r>
              <w:rPr>
                <w:rFonts w:ascii="AdobeSongStd-Light" w:eastAsia="AdobeSongStd-Light" w:cs="AdobeSongStd-Light" w:hint="eastAsia"/>
                <w:kern w:val="0"/>
                <w:sz w:val="22"/>
                <w:szCs w:val="22"/>
              </w:rPr>
              <w:t>大专院校</w:t>
            </w:r>
          </w:p>
        </w:tc>
        <w:tc>
          <w:tcPr>
            <w:tcW w:w="1095" w:type="dxa"/>
            <w:vAlign w:val="center"/>
          </w:tcPr>
          <w:p w:rsidR="00A5702C" w:rsidRPr="001E2D2D" w:rsidRDefault="00A5702C" w:rsidP="00ED5F93">
            <w:pPr>
              <w:spacing w:line="280" w:lineRule="exact"/>
              <w:jc w:val="center"/>
              <w:rPr>
                <w:sz w:val="25"/>
                <w:szCs w:val="25"/>
              </w:rPr>
            </w:pPr>
            <w:r w:rsidRPr="001E2D2D">
              <w:rPr>
                <w:rFonts w:cs="宋体" w:hint="eastAsia"/>
                <w:sz w:val="25"/>
                <w:szCs w:val="25"/>
              </w:rPr>
              <w:t>传</w:t>
            </w:r>
            <w:r w:rsidRPr="001E2D2D">
              <w:rPr>
                <w:sz w:val="25"/>
                <w:szCs w:val="25"/>
              </w:rPr>
              <w:t xml:space="preserve">    </w:t>
            </w:r>
            <w:r w:rsidRPr="001E2D2D">
              <w:rPr>
                <w:rFonts w:cs="宋体" w:hint="eastAsia"/>
                <w:sz w:val="25"/>
                <w:szCs w:val="25"/>
              </w:rPr>
              <w:t>真</w:t>
            </w:r>
          </w:p>
        </w:tc>
        <w:tc>
          <w:tcPr>
            <w:tcW w:w="1677" w:type="dxa"/>
            <w:tcBorders>
              <w:right w:val="single" w:sz="12" w:space="0" w:color="auto"/>
            </w:tcBorders>
            <w:vAlign w:val="center"/>
          </w:tcPr>
          <w:p w:rsidR="00A5702C" w:rsidRPr="001E2D2D" w:rsidRDefault="00A5702C" w:rsidP="00A04FFA">
            <w:pPr>
              <w:spacing w:line="240" w:lineRule="exact"/>
              <w:jc w:val="center"/>
              <w:rPr>
                <w:rFonts w:eastAsia="楷体_GB2312"/>
              </w:rPr>
            </w:pPr>
            <w:r>
              <w:rPr>
                <w:rFonts w:eastAsia="楷体_GB2312"/>
              </w:rPr>
              <w:t>0519-85205215</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ED5F93">
            <w:pPr>
              <w:spacing w:line="280" w:lineRule="exact"/>
              <w:jc w:val="center"/>
              <w:rPr>
                <w:b/>
                <w:bCs/>
                <w:sz w:val="25"/>
                <w:szCs w:val="25"/>
              </w:rPr>
            </w:pPr>
            <w:r w:rsidRPr="001E2D2D">
              <w:rPr>
                <w:rFonts w:cs="宋体" w:hint="eastAsia"/>
                <w:sz w:val="25"/>
                <w:szCs w:val="25"/>
              </w:rPr>
              <w:t>联</w:t>
            </w:r>
            <w:r w:rsidRPr="001E2D2D">
              <w:rPr>
                <w:sz w:val="25"/>
                <w:szCs w:val="25"/>
              </w:rPr>
              <w:t xml:space="preserve"> </w:t>
            </w:r>
            <w:r w:rsidRPr="001E2D2D">
              <w:rPr>
                <w:rFonts w:cs="宋体" w:hint="eastAsia"/>
                <w:sz w:val="25"/>
                <w:szCs w:val="25"/>
              </w:rPr>
              <w:t>系</w:t>
            </w:r>
            <w:r w:rsidRPr="001E2D2D">
              <w:rPr>
                <w:sz w:val="25"/>
                <w:szCs w:val="25"/>
              </w:rPr>
              <w:t xml:space="preserve"> </w:t>
            </w:r>
            <w:r w:rsidRPr="001E2D2D">
              <w:rPr>
                <w:rFonts w:cs="宋体" w:hint="eastAsia"/>
                <w:sz w:val="25"/>
                <w:szCs w:val="25"/>
              </w:rPr>
              <w:t>人</w:t>
            </w:r>
          </w:p>
        </w:tc>
        <w:tc>
          <w:tcPr>
            <w:tcW w:w="1510" w:type="dxa"/>
            <w:tcBorders>
              <w:right w:val="single" w:sz="6" w:space="0" w:color="auto"/>
            </w:tcBorders>
            <w:vAlign w:val="center"/>
          </w:tcPr>
          <w:p w:rsidR="00A5702C" w:rsidRPr="001E2D2D" w:rsidRDefault="00A5702C" w:rsidP="001B5EA7">
            <w:pPr>
              <w:spacing w:line="240" w:lineRule="exact"/>
              <w:jc w:val="center"/>
              <w:rPr>
                <w:rFonts w:eastAsia="楷体_GB2312"/>
              </w:rPr>
            </w:pPr>
            <w:r>
              <w:rPr>
                <w:rFonts w:eastAsia="楷体_GB2312" w:cs="楷体_GB2312" w:hint="eastAsia"/>
              </w:rPr>
              <w:t>曾琳</w:t>
            </w:r>
          </w:p>
        </w:tc>
        <w:tc>
          <w:tcPr>
            <w:tcW w:w="1132" w:type="dxa"/>
            <w:tcBorders>
              <w:left w:val="single" w:sz="6" w:space="0" w:color="auto"/>
            </w:tcBorders>
            <w:vAlign w:val="center"/>
          </w:tcPr>
          <w:p w:rsidR="00A5702C" w:rsidRPr="001E2D2D" w:rsidRDefault="00A5702C" w:rsidP="00ED5F93">
            <w:pPr>
              <w:spacing w:line="280" w:lineRule="exact"/>
              <w:jc w:val="center"/>
              <w:rPr>
                <w:sz w:val="25"/>
                <w:szCs w:val="25"/>
              </w:rPr>
            </w:pPr>
            <w:r w:rsidRPr="001E2D2D">
              <w:rPr>
                <w:rFonts w:cs="宋体" w:hint="eastAsia"/>
                <w:sz w:val="25"/>
                <w:szCs w:val="25"/>
              </w:rPr>
              <w:t>联系电话</w:t>
            </w:r>
          </w:p>
        </w:tc>
        <w:tc>
          <w:tcPr>
            <w:tcW w:w="1506" w:type="dxa"/>
            <w:tcBorders>
              <w:left w:val="single" w:sz="6" w:space="0" w:color="auto"/>
            </w:tcBorders>
            <w:vAlign w:val="center"/>
          </w:tcPr>
          <w:p w:rsidR="00A5702C" w:rsidRPr="001E2D2D" w:rsidRDefault="00A5702C" w:rsidP="00ED5F93">
            <w:pPr>
              <w:spacing w:line="240" w:lineRule="exact"/>
              <w:rPr>
                <w:rFonts w:eastAsia="楷体_GB2312"/>
              </w:rPr>
            </w:pPr>
            <w:r>
              <w:rPr>
                <w:rFonts w:eastAsia="楷体_GB2312"/>
              </w:rPr>
              <w:t>0519-85205215</w:t>
            </w:r>
          </w:p>
        </w:tc>
        <w:tc>
          <w:tcPr>
            <w:tcW w:w="1095" w:type="dxa"/>
            <w:vAlign w:val="center"/>
          </w:tcPr>
          <w:p w:rsidR="00A5702C" w:rsidRPr="001E2D2D" w:rsidRDefault="00A5702C" w:rsidP="00ED5F93">
            <w:pPr>
              <w:spacing w:line="280" w:lineRule="exact"/>
              <w:rPr>
                <w:sz w:val="25"/>
                <w:szCs w:val="25"/>
              </w:rPr>
            </w:pPr>
            <w:r w:rsidRPr="001E2D2D">
              <w:rPr>
                <w:rFonts w:cs="宋体" w:hint="eastAsia"/>
                <w:sz w:val="25"/>
                <w:szCs w:val="25"/>
              </w:rPr>
              <w:t>移动电话</w:t>
            </w:r>
          </w:p>
        </w:tc>
        <w:tc>
          <w:tcPr>
            <w:tcW w:w="1677" w:type="dxa"/>
            <w:tcBorders>
              <w:right w:val="single" w:sz="12" w:space="0" w:color="auto"/>
            </w:tcBorders>
            <w:vAlign w:val="center"/>
          </w:tcPr>
          <w:p w:rsidR="00A5702C" w:rsidRPr="001E2D2D" w:rsidRDefault="00A5702C" w:rsidP="00A04FFA">
            <w:pPr>
              <w:spacing w:line="240" w:lineRule="exact"/>
              <w:jc w:val="center"/>
              <w:rPr>
                <w:rFonts w:eastAsia="楷体_GB2312"/>
              </w:rPr>
            </w:pPr>
            <w:r>
              <w:rPr>
                <w:rFonts w:eastAsia="楷体_GB2312"/>
              </w:rPr>
              <w:t>13915090922</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ED5F93">
            <w:pPr>
              <w:spacing w:line="280" w:lineRule="exact"/>
              <w:jc w:val="center"/>
              <w:rPr>
                <w:b/>
                <w:bCs/>
                <w:sz w:val="25"/>
                <w:szCs w:val="25"/>
              </w:rPr>
            </w:pPr>
            <w:r w:rsidRPr="001E2D2D">
              <w:rPr>
                <w:rFonts w:cs="宋体" w:hint="eastAsia"/>
                <w:sz w:val="25"/>
                <w:szCs w:val="25"/>
              </w:rPr>
              <w:t>通讯地址</w:t>
            </w:r>
          </w:p>
        </w:tc>
        <w:tc>
          <w:tcPr>
            <w:tcW w:w="4148" w:type="dxa"/>
            <w:gridSpan w:val="3"/>
            <w:vAlign w:val="center"/>
          </w:tcPr>
          <w:p w:rsidR="00A5702C" w:rsidRPr="001E2D2D" w:rsidRDefault="00A5702C" w:rsidP="00CA0B2E">
            <w:pPr>
              <w:spacing w:line="240" w:lineRule="exact"/>
              <w:jc w:val="center"/>
              <w:rPr>
                <w:rFonts w:eastAsia="楷体_GB2312"/>
              </w:rPr>
            </w:pPr>
            <w:r>
              <w:rPr>
                <w:rFonts w:eastAsia="楷体_GB2312" w:cs="楷体_GB2312" w:hint="eastAsia"/>
              </w:rPr>
              <w:t>常州市通江南路</w:t>
            </w:r>
            <w:r>
              <w:rPr>
                <w:rFonts w:eastAsia="楷体_GB2312"/>
              </w:rPr>
              <w:t>299</w:t>
            </w:r>
            <w:r>
              <w:rPr>
                <w:rFonts w:eastAsia="楷体_GB2312" w:cs="楷体_GB2312" w:hint="eastAsia"/>
              </w:rPr>
              <w:t>号</w:t>
            </w:r>
          </w:p>
        </w:tc>
        <w:tc>
          <w:tcPr>
            <w:tcW w:w="1095" w:type="dxa"/>
            <w:vAlign w:val="center"/>
          </w:tcPr>
          <w:p w:rsidR="00A5702C" w:rsidRPr="001E2D2D" w:rsidRDefault="00A5702C" w:rsidP="00ED5F93">
            <w:pPr>
              <w:spacing w:line="280" w:lineRule="exact"/>
              <w:jc w:val="center"/>
              <w:rPr>
                <w:sz w:val="25"/>
                <w:szCs w:val="25"/>
              </w:rPr>
            </w:pPr>
            <w:r w:rsidRPr="001E2D2D">
              <w:rPr>
                <w:rFonts w:cs="宋体" w:hint="eastAsia"/>
                <w:sz w:val="25"/>
                <w:szCs w:val="25"/>
              </w:rPr>
              <w:t>邮政编码</w:t>
            </w:r>
          </w:p>
        </w:tc>
        <w:tc>
          <w:tcPr>
            <w:tcW w:w="1677" w:type="dxa"/>
            <w:tcBorders>
              <w:right w:val="single" w:sz="12" w:space="0" w:color="auto"/>
            </w:tcBorders>
            <w:vAlign w:val="center"/>
          </w:tcPr>
          <w:p w:rsidR="00A5702C" w:rsidRPr="001E2D2D" w:rsidRDefault="00A5702C" w:rsidP="00CA0B2E">
            <w:pPr>
              <w:spacing w:line="240" w:lineRule="exact"/>
              <w:jc w:val="center"/>
              <w:rPr>
                <w:rFonts w:eastAsia="楷体_GB2312"/>
              </w:rPr>
            </w:pPr>
            <w:r>
              <w:rPr>
                <w:rFonts w:eastAsia="楷体_GB2312"/>
              </w:rPr>
              <w:t>213002</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ED5F93">
            <w:pPr>
              <w:spacing w:line="280" w:lineRule="exact"/>
              <w:jc w:val="center"/>
              <w:rPr>
                <w:sz w:val="25"/>
                <w:szCs w:val="25"/>
              </w:rPr>
            </w:pPr>
            <w:r w:rsidRPr="001E2D2D">
              <w:rPr>
                <w:rFonts w:cs="宋体" w:hint="eastAsia"/>
                <w:sz w:val="25"/>
                <w:szCs w:val="25"/>
              </w:rPr>
              <w:t>电子信箱</w:t>
            </w:r>
          </w:p>
        </w:tc>
        <w:tc>
          <w:tcPr>
            <w:tcW w:w="6920" w:type="dxa"/>
            <w:gridSpan w:val="5"/>
            <w:tcBorders>
              <w:right w:val="single" w:sz="12" w:space="0" w:color="auto"/>
            </w:tcBorders>
            <w:vAlign w:val="center"/>
          </w:tcPr>
          <w:p w:rsidR="00A5702C" w:rsidRPr="001E2D2D" w:rsidRDefault="00A5702C" w:rsidP="00CA0B2E">
            <w:pPr>
              <w:spacing w:line="240" w:lineRule="exact"/>
              <w:jc w:val="center"/>
              <w:rPr>
                <w:rFonts w:eastAsia="楷体_GB2312"/>
              </w:rPr>
            </w:pPr>
            <w:r>
              <w:rPr>
                <w:rFonts w:eastAsia="楷体_GB2312"/>
              </w:rPr>
              <w:t>kyc@oa.czu.cn</w:t>
            </w:r>
          </w:p>
        </w:tc>
      </w:tr>
      <w:tr w:rsidR="00A5702C" w:rsidRPr="001E2D2D">
        <w:trPr>
          <w:cantSplit/>
          <w:trHeight w:hRule="exact" w:val="411"/>
          <w:jc w:val="center"/>
        </w:trPr>
        <w:tc>
          <w:tcPr>
            <w:tcW w:w="8577" w:type="dxa"/>
            <w:gridSpan w:val="6"/>
            <w:tcBorders>
              <w:left w:val="single" w:sz="12" w:space="0" w:color="auto"/>
              <w:bottom w:val="nil"/>
              <w:right w:val="single" w:sz="12" w:space="0" w:color="auto"/>
            </w:tcBorders>
          </w:tcPr>
          <w:p w:rsidR="00A5702C" w:rsidRPr="001E2D2D" w:rsidRDefault="00A5702C" w:rsidP="00ED5F93">
            <w:pPr>
              <w:spacing w:line="360" w:lineRule="exact"/>
              <w:rPr>
                <w:sz w:val="25"/>
                <w:szCs w:val="25"/>
              </w:rPr>
            </w:pPr>
            <w:r w:rsidRPr="001E2D2D">
              <w:rPr>
                <w:rFonts w:eastAsia="黑体" w:cs="黑体" w:hint="eastAsia"/>
              </w:rPr>
              <w:t>对本项目的贡献：</w:t>
            </w:r>
            <w:r w:rsidRPr="001E2D2D">
              <w:rPr>
                <w:sz w:val="25"/>
                <w:szCs w:val="25"/>
              </w:rPr>
              <w:t xml:space="preserve"> </w:t>
            </w:r>
          </w:p>
        </w:tc>
      </w:tr>
      <w:tr w:rsidR="00A5702C" w:rsidRPr="001E2D2D">
        <w:trPr>
          <w:cantSplit/>
          <w:trHeight w:hRule="exact" w:val="7317"/>
          <w:jc w:val="center"/>
        </w:trPr>
        <w:tc>
          <w:tcPr>
            <w:tcW w:w="8577" w:type="dxa"/>
            <w:gridSpan w:val="6"/>
            <w:tcBorders>
              <w:top w:val="nil"/>
              <w:left w:val="single" w:sz="12" w:space="0" w:color="auto"/>
              <w:bottom w:val="nil"/>
              <w:right w:val="single" w:sz="12" w:space="0" w:color="auto"/>
            </w:tcBorders>
          </w:tcPr>
          <w:p w:rsidR="00A5702C" w:rsidRDefault="00A5702C" w:rsidP="009A05EF">
            <w:pPr>
              <w:autoSpaceDE w:val="0"/>
              <w:autoSpaceDN w:val="0"/>
              <w:adjustRightInd w:val="0"/>
              <w:snapToGrid w:val="0"/>
              <w:ind w:firstLineChars="200" w:firstLine="440"/>
              <w:jc w:val="left"/>
              <w:rPr>
                <w:rFonts w:ascii="宋体"/>
                <w:kern w:val="0"/>
              </w:rPr>
            </w:pPr>
            <w:r>
              <w:rPr>
                <w:rFonts w:ascii="AdobeSongStd-Light" w:eastAsia="AdobeSongStd-Light" w:cs="AdobeSongStd-Light"/>
                <w:kern w:val="0"/>
                <w:sz w:val="22"/>
                <w:szCs w:val="22"/>
              </w:rPr>
              <w:t>1</w:t>
            </w:r>
            <w:r w:rsidRPr="005D58B1">
              <w:rPr>
                <w:rFonts w:ascii="宋体" w:hAnsi="宋体" w:cs="宋体" w:hint="eastAsia"/>
                <w:kern w:val="0"/>
              </w:rPr>
              <w:t>、在完成“五轴联动数控展成电解磨削”项目的基础上，学校又先后成功申报了省自然科学基金项目</w:t>
            </w:r>
            <w:r w:rsidRPr="005D58B1">
              <w:rPr>
                <w:rFonts w:ascii="宋体" w:hAnsi="宋体" w:cs="宋体"/>
                <w:kern w:val="0"/>
              </w:rPr>
              <w:t>1</w:t>
            </w:r>
            <w:r w:rsidRPr="005D58B1">
              <w:rPr>
                <w:rFonts w:ascii="宋体" w:hAnsi="宋体" w:cs="宋体" w:hint="eastAsia"/>
                <w:kern w:val="0"/>
              </w:rPr>
              <w:t>项、市科技计划项目</w:t>
            </w:r>
            <w:r w:rsidRPr="005D58B1">
              <w:rPr>
                <w:rFonts w:ascii="宋体" w:hAnsi="宋体" w:cs="宋体"/>
                <w:kern w:val="0"/>
              </w:rPr>
              <w:t>3</w:t>
            </w:r>
            <w:r w:rsidRPr="005D58B1">
              <w:rPr>
                <w:rFonts w:ascii="宋体" w:hAnsi="宋体" w:cs="宋体" w:hint="eastAsia"/>
                <w:kern w:val="0"/>
              </w:rPr>
              <w:t>项、省教育厅科研成果产业化推进计划项目</w:t>
            </w:r>
            <w:r w:rsidRPr="005D58B1">
              <w:rPr>
                <w:rFonts w:ascii="宋体" w:hAnsi="宋体" w:cs="宋体"/>
                <w:kern w:val="0"/>
              </w:rPr>
              <w:t>2</w:t>
            </w:r>
            <w:r w:rsidRPr="005D58B1">
              <w:rPr>
                <w:rFonts w:ascii="宋体" w:hAnsi="宋体" w:cs="宋体" w:hint="eastAsia"/>
                <w:kern w:val="0"/>
              </w:rPr>
              <w:t>项，并为项目研究提供了人力资源保障。</w:t>
            </w:r>
          </w:p>
          <w:p w:rsidR="00A5702C" w:rsidRDefault="00A5702C" w:rsidP="009A05EF">
            <w:pPr>
              <w:autoSpaceDE w:val="0"/>
              <w:autoSpaceDN w:val="0"/>
              <w:adjustRightInd w:val="0"/>
              <w:snapToGrid w:val="0"/>
              <w:ind w:firstLineChars="200" w:firstLine="420"/>
              <w:jc w:val="left"/>
              <w:rPr>
                <w:rFonts w:ascii="宋体"/>
                <w:kern w:val="0"/>
              </w:rPr>
            </w:pPr>
            <w:r w:rsidRPr="005D58B1">
              <w:rPr>
                <w:rFonts w:ascii="宋体" w:hAnsi="宋体" w:cs="宋体"/>
                <w:kern w:val="0"/>
              </w:rPr>
              <w:t>2</w:t>
            </w:r>
            <w:r w:rsidRPr="005D58B1">
              <w:rPr>
                <w:rFonts w:ascii="宋体" w:hAnsi="宋体" w:cs="宋体" w:hint="eastAsia"/>
                <w:kern w:val="0"/>
              </w:rPr>
              <w:t>、学校投资</w:t>
            </w:r>
            <w:r w:rsidRPr="005D58B1">
              <w:rPr>
                <w:rFonts w:ascii="宋体" w:hAnsi="宋体" w:cs="宋体"/>
                <w:kern w:val="0"/>
              </w:rPr>
              <w:t>2110</w:t>
            </w:r>
            <w:r w:rsidRPr="005D58B1">
              <w:rPr>
                <w:rFonts w:ascii="宋体" w:hAnsi="宋体" w:cs="宋体" w:hint="eastAsia"/>
                <w:kern w:val="0"/>
              </w:rPr>
              <w:t>万元建设了“常州市特种加工重点实验室”和“江苏省数字化电化学加工重点建设实验室”，</w:t>
            </w:r>
            <w:r w:rsidRPr="005D58B1">
              <w:rPr>
                <w:rFonts w:ascii="宋体" w:hAnsi="宋体" w:cs="宋体"/>
                <w:kern w:val="0"/>
              </w:rPr>
              <w:t xml:space="preserve"> </w:t>
            </w:r>
            <w:r w:rsidRPr="005D58B1">
              <w:rPr>
                <w:rFonts w:ascii="宋体" w:hAnsi="宋体" w:cs="宋体" w:hint="eastAsia"/>
                <w:kern w:val="0"/>
              </w:rPr>
              <w:t>围绕特殊材料复杂精密零件电化学机械复合加工技术、数控电化学复合光整加工技术、数字化组合电加工技术开展了深入研究，开发了</w:t>
            </w:r>
            <w:r w:rsidRPr="005D58B1">
              <w:rPr>
                <w:rFonts w:ascii="宋体" w:hAnsi="宋体" w:cs="宋体"/>
                <w:kern w:val="0"/>
              </w:rPr>
              <w:t>2</w:t>
            </w:r>
            <w:r w:rsidRPr="005D58B1">
              <w:rPr>
                <w:rFonts w:ascii="宋体" w:hAnsi="宋体" w:cs="宋体" w:hint="eastAsia"/>
                <w:kern w:val="0"/>
              </w:rPr>
              <w:t>台五轴联动数控电解机械复合加工机床和</w:t>
            </w:r>
            <w:r w:rsidRPr="005D58B1">
              <w:rPr>
                <w:rFonts w:ascii="宋体" w:hAnsi="宋体" w:cs="宋体"/>
                <w:kern w:val="0"/>
              </w:rPr>
              <w:t>1</w:t>
            </w:r>
            <w:r w:rsidRPr="005D58B1">
              <w:rPr>
                <w:rFonts w:ascii="宋体" w:hAnsi="宋体" w:cs="宋体" w:hint="eastAsia"/>
                <w:kern w:val="0"/>
              </w:rPr>
              <w:t>台三轴联动数控模具电化学加工中心，开展了数控电解机械复合加工技术的推广应用研究。</w:t>
            </w:r>
          </w:p>
          <w:p w:rsidR="00A5702C" w:rsidRPr="005D58B1" w:rsidRDefault="00A5702C" w:rsidP="009A05EF">
            <w:pPr>
              <w:autoSpaceDE w:val="0"/>
              <w:autoSpaceDN w:val="0"/>
              <w:adjustRightInd w:val="0"/>
              <w:snapToGrid w:val="0"/>
              <w:ind w:firstLineChars="200" w:firstLine="420"/>
              <w:jc w:val="left"/>
              <w:rPr>
                <w:rFonts w:ascii="宋体"/>
                <w:kern w:val="0"/>
              </w:rPr>
            </w:pPr>
            <w:r w:rsidRPr="005D58B1">
              <w:rPr>
                <w:rFonts w:ascii="宋体" w:hAnsi="宋体" w:cs="宋体"/>
                <w:kern w:val="0"/>
              </w:rPr>
              <w:t>3</w:t>
            </w:r>
            <w:r w:rsidRPr="005D58B1">
              <w:rPr>
                <w:rFonts w:ascii="宋体" w:hAnsi="宋体" w:cs="宋体" w:hint="eastAsia"/>
                <w:kern w:val="0"/>
              </w:rPr>
              <w:t>、学校与新誉集团有限公司联合建设了“智能化电化学加工装备工程技术研究中心”，新誉集团有限公司投资</w:t>
            </w:r>
            <w:r w:rsidRPr="005D58B1">
              <w:rPr>
                <w:rFonts w:ascii="宋体" w:hAnsi="宋体" w:cs="宋体"/>
                <w:kern w:val="0"/>
              </w:rPr>
              <w:t>2000</w:t>
            </w:r>
            <w:r w:rsidRPr="005D58B1">
              <w:rPr>
                <w:rFonts w:ascii="宋体" w:hAnsi="宋体" w:cs="宋体" w:hint="eastAsia"/>
                <w:kern w:val="0"/>
              </w:rPr>
              <w:t>万元，开展了该成果转化工作，为通用电气</w:t>
            </w:r>
            <w:r w:rsidRPr="005D58B1">
              <w:rPr>
                <w:rFonts w:ascii="宋体" w:hAnsi="宋体" w:cs="宋体"/>
                <w:kern w:val="0"/>
              </w:rPr>
              <w:t xml:space="preserve"> (</w:t>
            </w:r>
            <w:r w:rsidRPr="005D58B1">
              <w:rPr>
                <w:rFonts w:ascii="宋体" w:hAnsi="宋体" w:cs="宋体" w:hint="eastAsia"/>
                <w:kern w:val="0"/>
              </w:rPr>
              <w:t>中国</w:t>
            </w:r>
            <w:r w:rsidRPr="005D58B1">
              <w:rPr>
                <w:rFonts w:ascii="宋体" w:hAnsi="宋体" w:cs="宋体"/>
                <w:kern w:val="0"/>
              </w:rPr>
              <w:t xml:space="preserve">) </w:t>
            </w:r>
            <w:r w:rsidRPr="005D58B1">
              <w:rPr>
                <w:rFonts w:ascii="宋体" w:hAnsi="宋体" w:cs="宋体" w:hint="eastAsia"/>
                <w:kern w:val="0"/>
              </w:rPr>
              <w:t>研究开发中心有限公司和沈阳黎明航空发动机（集团）有限公司等</w:t>
            </w:r>
            <w:r w:rsidRPr="005D58B1">
              <w:rPr>
                <w:rFonts w:ascii="宋体" w:hAnsi="宋体" w:cs="宋体"/>
                <w:kern w:val="0"/>
              </w:rPr>
              <w:t>10</w:t>
            </w:r>
            <w:r w:rsidRPr="005D58B1">
              <w:rPr>
                <w:rFonts w:ascii="宋体" w:hAnsi="宋体" w:cs="宋体" w:hint="eastAsia"/>
                <w:kern w:val="0"/>
              </w:rPr>
              <w:t>多家企事业单位解决了关键技术问题。</w:t>
            </w:r>
          </w:p>
          <w:p w:rsidR="00A5702C" w:rsidRPr="005D58B1" w:rsidRDefault="00A5702C" w:rsidP="009A05EF">
            <w:pPr>
              <w:autoSpaceDE w:val="0"/>
              <w:autoSpaceDN w:val="0"/>
              <w:adjustRightInd w:val="0"/>
              <w:snapToGrid w:val="0"/>
              <w:ind w:firstLineChars="200" w:firstLine="420"/>
              <w:jc w:val="left"/>
              <w:rPr>
                <w:rFonts w:ascii="宋体"/>
                <w:kern w:val="0"/>
              </w:rPr>
            </w:pPr>
            <w:r w:rsidRPr="005D58B1">
              <w:rPr>
                <w:rFonts w:ascii="宋体" w:hAnsi="宋体" w:cs="宋体"/>
                <w:kern w:val="0"/>
              </w:rPr>
              <w:t>4</w:t>
            </w:r>
            <w:r w:rsidRPr="005D58B1">
              <w:rPr>
                <w:rFonts w:ascii="宋体" w:hAnsi="宋体" w:cs="宋体" w:hint="eastAsia"/>
                <w:kern w:val="0"/>
              </w:rPr>
              <w:t>、学校组织研发团队与瑞声精密制造科技（常州）有限公司合作，开展了“数控电化学复合抛</w:t>
            </w:r>
          </w:p>
          <w:p w:rsidR="00A5702C" w:rsidRDefault="00A5702C" w:rsidP="00A04FFA">
            <w:pPr>
              <w:spacing w:line="360" w:lineRule="exact"/>
              <w:rPr>
                <w:rFonts w:ascii="宋体"/>
                <w:kern w:val="0"/>
              </w:rPr>
            </w:pPr>
            <w:r w:rsidRPr="005D58B1">
              <w:rPr>
                <w:rFonts w:ascii="宋体" w:hAnsi="宋体" w:cs="宋体" w:hint="eastAsia"/>
                <w:kern w:val="0"/>
              </w:rPr>
              <w:t>光模具技术”的研发工作，解决了钨钢、硬质合金和冷作模具钢模具零件的快速高效抛光的关键技术问题。</w:t>
            </w:r>
          </w:p>
          <w:p w:rsidR="00A5702C" w:rsidRPr="001E2D2D" w:rsidRDefault="00A5702C" w:rsidP="009A05EF">
            <w:pPr>
              <w:spacing w:line="360" w:lineRule="exact"/>
              <w:ind w:firstLineChars="200" w:firstLine="420"/>
              <w:rPr>
                <w:rFonts w:eastAsia="楷体_GB2312"/>
                <w:sz w:val="25"/>
                <w:szCs w:val="25"/>
              </w:rPr>
            </w:pPr>
            <w:r w:rsidRPr="005D58B1">
              <w:rPr>
                <w:rFonts w:ascii="宋体" w:hAnsi="宋体" w:cs="宋体"/>
                <w:kern w:val="0"/>
              </w:rPr>
              <w:t>5</w:t>
            </w:r>
            <w:r w:rsidRPr="005D58B1">
              <w:rPr>
                <w:rFonts w:ascii="宋体" w:hAnsi="宋体" w:cs="宋体" w:hint="eastAsia"/>
                <w:kern w:val="0"/>
              </w:rPr>
              <w:t>、通过持续不断的应用研究，使该技术的性能和指标得到进一步拓展，被加工表面由原来的直纹面拓展到任意复杂曲面，加工性能由原来的表面精加工拓展到粗加工、精加工和表面光整加工，获得了</w:t>
            </w:r>
            <w:r w:rsidRPr="005D58B1">
              <w:rPr>
                <w:rFonts w:ascii="宋体" w:hAnsi="宋体" w:cs="宋体"/>
                <w:kern w:val="0"/>
              </w:rPr>
              <w:t>10</w:t>
            </w:r>
            <w:r w:rsidRPr="005D58B1">
              <w:rPr>
                <w:rFonts w:ascii="宋体" w:hAnsi="宋体" w:cs="宋体" w:hint="eastAsia"/>
                <w:kern w:val="0"/>
              </w:rPr>
              <w:t>项发明专利授权。</w:t>
            </w:r>
          </w:p>
        </w:tc>
      </w:tr>
      <w:tr w:rsidR="00A5702C" w:rsidRPr="001E2D2D">
        <w:trPr>
          <w:cantSplit/>
          <w:trHeight w:hRule="exact" w:val="2807"/>
          <w:jc w:val="center"/>
        </w:trPr>
        <w:tc>
          <w:tcPr>
            <w:tcW w:w="8577" w:type="dxa"/>
            <w:gridSpan w:val="6"/>
            <w:tcBorders>
              <w:top w:val="nil"/>
              <w:left w:val="single" w:sz="12" w:space="0" w:color="auto"/>
              <w:bottom w:val="single" w:sz="12" w:space="0" w:color="auto"/>
              <w:right w:val="single" w:sz="12" w:space="0" w:color="auto"/>
            </w:tcBorders>
            <w:vAlign w:val="center"/>
          </w:tcPr>
          <w:p w:rsidR="00A5702C" w:rsidRPr="001E2D2D" w:rsidRDefault="00A5702C" w:rsidP="00ED5F93">
            <w:pPr>
              <w:spacing w:line="600" w:lineRule="exact"/>
              <w:jc w:val="center"/>
              <w:rPr>
                <w:sz w:val="25"/>
                <w:szCs w:val="25"/>
              </w:rPr>
            </w:pPr>
            <w:r w:rsidRPr="001E2D2D">
              <w:rPr>
                <w:sz w:val="25"/>
                <w:szCs w:val="25"/>
              </w:rPr>
              <w:t xml:space="preserve">                                       </w:t>
            </w:r>
            <w:r w:rsidRPr="001E2D2D">
              <w:rPr>
                <w:rFonts w:cs="宋体" w:hint="eastAsia"/>
                <w:sz w:val="25"/>
                <w:szCs w:val="25"/>
              </w:rPr>
              <w:t>完成单位（公章）</w:t>
            </w:r>
          </w:p>
          <w:p w:rsidR="00A5702C" w:rsidRPr="001E2D2D" w:rsidRDefault="00A5702C" w:rsidP="00ED5F93">
            <w:pPr>
              <w:spacing w:line="600" w:lineRule="exact"/>
              <w:jc w:val="center"/>
              <w:rPr>
                <w:rFonts w:eastAsia="仿宋_GB2312"/>
              </w:rPr>
            </w:pPr>
            <w:r w:rsidRPr="001E2D2D">
              <w:rPr>
                <w:sz w:val="25"/>
                <w:szCs w:val="25"/>
              </w:rPr>
              <w:t xml:space="preserve">                                       </w:t>
            </w:r>
            <w:r w:rsidRPr="001E2D2D">
              <w:rPr>
                <w:rFonts w:cs="宋体" w:hint="eastAsia"/>
                <w:sz w:val="25"/>
                <w:szCs w:val="25"/>
              </w:rPr>
              <w:t>年</w:t>
            </w:r>
            <w:r w:rsidRPr="001E2D2D">
              <w:rPr>
                <w:sz w:val="25"/>
                <w:szCs w:val="25"/>
              </w:rPr>
              <w:t xml:space="preserve">   </w:t>
            </w:r>
            <w:r w:rsidRPr="001E2D2D">
              <w:rPr>
                <w:rFonts w:cs="宋体" w:hint="eastAsia"/>
                <w:sz w:val="25"/>
                <w:szCs w:val="25"/>
              </w:rPr>
              <w:t>月</w:t>
            </w:r>
            <w:r w:rsidRPr="001E2D2D">
              <w:rPr>
                <w:sz w:val="25"/>
                <w:szCs w:val="25"/>
              </w:rPr>
              <w:t xml:space="preserve">   </w:t>
            </w:r>
            <w:r w:rsidRPr="001E2D2D">
              <w:rPr>
                <w:rFonts w:cs="宋体" w:hint="eastAsia"/>
                <w:sz w:val="25"/>
                <w:szCs w:val="25"/>
              </w:rPr>
              <w:t>日</w:t>
            </w:r>
          </w:p>
        </w:tc>
      </w:tr>
      <w:tr w:rsidR="00A5702C" w:rsidRPr="001E2D2D">
        <w:trPr>
          <w:cantSplit/>
          <w:trHeight w:hRule="exact" w:val="600"/>
          <w:jc w:val="center"/>
        </w:trPr>
        <w:tc>
          <w:tcPr>
            <w:tcW w:w="1657" w:type="dxa"/>
            <w:tcBorders>
              <w:top w:val="single" w:sz="12" w:space="0" w:color="auto"/>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lastRenderedPageBreak/>
              <w:t>单位名称</w:t>
            </w:r>
          </w:p>
        </w:tc>
        <w:tc>
          <w:tcPr>
            <w:tcW w:w="4148" w:type="dxa"/>
            <w:gridSpan w:val="3"/>
            <w:tcBorders>
              <w:top w:val="single" w:sz="12" w:space="0" w:color="auto"/>
            </w:tcBorders>
            <w:vAlign w:val="center"/>
          </w:tcPr>
          <w:p w:rsidR="00A5702C" w:rsidRPr="000A7EF5" w:rsidRDefault="000F5023" w:rsidP="00FB03BE">
            <w:pPr>
              <w:spacing w:line="240" w:lineRule="exact"/>
              <w:jc w:val="center"/>
              <w:rPr>
                <w:rFonts w:asciiTheme="minorEastAsia" w:eastAsiaTheme="minorEastAsia" w:hAnsiTheme="minorEastAsia"/>
              </w:rPr>
            </w:pPr>
            <w:r w:rsidRPr="000A7EF5">
              <w:rPr>
                <w:rFonts w:asciiTheme="minorEastAsia" w:eastAsiaTheme="minorEastAsia" w:hAnsiTheme="minorEastAsia" w:cs="楷体_GB2312" w:hint="eastAsia"/>
              </w:rPr>
              <w:t>瑞声精密制造科技（常州）有限公司</w:t>
            </w:r>
          </w:p>
        </w:tc>
        <w:tc>
          <w:tcPr>
            <w:tcW w:w="1095" w:type="dxa"/>
            <w:tcBorders>
              <w:top w:val="single" w:sz="12" w:space="0" w:color="auto"/>
            </w:tcBorders>
            <w:vAlign w:val="center"/>
          </w:tcPr>
          <w:p w:rsidR="00A5702C" w:rsidRPr="001E2D2D" w:rsidRDefault="00A5702C" w:rsidP="00FB03BE">
            <w:pPr>
              <w:spacing w:line="280" w:lineRule="exact"/>
              <w:jc w:val="center"/>
              <w:rPr>
                <w:rFonts w:eastAsia="楷体_GB2312"/>
                <w:sz w:val="25"/>
                <w:szCs w:val="25"/>
              </w:rPr>
            </w:pPr>
            <w:r w:rsidRPr="001E2D2D">
              <w:rPr>
                <w:rFonts w:cs="宋体" w:hint="eastAsia"/>
                <w:sz w:val="25"/>
                <w:szCs w:val="25"/>
              </w:rPr>
              <w:t>所</w:t>
            </w:r>
            <w:r w:rsidRPr="001E2D2D">
              <w:rPr>
                <w:sz w:val="25"/>
                <w:szCs w:val="25"/>
              </w:rPr>
              <w:t xml:space="preserve"> </w:t>
            </w:r>
            <w:r w:rsidRPr="001E2D2D">
              <w:rPr>
                <w:rFonts w:cs="宋体" w:hint="eastAsia"/>
                <w:sz w:val="25"/>
                <w:szCs w:val="25"/>
              </w:rPr>
              <w:t>在</w:t>
            </w:r>
            <w:r w:rsidRPr="001E2D2D">
              <w:rPr>
                <w:sz w:val="25"/>
                <w:szCs w:val="25"/>
              </w:rPr>
              <w:t xml:space="preserve"> </w:t>
            </w:r>
            <w:r w:rsidRPr="001E2D2D">
              <w:rPr>
                <w:rFonts w:cs="宋体" w:hint="eastAsia"/>
                <w:sz w:val="25"/>
                <w:szCs w:val="25"/>
              </w:rPr>
              <w:t>地</w:t>
            </w:r>
          </w:p>
        </w:tc>
        <w:tc>
          <w:tcPr>
            <w:tcW w:w="1677" w:type="dxa"/>
            <w:tcBorders>
              <w:top w:val="single" w:sz="12" w:space="0" w:color="auto"/>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510" w:type="dxa"/>
            <w:vAlign w:val="center"/>
          </w:tcPr>
          <w:p w:rsidR="00A5702C" w:rsidRPr="001E2D2D" w:rsidRDefault="00A5702C" w:rsidP="00FB03BE">
            <w:pPr>
              <w:spacing w:line="240" w:lineRule="exact"/>
              <w:jc w:val="center"/>
              <w:rPr>
                <w:rFonts w:eastAsia="楷体_GB2312"/>
              </w:rPr>
            </w:pPr>
            <w:r>
              <w:rPr>
                <w:rFonts w:eastAsia="楷体_GB2312"/>
              </w:rPr>
              <w:t>2</w:t>
            </w:r>
          </w:p>
        </w:tc>
        <w:tc>
          <w:tcPr>
            <w:tcW w:w="1132"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单位性质</w:t>
            </w:r>
          </w:p>
        </w:tc>
        <w:tc>
          <w:tcPr>
            <w:tcW w:w="1506" w:type="dxa"/>
            <w:vAlign w:val="center"/>
          </w:tcPr>
          <w:p w:rsidR="00A5702C" w:rsidRPr="000F5023" w:rsidRDefault="000F5023" w:rsidP="00FB03BE">
            <w:pPr>
              <w:spacing w:line="240" w:lineRule="exact"/>
              <w:jc w:val="center"/>
              <w:rPr>
                <w:rFonts w:asciiTheme="minorEastAsia" w:eastAsiaTheme="minorEastAsia" w:hAnsiTheme="minorEastAsia"/>
              </w:rPr>
            </w:pPr>
            <w:r w:rsidRPr="000F5023">
              <w:rPr>
                <w:rFonts w:asciiTheme="minorEastAsia" w:eastAsiaTheme="minorEastAsia" w:hAnsiTheme="minorEastAsia" w:cs="AdobeSongStd-Light" w:hint="eastAsia"/>
                <w:kern w:val="0"/>
              </w:rPr>
              <w:t>股份制及有限公司</w:t>
            </w:r>
          </w:p>
        </w:tc>
        <w:tc>
          <w:tcPr>
            <w:tcW w:w="1095"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传</w:t>
            </w:r>
            <w:r w:rsidRPr="001E2D2D">
              <w:rPr>
                <w:sz w:val="25"/>
                <w:szCs w:val="25"/>
              </w:rPr>
              <w:t xml:space="preserve">    </w:t>
            </w:r>
            <w:r w:rsidRPr="001E2D2D">
              <w:rPr>
                <w:rFonts w:cs="宋体" w:hint="eastAsia"/>
                <w:sz w:val="25"/>
                <w:szCs w:val="25"/>
              </w:rPr>
              <w:t>真</w:t>
            </w:r>
          </w:p>
        </w:tc>
        <w:tc>
          <w:tcPr>
            <w:tcW w:w="1677" w:type="dxa"/>
            <w:tcBorders>
              <w:right w:val="single" w:sz="12" w:space="0" w:color="auto"/>
            </w:tcBorders>
            <w:vAlign w:val="center"/>
          </w:tcPr>
          <w:p w:rsidR="00A5702C" w:rsidRPr="001E2D2D" w:rsidRDefault="00A5702C" w:rsidP="00FB03BE">
            <w:pPr>
              <w:spacing w:line="240" w:lineRule="exact"/>
              <w:jc w:val="center"/>
              <w:rPr>
                <w:rFonts w:eastAsia="楷体_GB2312"/>
              </w:rPr>
            </w:pP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b/>
                <w:bCs/>
                <w:sz w:val="25"/>
                <w:szCs w:val="25"/>
              </w:rPr>
            </w:pPr>
            <w:r w:rsidRPr="001E2D2D">
              <w:rPr>
                <w:rFonts w:cs="宋体" w:hint="eastAsia"/>
                <w:sz w:val="25"/>
                <w:szCs w:val="25"/>
              </w:rPr>
              <w:t>联</w:t>
            </w:r>
            <w:r w:rsidRPr="001E2D2D">
              <w:rPr>
                <w:sz w:val="25"/>
                <w:szCs w:val="25"/>
              </w:rPr>
              <w:t xml:space="preserve"> </w:t>
            </w:r>
            <w:r w:rsidRPr="001E2D2D">
              <w:rPr>
                <w:rFonts w:cs="宋体" w:hint="eastAsia"/>
                <w:sz w:val="25"/>
                <w:szCs w:val="25"/>
              </w:rPr>
              <w:t>系</w:t>
            </w:r>
            <w:r w:rsidRPr="001E2D2D">
              <w:rPr>
                <w:sz w:val="25"/>
                <w:szCs w:val="25"/>
              </w:rPr>
              <w:t xml:space="preserve"> </w:t>
            </w:r>
            <w:r w:rsidRPr="001E2D2D">
              <w:rPr>
                <w:rFonts w:cs="宋体" w:hint="eastAsia"/>
                <w:sz w:val="25"/>
                <w:szCs w:val="25"/>
              </w:rPr>
              <w:t>人</w:t>
            </w:r>
          </w:p>
        </w:tc>
        <w:tc>
          <w:tcPr>
            <w:tcW w:w="1510" w:type="dxa"/>
            <w:tcBorders>
              <w:right w:val="single" w:sz="6" w:space="0" w:color="auto"/>
            </w:tcBorders>
            <w:vAlign w:val="center"/>
          </w:tcPr>
          <w:p w:rsidR="00A5702C" w:rsidRPr="000F5023" w:rsidRDefault="000F5023" w:rsidP="00FB03BE">
            <w:pPr>
              <w:spacing w:line="240" w:lineRule="exact"/>
              <w:jc w:val="center"/>
              <w:rPr>
                <w:rFonts w:asciiTheme="minorEastAsia" w:eastAsiaTheme="minorEastAsia" w:hAnsiTheme="minorEastAsia"/>
              </w:rPr>
            </w:pPr>
            <w:r w:rsidRPr="000F5023">
              <w:rPr>
                <w:rFonts w:asciiTheme="minorEastAsia" w:eastAsiaTheme="minorEastAsia" w:hAnsiTheme="minorEastAsia" w:hint="eastAsia"/>
              </w:rPr>
              <w:t>宋稳红</w:t>
            </w:r>
          </w:p>
        </w:tc>
        <w:tc>
          <w:tcPr>
            <w:tcW w:w="1132" w:type="dxa"/>
            <w:tcBorders>
              <w:left w:val="single" w:sz="6"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联系电话</w:t>
            </w:r>
          </w:p>
        </w:tc>
        <w:tc>
          <w:tcPr>
            <w:tcW w:w="1506" w:type="dxa"/>
            <w:tcBorders>
              <w:left w:val="single" w:sz="6" w:space="0" w:color="auto"/>
            </w:tcBorders>
            <w:vAlign w:val="center"/>
          </w:tcPr>
          <w:p w:rsidR="00A5702C" w:rsidRPr="001E2D2D" w:rsidRDefault="000F5023" w:rsidP="00FB03BE">
            <w:pPr>
              <w:spacing w:line="240" w:lineRule="exact"/>
              <w:rPr>
                <w:rFonts w:eastAsia="楷体_GB2312"/>
              </w:rPr>
            </w:pPr>
            <w:r w:rsidRPr="000F5023">
              <w:rPr>
                <w:rFonts w:eastAsia="楷体_GB2312"/>
              </w:rPr>
              <w:t>0519-83052018</w:t>
            </w:r>
          </w:p>
        </w:tc>
        <w:tc>
          <w:tcPr>
            <w:tcW w:w="1095" w:type="dxa"/>
            <w:vAlign w:val="center"/>
          </w:tcPr>
          <w:p w:rsidR="00A5702C" w:rsidRPr="001E2D2D" w:rsidRDefault="00A5702C" w:rsidP="00FB03BE">
            <w:pPr>
              <w:spacing w:line="280" w:lineRule="exact"/>
              <w:rPr>
                <w:sz w:val="25"/>
                <w:szCs w:val="25"/>
              </w:rPr>
            </w:pPr>
            <w:r w:rsidRPr="001E2D2D">
              <w:rPr>
                <w:rFonts w:cs="宋体" w:hint="eastAsia"/>
                <w:sz w:val="25"/>
                <w:szCs w:val="25"/>
              </w:rPr>
              <w:t>移动电话</w:t>
            </w:r>
          </w:p>
        </w:tc>
        <w:tc>
          <w:tcPr>
            <w:tcW w:w="1677" w:type="dxa"/>
            <w:tcBorders>
              <w:right w:val="single" w:sz="12" w:space="0" w:color="auto"/>
            </w:tcBorders>
            <w:vAlign w:val="center"/>
          </w:tcPr>
          <w:p w:rsidR="00A5702C" w:rsidRPr="001E2D2D" w:rsidRDefault="000F5023" w:rsidP="00FB03BE">
            <w:pPr>
              <w:spacing w:line="240" w:lineRule="exact"/>
              <w:jc w:val="center"/>
              <w:rPr>
                <w:rFonts w:eastAsia="楷体_GB2312"/>
              </w:rPr>
            </w:pPr>
            <w:r w:rsidRPr="000F5023">
              <w:rPr>
                <w:rFonts w:eastAsia="楷体_GB2312"/>
              </w:rPr>
              <w:t>13813690822</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b/>
                <w:bCs/>
                <w:sz w:val="25"/>
                <w:szCs w:val="25"/>
              </w:rPr>
            </w:pPr>
            <w:r w:rsidRPr="001E2D2D">
              <w:rPr>
                <w:rFonts w:cs="宋体" w:hint="eastAsia"/>
                <w:sz w:val="25"/>
                <w:szCs w:val="25"/>
              </w:rPr>
              <w:t>通讯地址</w:t>
            </w:r>
          </w:p>
        </w:tc>
        <w:tc>
          <w:tcPr>
            <w:tcW w:w="4148" w:type="dxa"/>
            <w:gridSpan w:val="3"/>
            <w:vAlign w:val="center"/>
          </w:tcPr>
          <w:p w:rsidR="00A5702C" w:rsidRPr="000F5023" w:rsidRDefault="000F5023" w:rsidP="00FB03BE">
            <w:pPr>
              <w:spacing w:line="240" w:lineRule="exact"/>
              <w:jc w:val="center"/>
              <w:rPr>
                <w:rFonts w:asciiTheme="minorEastAsia" w:eastAsiaTheme="minorEastAsia" w:hAnsiTheme="minorEastAsia"/>
              </w:rPr>
            </w:pPr>
            <w:r w:rsidRPr="000F5023">
              <w:rPr>
                <w:rFonts w:asciiTheme="minorEastAsia" w:eastAsiaTheme="minorEastAsia" w:hAnsiTheme="minorEastAsia" w:cs="楷体_GB2312" w:hint="eastAsia"/>
              </w:rPr>
              <w:t>江苏省常州市武进区南夏墅港桥街瑞声科技园</w:t>
            </w:r>
          </w:p>
        </w:tc>
        <w:tc>
          <w:tcPr>
            <w:tcW w:w="1095"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邮政编码</w:t>
            </w:r>
          </w:p>
        </w:tc>
        <w:tc>
          <w:tcPr>
            <w:tcW w:w="1677" w:type="dxa"/>
            <w:tcBorders>
              <w:right w:val="single" w:sz="12" w:space="0" w:color="auto"/>
            </w:tcBorders>
            <w:vAlign w:val="center"/>
          </w:tcPr>
          <w:p w:rsidR="00A5702C" w:rsidRPr="001E2D2D" w:rsidRDefault="000F5023" w:rsidP="00FB03BE">
            <w:pPr>
              <w:spacing w:line="240" w:lineRule="exact"/>
              <w:jc w:val="center"/>
              <w:rPr>
                <w:rFonts w:eastAsia="楷体_GB2312"/>
              </w:rPr>
            </w:pPr>
            <w:r w:rsidRPr="000F5023">
              <w:rPr>
                <w:rFonts w:eastAsia="楷体_GB2312"/>
              </w:rPr>
              <w:t>213167</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电子信箱</w:t>
            </w:r>
          </w:p>
        </w:tc>
        <w:tc>
          <w:tcPr>
            <w:tcW w:w="6920" w:type="dxa"/>
            <w:gridSpan w:val="5"/>
            <w:tcBorders>
              <w:right w:val="single" w:sz="12" w:space="0" w:color="auto"/>
            </w:tcBorders>
            <w:vAlign w:val="center"/>
          </w:tcPr>
          <w:p w:rsidR="00A5702C" w:rsidRPr="001E2D2D" w:rsidRDefault="000F5023" w:rsidP="00FB03BE">
            <w:pPr>
              <w:spacing w:line="240" w:lineRule="exact"/>
              <w:jc w:val="center"/>
              <w:rPr>
                <w:rFonts w:eastAsia="楷体_GB2312"/>
              </w:rPr>
            </w:pPr>
            <w:r w:rsidRPr="000F5023">
              <w:rPr>
                <w:rFonts w:eastAsia="楷体_GB2312"/>
              </w:rPr>
              <w:t>aac1518@ aactechnologies.com</w:t>
            </w:r>
          </w:p>
        </w:tc>
      </w:tr>
      <w:tr w:rsidR="00A5702C" w:rsidRPr="001E2D2D">
        <w:trPr>
          <w:cantSplit/>
          <w:trHeight w:hRule="exact" w:val="411"/>
          <w:jc w:val="center"/>
        </w:trPr>
        <w:tc>
          <w:tcPr>
            <w:tcW w:w="8577" w:type="dxa"/>
            <w:gridSpan w:val="6"/>
            <w:tcBorders>
              <w:left w:val="single" w:sz="12" w:space="0" w:color="auto"/>
              <w:bottom w:val="nil"/>
              <w:right w:val="single" w:sz="12" w:space="0" w:color="auto"/>
            </w:tcBorders>
          </w:tcPr>
          <w:p w:rsidR="00A5702C" w:rsidRPr="001E2D2D" w:rsidRDefault="00A5702C" w:rsidP="00FB03BE">
            <w:pPr>
              <w:spacing w:line="360" w:lineRule="exact"/>
              <w:rPr>
                <w:sz w:val="25"/>
                <w:szCs w:val="25"/>
              </w:rPr>
            </w:pPr>
            <w:r w:rsidRPr="001E2D2D">
              <w:rPr>
                <w:rFonts w:eastAsia="黑体" w:cs="黑体" w:hint="eastAsia"/>
              </w:rPr>
              <w:t>对本项目的贡献：</w:t>
            </w:r>
            <w:r w:rsidRPr="001E2D2D">
              <w:rPr>
                <w:sz w:val="25"/>
                <w:szCs w:val="25"/>
              </w:rPr>
              <w:t xml:space="preserve"> </w:t>
            </w:r>
          </w:p>
        </w:tc>
      </w:tr>
      <w:tr w:rsidR="00A5702C" w:rsidRPr="001E2D2D">
        <w:trPr>
          <w:cantSplit/>
          <w:trHeight w:hRule="exact" w:val="7317"/>
          <w:jc w:val="center"/>
        </w:trPr>
        <w:tc>
          <w:tcPr>
            <w:tcW w:w="8577" w:type="dxa"/>
            <w:gridSpan w:val="6"/>
            <w:tcBorders>
              <w:top w:val="nil"/>
              <w:left w:val="single" w:sz="12" w:space="0" w:color="auto"/>
              <w:bottom w:val="nil"/>
              <w:right w:val="single" w:sz="12" w:space="0" w:color="auto"/>
            </w:tcBorders>
          </w:tcPr>
          <w:p w:rsidR="000F5023" w:rsidRPr="000A7EF5" w:rsidRDefault="000F5023" w:rsidP="000A7EF5">
            <w:pPr>
              <w:autoSpaceDE w:val="0"/>
              <w:autoSpaceDN w:val="0"/>
              <w:adjustRightInd w:val="0"/>
              <w:snapToGrid w:val="0"/>
              <w:ind w:firstLineChars="200" w:firstLine="420"/>
              <w:jc w:val="left"/>
              <w:rPr>
                <w:rFonts w:ascii="宋体" w:cs="AdobeSongStd-Light"/>
                <w:kern w:val="0"/>
                <w:szCs w:val="22"/>
              </w:rPr>
            </w:pPr>
            <w:r w:rsidRPr="000A7EF5">
              <w:rPr>
                <w:rFonts w:ascii="宋体" w:cs="AdobeSongStd-Light" w:hint="eastAsia"/>
                <w:kern w:val="0"/>
                <w:szCs w:val="22"/>
              </w:rPr>
              <w:t>1、前期投入研发经费208万元，委托常州工学院开发“数控电化学复合抛光模具技术”， 解决了钨钢、硬质合金和冷作模具钢模具零件的快速高效抛光的关键技术问题。</w:t>
            </w:r>
          </w:p>
          <w:p w:rsidR="000F5023" w:rsidRPr="000A7EF5" w:rsidRDefault="000F5023" w:rsidP="000A7EF5">
            <w:pPr>
              <w:autoSpaceDE w:val="0"/>
              <w:autoSpaceDN w:val="0"/>
              <w:adjustRightInd w:val="0"/>
              <w:snapToGrid w:val="0"/>
              <w:ind w:firstLineChars="200" w:firstLine="420"/>
              <w:jc w:val="left"/>
              <w:rPr>
                <w:rFonts w:ascii="宋体" w:cs="AdobeSongStd-Light"/>
                <w:kern w:val="0"/>
                <w:szCs w:val="22"/>
              </w:rPr>
            </w:pPr>
            <w:r w:rsidRPr="000A7EF5">
              <w:rPr>
                <w:rFonts w:ascii="宋体" w:cs="AdobeSongStd-Light" w:hint="eastAsia"/>
                <w:kern w:val="0"/>
                <w:szCs w:val="22"/>
              </w:rPr>
              <w:t>2、后期投入3000多万元，规模化开发了数控电化学复合抛光模具的装备，聘请了常州工学院的专家开展现场培训工作。</w:t>
            </w:r>
          </w:p>
          <w:p w:rsidR="00A5702C" w:rsidRPr="000A7EF5" w:rsidRDefault="000F5023" w:rsidP="000A7EF5">
            <w:pPr>
              <w:autoSpaceDE w:val="0"/>
              <w:autoSpaceDN w:val="0"/>
              <w:adjustRightInd w:val="0"/>
              <w:snapToGrid w:val="0"/>
              <w:ind w:firstLineChars="200" w:firstLine="420"/>
              <w:jc w:val="left"/>
              <w:rPr>
                <w:rFonts w:ascii="宋体"/>
                <w:kern w:val="0"/>
              </w:rPr>
            </w:pPr>
            <w:r w:rsidRPr="000A7EF5">
              <w:rPr>
                <w:rFonts w:ascii="宋体" w:cs="AdobeSongStd-Light" w:hint="eastAsia"/>
                <w:kern w:val="0"/>
                <w:szCs w:val="22"/>
              </w:rPr>
              <w:t>3、对于手机配件、级进模具的镶件以及产线治具等高精度、高表面质量的零件推广应用了数控电化学复合抛光技术，提高了生产效率和零件的品质，产生了很好的经济效益。</w:t>
            </w:r>
          </w:p>
          <w:p w:rsidR="00A5702C" w:rsidRPr="000A7EF5" w:rsidRDefault="00A5702C" w:rsidP="009A05EF">
            <w:pPr>
              <w:spacing w:line="360" w:lineRule="exact"/>
              <w:ind w:firstLineChars="200" w:firstLine="420"/>
              <w:rPr>
                <w:rFonts w:ascii="宋体"/>
                <w:kern w:val="0"/>
              </w:rPr>
            </w:pPr>
          </w:p>
          <w:p w:rsidR="00A5702C" w:rsidRDefault="00A5702C" w:rsidP="009A05EF">
            <w:pPr>
              <w:spacing w:line="360" w:lineRule="exact"/>
              <w:ind w:firstLineChars="200" w:firstLine="420"/>
              <w:rPr>
                <w:rFonts w:ascii="宋体"/>
                <w:kern w:val="0"/>
              </w:rPr>
            </w:pPr>
          </w:p>
          <w:p w:rsidR="00A5702C" w:rsidRDefault="00A5702C" w:rsidP="009A05EF">
            <w:pPr>
              <w:spacing w:line="360" w:lineRule="exact"/>
              <w:ind w:firstLineChars="200" w:firstLine="420"/>
              <w:rPr>
                <w:rFonts w:ascii="宋体"/>
                <w:kern w:val="0"/>
              </w:rPr>
            </w:pPr>
          </w:p>
          <w:p w:rsidR="00A5702C" w:rsidRDefault="00A5702C" w:rsidP="009A05EF">
            <w:pPr>
              <w:spacing w:line="360" w:lineRule="exact"/>
              <w:ind w:firstLineChars="200" w:firstLine="420"/>
              <w:rPr>
                <w:rFonts w:ascii="宋体"/>
                <w:kern w:val="0"/>
              </w:rPr>
            </w:pPr>
          </w:p>
          <w:p w:rsidR="00A5702C" w:rsidRDefault="00A5702C" w:rsidP="009A05EF">
            <w:pPr>
              <w:spacing w:line="360" w:lineRule="exact"/>
              <w:ind w:firstLineChars="200" w:firstLine="420"/>
              <w:rPr>
                <w:rFonts w:ascii="宋体"/>
                <w:kern w:val="0"/>
              </w:rPr>
            </w:pPr>
          </w:p>
          <w:p w:rsidR="00A5702C" w:rsidRDefault="00A5702C" w:rsidP="009A05EF">
            <w:pPr>
              <w:spacing w:line="360" w:lineRule="exact"/>
              <w:ind w:firstLineChars="200" w:firstLine="420"/>
              <w:rPr>
                <w:rFonts w:ascii="宋体"/>
                <w:kern w:val="0"/>
              </w:rPr>
            </w:pPr>
          </w:p>
          <w:p w:rsidR="00A5702C" w:rsidRPr="001E2D2D" w:rsidRDefault="00A5702C" w:rsidP="009A05EF">
            <w:pPr>
              <w:spacing w:line="360" w:lineRule="exact"/>
              <w:ind w:firstLineChars="200" w:firstLine="500"/>
              <w:rPr>
                <w:rFonts w:eastAsia="楷体_GB2312"/>
                <w:sz w:val="25"/>
                <w:szCs w:val="25"/>
              </w:rPr>
            </w:pPr>
          </w:p>
        </w:tc>
      </w:tr>
      <w:tr w:rsidR="00A5702C" w:rsidRPr="001E2D2D">
        <w:trPr>
          <w:cantSplit/>
          <w:trHeight w:hRule="exact" w:val="3124"/>
          <w:jc w:val="center"/>
        </w:trPr>
        <w:tc>
          <w:tcPr>
            <w:tcW w:w="8577" w:type="dxa"/>
            <w:gridSpan w:val="6"/>
            <w:tcBorders>
              <w:top w:val="nil"/>
              <w:left w:val="single" w:sz="12" w:space="0" w:color="auto"/>
              <w:bottom w:val="single" w:sz="12" w:space="0" w:color="auto"/>
              <w:right w:val="single" w:sz="12" w:space="0" w:color="auto"/>
            </w:tcBorders>
            <w:vAlign w:val="center"/>
          </w:tcPr>
          <w:p w:rsidR="00A5702C" w:rsidRPr="001E2D2D" w:rsidRDefault="00A5702C" w:rsidP="00FB03BE">
            <w:pPr>
              <w:spacing w:line="600" w:lineRule="exact"/>
              <w:jc w:val="center"/>
              <w:rPr>
                <w:sz w:val="25"/>
                <w:szCs w:val="25"/>
              </w:rPr>
            </w:pPr>
            <w:r w:rsidRPr="001E2D2D">
              <w:rPr>
                <w:sz w:val="25"/>
                <w:szCs w:val="25"/>
              </w:rPr>
              <w:t xml:space="preserve">                                       </w:t>
            </w:r>
            <w:r w:rsidRPr="001E2D2D">
              <w:rPr>
                <w:rFonts w:cs="宋体" w:hint="eastAsia"/>
                <w:sz w:val="25"/>
                <w:szCs w:val="25"/>
              </w:rPr>
              <w:t>完成单位（公章）</w:t>
            </w:r>
          </w:p>
          <w:p w:rsidR="00A5702C" w:rsidRPr="001E2D2D" w:rsidRDefault="00A5702C" w:rsidP="00FB03BE">
            <w:pPr>
              <w:spacing w:line="600" w:lineRule="exact"/>
              <w:jc w:val="center"/>
              <w:rPr>
                <w:rFonts w:eastAsia="仿宋_GB2312"/>
              </w:rPr>
            </w:pPr>
            <w:r w:rsidRPr="001E2D2D">
              <w:rPr>
                <w:sz w:val="25"/>
                <w:szCs w:val="25"/>
              </w:rPr>
              <w:t xml:space="preserve">                                       </w:t>
            </w:r>
            <w:r w:rsidRPr="001E2D2D">
              <w:rPr>
                <w:rFonts w:cs="宋体" w:hint="eastAsia"/>
                <w:sz w:val="25"/>
                <w:szCs w:val="25"/>
              </w:rPr>
              <w:t>年</w:t>
            </w:r>
            <w:r w:rsidRPr="001E2D2D">
              <w:rPr>
                <w:sz w:val="25"/>
                <w:szCs w:val="25"/>
              </w:rPr>
              <w:t xml:space="preserve">   </w:t>
            </w:r>
            <w:r w:rsidRPr="001E2D2D">
              <w:rPr>
                <w:rFonts w:cs="宋体" w:hint="eastAsia"/>
                <w:sz w:val="25"/>
                <w:szCs w:val="25"/>
              </w:rPr>
              <w:t>月</w:t>
            </w:r>
            <w:r w:rsidRPr="001E2D2D">
              <w:rPr>
                <w:sz w:val="25"/>
                <w:szCs w:val="25"/>
              </w:rPr>
              <w:t xml:space="preserve">   </w:t>
            </w:r>
            <w:r w:rsidRPr="001E2D2D">
              <w:rPr>
                <w:rFonts w:cs="宋体" w:hint="eastAsia"/>
                <w:sz w:val="25"/>
                <w:szCs w:val="25"/>
              </w:rPr>
              <w:t>日</w:t>
            </w:r>
          </w:p>
        </w:tc>
      </w:tr>
      <w:tr w:rsidR="00A5702C" w:rsidRPr="001E2D2D">
        <w:trPr>
          <w:cantSplit/>
          <w:trHeight w:hRule="exact" w:val="600"/>
          <w:jc w:val="center"/>
        </w:trPr>
        <w:tc>
          <w:tcPr>
            <w:tcW w:w="1657" w:type="dxa"/>
            <w:tcBorders>
              <w:top w:val="single" w:sz="12" w:space="0" w:color="auto"/>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lastRenderedPageBreak/>
              <w:t>单位名称</w:t>
            </w:r>
          </w:p>
        </w:tc>
        <w:tc>
          <w:tcPr>
            <w:tcW w:w="4148" w:type="dxa"/>
            <w:gridSpan w:val="3"/>
            <w:tcBorders>
              <w:top w:val="single" w:sz="12" w:space="0" w:color="auto"/>
            </w:tcBorders>
            <w:vAlign w:val="center"/>
          </w:tcPr>
          <w:p w:rsidR="00A5702C" w:rsidRPr="001E2D2D" w:rsidRDefault="000F5023" w:rsidP="00FB03BE">
            <w:pPr>
              <w:spacing w:line="240" w:lineRule="exact"/>
              <w:jc w:val="center"/>
              <w:rPr>
                <w:rFonts w:eastAsia="楷体_GB2312"/>
              </w:rPr>
            </w:pPr>
            <w:r w:rsidRPr="000F5023">
              <w:rPr>
                <w:rFonts w:eastAsia="楷体_GB2312" w:cs="楷体_GB2312" w:hint="eastAsia"/>
              </w:rPr>
              <w:t>新誉集团有限公司</w:t>
            </w:r>
          </w:p>
        </w:tc>
        <w:tc>
          <w:tcPr>
            <w:tcW w:w="1095" w:type="dxa"/>
            <w:tcBorders>
              <w:top w:val="single" w:sz="12" w:space="0" w:color="auto"/>
            </w:tcBorders>
            <w:vAlign w:val="center"/>
          </w:tcPr>
          <w:p w:rsidR="00A5702C" w:rsidRPr="001E2D2D" w:rsidRDefault="00A5702C" w:rsidP="00FB03BE">
            <w:pPr>
              <w:spacing w:line="280" w:lineRule="exact"/>
              <w:jc w:val="center"/>
              <w:rPr>
                <w:rFonts w:eastAsia="楷体_GB2312"/>
                <w:sz w:val="25"/>
                <w:szCs w:val="25"/>
              </w:rPr>
            </w:pPr>
            <w:r w:rsidRPr="001E2D2D">
              <w:rPr>
                <w:rFonts w:cs="宋体" w:hint="eastAsia"/>
                <w:sz w:val="25"/>
                <w:szCs w:val="25"/>
              </w:rPr>
              <w:t>所</w:t>
            </w:r>
            <w:r w:rsidRPr="001E2D2D">
              <w:rPr>
                <w:sz w:val="25"/>
                <w:szCs w:val="25"/>
              </w:rPr>
              <w:t xml:space="preserve"> </w:t>
            </w:r>
            <w:r w:rsidRPr="001E2D2D">
              <w:rPr>
                <w:rFonts w:cs="宋体" w:hint="eastAsia"/>
                <w:sz w:val="25"/>
                <w:szCs w:val="25"/>
              </w:rPr>
              <w:t>在</w:t>
            </w:r>
            <w:r w:rsidRPr="001E2D2D">
              <w:rPr>
                <w:sz w:val="25"/>
                <w:szCs w:val="25"/>
              </w:rPr>
              <w:t xml:space="preserve"> </w:t>
            </w:r>
            <w:r w:rsidRPr="001E2D2D">
              <w:rPr>
                <w:rFonts w:cs="宋体" w:hint="eastAsia"/>
                <w:sz w:val="25"/>
                <w:szCs w:val="25"/>
              </w:rPr>
              <w:t>地</w:t>
            </w:r>
          </w:p>
        </w:tc>
        <w:tc>
          <w:tcPr>
            <w:tcW w:w="1677" w:type="dxa"/>
            <w:tcBorders>
              <w:top w:val="single" w:sz="12" w:space="0" w:color="auto"/>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cs="楷体_GB2312" w:hint="eastAsia"/>
              </w:rPr>
              <w:t>常州市</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排</w:t>
            </w:r>
            <w:r w:rsidRPr="001E2D2D">
              <w:rPr>
                <w:sz w:val="25"/>
                <w:szCs w:val="25"/>
              </w:rPr>
              <w:t xml:space="preserve">    </w:t>
            </w:r>
            <w:r w:rsidRPr="001E2D2D">
              <w:rPr>
                <w:rFonts w:cs="宋体" w:hint="eastAsia"/>
                <w:sz w:val="25"/>
                <w:szCs w:val="25"/>
              </w:rPr>
              <w:t>名</w:t>
            </w:r>
          </w:p>
        </w:tc>
        <w:tc>
          <w:tcPr>
            <w:tcW w:w="1510" w:type="dxa"/>
            <w:vAlign w:val="center"/>
          </w:tcPr>
          <w:p w:rsidR="00A5702C" w:rsidRPr="001E2D2D" w:rsidRDefault="00A5702C" w:rsidP="00FB03BE">
            <w:pPr>
              <w:spacing w:line="240" w:lineRule="exact"/>
              <w:jc w:val="center"/>
              <w:rPr>
                <w:rFonts w:eastAsia="楷体_GB2312"/>
              </w:rPr>
            </w:pPr>
            <w:r>
              <w:rPr>
                <w:rFonts w:eastAsia="楷体_GB2312"/>
              </w:rPr>
              <w:t>3</w:t>
            </w:r>
          </w:p>
        </w:tc>
        <w:tc>
          <w:tcPr>
            <w:tcW w:w="1132"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单位性质</w:t>
            </w:r>
          </w:p>
        </w:tc>
        <w:tc>
          <w:tcPr>
            <w:tcW w:w="1506" w:type="dxa"/>
            <w:vAlign w:val="center"/>
          </w:tcPr>
          <w:p w:rsidR="00A5702C" w:rsidRPr="00161743" w:rsidRDefault="000F5023" w:rsidP="00FB03BE">
            <w:pPr>
              <w:spacing w:line="240" w:lineRule="exact"/>
              <w:jc w:val="center"/>
              <w:rPr>
                <w:rFonts w:asciiTheme="minorEastAsia" w:eastAsiaTheme="minorEastAsia" w:hAnsiTheme="minorEastAsia"/>
              </w:rPr>
            </w:pPr>
            <w:r w:rsidRPr="00161743">
              <w:rPr>
                <w:rFonts w:asciiTheme="minorEastAsia" w:eastAsiaTheme="minorEastAsia" w:hAnsiTheme="minorEastAsia" w:cs="AdobeSongStd-Light" w:hint="eastAsia"/>
                <w:kern w:val="0"/>
              </w:rPr>
              <w:t>股份制及有限公司</w:t>
            </w:r>
          </w:p>
        </w:tc>
        <w:tc>
          <w:tcPr>
            <w:tcW w:w="1095"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传</w:t>
            </w:r>
            <w:r w:rsidRPr="001E2D2D">
              <w:rPr>
                <w:sz w:val="25"/>
                <w:szCs w:val="25"/>
              </w:rPr>
              <w:t xml:space="preserve">    </w:t>
            </w:r>
            <w:r w:rsidRPr="001E2D2D">
              <w:rPr>
                <w:rFonts w:cs="宋体" w:hint="eastAsia"/>
                <w:sz w:val="25"/>
                <w:szCs w:val="25"/>
              </w:rPr>
              <w:t>真</w:t>
            </w:r>
          </w:p>
        </w:tc>
        <w:tc>
          <w:tcPr>
            <w:tcW w:w="1677" w:type="dxa"/>
            <w:tcBorders>
              <w:right w:val="single" w:sz="12" w:space="0" w:color="auto"/>
            </w:tcBorders>
            <w:vAlign w:val="center"/>
          </w:tcPr>
          <w:p w:rsidR="00A5702C" w:rsidRPr="001E2D2D" w:rsidRDefault="000F5023" w:rsidP="00FB03BE">
            <w:pPr>
              <w:spacing w:line="240" w:lineRule="exact"/>
              <w:jc w:val="center"/>
              <w:rPr>
                <w:rFonts w:eastAsia="楷体_GB2312"/>
              </w:rPr>
            </w:pPr>
            <w:r>
              <w:rPr>
                <w:rFonts w:eastAsia="楷体_GB2312" w:hint="eastAsia"/>
              </w:rPr>
              <w:t>0519-88770888</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b/>
                <w:bCs/>
                <w:sz w:val="25"/>
                <w:szCs w:val="25"/>
              </w:rPr>
            </w:pPr>
            <w:r w:rsidRPr="001E2D2D">
              <w:rPr>
                <w:rFonts w:cs="宋体" w:hint="eastAsia"/>
                <w:sz w:val="25"/>
                <w:szCs w:val="25"/>
              </w:rPr>
              <w:t>联</w:t>
            </w:r>
            <w:r w:rsidRPr="001E2D2D">
              <w:rPr>
                <w:sz w:val="25"/>
                <w:szCs w:val="25"/>
              </w:rPr>
              <w:t xml:space="preserve"> </w:t>
            </w:r>
            <w:r w:rsidRPr="001E2D2D">
              <w:rPr>
                <w:rFonts w:cs="宋体" w:hint="eastAsia"/>
                <w:sz w:val="25"/>
                <w:szCs w:val="25"/>
              </w:rPr>
              <w:t>系</w:t>
            </w:r>
            <w:r w:rsidRPr="001E2D2D">
              <w:rPr>
                <w:sz w:val="25"/>
                <w:szCs w:val="25"/>
              </w:rPr>
              <w:t xml:space="preserve"> </w:t>
            </w:r>
            <w:r w:rsidRPr="001E2D2D">
              <w:rPr>
                <w:rFonts w:cs="宋体" w:hint="eastAsia"/>
                <w:sz w:val="25"/>
                <w:szCs w:val="25"/>
              </w:rPr>
              <w:t>人</w:t>
            </w:r>
          </w:p>
        </w:tc>
        <w:tc>
          <w:tcPr>
            <w:tcW w:w="1510" w:type="dxa"/>
            <w:tcBorders>
              <w:right w:val="single" w:sz="6" w:space="0" w:color="auto"/>
            </w:tcBorders>
            <w:vAlign w:val="center"/>
          </w:tcPr>
          <w:p w:rsidR="00A5702C" w:rsidRPr="00161743" w:rsidRDefault="000F5023" w:rsidP="00FB03BE">
            <w:pPr>
              <w:spacing w:line="240" w:lineRule="exact"/>
              <w:jc w:val="center"/>
              <w:rPr>
                <w:rFonts w:asciiTheme="minorEastAsia" w:eastAsiaTheme="minorEastAsia" w:hAnsiTheme="minorEastAsia"/>
              </w:rPr>
            </w:pPr>
            <w:r w:rsidRPr="00161743">
              <w:rPr>
                <w:rFonts w:asciiTheme="minorEastAsia" w:eastAsiaTheme="minorEastAsia" w:hAnsiTheme="minorEastAsia" w:cs="楷体_GB2312" w:hint="eastAsia"/>
              </w:rPr>
              <w:t>秦维娜</w:t>
            </w:r>
          </w:p>
        </w:tc>
        <w:tc>
          <w:tcPr>
            <w:tcW w:w="1132" w:type="dxa"/>
            <w:tcBorders>
              <w:left w:val="single" w:sz="6"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联系电话</w:t>
            </w:r>
          </w:p>
        </w:tc>
        <w:tc>
          <w:tcPr>
            <w:tcW w:w="1506" w:type="dxa"/>
            <w:tcBorders>
              <w:left w:val="single" w:sz="6" w:space="0" w:color="auto"/>
            </w:tcBorders>
            <w:vAlign w:val="center"/>
          </w:tcPr>
          <w:p w:rsidR="00A5702C" w:rsidRPr="001E2D2D" w:rsidRDefault="00A5702C" w:rsidP="00FB03BE">
            <w:pPr>
              <w:spacing w:line="240" w:lineRule="exact"/>
              <w:rPr>
                <w:rFonts w:eastAsia="楷体_GB2312"/>
              </w:rPr>
            </w:pPr>
            <w:r>
              <w:rPr>
                <w:rFonts w:eastAsia="楷体_GB2312"/>
              </w:rPr>
              <w:t>0519-8</w:t>
            </w:r>
            <w:r w:rsidR="000F5023">
              <w:rPr>
                <w:rFonts w:eastAsia="楷体_GB2312" w:hint="eastAsia"/>
              </w:rPr>
              <w:t>8776088</w:t>
            </w:r>
          </w:p>
        </w:tc>
        <w:tc>
          <w:tcPr>
            <w:tcW w:w="1095" w:type="dxa"/>
            <w:vAlign w:val="center"/>
          </w:tcPr>
          <w:p w:rsidR="00A5702C" w:rsidRPr="001E2D2D" w:rsidRDefault="00A5702C" w:rsidP="00FB03BE">
            <w:pPr>
              <w:spacing w:line="280" w:lineRule="exact"/>
              <w:rPr>
                <w:sz w:val="25"/>
                <w:szCs w:val="25"/>
              </w:rPr>
            </w:pPr>
            <w:r w:rsidRPr="001E2D2D">
              <w:rPr>
                <w:rFonts w:cs="宋体" w:hint="eastAsia"/>
                <w:sz w:val="25"/>
                <w:szCs w:val="25"/>
              </w:rPr>
              <w:t>移动电话</w:t>
            </w:r>
          </w:p>
        </w:tc>
        <w:tc>
          <w:tcPr>
            <w:tcW w:w="1677" w:type="dxa"/>
            <w:tcBorders>
              <w:right w:val="single" w:sz="12" w:space="0" w:color="auto"/>
            </w:tcBorders>
            <w:vAlign w:val="center"/>
          </w:tcPr>
          <w:p w:rsidR="00A5702C" w:rsidRPr="001E2D2D" w:rsidRDefault="000F5023" w:rsidP="00FB03BE">
            <w:pPr>
              <w:spacing w:line="240" w:lineRule="exact"/>
              <w:jc w:val="center"/>
              <w:rPr>
                <w:rFonts w:eastAsia="楷体_GB2312"/>
              </w:rPr>
            </w:pPr>
            <w:r>
              <w:rPr>
                <w:rFonts w:eastAsia="楷体_GB2312" w:hint="eastAsia"/>
              </w:rPr>
              <w:t>15961239958</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b/>
                <w:bCs/>
                <w:sz w:val="25"/>
                <w:szCs w:val="25"/>
              </w:rPr>
            </w:pPr>
            <w:r w:rsidRPr="001E2D2D">
              <w:rPr>
                <w:rFonts w:cs="宋体" w:hint="eastAsia"/>
                <w:sz w:val="25"/>
                <w:szCs w:val="25"/>
              </w:rPr>
              <w:t>通讯地址</w:t>
            </w:r>
          </w:p>
        </w:tc>
        <w:tc>
          <w:tcPr>
            <w:tcW w:w="4148" w:type="dxa"/>
            <w:gridSpan w:val="3"/>
            <w:vAlign w:val="center"/>
          </w:tcPr>
          <w:p w:rsidR="00A5702C" w:rsidRPr="001E2D2D" w:rsidRDefault="0055060F" w:rsidP="00FB03BE">
            <w:pPr>
              <w:spacing w:line="240" w:lineRule="exact"/>
              <w:jc w:val="center"/>
              <w:rPr>
                <w:rFonts w:eastAsia="楷体_GB2312"/>
              </w:rPr>
            </w:pPr>
            <w:r w:rsidRPr="0055060F">
              <w:rPr>
                <w:rFonts w:eastAsia="楷体_GB2312" w:cs="楷体_GB2312" w:hint="eastAsia"/>
              </w:rPr>
              <w:t>江苏省常州市武进高新技术产业开发区凤林路</w:t>
            </w:r>
            <w:r w:rsidRPr="0055060F">
              <w:rPr>
                <w:rFonts w:eastAsia="楷体_GB2312" w:cs="楷体_GB2312" w:hint="eastAsia"/>
              </w:rPr>
              <w:t>68</w:t>
            </w:r>
            <w:r w:rsidRPr="0055060F">
              <w:rPr>
                <w:rFonts w:eastAsia="楷体_GB2312" w:cs="楷体_GB2312" w:hint="eastAsia"/>
              </w:rPr>
              <w:t>号</w:t>
            </w:r>
          </w:p>
        </w:tc>
        <w:tc>
          <w:tcPr>
            <w:tcW w:w="1095" w:type="dxa"/>
            <w:vAlign w:val="center"/>
          </w:tcPr>
          <w:p w:rsidR="00A5702C" w:rsidRPr="001E2D2D" w:rsidRDefault="00A5702C" w:rsidP="00FB03BE">
            <w:pPr>
              <w:spacing w:line="280" w:lineRule="exact"/>
              <w:jc w:val="center"/>
              <w:rPr>
                <w:sz w:val="25"/>
                <w:szCs w:val="25"/>
              </w:rPr>
            </w:pPr>
            <w:r w:rsidRPr="001E2D2D">
              <w:rPr>
                <w:rFonts w:cs="宋体" w:hint="eastAsia"/>
                <w:sz w:val="25"/>
                <w:szCs w:val="25"/>
              </w:rPr>
              <w:t>邮政编码</w:t>
            </w:r>
          </w:p>
        </w:tc>
        <w:tc>
          <w:tcPr>
            <w:tcW w:w="1677" w:type="dxa"/>
            <w:tcBorders>
              <w:right w:val="single" w:sz="12" w:space="0" w:color="auto"/>
            </w:tcBorders>
            <w:vAlign w:val="center"/>
          </w:tcPr>
          <w:p w:rsidR="00A5702C" w:rsidRPr="001E2D2D" w:rsidRDefault="00A5702C" w:rsidP="00FB03BE">
            <w:pPr>
              <w:spacing w:line="240" w:lineRule="exact"/>
              <w:jc w:val="center"/>
              <w:rPr>
                <w:rFonts w:eastAsia="楷体_GB2312"/>
              </w:rPr>
            </w:pPr>
            <w:r>
              <w:rPr>
                <w:rFonts w:eastAsia="楷体_GB2312"/>
              </w:rPr>
              <w:t>213</w:t>
            </w:r>
            <w:r w:rsidR="000F5023">
              <w:rPr>
                <w:rFonts w:eastAsia="楷体_GB2312" w:hint="eastAsia"/>
              </w:rPr>
              <w:t>166</w:t>
            </w:r>
          </w:p>
        </w:tc>
      </w:tr>
      <w:tr w:rsidR="00A5702C" w:rsidRPr="001E2D2D">
        <w:trPr>
          <w:cantSplit/>
          <w:trHeight w:hRule="exact" w:val="600"/>
          <w:jc w:val="center"/>
        </w:trPr>
        <w:tc>
          <w:tcPr>
            <w:tcW w:w="1657" w:type="dxa"/>
            <w:tcBorders>
              <w:left w:val="single" w:sz="12" w:space="0" w:color="auto"/>
            </w:tcBorders>
            <w:vAlign w:val="center"/>
          </w:tcPr>
          <w:p w:rsidR="00A5702C" w:rsidRPr="001E2D2D" w:rsidRDefault="00A5702C" w:rsidP="00FB03BE">
            <w:pPr>
              <w:spacing w:line="280" w:lineRule="exact"/>
              <w:jc w:val="center"/>
              <w:rPr>
                <w:sz w:val="25"/>
                <w:szCs w:val="25"/>
              </w:rPr>
            </w:pPr>
            <w:r w:rsidRPr="001E2D2D">
              <w:rPr>
                <w:rFonts w:cs="宋体" w:hint="eastAsia"/>
                <w:sz w:val="25"/>
                <w:szCs w:val="25"/>
              </w:rPr>
              <w:t>电子信箱</w:t>
            </w:r>
          </w:p>
        </w:tc>
        <w:tc>
          <w:tcPr>
            <w:tcW w:w="6920" w:type="dxa"/>
            <w:gridSpan w:val="5"/>
            <w:tcBorders>
              <w:right w:val="single" w:sz="12" w:space="0" w:color="auto"/>
            </w:tcBorders>
            <w:vAlign w:val="center"/>
          </w:tcPr>
          <w:p w:rsidR="00A5702C" w:rsidRPr="001E2D2D" w:rsidRDefault="000F5023" w:rsidP="000F5023">
            <w:pPr>
              <w:spacing w:line="240" w:lineRule="exact"/>
              <w:jc w:val="center"/>
              <w:rPr>
                <w:rFonts w:eastAsia="楷体_GB2312"/>
              </w:rPr>
            </w:pPr>
            <w:r>
              <w:rPr>
                <w:rFonts w:eastAsia="楷体_GB2312" w:hint="eastAsia"/>
              </w:rPr>
              <w:t>qinwn</w:t>
            </w:r>
            <w:r>
              <w:rPr>
                <w:rFonts w:eastAsia="楷体_GB2312"/>
              </w:rPr>
              <w:t>@</w:t>
            </w:r>
            <w:r w:rsidRPr="000F5023">
              <w:rPr>
                <w:rFonts w:eastAsia="楷体_GB2312"/>
              </w:rPr>
              <w:t>newunited.com.cn</w:t>
            </w:r>
          </w:p>
        </w:tc>
      </w:tr>
      <w:tr w:rsidR="00A5702C" w:rsidRPr="001E2D2D">
        <w:trPr>
          <w:cantSplit/>
          <w:trHeight w:hRule="exact" w:val="411"/>
          <w:jc w:val="center"/>
        </w:trPr>
        <w:tc>
          <w:tcPr>
            <w:tcW w:w="8577" w:type="dxa"/>
            <w:gridSpan w:val="6"/>
            <w:tcBorders>
              <w:left w:val="single" w:sz="12" w:space="0" w:color="auto"/>
              <w:bottom w:val="nil"/>
              <w:right w:val="single" w:sz="12" w:space="0" w:color="auto"/>
            </w:tcBorders>
          </w:tcPr>
          <w:p w:rsidR="00A5702C" w:rsidRPr="001E2D2D" w:rsidRDefault="00A5702C" w:rsidP="00FB03BE">
            <w:pPr>
              <w:spacing w:line="360" w:lineRule="exact"/>
              <w:rPr>
                <w:sz w:val="25"/>
                <w:szCs w:val="25"/>
              </w:rPr>
            </w:pPr>
            <w:r w:rsidRPr="001E2D2D">
              <w:rPr>
                <w:rFonts w:eastAsia="黑体" w:cs="黑体" w:hint="eastAsia"/>
              </w:rPr>
              <w:t>对本项目的贡献：</w:t>
            </w:r>
            <w:r w:rsidRPr="001E2D2D">
              <w:rPr>
                <w:sz w:val="25"/>
                <w:szCs w:val="25"/>
              </w:rPr>
              <w:t xml:space="preserve"> </w:t>
            </w:r>
          </w:p>
        </w:tc>
      </w:tr>
      <w:tr w:rsidR="00A5702C" w:rsidRPr="001E2D2D">
        <w:trPr>
          <w:cantSplit/>
          <w:trHeight w:hRule="exact" w:val="7317"/>
          <w:jc w:val="center"/>
        </w:trPr>
        <w:tc>
          <w:tcPr>
            <w:tcW w:w="8577" w:type="dxa"/>
            <w:gridSpan w:val="6"/>
            <w:tcBorders>
              <w:top w:val="nil"/>
              <w:left w:val="single" w:sz="12" w:space="0" w:color="auto"/>
              <w:bottom w:val="nil"/>
              <w:right w:val="single" w:sz="12" w:space="0" w:color="auto"/>
            </w:tcBorders>
          </w:tcPr>
          <w:p w:rsidR="000F5023" w:rsidRPr="0055060F" w:rsidRDefault="000F5023" w:rsidP="0055060F">
            <w:pPr>
              <w:autoSpaceDE w:val="0"/>
              <w:autoSpaceDN w:val="0"/>
              <w:adjustRightInd w:val="0"/>
              <w:snapToGrid w:val="0"/>
              <w:ind w:firstLineChars="200" w:firstLine="420"/>
              <w:jc w:val="left"/>
              <w:rPr>
                <w:rFonts w:asciiTheme="minorEastAsia" w:eastAsiaTheme="minorEastAsia" w:hAnsiTheme="minorEastAsia" w:cs="AdobeSongStd-Light"/>
                <w:kern w:val="0"/>
              </w:rPr>
            </w:pPr>
            <w:r w:rsidRPr="0055060F">
              <w:rPr>
                <w:rFonts w:asciiTheme="minorEastAsia" w:eastAsiaTheme="minorEastAsia" w:hAnsiTheme="minorEastAsia" w:cs="AdobeSongStd-Light" w:hint="eastAsia"/>
                <w:kern w:val="0"/>
              </w:rPr>
              <w:t>在新誉集团有限公司建立了“智能化电化学加工装备工程技术研究中心”，与常州工学院密切合</w:t>
            </w:r>
            <w:r w:rsidR="0055060F" w:rsidRPr="0055060F">
              <w:rPr>
                <w:rFonts w:asciiTheme="minorEastAsia" w:eastAsiaTheme="minorEastAsia" w:hAnsiTheme="minorEastAsia" w:cs="AdobeSongStd-Light" w:hint="eastAsia"/>
                <w:kern w:val="0"/>
              </w:rPr>
              <w:t>作,</w:t>
            </w:r>
            <w:r w:rsidRPr="0055060F">
              <w:rPr>
                <w:rFonts w:asciiTheme="minorEastAsia" w:eastAsiaTheme="minorEastAsia" w:hAnsiTheme="minorEastAsia" w:cs="AdobeSongStd-Light" w:hint="eastAsia"/>
                <w:kern w:val="0"/>
              </w:rPr>
              <w:t>开展了电化学加工技术工程应用和智能化电化学加工装备的研发工作。</w:t>
            </w:r>
          </w:p>
          <w:p w:rsidR="00A5702C" w:rsidRPr="001E2D2D" w:rsidRDefault="000F5023" w:rsidP="0055060F">
            <w:pPr>
              <w:autoSpaceDE w:val="0"/>
              <w:autoSpaceDN w:val="0"/>
              <w:adjustRightInd w:val="0"/>
              <w:snapToGrid w:val="0"/>
              <w:ind w:firstLineChars="200" w:firstLine="420"/>
              <w:jc w:val="left"/>
              <w:rPr>
                <w:rFonts w:eastAsia="楷体_GB2312"/>
                <w:sz w:val="25"/>
                <w:szCs w:val="25"/>
              </w:rPr>
            </w:pPr>
            <w:r w:rsidRPr="0055060F">
              <w:rPr>
                <w:rFonts w:asciiTheme="minorEastAsia" w:eastAsiaTheme="minorEastAsia" w:hAnsiTheme="minorEastAsia" w:cs="AdobeSongStd-Light" w:hint="eastAsia"/>
                <w:kern w:val="0"/>
              </w:rPr>
              <w:t>新誉集团作为装备制造业企业，充分利用企业现有的大中型加工设备、检测设备，参与研制带有数控轴的电解磨削装置，并利用五轴联动数控展成电解磨削技术对新研发的高铁高速齿轮箱用齿轮进行加工，通过对齿轮的加工，探索了五轴联动数控电解磨削去除技术在高速齿轮加工的作用机理，并适时调整五轴加工的控制算法，最终轮齿的周节累积误差、齿形公差及螺旋线偏差等级高于5级，表面粗糙度高于Ra0.4 um ，满足高铁齿轮箱的整体设计要求。</w:t>
            </w:r>
          </w:p>
        </w:tc>
      </w:tr>
      <w:tr w:rsidR="00A5702C" w:rsidRPr="001E2D2D">
        <w:trPr>
          <w:cantSplit/>
          <w:trHeight w:hRule="exact" w:val="2657"/>
          <w:jc w:val="center"/>
        </w:trPr>
        <w:tc>
          <w:tcPr>
            <w:tcW w:w="8577" w:type="dxa"/>
            <w:gridSpan w:val="6"/>
            <w:tcBorders>
              <w:top w:val="nil"/>
              <w:left w:val="single" w:sz="12" w:space="0" w:color="auto"/>
              <w:bottom w:val="single" w:sz="12" w:space="0" w:color="auto"/>
              <w:right w:val="single" w:sz="12" w:space="0" w:color="auto"/>
            </w:tcBorders>
            <w:vAlign w:val="center"/>
          </w:tcPr>
          <w:p w:rsidR="00A5702C" w:rsidRPr="001E2D2D" w:rsidRDefault="00A5702C" w:rsidP="00FB03BE">
            <w:pPr>
              <w:spacing w:line="600" w:lineRule="exact"/>
              <w:jc w:val="center"/>
              <w:rPr>
                <w:sz w:val="25"/>
                <w:szCs w:val="25"/>
              </w:rPr>
            </w:pPr>
            <w:r w:rsidRPr="001E2D2D">
              <w:rPr>
                <w:sz w:val="25"/>
                <w:szCs w:val="25"/>
              </w:rPr>
              <w:t xml:space="preserve">                                       </w:t>
            </w:r>
            <w:r w:rsidRPr="001E2D2D">
              <w:rPr>
                <w:rFonts w:cs="宋体" w:hint="eastAsia"/>
                <w:sz w:val="25"/>
                <w:szCs w:val="25"/>
              </w:rPr>
              <w:t>完成单位（公章）</w:t>
            </w:r>
          </w:p>
          <w:p w:rsidR="00A5702C" w:rsidRPr="001E2D2D" w:rsidRDefault="00A5702C" w:rsidP="00FB03BE">
            <w:pPr>
              <w:spacing w:line="600" w:lineRule="exact"/>
              <w:jc w:val="center"/>
              <w:rPr>
                <w:rFonts w:eastAsia="仿宋_GB2312"/>
              </w:rPr>
            </w:pPr>
            <w:r w:rsidRPr="001E2D2D">
              <w:rPr>
                <w:sz w:val="25"/>
                <w:szCs w:val="25"/>
              </w:rPr>
              <w:t xml:space="preserve">                                       </w:t>
            </w:r>
            <w:r w:rsidRPr="001E2D2D">
              <w:rPr>
                <w:rFonts w:cs="宋体" w:hint="eastAsia"/>
                <w:sz w:val="25"/>
                <w:szCs w:val="25"/>
              </w:rPr>
              <w:t>年</w:t>
            </w:r>
            <w:r w:rsidRPr="001E2D2D">
              <w:rPr>
                <w:sz w:val="25"/>
                <w:szCs w:val="25"/>
              </w:rPr>
              <w:t xml:space="preserve">   </w:t>
            </w:r>
            <w:r w:rsidRPr="001E2D2D">
              <w:rPr>
                <w:rFonts w:cs="宋体" w:hint="eastAsia"/>
                <w:sz w:val="25"/>
                <w:szCs w:val="25"/>
              </w:rPr>
              <w:t>月</w:t>
            </w:r>
            <w:r w:rsidRPr="001E2D2D">
              <w:rPr>
                <w:sz w:val="25"/>
                <w:szCs w:val="25"/>
              </w:rPr>
              <w:t xml:space="preserve">   </w:t>
            </w:r>
            <w:r w:rsidRPr="001E2D2D">
              <w:rPr>
                <w:rFonts w:cs="宋体" w:hint="eastAsia"/>
                <w:sz w:val="25"/>
                <w:szCs w:val="25"/>
              </w:rPr>
              <w:t>日</w:t>
            </w:r>
          </w:p>
        </w:tc>
      </w:tr>
    </w:tbl>
    <w:p w:rsidR="00A5702C" w:rsidRPr="001E2D2D" w:rsidRDefault="00A5702C" w:rsidP="00ED5F93">
      <w:pPr>
        <w:pStyle w:val="2"/>
        <w:rPr>
          <w:b w:val="0"/>
          <w:bCs w:val="0"/>
          <w:sz w:val="24"/>
          <w:szCs w:val="24"/>
        </w:rPr>
      </w:pPr>
      <w:r>
        <w:rPr>
          <w:rFonts w:cs="黑体" w:hint="eastAsia"/>
        </w:rPr>
        <w:lastRenderedPageBreak/>
        <w:t>九</w:t>
      </w:r>
      <w:r w:rsidRPr="001E2D2D">
        <w:rPr>
          <w:rFonts w:cs="黑体"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A5702C" w:rsidRPr="001E2D2D">
        <w:trPr>
          <w:trHeight w:hRule="exact" w:val="10613"/>
          <w:jc w:val="center"/>
        </w:trPr>
        <w:tc>
          <w:tcPr>
            <w:tcW w:w="9526" w:type="dxa"/>
            <w:tcBorders>
              <w:bottom w:val="single" w:sz="4" w:space="0" w:color="000000"/>
            </w:tcBorders>
          </w:tcPr>
          <w:p w:rsidR="00A5702C" w:rsidRPr="001E2D2D" w:rsidRDefault="00A5702C" w:rsidP="00ED5F93">
            <w:pPr>
              <w:spacing w:line="390" w:lineRule="exact"/>
              <w:rPr>
                <w:rFonts w:eastAsia="仿宋_GB2312"/>
                <w:sz w:val="24"/>
                <w:szCs w:val="24"/>
              </w:rPr>
            </w:pPr>
            <w:r w:rsidRPr="001E2D2D">
              <w:rPr>
                <w:rFonts w:eastAsia="仿宋_GB2312" w:cs="仿宋_GB2312" w:hint="eastAsia"/>
                <w:sz w:val="24"/>
                <w:szCs w:val="24"/>
              </w:rPr>
              <w:t>推荐意见：（限</w:t>
            </w:r>
            <w:r w:rsidRPr="001E2D2D">
              <w:rPr>
                <w:rFonts w:eastAsia="仿宋_GB2312"/>
                <w:sz w:val="24"/>
                <w:szCs w:val="24"/>
              </w:rPr>
              <w:t>600</w:t>
            </w:r>
            <w:r w:rsidRPr="001E2D2D">
              <w:rPr>
                <w:rFonts w:eastAsia="仿宋_GB2312" w:cs="仿宋_GB2312" w:hint="eastAsia"/>
                <w:sz w:val="24"/>
                <w:szCs w:val="24"/>
              </w:rPr>
              <w:t>字）</w:t>
            </w:r>
          </w:p>
          <w:p w:rsidR="00A5702C" w:rsidRDefault="00B16EB7" w:rsidP="00B16EB7">
            <w:pPr>
              <w:autoSpaceDE w:val="0"/>
              <w:autoSpaceDN w:val="0"/>
              <w:adjustRightInd w:val="0"/>
              <w:ind w:firstLineChars="200" w:firstLine="420"/>
              <w:jc w:val="left"/>
              <w:rPr>
                <w:rFonts w:ascii="宋体"/>
                <w:kern w:val="0"/>
              </w:rPr>
            </w:pPr>
            <w:r w:rsidRPr="005D58B1">
              <w:rPr>
                <w:rFonts w:ascii="宋体" w:hAnsi="宋体" w:cs="宋体" w:hint="eastAsia"/>
                <w:kern w:val="0"/>
              </w:rPr>
              <w:t xml:space="preserve"> </w:t>
            </w:r>
            <w:r w:rsidR="00A5702C" w:rsidRPr="005D58B1">
              <w:rPr>
                <w:rFonts w:ascii="宋体" w:hAnsi="宋体" w:cs="宋体" w:hint="eastAsia"/>
                <w:kern w:val="0"/>
              </w:rPr>
              <w:t>“数控电化学复合抛光技术”是将电解－研磨复合加工技术与数控技术相结合的一种创新加工方法，已获</w:t>
            </w:r>
            <w:r w:rsidR="00A5702C" w:rsidRPr="005D58B1">
              <w:rPr>
                <w:rFonts w:ascii="宋体" w:hAnsi="宋体" w:cs="宋体"/>
                <w:kern w:val="0"/>
              </w:rPr>
              <w:t>10</w:t>
            </w:r>
            <w:r w:rsidR="00A5702C" w:rsidRPr="005D58B1">
              <w:rPr>
                <w:rFonts w:ascii="宋体" w:hAnsi="宋体" w:cs="宋体" w:hint="eastAsia"/>
                <w:kern w:val="0"/>
              </w:rPr>
              <w:t>件</w:t>
            </w:r>
            <w:r w:rsidR="00575720">
              <w:rPr>
                <w:rFonts w:ascii="宋体" w:hAnsi="宋体" w:cs="宋体" w:hint="eastAsia"/>
                <w:kern w:val="0"/>
              </w:rPr>
              <w:t>国家</w:t>
            </w:r>
            <w:r w:rsidR="00A5702C" w:rsidRPr="005D58B1">
              <w:rPr>
                <w:rFonts w:ascii="宋体" w:hAnsi="宋体" w:cs="宋体" w:hint="eastAsia"/>
                <w:kern w:val="0"/>
              </w:rPr>
              <w:t>发明专利授权。</w:t>
            </w:r>
          </w:p>
          <w:p w:rsidR="00A5702C" w:rsidRDefault="00A5702C" w:rsidP="009A05EF">
            <w:pPr>
              <w:autoSpaceDE w:val="0"/>
              <w:autoSpaceDN w:val="0"/>
              <w:adjustRightInd w:val="0"/>
              <w:ind w:firstLineChars="200" w:firstLine="420"/>
              <w:jc w:val="left"/>
              <w:rPr>
                <w:rFonts w:ascii="宋体"/>
                <w:kern w:val="0"/>
              </w:rPr>
            </w:pPr>
            <w:r w:rsidRPr="005D58B1">
              <w:rPr>
                <w:rFonts w:ascii="宋体" w:hAnsi="宋体" w:cs="宋体" w:hint="eastAsia"/>
                <w:kern w:val="0"/>
              </w:rPr>
              <w:t>该技术的电解作用是基于电化学阳极溶解原理，一个个离子从工件表面去除被电解液带走，金属表面无抛光痕、无异物埋入，宏观切削力极小；研磨的作用主要是去除阳极（工件）表面的钝化膜，确保电解作用连续不断进行，切削量极小；通过五轴联动数控编程技术可以实现用简单形状的复合阴极加工复杂形状的零件。</w:t>
            </w:r>
            <w:r w:rsidR="00B16EB7" w:rsidRPr="005D58B1">
              <w:rPr>
                <w:rFonts w:ascii="宋体" w:hAnsi="宋体" w:cs="宋体" w:hint="eastAsia"/>
                <w:kern w:val="0"/>
              </w:rPr>
              <w:t>该技术</w:t>
            </w:r>
            <w:r w:rsidR="00B16EB7">
              <w:rPr>
                <w:rFonts w:ascii="宋体" w:hAnsi="宋体" w:cs="宋体" w:hint="eastAsia"/>
                <w:kern w:val="0"/>
              </w:rPr>
              <w:t>与电化学抛光、化学抛光和机械抛光相比，</w:t>
            </w:r>
            <w:r w:rsidR="00B16EB7" w:rsidRPr="005D58B1">
              <w:rPr>
                <w:rFonts w:ascii="宋体" w:hAnsi="宋体" w:cs="宋体" w:hint="eastAsia"/>
                <w:kern w:val="0"/>
              </w:rPr>
              <w:t>具有加工精度高，表面质量好，</w:t>
            </w:r>
            <w:r w:rsidR="00575720">
              <w:rPr>
                <w:rFonts w:ascii="宋体" w:hAnsi="宋体" w:cs="宋体" w:hint="eastAsia"/>
                <w:kern w:val="0"/>
              </w:rPr>
              <w:t>能适合所有金属零件</w:t>
            </w:r>
            <w:r w:rsidR="00B16EB7">
              <w:rPr>
                <w:rFonts w:ascii="宋体" w:hAnsi="宋体" w:cs="宋体" w:hint="eastAsia"/>
                <w:kern w:val="0"/>
              </w:rPr>
              <w:t>自动化</w:t>
            </w:r>
            <w:r w:rsidR="00B16EB7" w:rsidRPr="005D58B1">
              <w:rPr>
                <w:rFonts w:ascii="宋体" w:hAnsi="宋体" w:cs="宋体" w:hint="eastAsia"/>
                <w:kern w:val="0"/>
              </w:rPr>
              <w:t>抛光</w:t>
            </w:r>
            <w:r w:rsidR="00575720">
              <w:rPr>
                <w:rFonts w:ascii="宋体" w:hAnsi="宋体" w:cs="宋体" w:hint="eastAsia"/>
                <w:kern w:val="0"/>
              </w:rPr>
              <w:t>的</w:t>
            </w:r>
            <w:r w:rsidR="00B16EB7">
              <w:rPr>
                <w:rFonts w:ascii="宋体" w:hAnsi="宋体" w:cs="宋体" w:hint="eastAsia"/>
                <w:kern w:val="0"/>
              </w:rPr>
              <w:t>特点</w:t>
            </w:r>
            <w:r w:rsidR="00B16EB7" w:rsidRPr="005D58B1">
              <w:rPr>
                <w:rFonts w:ascii="宋体" w:hAnsi="宋体" w:cs="宋体" w:hint="eastAsia"/>
                <w:kern w:val="0"/>
              </w:rPr>
              <w:t>，</w:t>
            </w:r>
            <w:r w:rsidRPr="005D58B1">
              <w:rPr>
                <w:rFonts w:ascii="宋体" w:hAnsi="宋体" w:cs="宋体" w:hint="eastAsia"/>
                <w:kern w:val="0"/>
              </w:rPr>
              <w:t>特别适用于钨钢、高温合金、硬质合金和钛合金等难加工材料制造的复杂精密零件以及薄壁、低刚度和淬硬零件的精加工和</w:t>
            </w:r>
            <w:r w:rsidR="00575720">
              <w:rPr>
                <w:rFonts w:ascii="宋体" w:hAnsi="宋体" w:cs="宋体" w:hint="eastAsia"/>
                <w:kern w:val="0"/>
              </w:rPr>
              <w:t>自动化抛光</w:t>
            </w:r>
            <w:r w:rsidRPr="005D58B1">
              <w:rPr>
                <w:rFonts w:ascii="宋体" w:hAnsi="宋体" w:cs="宋体" w:hint="eastAsia"/>
                <w:kern w:val="0"/>
              </w:rPr>
              <w:t>。</w:t>
            </w:r>
          </w:p>
          <w:p w:rsidR="00A5702C" w:rsidRPr="005D58B1" w:rsidRDefault="00A5702C" w:rsidP="009A05EF">
            <w:pPr>
              <w:autoSpaceDE w:val="0"/>
              <w:autoSpaceDN w:val="0"/>
              <w:adjustRightInd w:val="0"/>
              <w:ind w:firstLineChars="200" w:firstLine="420"/>
              <w:jc w:val="left"/>
              <w:rPr>
                <w:rFonts w:ascii="宋体"/>
                <w:kern w:val="0"/>
              </w:rPr>
            </w:pPr>
            <w:r w:rsidRPr="005D58B1">
              <w:rPr>
                <w:rFonts w:ascii="宋体" w:hAnsi="宋体" w:cs="宋体" w:hint="eastAsia"/>
                <w:kern w:val="0"/>
              </w:rPr>
              <w:t>该技术已经在模具、医疗器械、军工和轴承等行业得到推广应用，产生直接经济效益超过</w:t>
            </w:r>
            <w:r w:rsidRPr="005D58B1">
              <w:rPr>
                <w:rFonts w:ascii="宋体" w:hAnsi="宋体" w:cs="宋体"/>
                <w:kern w:val="0"/>
              </w:rPr>
              <w:t>1</w:t>
            </w:r>
            <w:r w:rsidRPr="005D58B1">
              <w:rPr>
                <w:rFonts w:ascii="宋体" w:hAnsi="宋体" w:cs="宋体" w:hint="eastAsia"/>
                <w:kern w:val="0"/>
              </w:rPr>
              <w:t>亿元。这对于促进机械工业科技进步和制造业技术升级具有重要意义，打破了国外航空航天发动机整体涡轮制造技术的垄断，突破了航空航天发动机整体涡轮盘制造行业核心技术，为解决难加工材料复杂零件和低刚度零件的制造提供了创新加工方法。</w:t>
            </w:r>
          </w:p>
          <w:p w:rsidR="00A5702C" w:rsidRPr="001E2D2D" w:rsidRDefault="00575720" w:rsidP="009A05EF">
            <w:pPr>
              <w:spacing w:line="300" w:lineRule="exact"/>
              <w:ind w:firstLineChars="200" w:firstLine="420"/>
              <w:rPr>
                <w:rFonts w:eastAsia="仿宋_GB2312"/>
              </w:rPr>
            </w:pPr>
            <w:r>
              <w:rPr>
                <w:rFonts w:ascii="宋体" w:hAnsi="宋体" w:cs="宋体" w:hint="eastAsia"/>
                <w:kern w:val="0"/>
              </w:rPr>
              <w:t>该技术在系统集成上有重要创新，技术难度大，总体技术水平和主要技术经济指标达到了国际同类技术的先进水平，对行业的技术进步和产业结构优化升级有很大作用，</w:t>
            </w:r>
            <w:r w:rsidR="00A5702C" w:rsidRPr="005D58B1">
              <w:rPr>
                <w:rFonts w:ascii="宋体" w:hAnsi="宋体" w:cs="宋体" w:hint="eastAsia"/>
                <w:kern w:val="0"/>
              </w:rPr>
              <w:t>推荐申报高等学校科学技术进步一等奖。</w:t>
            </w:r>
            <w:r w:rsidR="00B16EB7">
              <w:rPr>
                <w:rFonts w:ascii="宋体" w:hAnsi="宋体" w:cs="宋体" w:hint="eastAsia"/>
                <w:kern w:val="0"/>
              </w:rPr>
              <w:t>（讨论稿）</w:t>
            </w:r>
          </w:p>
        </w:tc>
      </w:tr>
      <w:tr w:rsidR="00A5702C" w:rsidRPr="001E2D2D">
        <w:trPr>
          <w:trHeight w:val="2825"/>
          <w:jc w:val="center"/>
        </w:trPr>
        <w:tc>
          <w:tcPr>
            <w:tcW w:w="9526" w:type="dxa"/>
            <w:tcBorders>
              <w:top w:val="single" w:sz="4" w:space="0" w:color="000000"/>
              <w:bottom w:val="single" w:sz="4" w:space="0" w:color="000000"/>
            </w:tcBorders>
          </w:tcPr>
          <w:p w:rsidR="00A5702C" w:rsidRPr="001E2D2D" w:rsidRDefault="00A5702C" w:rsidP="00575720">
            <w:pPr>
              <w:spacing w:beforeLines="50" w:line="300" w:lineRule="exact"/>
            </w:pPr>
            <w:r w:rsidRPr="001E2D2D">
              <w:rPr>
                <w:rFonts w:cs="宋体" w:hint="eastAsia"/>
              </w:rPr>
              <w:t>声明：</w:t>
            </w:r>
          </w:p>
          <w:p w:rsidR="00A5702C" w:rsidRPr="0014593E" w:rsidRDefault="00A5702C" w:rsidP="009A05EF">
            <w:pPr>
              <w:pStyle w:val="a5"/>
            </w:pPr>
            <w:r w:rsidRPr="0014593E">
              <w:rPr>
                <w:rFonts w:cs="宋体" w:hint="eastAsia"/>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5702C" w:rsidRPr="0014593E" w:rsidRDefault="00A5702C" w:rsidP="009A05EF">
            <w:pPr>
              <w:pStyle w:val="a5"/>
            </w:pPr>
            <w:r w:rsidRPr="0014593E">
              <w:rPr>
                <w:rFonts w:cs="宋体" w:hint="eastAsia"/>
              </w:rPr>
              <w:t>我单位承诺将严格按照有关规定和要求，认真履行作为推荐单位的义务并承担相应的责任。</w:t>
            </w:r>
          </w:p>
          <w:p w:rsidR="00A5702C" w:rsidRPr="0014593E" w:rsidRDefault="00A5702C" w:rsidP="009A05EF">
            <w:pPr>
              <w:pStyle w:val="a5"/>
            </w:pPr>
            <w:r w:rsidRPr="0014593E">
              <w:rPr>
                <w:rFonts w:cs="宋体" w:hint="eastAsia"/>
              </w:rPr>
              <w:t>校学术委员会主任（签章）</w:t>
            </w:r>
            <w:r w:rsidRPr="0014593E">
              <w:t xml:space="preserve">                      </w:t>
            </w:r>
            <w:r w:rsidRPr="0014593E">
              <w:rPr>
                <w:rFonts w:cs="宋体" w:hint="eastAsia"/>
              </w:rPr>
              <w:t>推荐单位（公章）</w:t>
            </w:r>
          </w:p>
          <w:p w:rsidR="00A5702C" w:rsidRPr="0014593E" w:rsidRDefault="00A5702C" w:rsidP="009A05EF">
            <w:pPr>
              <w:pStyle w:val="a5"/>
            </w:pPr>
            <w:r w:rsidRPr="0014593E">
              <w:t xml:space="preserve">           </w:t>
            </w:r>
            <w:r w:rsidRPr="0014593E">
              <w:rPr>
                <w:rFonts w:cs="宋体" w:hint="eastAsia"/>
              </w:rPr>
              <w:t>年</w:t>
            </w:r>
            <w:r w:rsidRPr="0014593E">
              <w:t xml:space="preserve">   </w:t>
            </w:r>
            <w:r w:rsidRPr="0014593E">
              <w:rPr>
                <w:rFonts w:cs="宋体" w:hint="eastAsia"/>
              </w:rPr>
              <w:t>月</w:t>
            </w:r>
            <w:r w:rsidRPr="0014593E">
              <w:t xml:space="preserve">   </w:t>
            </w:r>
            <w:r w:rsidRPr="0014593E">
              <w:rPr>
                <w:rFonts w:cs="宋体" w:hint="eastAsia"/>
              </w:rPr>
              <w:t>日</w:t>
            </w:r>
            <w:r w:rsidRPr="0014593E">
              <w:t xml:space="preserve">                             </w:t>
            </w:r>
            <w:r w:rsidRPr="0014593E">
              <w:rPr>
                <w:rFonts w:cs="宋体" w:hint="eastAsia"/>
              </w:rPr>
              <w:t>年</w:t>
            </w:r>
            <w:r w:rsidRPr="0014593E">
              <w:t xml:space="preserve">   </w:t>
            </w:r>
            <w:r w:rsidRPr="0014593E">
              <w:rPr>
                <w:rFonts w:cs="宋体" w:hint="eastAsia"/>
              </w:rPr>
              <w:t>月</w:t>
            </w:r>
            <w:r w:rsidRPr="0014593E">
              <w:t xml:space="preserve">   </w:t>
            </w:r>
            <w:r w:rsidRPr="0014593E">
              <w:rPr>
                <w:rFonts w:cs="宋体" w:hint="eastAsia"/>
              </w:rPr>
              <w:t>日</w:t>
            </w:r>
          </w:p>
        </w:tc>
      </w:tr>
    </w:tbl>
    <w:p w:rsidR="00A5702C" w:rsidRPr="001E2D2D" w:rsidRDefault="00A5702C" w:rsidP="00ED5F93">
      <w:pPr>
        <w:sectPr w:rsidR="00A5702C" w:rsidRPr="001E2D2D" w:rsidSect="00ED5F93">
          <w:pgSz w:w="11906" w:h="16838" w:code="9"/>
          <w:pgMar w:top="1134" w:right="851" w:bottom="1418" w:left="1418" w:header="851" w:footer="794" w:gutter="0"/>
          <w:cols w:space="425"/>
          <w:docGrid w:type="lines" w:linePitch="312"/>
        </w:sectPr>
      </w:pPr>
    </w:p>
    <w:p w:rsidR="00A5702C" w:rsidRPr="001E2D2D" w:rsidRDefault="00A5702C" w:rsidP="009A05EF">
      <w:pPr>
        <w:pStyle w:val="a5"/>
        <w:sectPr w:rsidR="00A5702C" w:rsidRPr="001E2D2D" w:rsidSect="00ED5F93">
          <w:type w:val="continuous"/>
          <w:pgSz w:w="11906" w:h="16838" w:code="9"/>
          <w:pgMar w:top="1134" w:right="851" w:bottom="1418" w:left="1418" w:header="851" w:footer="794" w:gutter="0"/>
          <w:cols w:space="425"/>
          <w:formProt w:val="0"/>
          <w:docGrid w:type="lines" w:linePitch="312"/>
        </w:sectPr>
      </w:pPr>
    </w:p>
    <w:p w:rsidR="00A5702C" w:rsidRPr="001E2D2D" w:rsidRDefault="00A5702C" w:rsidP="00ED5F93">
      <w:pPr>
        <w:pStyle w:val="2"/>
      </w:pPr>
      <w:r>
        <w:rPr>
          <w:rFonts w:cs="黑体" w:hint="eastAsia"/>
        </w:rPr>
        <w:lastRenderedPageBreak/>
        <w:t>十</w:t>
      </w:r>
      <w:r w:rsidRPr="001E2D2D">
        <w:rPr>
          <w:rFonts w:cs="黑体" w:hint="eastAsia"/>
        </w:rPr>
        <w:t>、主要知识产权证明目录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23"/>
        <w:gridCol w:w="2693"/>
        <w:gridCol w:w="1417"/>
        <w:gridCol w:w="1560"/>
        <w:gridCol w:w="1559"/>
        <w:gridCol w:w="1701"/>
        <w:gridCol w:w="1375"/>
        <w:gridCol w:w="2383"/>
      </w:tblGrid>
      <w:tr w:rsidR="00A5702C" w:rsidRPr="001E2D2D">
        <w:trPr>
          <w:trHeight w:hRule="exact" w:val="680"/>
          <w:jc w:val="center"/>
        </w:trPr>
        <w:tc>
          <w:tcPr>
            <w:tcW w:w="1523" w:type="dxa"/>
            <w:tcBorders>
              <w:top w:val="single" w:sz="8" w:space="0" w:color="auto"/>
              <w:bottom w:val="nil"/>
            </w:tcBorders>
            <w:vAlign w:val="center"/>
          </w:tcPr>
          <w:p w:rsidR="00A5702C" w:rsidRPr="0014593E" w:rsidRDefault="00A5702C" w:rsidP="009619CA">
            <w:pPr>
              <w:pStyle w:val="a5"/>
              <w:ind w:firstLineChars="0" w:firstLine="0"/>
            </w:pPr>
            <w:r w:rsidRPr="0014593E">
              <w:rPr>
                <w:rFonts w:cs="宋体" w:hint="eastAsia"/>
              </w:rPr>
              <w:t>知识产权类别</w:t>
            </w:r>
          </w:p>
        </w:tc>
        <w:tc>
          <w:tcPr>
            <w:tcW w:w="2693" w:type="dxa"/>
            <w:tcBorders>
              <w:top w:val="single" w:sz="8" w:space="0" w:color="auto"/>
              <w:bottom w:val="nil"/>
            </w:tcBorders>
            <w:vAlign w:val="center"/>
          </w:tcPr>
          <w:p w:rsidR="00A5702C" w:rsidRPr="0014593E" w:rsidRDefault="00A5702C" w:rsidP="009A05EF">
            <w:pPr>
              <w:pStyle w:val="a5"/>
            </w:pPr>
            <w:r w:rsidRPr="0014593E">
              <w:rPr>
                <w:rFonts w:cs="宋体" w:hint="eastAsia"/>
              </w:rPr>
              <w:t>知识产权具体名称</w:t>
            </w:r>
          </w:p>
        </w:tc>
        <w:tc>
          <w:tcPr>
            <w:tcW w:w="1417" w:type="dxa"/>
            <w:tcBorders>
              <w:top w:val="single" w:sz="8" w:space="0" w:color="auto"/>
              <w:bottom w:val="nil"/>
            </w:tcBorders>
            <w:vAlign w:val="center"/>
          </w:tcPr>
          <w:p w:rsidR="00A5702C" w:rsidRPr="0014593E" w:rsidRDefault="00A5702C" w:rsidP="009619CA">
            <w:pPr>
              <w:pStyle w:val="a5"/>
              <w:ind w:firstLineChars="0" w:firstLine="0"/>
            </w:pPr>
            <w:r w:rsidRPr="0014593E">
              <w:rPr>
                <w:rFonts w:cs="宋体" w:hint="eastAsia"/>
              </w:rPr>
              <w:t>国家（地区）</w:t>
            </w:r>
          </w:p>
        </w:tc>
        <w:tc>
          <w:tcPr>
            <w:tcW w:w="1560" w:type="dxa"/>
            <w:tcBorders>
              <w:top w:val="single" w:sz="8" w:space="0" w:color="auto"/>
              <w:bottom w:val="nil"/>
            </w:tcBorders>
            <w:vAlign w:val="center"/>
          </w:tcPr>
          <w:p w:rsidR="00A5702C" w:rsidRPr="0014593E" w:rsidRDefault="00A5702C" w:rsidP="009619CA">
            <w:pPr>
              <w:pStyle w:val="a5"/>
              <w:ind w:firstLineChars="0" w:firstLine="0"/>
            </w:pPr>
            <w:r w:rsidRPr="0014593E">
              <w:rPr>
                <w:rFonts w:cs="宋体" w:hint="eastAsia"/>
              </w:rPr>
              <w:t>授权或申请号</w:t>
            </w:r>
          </w:p>
        </w:tc>
        <w:tc>
          <w:tcPr>
            <w:tcW w:w="1559" w:type="dxa"/>
            <w:tcBorders>
              <w:top w:val="single" w:sz="8" w:space="0" w:color="auto"/>
              <w:bottom w:val="nil"/>
            </w:tcBorders>
            <w:vAlign w:val="center"/>
          </w:tcPr>
          <w:p w:rsidR="00A5702C" w:rsidRPr="0014593E" w:rsidRDefault="00A5702C" w:rsidP="009A05EF">
            <w:pPr>
              <w:pStyle w:val="a5"/>
            </w:pPr>
            <w:r w:rsidRPr="0014593E">
              <w:rPr>
                <w:rFonts w:cs="宋体" w:hint="eastAsia"/>
              </w:rPr>
              <w:t>授权日期</w:t>
            </w:r>
          </w:p>
        </w:tc>
        <w:tc>
          <w:tcPr>
            <w:tcW w:w="1701" w:type="dxa"/>
            <w:tcBorders>
              <w:top w:val="single" w:sz="8" w:space="0" w:color="auto"/>
              <w:bottom w:val="nil"/>
            </w:tcBorders>
            <w:vAlign w:val="center"/>
          </w:tcPr>
          <w:p w:rsidR="00A5702C" w:rsidRPr="0014593E" w:rsidRDefault="00A5702C" w:rsidP="009A05EF">
            <w:pPr>
              <w:pStyle w:val="a5"/>
            </w:pPr>
            <w:r w:rsidRPr="0014593E">
              <w:rPr>
                <w:rFonts w:cs="宋体" w:hint="eastAsia"/>
              </w:rPr>
              <w:t>证书编号</w:t>
            </w:r>
          </w:p>
        </w:tc>
        <w:tc>
          <w:tcPr>
            <w:tcW w:w="1375" w:type="dxa"/>
            <w:tcBorders>
              <w:top w:val="single" w:sz="8" w:space="0" w:color="auto"/>
              <w:bottom w:val="nil"/>
            </w:tcBorders>
            <w:vAlign w:val="center"/>
          </w:tcPr>
          <w:p w:rsidR="00A5702C" w:rsidRPr="0014593E" w:rsidRDefault="00A5702C" w:rsidP="009619CA">
            <w:pPr>
              <w:pStyle w:val="a5"/>
              <w:ind w:firstLineChars="0" w:firstLine="0"/>
              <w:jc w:val="center"/>
            </w:pPr>
            <w:r w:rsidRPr="0014593E">
              <w:rPr>
                <w:rFonts w:cs="宋体" w:hint="eastAsia"/>
              </w:rPr>
              <w:t>权利人</w:t>
            </w:r>
          </w:p>
        </w:tc>
        <w:tc>
          <w:tcPr>
            <w:tcW w:w="2383" w:type="dxa"/>
            <w:tcBorders>
              <w:top w:val="single" w:sz="8" w:space="0" w:color="auto"/>
              <w:bottom w:val="nil"/>
            </w:tcBorders>
            <w:vAlign w:val="center"/>
          </w:tcPr>
          <w:p w:rsidR="00A5702C" w:rsidRPr="0014593E" w:rsidRDefault="00A5702C" w:rsidP="009A05EF">
            <w:pPr>
              <w:pStyle w:val="a5"/>
            </w:pPr>
            <w:r w:rsidRPr="0014593E">
              <w:rPr>
                <w:rFonts w:cs="宋体" w:hint="eastAsia"/>
              </w:rPr>
              <w:t>发明人</w:t>
            </w:r>
          </w:p>
        </w:tc>
      </w:tr>
    </w:tbl>
    <w:p w:rsidR="00A5702C" w:rsidRPr="001E2D2D" w:rsidRDefault="00A5702C" w:rsidP="009A05EF">
      <w:pPr>
        <w:pStyle w:val="a5"/>
        <w:sectPr w:rsidR="00A5702C" w:rsidRPr="001E2D2D" w:rsidSect="009D558E">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23"/>
        <w:gridCol w:w="2693"/>
        <w:gridCol w:w="1417"/>
        <w:gridCol w:w="1560"/>
        <w:gridCol w:w="1559"/>
        <w:gridCol w:w="1701"/>
        <w:gridCol w:w="1375"/>
        <w:gridCol w:w="2383"/>
      </w:tblGrid>
      <w:tr w:rsidR="00A5702C" w:rsidRPr="001E2D2D">
        <w:trPr>
          <w:trHeight w:val="544"/>
          <w:jc w:val="center"/>
        </w:trPr>
        <w:tc>
          <w:tcPr>
            <w:tcW w:w="1523" w:type="dxa"/>
            <w:tcBorders>
              <w:top w:val="single" w:sz="8" w:space="0" w:color="auto"/>
            </w:tcBorders>
          </w:tcPr>
          <w:p w:rsidR="00A5702C" w:rsidRPr="0014593E" w:rsidRDefault="00A5702C" w:rsidP="005D58B1">
            <w:pPr>
              <w:pStyle w:val="a5"/>
              <w:ind w:firstLineChars="0" w:firstLine="0"/>
            </w:pPr>
            <w:r>
              <w:rPr>
                <w:rFonts w:cs="宋体" w:hint="eastAsia"/>
              </w:rPr>
              <w:lastRenderedPageBreak/>
              <w:t>发明专利</w:t>
            </w:r>
          </w:p>
        </w:tc>
        <w:tc>
          <w:tcPr>
            <w:tcW w:w="2693" w:type="dxa"/>
            <w:tcBorders>
              <w:top w:val="single" w:sz="8" w:space="0" w:color="auto"/>
            </w:tcBorders>
            <w:vAlign w:val="center"/>
          </w:tcPr>
          <w:p w:rsidR="00A5702C" w:rsidRPr="005240EC" w:rsidRDefault="00A5702C" w:rsidP="005240EC">
            <w:pPr>
              <w:adjustRightInd w:val="0"/>
              <w:snapToGrid w:val="0"/>
            </w:pPr>
            <w:r w:rsidRPr="005240EC">
              <w:rPr>
                <w:rFonts w:cs="宋体" w:hint="eastAsia"/>
              </w:rPr>
              <w:t>数控电解机械复合加工机床</w:t>
            </w:r>
          </w:p>
        </w:tc>
        <w:tc>
          <w:tcPr>
            <w:tcW w:w="1417" w:type="dxa"/>
            <w:tcBorders>
              <w:top w:val="single" w:sz="8" w:space="0" w:color="auto"/>
            </w:tcBorders>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tcBorders>
              <w:top w:val="single" w:sz="8" w:space="0" w:color="auto"/>
            </w:tcBorders>
            <w:vAlign w:val="center"/>
          </w:tcPr>
          <w:p w:rsidR="00A5702C" w:rsidRPr="00C85E53" w:rsidRDefault="00A5702C" w:rsidP="005240EC">
            <w:pPr>
              <w:adjustRightInd w:val="0"/>
              <w:snapToGrid w:val="0"/>
              <w:jc w:val="center"/>
              <w:rPr>
                <w:rFonts w:ascii="楷体" w:eastAsia="楷体" w:hAnsi="楷体" w:cs="楷体"/>
              </w:rPr>
            </w:pPr>
            <w:r w:rsidRPr="00C85E53">
              <w:rPr>
                <w:rFonts w:ascii="楷体" w:eastAsia="楷体" w:hAnsi="楷体" w:cs="楷体"/>
              </w:rPr>
              <w:t>200810023230.4</w:t>
            </w:r>
          </w:p>
        </w:tc>
        <w:tc>
          <w:tcPr>
            <w:tcW w:w="1559" w:type="dxa"/>
            <w:tcBorders>
              <w:top w:val="single" w:sz="8" w:space="0" w:color="auto"/>
            </w:tcBorders>
          </w:tcPr>
          <w:p w:rsidR="00A5702C" w:rsidRPr="0014593E" w:rsidRDefault="00A5702C" w:rsidP="00FF2402">
            <w:pPr>
              <w:pStyle w:val="a5"/>
              <w:adjustRightInd w:val="0"/>
              <w:snapToGrid w:val="0"/>
              <w:spacing w:line="240" w:lineRule="auto"/>
              <w:ind w:firstLineChars="0" w:firstLine="0"/>
            </w:pPr>
            <w:r w:rsidRPr="00FF2402">
              <w:t>2010.01.27</w:t>
            </w:r>
          </w:p>
        </w:tc>
        <w:tc>
          <w:tcPr>
            <w:tcW w:w="1701" w:type="dxa"/>
            <w:tcBorders>
              <w:top w:val="single" w:sz="8" w:space="0" w:color="auto"/>
            </w:tcBorders>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595355</w:t>
            </w:r>
            <w:r>
              <w:rPr>
                <w:rFonts w:hint="eastAsia"/>
              </w:rPr>
              <w:t>号</w:t>
            </w:r>
          </w:p>
        </w:tc>
        <w:tc>
          <w:tcPr>
            <w:tcW w:w="1375" w:type="dxa"/>
            <w:tcBorders>
              <w:top w:val="single" w:sz="8" w:space="0" w:color="auto"/>
            </w:tcBorders>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tcBorders>
              <w:top w:val="single" w:sz="8" w:space="0" w:color="auto"/>
            </w:tcBorders>
            <w:vAlign w:val="center"/>
          </w:tcPr>
          <w:p w:rsidR="00A5702C" w:rsidRPr="005240EC" w:rsidRDefault="00A5702C" w:rsidP="005240EC">
            <w:pPr>
              <w:adjustRightInd w:val="0"/>
              <w:snapToGrid w:val="0"/>
            </w:pPr>
            <w:r w:rsidRPr="005240EC">
              <w:rPr>
                <w:rFonts w:cs="宋体" w:hint="eastAsia"/>
              </w:rPr>
              <w:t>干为民；褚辉生</w:t>
            </w:r>
            <w:r w:rsidRPr="005240EC">
              <w:t xml:space="preserve">; </w:t>
            </w:r>
            <w:r w:rsidRPr="005240EC">
              <w:rPr>
                <w:rFonts w:cs="宋体" w:hint="eastAsia"/>
              </w:rPr>
              <w:t>过军</w:t>
            </w:r>
            <w:r w:rsidRPr="005240EC">
              <w:t>;</w:t>
            </w:r>
            <w:r w:rsidRPr="005240EC">
              <w:rPr>
                <w:rFonts w:cs="宋体" w:hint="eastAsia"/>
              </w:rPr>
              <w:t> </w:t>
            </w:r>
            <w:r w:rsidRPr="005240EC">
              <w:rPr>
                <w:rFonts w:cs="宋体" w:hint="eastAsia"/>
              </w:rPr>
              <w:t>许泽刚</w:t>
            </w:r>
            <w:r w:rsidRPr="005240EC">
              <w:t xml:space="preserve">; </w:t>
            </w:r>
            <w:r w:rsidRPr="005240EC">
              <w:rPr>
                <w:rFonts w:cs="宋体" w:hint="eastAsia"/>
              </w:rPr>
              <w:t>徐宏力</w:t>
            </w:r>
            <w:r w:rsidRPr="005240EC">
              <w:t>;</w:t>
            </w:r>
            <w:r w:rsidRPr="005240EC">
              <w:rPr>
                <w:rFonts w:cs="宋体" w:hint="eastAsia"/>
              </w:rPr>
              <w:t>徐家文</w:t>
            </w:r>
            <w:r w:rsidRPr="005240EC">
              <w:rPr>
                <w:rFonts w:cs="宋体" w:hint="eastAsia"/>
              </w:rPr>
              <w:t> </w:t>
            </w:r>
            <w:r w:rsidRPr="005240EC">
              <w:t xml:space="preserve"> </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电化学球面复合抛光装置</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Pr="00C85E53" w:rsidRDefault="00A5702C" w:rsidP="005240EC">
            <w:pPr>
              <w:widowControl/>
              <w:adjustRightInd w:val="0"/>
              <w:snapToGrid w:val="0"/>
              <w:jc w:val="center"/>
              <w:rPr>
                <w:rFonts w:ascii="楷体" w:eastAsia="楷体" w:hAnsi="楷体" w:cs="楷体"/>
              </w:rPr>
            </w:pPr>
            <w:r w:rsidRPr="00C85E53">
              <w:rPr>
                <w:rFonts w:ascii="楷体" w:eastAsia="楷体" w:hAnsi="楷体" w:cs="楷体"/>
              </w:rPr>
              <w:t>201110215657.6</w:t>
            </w:r>
          </w:p>
        </w:tc>
        <w:tc>
          <w:tcPr>
            <w:tcW w:w="1559" w:type="dxa"/>
          </w:tcPr>
          <w:p w:rsidR="00A5702C" w:rsidRPr="0014593E" w:rsidRDefault="00A5702C" w:rsidP="00FF2402">
            <w:pPr>
              <w:pStyle w:val="a5"/>
              <w:adjustRightInd w:val="0"/>
              <w:snapToGrid w:val="0"/>
              <w:spacing w:line="240" w:lineRule="auto"/>
              <w:ind w:firstLineChars="0" w:firstLine="0"/>
            </w:pPr>
            <w:r w:rsidRPr="00FF2402">
              <w:t>2013.01.23</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1125148</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干为民</w:t>
            </w:r>
            <w:r w:rsidRPr="005240EC">
              <w:t>;</w:t>
            </w:r>
            <w:r w:rsidRPr="005240EC">
              <w:rPr>
                <w:rFonts w:cs="宋体" w:hint="eastAsia"/>
              </w:rPr>
              <w:t>夏任波</w:t>
            </w:r>
            <w:r w:rsidRPr="005240EC">
              <w:t>;</w:t>
            </w:r>
            <w:r w:rsidRPr="005240EC">
              <w:rPr>
                <w:rFonts w:cs="宋体" w:hint="eastAsia"/>
              </w:rPr>
              <w:t>徐波</w:t>
            </w:r>
            <w:r w:rsidRPr="005240EC">
              <w:t>;</w:t>
            </w:r>
            <w:r w:rsidRPr="005240EC">
              <w:rPr>
                <w:rFonts w:cs="宋体" w:hint="eastAsia"/>
              </w:rPr>
              <w:t>褚辉生</w:t>
            </w:r>
            <w:r w:rsidRPr="005240EC">
              <w:t>;</w:t>
            </w:r>
            <w:r w:rsidRPr="005240EC">
              <w:rPr>
                <w:rFonts w:cs="宋体" w:hint="eastAsia"/>
              </w:rPr>
              <w:t>陈阳</w:t>
            </w:r>
            <w:r w:rsidRPr="005240EC">
              <w:t>;</w:t>
            </w:r>
            <w:r w:rsidRPr="005240EC">
              <w:rPr>
                <w:rFonts w:cs="宋体" w:hint="eastAsia"/>
              </w:rPr>
              <w:t>徐宏力</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电解机械复合加工用刀夹具</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Pr="00C85E53" w:rsidRDefault="00A5702C" w:rsidP="005240EC">
            <w:pPr>
              <w:adjustRightInd w:val="0"/>
              <w:snapToGrid w:val="0"/>
              <w:jc w:val="center"/>
              <w:rPr>
                <w:rFonts w:ascii="楷体" w:eastAsia="楷体" w:hAnsi="楷体" w:cs="楷体"/>
              </w:rPr>
            </w:pPr>
            <w:r w:rsidRPr="00C85E53">
              <w:rPr>
                <w:rFonts w:ascii="楷体" w:eastAsia="楷体" w:hAnsi="楷体" w:cs="楷体"/>
              </w:rPr>
              <w:t>200810156093.1</w:t>
            </w:r>
          </w:p>
        </w:tc>
        <w:tc>
          <w:tcPr>
            <w:tcW w:w="1559" w:type="dxa"/>
          </w:tcPr>
          <w:p w:rsidR="00A5702C" w:rsidRPr="0014593E" w:rsidRDefault="00A5702C" w:rsidP="00FF2402">
            <w:pPr>
              <w:pStyle w:val="a5"/>
              <w:adjustRightInd w:val="0"/>
              <w:snapToGrid w:val="0"/>
              <w:spacing w:line="240" w:lineRule="auto"/>
              <w:ind w:firstLineChars="0" w:firstLine="0"/>
            </w:pPr>
            <w:r w:rsidRPr="00FF2402">
              <w:t>2010.01.27</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595584</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干为民</w:t>
            </w:r>
            <w:r w:rsidRPr="005240EC">
              <w:t>;</w:t>
            </w:r>
            <w:r w:rsidRPr="005240EC">
              <w:rPr>
                <w:rFonts w:cs="宋体" w:hint="eastAsia"/>
              </w:rPr>
              <w:t>徐波</w:t>
            </w:r>
            <w:r w:rsidRPr="005240EC">
              <w:t>;</w:t>
            </w:r>
            <w:r w:rsidRPr="005240EC">
              <w:rPr>
                <w:rFonts w:cs="宋体" w:hint="eastAsia"/>
              </w:rPr>
              <w:t>潘光显</w:t>
            </w:r>
            <w:r w:rsidRPr="005240EC">
              <w:rPr>
                <w:rFonts w:cs="宋体" w:hint="eastAsia"/>
              </w:rPr>
              <w:t> </w:t>
            </w:r>
            <w:r w:rsidRPr="005240EC">
              <w:t xml:space="preserve"> </w:t>
            </w:r>
            <w:r w:rsidRPr="005240EC">
              <w:rPr>
                <w:rFonts w:cs="宋体" w:hint="eastAsia"/>
              </w:rPr>
              <w:t> </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电解机械复合加工机床用阴极</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Pr="00C85E53" w:rsidRDefault="00A5702C" w:rsidP="005240EC">
            <w:pPr>
              <w:widowControl/>
              <w:adjustRightInd w:val="0"/>
              <w:snapToGrid w:val="0"/>
              <w:jc w:val="center"/>
              <w:rPr>
                <w:rFonts w:ascii="楷体" w:eastAsia="楷体" w:hAnsi="楷体" w:cs="楷体"/>
              </w:rPr>
            </w:pPr>
            <w:r w:rsidRPr="00C85E53">
              <w:rPr>
                <w:rFonts w:ascii="楷体" w:eastAsia="楷体" w:hAnsi="楷体" w:cs="楷体"/>
              </w:rPr>
              <w:t>201010555654.2</w:t>
            </w:r>
          </w:p>
        </w:tc>
        <w:tc>
          <w:tcPr>
            <w:tcW w:w="1559" w:type="dxa"/>
          </w:tcPr>
          <w:p w:rsidR="00A5702C" w:rsidRPr="0014593E" w:rsidRDefault="00A5702C" w:rsidP="00FF2402">
            <w:pPr>
              <w:pStyle w:val="a5"/>
              <w:adjustRightInd w:val="0"/>
              <w:snapToGrid w:val="0"/>
              <w:spacing w:line="240" w:lineRule="auto"/>
              <w:ind w:firstLineChars="0" w:firstLine="0"/>
            </w:pPr>
            <w:r w:rsidRPr="00FF2402">
              <w:t>2012.10.17</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1063627</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干为民</w:t>
            </w:r>
            <w:r w:rsidRPr="005240EC">
              <w:t>;</w:t>
            </w:r>
            <w:r w:rsidRPr="005240EC">
              <w:rPr>
                <w:rFonts w:cs="宋体" w:hint="eastAsia"/>
              </w:rPr>
              <w:t>金祥曙</w:t>
            </w:r>
            <w:r w:rsidRPr="005240EC">
              <w:t>;</w:t>
            </w:r>
            <w:r w:rsidRPr="005240EC">
              <w:rPr>
                <w:rFonts w:cs="宋体" w:hint="eastAsia"/>
              </w:rPr>
              <w:t>徐波</w:t>
            </w:r>
            <w:r w:rsidRPr="005240EC">
              <w:t>;</w:t>
            </w:r>
            <w:r w:rsidRPr="005240EC">
              <w:rPr>
                <w:rFonts w:cs="宋体" w:hint="eastAsia"/>
              </w:rPr>
              <w:t>夏任波</w:t>
            </w:r>
            <w:r w:rsidRPr="005240EC">
              <w:t>;</w:t>
            </w:r>
            <w:r w:rsidRPr="005240EC">
              <w:rPr>
                <w:rFonts w:cs="宋体" w:hint="eastAsia"/>
              </w:rPr>
              <w:t>陈阳</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一种数控电解加工的电极间隙控制方法及装置</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Default="00A5702C" w:rsidP="005240EC">
            <w:pPr>
              <w:widowControl/>
              <w:adjustRightInd w:val="0"/>
              <w:snapToGrid w:val="0"/>
              <w:jc w:val="center"/>
              <w:rPr>
                <w:rFonts w:ascii="楷体" w:eastAsia="楷体" w:hAnsi="楷体"/>
              </w:rPr>
            </w:pPr>
            <w:r w:rsidRPr="00703E95">
              <w:rPr>
                <w:rFonts w:ascii="楷体" w:eastAsia="楷体" w:hAnsi="楷体" w:cs="楷体"/>
              </w:rPr>
              <w:t>201310542031.5</w:t>
            </w:r>
          </w:p>
        </w:tc>
        <w:tc>
          <w:tcPr>
            <w:tcW w:w="1559" w:type="dxa"/>
          </w:tcPr>
          <w:p w:rsidR="00A5702C" w:rsidRPr="0014593E" w:rsidRDefault="00A5702C" w:rsidP="00FF2402">
            <w:pPr>
              <w:pStyle w:val="a5"/>
              <w:adjustRightInd w:val="0"/>
              <w:snapToGrid w:val="0"/>
              <w:spacing w:line="240" w:lineRule="auto"/>
              <w:ind w:firstLineChars="0" w:firstLine="0"/>
            </w:pPr>
            <w:r w:rsidRPr="00FF2402">
              <w:t>2015.07.15</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1723922</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干为民</w:t>
            </w:r>
            <w:r w:rsidRPr="005240EC">
              <w:t>;</w:t>
            </w:r>
            <w:r w:rsidRPr="005240EC">
              <w:rPr>
                <w:rFonts w:cs="宋体" w:hint="eastAsia"/>
              </w:rPr>
              <w:t>黄亮</w:t>
            </w:r>
            <w:r w:rsidRPr="005240EC">
              <w:t>;</w:t>
            </w:r>
            <w:r w:rsidRPr="005240EC">
              <w:rPr>
                <w:rFonts w:cs="宋体" w:hint="eastAsia"/>
              </w:rPr>
              <w:t>徐波</w:t>
            </w:r>
            <w:r w:rsidRPr="005240EC">
              <w:t>;</w:t>
            </w:r>
            <w:r w:rsidRPr="005240EC">
              <w:rPr>
                <w:rFonts w:cs="宋体" w:hint="eastAsia"/>
              </w:rPr>
              <w:t>褚辉生</w:t>
            </w:r>
            <w:r w:rsidRPr="005240EC">
              <w:t>;</w:t>
            </w:r>
            <w:r w:rsidRPr="005240EC">
              <w:rPr>
                <w:rFonts w:cs="宋体" w:hint="eastAsia"/>
              </w:rPr>
              <w:t>房汝建</w:t>
            </w:r>
            <w:r w:rsidRPr="005240EC">
              <w:t>;</w:t>
            </w:r>
            <w:r w:rsidRPr="005240EC">
              <w:rPr>
                <w:rFonts w:cs="宋体" w:hint="eastAsia"/>
              </w:rPr>
              <w:t>杨名利</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一种电解加工中电解液的电导率在线测量装置及方法</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Pr="00F713E9" w:rsidRDefault="00A5702C" w:rsidP="005240EC">
            <w:pPr>
              <w:widowControl/>
              <w:adjustRightInd w:val="0"/>
              <w:snapToGrid w:val="0"/>
              <w:jc w:val="center"/>
              <w:rPr>
                <w:rFonts w:ascii="楷体" w:eastAsia="楷体" w:hAnsi="楷体"/>
              </w:rPr>
            </w:pPr>
            <w:r w:rsidRPr="00F713E9">
              <w:rPr>
                <w:rFonts w:ascii="楷体" w:eastAsia="楷体" w:hAnsi="楷体" w:cs="楷体"/>
              </w:rPr>
              <w:t>201310751358</w:t>
            </w:r>
            <w:r>
              <w:rPr>
                <w:rFonts w:ascii="楷体" w:eastAsia="楷体" w:hAnsi="楷体" w:cs="楷体"/>
              </w:rPr>
              <w:t>.</w:t>
            </w:r>
            <w:r w:rsidRPr="00F713E9">
              <w:rPr>
                <w:rFonts w:ascii="楷体" w:eastAsia="楷体" w:hAnsi="楷体" w:cs="楷体"/>
              </w:rPr>
              <w:t>3</w:t>
            </w:r>
          </w:p>
        </w:tc>
        <w:tc>
          <w:tcPr>
            <w:tcW w:w="1559" w:type="dxa"/>
          </w:tcPr>
          <w:p w:rsidR="00A5702C" w:rsidRPr="0014593E" w:rsidRDefault="00A5702C" w:rsidP="00FF2402">
            <w:pPr>
              <w:pStyle w:val="a5"/>
              <w:adjustRightInd w:val="0"/>
              <w:snapToGrid w:val="0"/>
              <w:spacing w:line="240" w:lineRule="auto"/>
              <w:ind w:firstLineChars="0" w:firstLine="0"/>
            </w:pPr>
            <w:r w:rsidRPr="00FF2402">
              <w:t>2016.01.20</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1902775</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房汝建；张晓云</w:t>
            </w:r>
            <w:r w:rsidRPr="005240EC">
              <w:t xml:space="preserve">; </w:t>
            </w:r>
            <w:r w:rsidRPr="005240EC">
              <w:rPr>
                <w:rFonts w:cs="宋体" w:hint="eastAsia"/>
              </w:rPr>
              <w:t>黄亮</w:t>
            </w:r>
            <w:r w:rsidRPr="005240EC">
              <w:t>;</w:t>
            </w:r>
            <w:r w:rsidRPr="005240EC">
              <w:rPr>
                <w:rFonts w:cs="宋体" w:hint="eastAsia"/>
              </w:rPr>
              <w:t> </w:t>
            </w:r>
            <w:r w:rsidRPr="005240EC">
              <w:rPr>
                <w:rFonts w:cs="宋体" w:hint="eastAsia"/>
              </w:rPr>
              <w:t> </w:t>
            </w:r>
            <w:r w:rsidRPr="005240EC">
              <w:rPr>
                <w:rFonts w:cs="宋体" w:hint="eastAsia"/>
              </w:rPr>
              <w:t>杨景景</w:t>
            </w:r>
            <w:r w:rsidRPr="005240EC">
              <w:t xml:space="preserve">; </w:t>
            </w:r>
            <w:r w:rsidRPr="005240EC">
              <w:rPr>
                <w:rFonts w:cs="宋体" w:hint="eastAsia"/>
              </w:rPr>
              <w:t>徐波</w:t>
            </w:r>
            <w:r w:rsidRPr="005240EC">
              <w:t>;</w:t>
            </w:r>
            <w:r w:rsidRPr="005240EC">
              <w:rPr>
                <w:rFonts w:cs="宋体" w:hint="eastAsia"/>
              </w:rPr>
              <w:t> </w:t>
            </w:r>
            <w:r w:rsidRPr="005240EC">
              <w:rPr>
                <w:rFonts w:cs="宋体" w:hint="eastAsia"/>
              </w:rPr>
              <w:t>褚辉生</w:t>
            </w:r>
            <w:r w:rsidRPr="005240EC">
              <w:t>;</w:t>
            </w:r>
            <w:r w:rsidRPr="005240EC">
              <w:rPr>
                <w:rFonts w:cs="宋体" w:hint="eastAsia"/>
              </w:rPr>
              <w:t> </w:t>
            </w:r>
            <w:r w:rsidRPr="005240EC">
              <w:rPr>
                <w:rFonts w:cs="宋体" w:hint="eastAsia"/>
              </w:rPr>
              <w:t>干为民</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一种储压腔的数控电解车削镗孔加工用阴极</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Pr="00F713E9" w:rsidRDefault="00A5702C" w:rsidP="005240EC">
            <w:pPr>
              <w:widowControl/>
              <w:adjustRightInd w:val="0"/>
              <w:snapToGrid w:val="0"/>
              <w:jc w:val="center"/>
              <w:rPr>
                <w:rFonts w:ascii="楷体" w:eastAsia="楷体" w:hAnsi="楷体" w:cs="楷体"/>
              </w:rPr>
            </w:pPr>
            <w:r w:rsidRPr="00F713E9">
              <w:rPr>
                <w:rFonts w:ascii="楷体" w:eastAsia="楷体" w:hAnsi="楷体" w:cs="楷体"/>
              </w:rPr>
              <w:t>201310684778</w:t>
            </w:r>
            <w:r>
              <w:rPr>
                <w:rFonts w:ascii="楷体" w:eastAsia="楷体" w:hAnsi="楷体" w:cs="楷体"/>
              </w:rPr>
              <w:t>.</w:t>
            </w:r>
            <w:r w:rsidRPr="00F713E9">
              <w:rPr>
                <w:rFonts w:ascii="楷体" w:eastAsia="楷体" w:hAnsi="楷体" w:cs="楷体"/>
              </w:rPr>
              <w:t>4</w:t>
            </w:r>
          </w:p>
        </w:tc>
        <w:tc>
          <w:tcPr>
            <w:tcW w:w="1559" w:type="dxa"/>
          </w:tcPr>
          <w:p w:rsidR="00A5702C" w:rsidRPr="0014593E" w:rsidRDefault="00A5702C" w:rsidP="00FF2402">
            <w:pPr>
              <w:pStyle w:val="a5"/>
              <w:adjustRightInd w:val="0"/>
              <w:snapToGrid w:val="0"/>
              <w:spacing w:line="240" w:lineRule="auto"/>
              <w:ind w:firstLineChars="0" w:firstLine="0"/>
            </w:pPr>
            <w:r w:rsidRPr="00FF2402">
              <w:t>2015.11.11</w:t>
            </w:r>
          </w:p>
        </w:tc>
        <w:tc>
          <w:tcPr>
            <w:tcW w:w="1701" w:type="dxa"/>
          </w:tcPr>
          <w:p w:rsidR="00A5702C" w:rsidRPr="0014593E" w:rsidRDefault="001846FB" w:rsidP="001846FB">
            <w:pPr>
              <w:pStyle w:val="a5"/>
              <w:adjustRightInd w:val="0"/>
              <w:snapToGrid w:val="0"/>
              <w:spacing w:line="240" w:lineRule="auto"/>
              <w:ind w:firstLineChars="0" w:firstLine="0"/>
            </w:pPr>
            <w:r>
              <w:rPr>
                <w:rFonts w:hint="eastAsia"/>
              </w:rPr>
              <w:t>第</w:t>
            </w:r>
            <w:r>
              <w:rPr>
                <w:rFonts w:hint="eastAsia"/>
              </w:rPr>
              <w:t>1837519</w:t>
            </w:r>
            <w:r>
              <w:rPr>
                <w:rFonts w:hint="eastAsia"/>
              </w:rPr>
              <w:t>号</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徐波；干为民</w:t>
            </w:r>
            <w:r w:rsidRPr="005240EC">
              <w:t xml:space="preserve">; </w:t>
            </w:r>
            <w:r w:rsidRPr="005240EC">
              <w:rPr>
                <w:rFonts w:cs="宋体" w:hint="eastAsia"/>
              </w:rPr>
              <w:t>褚辉生</w:t>
            </w:r>
            <w:r w:rsidRPr="005240EC">
              <w:t xml:space="preserve">; </w:t>
            </w:r>
            <w:r w:rsidRPr="005240EC">
              <w:rPr>
                <w:rFonts w:cs="宋体" w:hint="eastAsia"/>
              </w:rPr>
              <w:t>夏任波</w:t>
            </w:r>
            <w:r w:rsidRPr="005240EC">
              <w:t>;</w:t>
            </w:r>
            <w:r w:rsidRPr="005240EC">
              <w:rPr>
                <w:rFonts w:cs="宋体" w:hint="eastAsia"/>
              </w:rPr>
              <w:t>陈阳</w:t>
            </w:r>
            <w:r w:rsidRPr="005240EC">
              <w:rPr>
                <w:rFonts w:cs="宋体" w:hint="eastAsia"/>
              </w:rPr>
              <w:t> </w:t>
            </w:r>
            <w:r w:rsidRPr="005240EC">
              <w:t xml:space="preserve"> </w:t>
            </w:r>
            <w:r w:rsidRPr="005240EC">
              <w:rPr>
                <w:rFonts w:cs="宋体" w:hint="eastAsia"/>
              </w:rPr>
              <w:t> </w:t>
            </w:r>
            <w:r w:rsidRPr="005240EC">
              <w:t xml:space="preserve"> </w:t>
            </w:r>
            <w:r w:rsidRPr="005240EC">
              <w:rPr>
                <w:rFonts w:cs="宋体" w:hint="eastAsia"/>
              </w:rPr>
              <w:t> </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一种数控电解加工机床钻孔用阴极</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Default="00A5702C" w:rsidP="005240EC">
            <w:pPr>
              <w:widowControl/>
              <w:adjustRightInd w:val="0"/>
              <w:snapToGrid w:val="0"/>
              <w:jc w:val="center"/>
              <w:rPr>
                <w:rFonts w:ascii="楷体" w:eastAsia="楷体" w:hAnsi="楷体"/>
              </w:rPr>
            </w:pPr>
            <w:r w:rsidRPr="00375B5A">
              <w:rPr>
                <w:rFonts w:ascii="楷体" w:eastAsia="楷体" w:hAnsi="楷体" w:cs="楷体"/>
              </w:rPr>
              <w:t>201310232686</w:t>
            </w:r>
            <w:r>
              <w:rPr>
                <w:rFonts w:ascii="楷体" w:eastAsia="楷体" w:hAnsi="楷体" w:cs="楷体"/>
              </w:rPr>
              <w:t>.</w:t>
            </w:r>
            <w:r w:rsidRPr="00375B5A">
              <w:rPr>
                <w:rFonts w:ascii="楷体" w:eastAsia="楷体" w:hAnsi="楷体" w:cs="楷体"/>
              </w:rPr>
              <w:t>2</w:t>
            </w:r>
          </w:p>
        </w:tc>
        <w:tc>
          <w:tcPr>
            <w:tcW w:w="1559" w:type="dxa"/>
          </w:tcPr>
          <w:p w:rsidR="00A5702C" w:rsidRPr="0014593E" w:rsidRDefault="00A5702C" w:rsidP="00FF2402">
            <w:pPr>
              <w:pStyle w:val="a5"/>
              <w:adjustRightInd w:val="0"/>
              <w:snapToGrid w:val="0"/>
              <w:spacing w:line="240" w:lineRule="auto"/>
              <w:ind w:firstLineChars="0" w:firstLine="0"/>
            </w:pPr>
            <w:r w:rsidRPr="00FF2402">
              <w:t>2016.03.09</w:t>
            </w:r>
          </w:p>
        </w:tc>
        <w:tc>
          <w:tcPr>
            <w:tcW w:w="1701" w:type="dxa"/>
          </w:tcPr>
          <w:p w:rsidR="00A5702C" w:rsidRPr="00854F89" w:rsidRDefault="00854F89" w:rsidP="001846FB">
            <w:pPr>
              <w:pStyle w:val="a5"/>
              <w:adjustRightInd w:val="0"/>
              <w:snapToGrid w:val="0"/>
              <w:spacing w:line="240" w:lineRule="auto"/>
              <w:ind w:firstLineChars="0" w:firstLine="0"/>
              <w:rPr>
                <w:rFonts w:asciiTheme="minorEastAsia" w:eastAsiaTheme="minorEastAsia" w:hAnsiTheme="minorEastAsia"/>
              </w:rPr>
            </w:pPr>
            <w:r w:rsidRPr="00854F89">
              <w:rPr>
                <w:rFonts w:asciiTheme="minorEastAsia" w:eastAsiaTheme="minorEastAsia" w:hAnsiTheme="minorEastAsia" w:hint="eastAsia"/>
              </w:rPr>
              <w:t>发文日：2016.01.27</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徐波</w:t>
            </w:r>
            <w:r w:rsidRPr="005240EC">
              <w:t>;</w:t>
            </w:r>
            <w:r w:rsidRPr="005240EC">
              <w:rPr>
                <w:rFonts w:cs="宋体" w:hint="eastAsia"/>
              </w:rPr>
              <w:t>干为民</w:t>
            </w:r>
            <w:r w:rsidRPr="005240EC">
              <w:t>;</w:t>
            </w:r>
            <w:r w:rsidRPr="005240EC">
              <w:rPr>
                <w:rFonts w:cs="宋体" w:hint="eastAsia"/>
              </w:rPr>
              <w:t>褚辉生</w:t>
            </w:r>
            <w:r w:rsidRPr="005240EC">
              <w:t>;</w:t>
            </w:r>
            <w:r w:rsidRPr="005240EC">
              <w:rPr>
                <w:rFonts w:cs="宋体" w:hint="eastAsia"/>
              </w:rPr>
              <w:t>夏任波</w:t>
            </w:r>
            <w:r w:rsidRPr="005240EC">
              <w:t>;</w:t>
            </w:r>
            <w:r w:rsidRPr="005240EC">
              <w:rPr>
                <w:rFonts w:cs="宋体" w:hint="eastAsia"/>
              </w:rPr>
              <w:t>陈阳</w:t>
            </w:r>
            <w:r w:rsidRPr="005240EC">
              <w:rPr>
                <w:rFonts w:cs="宋体" w:hint="eastAsia"/>
              </w:rPr>
              <w:t> </w:t>
            </w:r>
            <w:r w:rsidRPr="005240EC">
              <w:t xml:space="preserve"> </w:t>
            </w:r>
            <w:r w:rsidRPr="005240EC">
              <w:rPr>
                <w:rFonts w:cs="宋体" w:hint="eastAsia"/>
              </w:rPr>
              <w:t> </w:t>
            </w:r>
            <w:r w:rsidRPr="005240EC">
              <w:t xml:space="preserve"> </w:t>
            </w:r>
          </w:p>
        </w:tc>
      </w:tr>
      <w:tr w:rsidR="00A5702C" w:rsidRPr="001E2D2D">
        <w:trPr>
          <w:trHeight w:val="544"/>
          <w:jc w:val="center"/>
        </w:trPr>
        <w:tc>
          <w:tcPr>
            <w:tcW w:w="1523" w:type="dxa"/>
          </w:tcPr>
          <w:p w:rsidR="00A5702C" w:rsidRPr="0014593E" w:rsidRDefault="00A5702C" w:rsidP="005D58B1">
            <w:pPr>
              <w:pStyle w:val="a5"/>
              <w:ind w:firstLineChars="0" w:firstLine="0"/>
            </w:pPr>
            <w:r>
              <w:rPr>
                <w:rFonts w:cs="宋体" w:hint="eastAsia"/>
              </w:rPr>
              <w:t>发明专利</w:t>
            </w:r>
          </w:p>
        </w:tc>
        <w:tc>
          <w:tcPr>
            <w:tcW w:w="2693" w:type="dxa"/>
            <w:vAlign w:val="center"/>
          </w:tcPr>
          <w:p w:rsidR="00A5702C" w:rsidRPr="005240EC" w:rsidRDefault="00A5702C" w:rsidP="005240EC">
            <w:pPr>
              <w:adjustRightInd w:val="0"/>
              <w:snapToGrid w:val="0"/>
            </w:pPr>
            <w:r w:rsidRPr="005240EC">
              <w:rPr>
                <w:rFonts w:cs="宋体" w:hint="eastAsia"/>
              </w:rPr>
              <w:t>一种数控电解加工机床主轴用振动运动装置</w:t>
            </w:r>
          </w:p>
        </w:tc>
        <w:tc>
          <w:tcPr>
            <w:tcW w:w="1417" w:type="dxa"/>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vAlign w:val="center"/>
          </w:tcPr>
          <w:p w:rsidR="00A5702C" w:rsidRDefault="00A5702C" w:rsidP="005240EC">
            <w:pPr>
              <w:widowControl/>
              <w:adjustRightInd w:val="0"/>
              <w:snapToGrid w:val="0"/>
              <w:jc w:val="center"/>
              <w:rPr>
                <w:rFonts w:ascii="楷体" w:eastAsia="楷体" w:hAnsi="楷体"/>
              </w:rPr>
            </w:pPr>
            <w:r w:rsidRPr="00D0343D">
              <w:rPr>
                <w:rFonts w:ascii="楷体" w:eastAsia="楷体" w:hAnsi="楷体" w:cs="楷体"/>
              </w:rPr>
              <w:t>201410419946</w:t>
            </w:r>
            <w:r>
              <w:rPr>
                <w:rFonts w:ascii="楷体" w:eastAsia="楷体" w:hAnsi="楷体" w:cs="楷体"/>
              </w:rPr>
              <w:t>.</w:t>
            </w:r>
            <w:r w:rsidRPr="00D0343D">
              <w:rPr>
                <w:rFonts w:ascii="楷体" w:eastAsia="楷体" w:hAnsi="楷体" w:cs="楷体"/>
              </w:rPr>
              <w:t>1</w:t>
            </w:r>
          </w:p>
        </w:tc>
        <w:tc>
          <w:tcPr>
            <w:tcW w:w="1559" w:type="dxa"/>
          </w:tcPr>
          <w:p w:rsidR="00A5702C" w:rsidRPr="0014593E" w:rsidRDefault="00A5702C" w:rsidP="00FF2402">
            <w:pPr>
              <w:pStyle w:val="a5"/>
              <w:adjustRightInd w:val="0"/>
              <w:snapToGrid w:val="0"/>
              <w:spacing w:line="240" w:lineRule="auto"/>
              <w:ind w:firstLineChars="0" w:firstLine="0"/>
            </w:pPr>
            <w:r w:rsidRPr="00FF2402">
              <w:t>2016.03.09</w:t>
            </w:r>
          </w:p>
        </w:tc>
        <w:tc>
          <w:tcPr>
            <w:tcW w:w="1701" w:type="dxa"/>
          </w:tcPr>
          <w:p w:rsidR="00A5702C" w:rsidRPr="0014593E" w:rsidRDefault="00854F89" w:rsidP="001846FB">
            <w:pPr>
              <w:pStyle w:val="a5"/>
              <w:adjustRightInd w:val="0"/>
              <w:snapToGrid w:val="0"/>
              <w:spacing w:line="240" w:lineRule="auto"/>
              <w:ind w:firstLineChars="0" w:firstLine="0"/>
            </w:pPr>
            <w:r w:rsidRPr="00854F89">
              <w:rPr>
                <w:rFonts w:asciiTheme="minorEastAsia" w:eastAsiaTheme="minorEastAsia" w:hAnsiTheme="minorEastAsia" w:hint="eastAsia"/>
              </w:rPr>
              <w:t>发文日：2016.01</w:t>
            </w:r>
            <w:r>
              <w:rPr>
                <w:rFonts w:asciiTheme="minorEastAsia" w:eastAsiaTheme="minorEastAsia" w:hAnsiTheme="minorEastAsia" w:hint="eastAsia"/>
              </w:rPr>
              <w:t>.28</w:t>
            </w:r>
          </w:p>
        </w:tc>
        <w:tc>
          <w:tcPr>
            <w:tcW w:w="1375" w:type="dxa"/>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vAlign w:val="center"/>
          </w:tcPr>
          <w:p w:rsidR="00A5702C" w:rsidRPr="005240EC" w:rsidRDefault="00A5702C" w:rsidP="005240EC">
            <w:pPr>
              <w:adjustRightInd w:val="0"/>
              <w:snapToGrid w:val="0"/>
            </w:pPr>
            <w:r w:rsidRPr="005240EC">
              <w:rPr>
                <w:rFonts w:cs="宋体" w:hint="eastAsia"/>
              </w:rPr>
              <w:t>徐波</w:t>
            </w:r>
            <w:r w:rsidRPr="005240EC">
              <w:t>;</w:t>
            </w:r>
            <w:r w:rsidRPr="005240EC">
              <w:rPr>
                <w:rFonts w:cs="宋体" w:hint="eastAsia"/>
              </w:rPr>
              <w:t>干为民</w:t>
            </w:r>
            <w:r w:rsidRPr="005240EC">
              <w:t>;</w:t>
            </w:r>
            <w:r w:rsidRPr="005240EC">
              <w:rPr>
                <w:rFonts w:cs="宋体" w:hint="eastAsia"/>
              </w:rPr>
              <w:t>褚辉生</w:t>
            </w:r>
            <w:r w:rsidRPr="005240EC">
              <w:t>;</w:t>
            </w:r>
            <w:r w:rsidRPr="005240EC">
              <w:rPr>
                <w:rFonts w:cs="宋体" w:hint="eastAsia"/>
              </w:rPr>
              <w:t>房汝建</w:t>
            </w:r>
            <w:r w:rsidRPr="005240EC">
              <w:t>;</w:t>
            </w:r>
            <w:r w:rsidRPr="005240EC">
              <w:rPr>
                <w:rFonts w:cs="宋体" w:hint="eastAsia"/>
              </w:rPr>
              <w:t>夏任波</w:t>
            </w:r>
            <w:r w:rsidRPr="005240EC">
              <w:t>;</w:t>
            </w:r>
            <w:r w:rsidRPr="005240EC">
              <w:rPr>
                <w:rFonts w:cs="宋体" w:hint="eastAsia"/>
              </w:rPr>
              <w:t>吴志伟</w:t>
            </w:r>
          </w:p>
        </w:tc>
      </w:tr>
      <w:tr w:rsidR="00A5702C" w:rsidRPr="001E2D2D">
        <w:trPr>
          <w:trHeight w:val="544"/>
          <w:jc w:val="center"/>
        </w:trPr>
        <w:tc>
          <w:tcPr>
            <w:tcW w:w="1523" w:type="dxa"/>
            <w:tcBorders>
              <w:bottom w:val="single" w:sz="8" w:space="0" w:color="auto"/>
            </w:tcBorders>
          </w:tcPr>
          <w:p w:rsidR="00A5702C" w:rsidRPr="0014593E" w:rsidRDefault="00A5702C" w:rsidP="005D58B1">
            <w:pPr>
              <w:pStyle w:val="a5"/>
              <w:ind w:firstLineChars="0" w:firstLine="0"/>
            </w:pPr>
            <w:r>
              <w:rPr>
                <w:rFonts w:cs="宋体" w:hint="eastAsia"/>
              </w:rPr>
              <w:t>发明专利</w:t>
            </w:r>
          </w:p>
        </w:tc>
        <w:tc>
          <w:tcPr>
            <w:tcW w:w="2693" w:type="dxa"/>
            <w:tcBorders>
              <w:bottom w:val="single" w:sz="8" w:space="0" w:color="auto"/>
            </w:tcBorders>
            <w:vAlign w:val="center"/>
          </w:tcPr>
          <w:p w:rsidR="00A5702C" w:rsidRPr="005240EC" w:rsidRDefault="00A5702C" w:rsidP="005240EC">
            <w:pPr>
              <w:adjustRightInd w:val="0"/>
              <w:snapToGrid w:val="0"/>
            </w:pPr>
            <w:r w:rsidRPr="005240EC">
              <w:rPr>
                <w:rFonts w:cs="宋体" w:hint="eastAsia"/>
              </w:rPr>
              <w:t>一种电解加工中电解液的电导率在线控制装置及方法</w:t>
            </w:r>
          </w:p>
        </w:tc>
        <w:tc>
          <w:tcPr>
            <w:tcW w:w="1417" w:type="dxa"/>
            <w:tcBorders>
              <w:bottom w:val="single" w:sz="8" w:space="0" w:color="auto"/>
            </w:tcBorders>
          </w:tcPr>
          <w:p w:rsidR="00A5702C" w:rsidRPr="0014593E" w:rsidRDefault="00A5702C" w:rsidP="005240EC">
            <w:pPr>
              <w:pStyle w:val="a5"/>
              <w:adjustRightInd w:val="0"/>
              <w:snapToGrid w:val="0"/>
              <w:spacing w:line="240" w:lineRule="auto"/>
              <w:ind w:firstLineChars="0" w:firstLine="0"/>
            </w:pPr>
            <w:r>
              <w:rPr>
                <w:rFonts w:cs="宋体" w:hint="eastAsia"/>
              </w:rPr>
              <w:t>中国</w:t>
            </w:r>
          </w:p>
        </w:tc>
        <w:tc>
          <w:tcPr>
            <w:tcW w:w="1560" w:type="dxa"/>
            <w:tcBorders>
              <w:bottom w:val="single" w:sz="8" w:space="0" w:color="auto"/>
            </w:tcBorders>
            <w:vAlign w:val="center"/>
          </w:tcPr>
          <w:p w:rsidR="00A5702C" w:rsidRDefault="00A5702C" w:rsidP="005240EC">
            <w:pPr>
              <w:widowControl/>
              <w:adjustRightInd w:val="0"/>
              <w:snapToGrid w:val="0"/>
              <w:jc w:val="center"/>
              <w:rPr>
                <w:rFonts w:ascii="楷体" w:eastAsia="楷体" w:hAnsi="楷体"/>
              </w:rPr>
            </w:pPr>
            <w:r w:rsidRPr="00D0343D">
              <w:rPr>
                <w:rFonts w:ascii="楷体" w:eastAsia="楷体" w:hAnsi="楷体" w:cs="楷体"/>
              </w:rPr>
              <w:t>201310751421</w:t>
            </w:r>
            <w:r>
              <w:rPr>
                <w:rFonts w:ascii="楷体" w:eastAsia="楷体" w:hAnsi="楷体" w:cs="楷体"/>
              </w:rPr>
              <w:t>.</w:t>
            </w:r>
            <w:r w:rsidRPr="00D0343D">
              <w:rPr>
                <w:rFonts w:ascii="楷体" w:eastAsia="楷体" w:hAnsi="楷体" w:cs="楷体"/>
              </w:rPr>
              <w:t>3</w:t>
            </w:r>
          </w:p>
        </w:tc>
        <w:tc>
          <w:tcPr>
            <w:tcW w:w="1559" w:type="dxa"/>
            <w:tcBorders>
              <w:bottom w:val="single" w:sz="8" w:space="0" w:color="auto"/>
            </w:tcBorders>
          </w:tcPr>
          <w:p w:rsidR="00A5702C" w:rsidRPr="0014593E" w:rsidRDefault="00A5702C" w:rsidP="00FF2402">
            <w:pPr>
              <w:pStyle w:val="a5"/>
              <w:adjustRightInd w:val="0"/>
              <w:snapToGrid w:val="0"/>
              <w:spacing w:line="240" w:lineRule="auto"/>
              <w:ind w:firstLineChars="0" w:firstLine="0"/>
            </w:pPr>
            <w:r w:rsidRPr="00FF2402">
              <w:t>2016.04.20</w:t>
            </w:r>
          </w:p>
        </w:tc>
        <w:tc>
          <w:tcPr>
            <w:tcW w:w="1701" w:type="dxa"/>
            <w:tcBorders>
              <w:bottom w:val="single" w:sz="8" w:space="0" w:color="auto"/>
            </w:tcBorders>
          </w:tcPr>
          <w:p w:rsidR="00A5702C" w:rsidRPr="0014593E" w:rsidRDefault="00854F89" w:rsidP="00854F89">
            <w:pPr>
              <w:pStyle w:val="a5"/>
              <w:adjustRightInd w:val="0"/>
              <w:snapToGrid w:val="0"/>
              <w:spacing w:line="240" w:lineRule="auto"/>
              <w:ind w:firstLineChars="0" w:firstLine="0"/>
            </w:pPr>
            <w:r w:rsidRPr="00854F89">
              <w:rPr>
                <w:rFonts w:asciiTheme="minorEastAsia" w:eastAsiaTheme="minorEastAsia" w:hAnsiTheme="minorEastAsia" w:hint="eastAsia"/>
              </w:rPr>
              <w:t>发文日：2016.0</w:t>
            </w:r>
            <w:r>
              <w:rPr>
                <w:rFonts w:asciiTheme="minorEastAsia" w:eastAsiaTheme="minorEastAsia" w:hAnsiTheme="minorEastAsia" w:hint="eastAsia"/>
              </w:rPr>
              <w:t>3</w:t>
            </w:r>
            <w:r w:rsidRPr="00854F89">
              <w:rPr>
                <w:rFonts w:asciiTheme="minorEastAsia" w:eastAsiaTheme="minorEastAsia" w:hAnsiTheme="minorEastAsia" w:hint="eastAsia"/>
              </w:rPr>
              <w:t>.2</w:t>
            </w:r>
            <w:r>
              <w:rPr>
                <w:rFonts w:asciiTheme="minorEastAsia" w:eastAsiaTheme="minorEastAsia" w:hAnsiTheme="minorEastAsia" w:hint="eastAsia"/>
              </w:rPr>
              <w:t>1</w:t>
            </w:r>
          </w:p>
        </w:tc>
        <w:tc>
          <w:tcPr>
            <w:tcW w:w="1375" w:type="dxa"/>
            <w:tcBorders>
              <w:bottom w:val="single" w:sz="8" w:space="0" w:color="auto"/>
            </w:tcBorders>
          </w:tcPr>
          <w:p w:rsidR="00A5702C" w:rsidRPr="0014593E" w:rsidRDefault="00A5702C" w:rsidP="005240EC">
            <w:pPr>
              <w:pStyle w:val="a5"/>
              <w:adjustRightInd w:val="0"/>
              <w:snapToGrid w:val="0"/>
              <w:spacing w:line="240" w:lineRule="auto"/>
              <w:ind w:firstLineChars="0" w:firstLine="0"/>
            </w:pPr>
            <w:r>
              <w:rPr>
                <w:rFonts w:cs="宋体" w:hint="eastAsia"/>
              </w:rPr>
              <w:t>常州工学院</w:t>
            </w:r>
          </w:p>
        </w:tc>
        <w:tc>
          <w:tcPr>
            <w:tcW w:w="2383" w:type="dxa"/>
            <w:tcBorders>
              <w:bottom w:val="single" w:sz="8" w:space="0" w:color="auto"/>
            </w:tcBorders>
            <w:vAlign w:val="center"/>
          </w:tcPr>
          <w:p w:rsidR="00A5702C" w:rsidRPr="005240EC" w:rsidRDefault="00A5702C" w:rsidP="005240EC">
            <w:pPr>
              <w:widowControl/>
              <w:shd w:val="clear" w:color="auto" w:fill="F9F9F9"/>
              <w:adjustRightInd w:val="0"/>
              <w:snapToGrid w:val="0"/>
            </w:pPr>
            <w:r w:rsidRPr="005240EC">
              <w:rPr>
                <w:rFonts w:cs="宋体" w:hint="eastAsia"/>
              </w:rPr>
              <w:t>干为民</w:t>
            </w:r>
            <w:r w:rsidRPr="005240EC">
              <w:t>;</w:t>
            </w:r>
            <w:r w:rsidRPr="005240EC">
              <w:rPr>
                <w:rFonts w:cs="宋体" w:hint="eastAsia"/>
              </w:rPr>
              <w:t>房汝建</w:t>
            </w:r>
            <w:r w:rsidRPr="005240EC">
              <w:t>;</w:t>
            </w:r>
            <w:r w:rsidRPr="005240EC">
              <w:rPr>
                <w:rFonts w:cs="宋体" w:hint="eastAsia"/>
              </w:rPr>
              <w:t>张晓云</w:t>
            </w:r>
            <w:r w:rsidRPr="005240EC">
              <w:t>;</w:t>
            </w:r>
            <w:r w:rsidRPr="005240EC">
              <w:rPr>
                <w:rFonts w:cs="宋体" w:hint="eastAsia"/>
              </w:rPr>
              <w:t>黄亮</w:t>
            </w:r>
            <w:r w:rsidRPr="005240EC">
              <w:t>;</w:t>
            </w:r>
            <w:r w:rsidRPr="005240EC">
              <w:rPr>
                <w:rFonts w:cs="宋体" w:hint="eastAsia"/>
              </w:rPr>
              <w:t> </w:t>
            </w:r>
            <w:r w:rsidRPr="005240EC">
              <w:rPr>
                <w:rFonts w:cs="宋体" w:hint="eastAsia"/>
              </w:rPr>
              <w:t>杨景景</w:t>
            </w:r>
            <w:r w:rsidRPr="005240EC">
              <w:t>;</w:t>
            </w:r>
            <w:r w:rsidRPr="005240EC">
              <w:rPr>
                <w:rFonts w:cs="宋体" w:hint="eastAsia"/>
              </w:rPr>
              <w:t>徐波</w:t>
            </w:r>
            <w:r w:rsidRPr="005240EC">
              <w:t>;</w:t>
            </w:r>
            <w:r w:rsidRPr="005240EC">
              <w:rPr>
                <w:rFonts w:cs="宋体" w:hint="eastAsia"/>
              </w:rPr>
              <w:t>褚辉生</w:t>
            </w:r>
          </w:p>
        </w:tc>
      </w:tr>
    </w:tbl>
    <w:p w:rsidR="00A5702C" w:rsidRPr="001E2D2D" w:rsidRDefault="00A5702C" w:rsidP="00ED5F93">
      <w:pPr>
        <w:jc w:val="center"/>
        <w:sectPr w:rsidR="00A5702C" w:rsidRPr="001E2D2D" w:rsidSect="009D558E">
          <w:type w:val="continuous"/>
          <w:pgSz w:w="16838" w:h="11906" w:orient="landscape" w:code="9"/>
          <w:pgMar w:top="1418" w:right="1134" w:bottom="851" w:left="1418" w:header="851" w:footer="794" w:gutter="0"/>
          <w:cols w:space="425"/>
          <w:formProt w:val="0"/>
          <w:docGrid w:type="lines" w:linePitch="312"/>
        </w:sectPr>
      </w:pPr>
    </w:p>
    <w:p w:rsidR="00A5702C" w:rsidRPr="001E2D2D" w:rsidRDefault="00A5702C" w:rsidP="00ED5F93">
      <w:pPr>
        <w:pStyle w:val="2"/>
      </w:pPr>
      <w:r w:rsidRPr="001E2D2D">
        <w:rPr>
          <w:rFonts w:cs="黑体" w:hint="eastAsia"/>
        </w:rPr>
        <w:lastRenderedPageBreak/>
        <w:t>十</w:t>
      </w:r>
      <w:r>
        <w:rPr>
          <w:rFonts w:cs="黑体" w:hint="eastAsia"/>
        </w:rPr>
        <w:t>一</w:t>
      </w:r>
      <w:r w:rsidRPr="001E2D2D">
        <w:rPr>
          <w:rFonts w:cs="黑体" w:hint="eastAsia"/>
        </w:rPr>
        <w:t>、主要附件</w:t>
      </w:r>
    </w:p>
    <w:p w:rsidR="00A5702C" w:rsidRPr="001E2D2D" w:rsidRDefault="00A5702C" w:rsidP="009A05EF">
      <w:pPr>
        <w:pStyle w:val="a5"/>
      </w:pPr>
    </w:p>
    <w:p w:rsidR="00A5702C" w:rsidRPr="009619CA" w:rsidRDefault="00A5702C" w:rsidP="009A05EF">
      <w:pPr>
        <w:pStyle w:val="a5"/>
      </w:pPr>
      <w:r w:rsidRPr="001E2D2D">
        <w:t>1</w:t>
      </w:r>
      <w:r w:rsidRPr="001E2D2D">
        <w:rPr>
          <w:rFonts w:cs="宋体" w:hint="eastAsia"/>
        </w:rPr>
        <w:t>．知识产权证明</w:t>
      </w:r>
    </w:p>
    <w:p w:rsidR="00A5702C" w:rsidRPr="009619CA" w:rsidRDefault="00A5702C" w:rsidP="009A05EF">
      <w:pPr>
        <w:pStyle w:val="a5"/>
      </w:pPr>
      <w:r w:rsidRPr="001E2D2D">
        <w:t>2</w:t>
      </w:r>
      <w:r w:rsidRPr="001E2D2D">
        <w:rPr>
          <w:rFonts w:cs="宋体" w:hint="eastAsia"/>
        </w:rPr>
        <w:t>．评价证明及国家法律法规要求行业审批文件</w:t>
      </w:r>
    </w:p>
    <w:p w:rsidR="00A5702C" w:rsidRPr="001E2D2D" w:rsidRDefault="00A5702C" w:rsidP="009A05EF">
      <w:pPr>
        <w:pStyle w:val="a5"/>
      </w:pPr>
      <w:r w:rsidRPr="001E2D2D">
        <w:t>3</w:t>
      </w:r>
      <w:r w:rsidRPr="001E2D2D">
        <w:rPr>
          <w:rFonts w:cs="宋体" w:hint="eastAsia"/>
        </w:rPr>
        <w:t>．主要应用证明</w:t>
      </w:r>
    </w:p>
    <w:p w:rsidR="00A5702C" w:rsidRDefault="00A5702C" w:rsidP="009A05EF">
      <w:pPr>
        <w:pStyle w:val="a5"/>
      </w:pPr>
      <w:r w:rsidRPr="001E2D2D">
        <w:t>4</w:t>
      </w:r>
      <w:r w:rsidRPr="001E2D2D">
        <w:rPr>
          <w:rFonts w:cs="宋体" w:hint="eastAsia"/>
        </w:rPr>
        <w:t>．</w:t>
      </w:r>
      <w:r>
        <w:rPr>
          <w:rFonts w:cs="宋体" w:hint="eastAsia"/>
        </w:rPr>
        <w:t>合作关系证明</w:t>
      </w:r>
    </w:p>
    <w:p w:rsidR="00A5702C" w:rsidRPr="001E2D2D" w:rsidRDefault="00A5702C" w:rsidP="00C41871">
      <w:pPr>
        <w:pStyle w:val="a5"/>
      </w:pPr>
      <w:r>
        <w:t xml:space="preserve">5. </w:t>
      </w:r>
      <w:r w:rsidRPr="001E2D2D">
        <w:rPr>
          <w:rFonts w:cs="宋体" w:hint="eastAsia"/>
        </w:rPr>
        <w:t>其他证明</w:t>
      </w:r>
    </w:p>
    <w:sectPr w:rsidR="00A5702C" w:rsidRPr="001E2D2D" w:rsidSect="00A411A2">
      <w:pgSz w:w="11906" w:h="16838" w:code="9"/>
      <w:pgMar w:top="1134" w:right="851" w:bottom="1418" w:left="1418" w:header="851" w:footer="794" w:gutter="0"/>
      <w:cols w:space="425"/>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0B7" w:rsidRDefault="00D330B7">
      <w:r>
        <w:separator/>
      </w:r>
    </w:p>
  </w:endnote>
  <w:endnote w:type="continuationSeparator" w:id="0">
    <w:p w:rsidR="00D330B7" w:rsidRDefault="00D330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AdobeSongStd-Light">
    <w:altName w:val="微软雅黑"/>
    <w:panose1 w:val="00000000000000000000"/>
    <w:charset w:val="86"/>
    <w:family w:val="auto"/>
    <w:notTrueType/>
    <w:pitch w:val="default"/>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575720" w:rsidRPr="00C50130">
      <w:trPr>
        <w:cantSplit/>
        <w:trHeight w:hRule="exact" w:val="680"/>
        <w:jc w:val="center"/>
      </w:trPr>
      <w:tc>
        <w:tcPr>
          <w:tcW w:w="2835" w:type="dxa"/>
        </w:tcPr>
        <w:p w:rsidR="00575720" w:rsidRPr="00C50130" w:rsidRDefault="00575720" w:rsidP="00ED5F93">
          <w:pPr>
            <w:pStyle w:val="a3"/>
            <w:jc w:val="center"/>
            <w:rPr>
              <w:sz w:val="21"/>
              <w:szCs w:val="21"/>
            </w:rPr>
          </w:pPr>
        </w:p>
      </w:tc>
      <w:tc>
        <w:tcPr>
          <w:tcW w:w="3969" w:type="dxa"/>
        </w:tcPr>
        <w:p w:rsidR="00575720" w:rsidRPr="00C50130" w:rsidRDefault="00575720" w:rsidP="00ED5F93">
          <w:pPr>
            <w:pStyle w:val="a3"/>
            <w:jc w:val="center"/>
            <w:rPr>
              <w:sz w:val="21"/>
              <w:szCs w:val="21"/>
            </w:rPr>
          </w:pPr>
        </w:p>
      </w:tc>
      <w:tc>
        <w:tcPr>
          <w:tcW w:w="3402" w:type="dxa"/>
        </w:tcPr>
        <w:p w:rsidR="00575720" w:rsidRPr="00C50130" w:rsidRDefault="00575720" w:rsidP="00ED5F93">
          <w:pPr>
            <w:pStyle w:val="a3"/>
            <w:jc w:val="center"/>
            <w:rPr>
              <w:sz w:val="21"/>
              <w:szCs w:val="21"/>
            </w:rPr>
          </w:pPr>
        </w:p>
      </w:tc>
    </w:tr>
  </w:tbl>
  <w:p w:rsidR="00575720" w:rsidRPr="000325EF" w:rsidRDefault="00575720" w:rsidP="00ED5F93">
    <w:pPr>
      <w:pStyle w:val="a3"/>
      <w:jc w:val="center"/>
    </w:pPr>
    <w:r>
      <w:rPr>
        <w:rStyle w:val="a4"/>
      </w:rPr>
      <w:fldChar w:fldCharType="begin"/>
    </w:r>
    <w:r>
      <w:rPr>
        <w:rStyle w:val="a4"/>
      </w:rPr>
      <w:instrText xml:space="preserve"> PAGE </w:instrText>
    </w:r>
    <w:r>
      <w:rPr>
        <w:rStyle w:val="a4"/>
      </w:rPr>
      <w:fldChar w:fldCharType="separate"/>
    </w:r>
    <w:r w:rsidR="00CF4D53">
      <w:rPr>
        <w:rStyle w:val="a4"/>
        <w:noProof/>
      </w:rPr>
      <w:t>4</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0B7" w:rsidRDefault="00D330B7">
      <w:r>
        <w:separator/>
      </w:r>
    </w:p>
  </w:footnote>
  <w:footnote w:type="continuationSeparator" w:id="0">
    <w:p w:rsidR="00D330B7" w:rsidRDefault="00D330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720" w:rsidRDefault="00575720" w:rsidP="00ED5F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7FBF"/>
    <w:multiLevelType w:val="hybridMultilevel"/>
    <w:tmpl w:val="32B84EC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1E5C591E"/>
    <w:multiLevelType w:val="hybridMultilevel"/>
    <w:tmpl w:val="D94E416C"/>
    <w:lvl w:ilvl="0" w:tplc="DE0C0082">
      <w:start w:val="1"/>
      <w:numFmt w:val="japaneseCounting"/>
      <w:lvlText w:val="%1、"/>
      <w:lvlJc w:val="left"/>
      <w:pPr>
        <w:ind w:left="1321" w:hanging="720"/>
      </w:pPr>
      <w:rPr>
        <w:rFonts w:hint="default"/>
      </w:rPr>
    </w:lvl>
    <w:lvl w:ilvl="1" w:tplc="04090019">
      <w:start w:val="1"/>
      <w:numFmt w:val="lowerLetter"/>
      <w:lvlText w:val="%2)"/>
      <w:lvlJc w:val="left"/>
      <w:pPr>
        <w:ind w:left="1441" w:hanging="420"/>
      </w:pPr>
    </w:lvl>
    <w:lvl w:ilvl="2" w:tplc="0409001B">
      <w:start w:val="1"/>
      <w:numFmt w:val="lowerRoman"/>
      <w:lvlText w:val="%3."/>
      <w:lvlJc w:val="right"/>
      <w:pPr>
        <w:ind w:left="1861" w:hanging="420"/>
      </w:pPr>
    </w:lvl>
    <w:lvl w:ilvl="3" w:tplc="0409000F">
      <w:start w:val="1"/>
      <w:numFmt w:val="decimal"/>
      <w:lvlText w:val="%4."/>
      <w:lvlJc w:val="left"/>
      <w:pPr>
        <w:ind w:left="2281" w:hanging="420"/>
      </w:pPr>
    </w:lvl>
    <w:lvl w:ilvl="4" w:tplc="04090019">
      <w:start w:val="1"/>
      <w:numFmt w:val="lowerLetter"/>
      <w:lvlText w:val="%5)"/>
      <w:lvlJc w:val="left"/>
      <w:pPr>
        <w:ind w:left="2701" w:hanging="420"/>
      </w:pPr>
    </w:lvl>
    <w:lvl w:ilvl="5" w:tplc="0409001B">
      <w:start w:val="1"/>
      <w:numFmt w:val="lowerRoman"/>
      <w:lvlText w:val="%6."/>
      <w:lvlJc w:val="right"/>
      <w:pPr>
        <w:ind w:left="3121" w:hanging="420"/>
      </w:pPr>
    </w:lvl>
    <w:lvl w:ilvl="6" w:tplc="0409000F">
      <w:start w:val="1"/>
      <w:numFmt w:val="decimal"/>
      <w:lvlText w:val="%7."/>
      <w:lvlJc w:val="left"/>
      <w:pPr>
        <w:ind w:left="3541" w:hanging="420"/>
      </w:pPr>
    </w:lvl>
    <w:lvl w:ilvl="7" w:tplc="04090019">
      <w:start w:val="1"/>
      <w:numFmt w:val="lowerLetter"/>
      <w:lvlText w:val="%8)"/>
      <w:lvlJc w:val="left"/>
      <w:pPr>
        <w:ind w:left="3961" w:hanging="420"/>
      </w:pPr>
    </w:lvl>
    <w:lvl w:ilvl="8" w:tplc="0409001B">
      <w:start w:val="1"/>
      <w:numFmt w:val="lowerRoman"/>
      <w:lvlText w:val="%9."/>
      <w:lvlJc w:val="right"/>
      <w:pPr>
        <w:ind w:left="4381" w:hanging="420"/>
      </w:pPr>
    </w:lvl>
  </w:abstractNum>
  <w:abstractNum w:abstractNumId="2">
    <w:nsid w:val="3745208D"/>
    <w:multiLevelType w:val="hybridMultilevel"/>
    <w:tmpl w:val="D0CE0D34"/>
    <w:lvl w:ilvl="0" w:tplc="6EEE07AC">
      <w:start w:val="1"/>
      <w:numFmt w:val="japaneseCounting"/>
      <w:lvlText w:val="%1、"/>
      <w:lvlJc w:val="left"/>
      <w:pPr>
        <w:ind w:left="660" w:hanging="6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57117CB"/>
    <w:multiLevelType w:val="hybridMultilevel"/>
    <w:tmpl w:val="B6D0DEDE"/>
    <w:lvl w:ilvl="0" w:tplc="325A0D9E">
      <w:start w:val="1"/>
      <w:numFmt w:val="japaneseCounting"/>
      <w:lvlText w:val="%1、"/>
      <w:lvlJc w:val="left"/>
      <w:pPr>
        <w:ind w:left="660" w:hanging="6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F93"/>
    <w:rsid w:val="0000447C"/>
    <w:rsid w:val="000178A7"/>
    <w:rsid w:val="00020FAC"/>
    <w:rsid w:val="000325EF"/>
    <w:rsid w:val="00032BF4"/>
    <w:rsid w:val="000360C4"/>
    <w:rsid w:val="00036712"/>
    <w:rsid w:val="000370E0"/>
    <w:rsid w:val="0004150A"/>
    <w:rsid w:val="00047D25"/>
    <w:rsid w:val="00062ED1"/>
    <w:rsid w:val="000660E9"/>
    <w:rsid w:val="00070E93"/>
    <w:rsid w:val="0007612F"/>
    <w:rsid w:val="000817FE"/>
    <w:rsid w:val="00081CE6"/>
    <w:rsid w:val="000861CF"/>
    <w:rsid w:val="00090757"/>
    <w:rsid w:val="000A4983"/>
    <w:rsid w:val="000A50B4"/>
    <w:rsid w:val="000A6A48"/>
    <w:rsid w:val="000A7C34"/>
    <w:rsid w:val="000A7EF5"/>
    <w:rsid w:val="000B6F85"/>
    <w:rsid w:val="000B72B2"/>
    <w:rsid w:val="000C28CC"/>
    <w:rsid w:val="000C66DA"/>
    <w:rsid w:val="000D0188"/>
    <w:rsid w:val="000D6BAC"/>
    <w:rsid w:val="000D6D67"/>
    <w:rsid w:val="000E48D1"/>
    <w:rsid w:val="000E4CE8"/>
    <w:rsid w:val="000E5423"/>
    <w:rsid w:val="000E70BB"/>
    <w:rsid w:val="000F0738"/>
    <w:rsid w:val="000F24A6"/>
    <w:rsid w:val="000F5023"/>
    <w:rsid w:val="00104D2A"/>
    <w:rsid w:val="001070B3"/>
    <w:rsid w:val="00110831"/>
    <w:rsid w:val="00114803"/>
    <w:rsid w:val="001154E4"/>
    <w:rsid w:val="00121404"/>
    <w:rsid w:val="00121575"/>
    <w:rsid w:val="00122E3D"/>
    <w:rsid w:val="001243A7"/>
    <w:rsid w:val="001248AA"/>
    <w:rsid w:val="00124DC7"/>
    <w:rsid w:val="001330B4"/>
    <w:rsid w:val="0014593E"/>
    <w:rsid w:val="00152E60"/>
    <w:rsid w:val="001556DE"/>
    <w:rsid w:val="00156AEF"/>
    <w:rsid w:val="00161743"/>
    <w:rsid w:val="00164698"/>
    <w:rsid w:val="00164BFA"/>
    <w:rsid w:val="00173676"/>
    <w:rsid w:val="00173ADE"/>
    <w:rsid w:val="0017407A"/>
    <w:rsid w:val="0017417A"/>
    <w:rsid w:val="001764A4"/>
    <w:rsid w:val="00177539"/>
    <w:rsid w:val="00177848"/>
    <w:rsid w:val="001846FB"/>
    <w:rsid w:val="00184CE9"/>
    <w:rsid w:val="00185C72"/>
    <w:rsid w:val="00186DF5"/>
    <w:rsid w:val="001932DF"/>
    <w:rsid w:val="001940DA"/>
    <w:rsid w:val="001942FE"/>
    <w:rsid w:val="00194AAA"/>
    <w:rsid w:val="001A4251"/>
    <w:rsid w:val="001A7A30"/>
    <w:rsid w:val="001B11F8"/>
    <w:rsid w:val="001B2657"/>
    <w:rsid w:val="001B44D0"/>
    <w:rsid w:val="001B5EA7"/>
    <w:rsid w:val="001B6376"/>
    <w:rsid w:val="001C2FC1"/>
    <w:rsid w:val="001C52D0"/>
    <w:rsid w:val="001C72C5"/>
    <w:rsid w:val="001C7FC4"/>
    <w:rsid w:val="001D1A04"/>
    <w:rsid w:val="001D33E4"/>
    <w:rsid w:val="001E05F6"/>
    <w:rsid w:val="001E2D2D"/>
    <w:rsid w:val="001E7E67"/>
    <w:rsid w:val="001F2DDE"/>
    <w:rsid w:val="00200138"/>
    <w:rsid w:val="0020092C"/>
    <w:rsid w:val="00201882"/>
    <w:rsid w:val="00206B7B"/>
    <w:rsid w:val="002102AF"/>
    <w:rsid w:val="00210988"/>
    <w:rsid w:val="00210BB2"/>
    <w:rsid w:val="00213D7A"/>
    <w:rsid w:val="002155DF"/>
    <w:rsid w:val="00215F0A"/>
    <w:rsid w:val="002213EB"/>
    <w:rsid w:val="00223089"/>
    <w:rsid w:val="002303DE"/>
    <w:rsid w:val="00230484"/>
    <w:rsid w:val="00233DF2"/>
    <w:rsid w:val="00235862"/>
    <w:rsid w:val="0023680F"/>
    <w:rsid w:val="00240872"/>
    <w:rsid w:val="00241157"/>
    <w:rsid w:val="00241C72"/>
    <w:rsid w:val="002429A1"/>
    <w:rsid w:val="00247D1E"/>
    <w:rsid w:val="0025078E"/>
    <w:rsid w:val="00251B8E"/>
    <w:rsid w:val="002542F3"/>
    <w:rsid w:val="00254E71"/>
    <w:rsid w:val="00256502"/>
    <w:rsid w:val="00257456"/>
    <w:rsid w:val="00260CF8"/>
    <w:rsid w:val="002623F9"/>
    <w:rsid w:val="00264AB1"/>
    <w:rsid w:val="00265920"/>
    <w:rsid w:val="00266404"/>
    <w:rsid w:val="00266D23"/>
    <w:rsid w:val="00270B8E"/>
    <w:rsid w:val="00270FFB"/>
    <w:rsid w:val="0027429F"/>
    <w:rsid w:val="0027533F"/>
    <w:rsid w:val="00276563"/>
    <w:rsid w:val="00277353"/>
    <w:rsid w:val="00282FE1"/>
    <w:rsid w:val="002850D3"/>
    <w:rsid w:val="00286D47"/>
    <w:rsid w:val="0028742F"/>
    <w:rsid w:val="00290003"/>
    <w:rsid w:val="00290B61"/>
    <w:rsid w:val="002939EE"/>
    <w:rsid w:val="00296C3A"/>
    <w:rsid w:val="002A408E"/>
    <w:rsid w:val="002A5BD9"/>
    <w:rsid w:val="002A5CEF"/>
    <w:rsid w:val="002A7961"/>
    <w:rsid w:val="002B2482"/>
    <w:rsid w:val="002B24C3"/>
    <w:rsid w:val="002B6EE2"/>
    <w:rsid w:val="002C3DD7"/>
    <w:rsid w:val="002C55B7"/>
    <w:rsid w:val="002C6A58"/>
    <w:rsid w:val="002C7A6C"/>
    <w:rsid w:val="002D4B1D"/>
    <w:rsid w:val="002D5135"/>
    <w:rsid w:val="002E1AF0"/>
    <w:rsid w:val="002E47ED"/>
    <w:rsid w:val="002E5F5A"/>
    <w:rsid w:val="002E6251"/>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47FA9"/>
    <w:rsid w:val="0035475A"/>
    <w:rsid w:val="00354B42"/>
    <w:rsid w:val="00361D6D"/>
    <w:rsid w:val="00362165"/>
    <w:rsid w:val="00364955"/>
    <w:rsid w:val="00371DC5"/>
    <w:rsid w:val="00372589"/>
    <w:rsid w:val="00375B5A"/>
    <w:rsid w:val="00383B97"/>
    <w:rsid w:val="00384D7B"/>
    <w:rsid w:val="00386BBE"/>
    <w:rsid w:val="00390164"/>
    <w:rsid w:val="00394B10"/>
    <w:rsid w:val="003A0645"/>
    <w:rsid w:val="003A1D88"/>
    <w:rsid w:val="003A26AF"/>
    <w:rsid w:val="003A3004"/>
    <w:rsid w:val="003A4A20"/>
    <w:rsid w:val="003A55CF"/>
    <w:rsid w:val="003B1499"/>
    <w:rsid w:val="003B6924"/>
    <w:rsid w:val="003D4335"/>
    <w:rsid w:val="003D5ECB"/>
    <w:rsid w:val="003D5FEF"/>
    <w:rsid w:val="003E06BF"/>
    <w:rsid w:val="003E2CAC"/>
    <w:rsid w:val="003E5CCE"/>
    <w:rsid w:val="0040081D"/>
    <w:rsid w:val="004042B5"/>
    <w:rsid w:val="00410C74"/>
    <w:rsid w:val="004134F9"/>
    <w:rsid w:val="0041763A"/>
    <w:rsid w:val="004226DE"/>
    <w:rsid w:val="00423BBC"/>
    <w:rsid w:val="0043143B"/>
    <w:rsid w:val="00440AEA"/>
    <w:rsid w:val="004418AF"/>
    <w:rsid w:val="00442D05"/>
    <w:rsid w:val="00447F20"/>
    <w:rsid w:val="004531A5"/>
    <w:rsid w:val="00462BA7"/>
    <w:rsid w:val="0046333D"/>
    <w:rsid w:val="00470BF4"/>
    <w:rsid w:val="004715BC"/>
    <w:rsid w:val="00471FF9"/>
    <w:rsid w:val="00472697"/>
    <w:rsid w:val="00473702"/>
    <w:rsid w:val="00475F7B"/>
    <w:rsid w:val="00482288"/>
    <w:rsid w:val="00485633"/>
    <w:rsid w:val="00486049"/>
    <w:rsid w:val="00490E33"/>
    <w:rsid w:val="004912D8"/>
    <w:rsid w:val="00491512"/>
    <w:rsid w:val="00491CE8"/>
    <w:rsid w:val="004A1221"/>
    <w:rsid w:val="004A1A13"/>
    <w:rsid w:val="004A7C40"/>
    <w:rsid w:val="004B0C80"/>
    <w:rsid w:val="004B2F3F"/>
    <w:rsid w:val="004B3129"/>
    <w:rsid w:val="004B5033"/>
    <w:rsid w:val="004B6897"/>
    <w:rsid w:val="004C2315"/>
    <w:rsid w:val="004C5BAD"/>
    <w:rsid w:val="004C5C0D"/>
    <w:rsid w:val="004C60B0"/>
    <w:rsid w:val="004D313E"/>
    <w:rsid w:val="004D320C"/>
    <w:rsid w:val="004D405D"/>
    <w:rsid w:val="004E082A"/>
    <w:rsid w:val="004E37B9"/>
    <w:rsid w:val="004E47C8"/>
    <w:rsid w:val="004E5289"/>
    <w:rsid w:val="004E54C5"/>
    <w:rsid w:val="004F054A"/>
    <w:rsid w:val="004F5351"/>
    <w:rsid w:val="004F6FD5"/>
    <w:rsid w:val="0050118C"/>
    <w:rsid w:val="00503405"/>
    <w:rsid w:val="00511038"/>
    <w:rsid w:val="00513D35"/>
    <w:rsid w:val="00514EA8"/>
    <w:rsid w:val="00516BFE"/>
    <w:rsid w:val="00521101"/>
    <w:rsid w:val="00523945"/>
    <w:rsid w:val="005240EC"/>
    <w:rsid w:val="005242AA"/>
    <w:rsid w:val="0053539F"/>
    <w:rsid w:val="005430F3"/>
    <w:rsid w:val="0055060F"/>
    <w:rsid w:val="00555C5D"/>
    <w:rsid w:val="0055647B"/>
    <w:rsid w:val="00560173"/>
    <w:rsid w:val="0056036C"/>
    <w:rsid w:val="00563B2E"/>
    <w:rsid w:val="00564154"/>
    <w:rsid w:val="00574631"/>
    <w:rsid w:val="0057493A"/>
    <w:rsid w:val="00575720"/>
    <w:rsid w:val="00584D2C"/>
    <w:rsid w:val="005859D1"/>
    <w:rsid w:val="00591871"/>
    <w:rsid w:val="005923FE"/>
    <w:rsid w:val="00593814"/>
    <w:rsid w:val="0059509B"/>
    <w:rsid w:val="00596977"/>
    <w:rsid w:val="005972C1"/>
    <w:rsid w:val="00597913"/>
    <w:rsid w:val="00597963"/>
    <w:rsid w:val="005A10DF"/>
    <w:rsid w:val="005A1570"/>
    <w:rsid w:val="005A18F5"/>
    <w:rsid w:val="005A2731"/>
    <w:rsid w:val="005A7CFE"/>
    <w:rsid w:val="005B0B46"/>
    <w:rsid w:val="005B17AE"/>
    <w:rsid w:val="005B5394"/>
    <w:rsid w:val="005C3969"/>
    <w:rsid w:val="005C4FD4"/>
    <w:rsid w:val="005D1006"/>
    <w:rsid w:val="005D2A5E"/>
    <w:rsid w:val="005D3830"/>
    <w:rsid w:val="005D58B1"/>
    <w:rsid w:val="005D58D3"/>
    <w:rsid w:val="005D78B9"/>
    <w:rsid w:val="005E3B29"/>
    <w:rsid w:val="005F346C"/>
    <w:rsid w:val="005F7D93"/>
    <w:rsid w:val="00613CE8"/>
    <w:rsid w:val="00622BCD"/>
    <w:rsid w:val="00626ADE"/>
    <w:rsid w:val="00627681"/>
    <w:rsid w:val="00632531"/>
    <w:rsid w:val="00634165"/>
    <w:rsid w:val="00644C49"/>
    <w:rsid w:val="00645B55"/>
    <w:rsid w:val="00646D81"/>
    <w:rsid w:val="00646DBD"/>
    <w:rsid w:val="006522AD"/>
    <w:rsid w:val="00653367"/>
    <w:rsid w:val="00655571"/>
    <w:rsid w:val="00657E29"/>
    <w:rsid w:val="00670F8B"/>
    <w:rsid w:val="006710F4"/>
    <w:rsid w:val="00671242"/>
    <w:rsid w:val="0067208D"/>
    <w:rsid w:val="006723AB"/>
    <w:rsid w:val="00675CCF"/>
    <w:rsid w:val="00683035"/>
    <w:rsid w:val="006830E0"/>
    <w:rsid w:val="00686B54"/>
    <w:rsid w:val="00687D23"/>
    <w:rsid w:val="00693D23"/>
    <w:rsid w:val="0069651E"/>
    <w:rsid w:val="006A3D9D"/>
    <w:rsid w:val="006A76D0"/>
    <w:rsid w:val="006B1BB3"/>
    <w:rsid w:val="006C1283"/>
    <w:rsid w:val="006C30E4"/>
    <w:rsid w:val="006C6177"/>
    <w:rsid w:val="006C655D"/>
    <w:rsid w:val="006C7DBE"/>
    <w:rsid w:val="006D073D"/>
    <w:rsid w:val="006D143B"/>
    <w:rsid w:val="006D2F42"/>
    <w:rsid w:val="006D4339"/>
    <w:rsid w:val="006E14AC"/>
    <w:rsid w:val="006E1F45"/>
    <w:rsid w:val="006E277F"/>
    <w:rsid w:val="006E2D08"/>
    <w:rsid w:val="006E34ED"/>
    <w:rsid w:val="006E415B"/>
    <w:rsid w:val="006E432D"/>
    <w:rsid w:val="006F6942"/>
    <w:rsid w:val="007002BD"/>
    <w:rsid w:val="00701540"/>
    <w:rsid w:val="0070334D"/>
    <w:rsid w:val="00703E95"/>
    <w:rsid w:val="00704F53"/>
    <w:rsid w:val="00705356"/>
    <w:rsid w:val="00706AAC"/>
    <w:rsid w:val="00711469"/>
    <w:rsid w:val="00711A08"/>
    <w:rsid w:val="00713207"/>
    <w:rsid w:val="0071458A"/>
    <w:rsid w:val="007154E4"/>
    <w:rsid w:val="0072060F"/>
    <w:rsid w:val="00720A09"/>
    <w:rsid w:val="00721E57"/>
    <w:rsid w:val="00730E18"/>
    <w:rsid w:val="00731217"/>
    <w:rsid w:val="00731C22"/>
    <w:rsid w:val="007365F9"/>
    <w:rsid w:val="00737D49"/>
    <w:rsid w:val="0074156A"/>
    <w:rsid w:val="00741C08"/>
    <w:rsid w:val="007435D2"/>
    <w:rsid w:val="00744E23"/>
    <w:rsid w:val="0075038A"/>
    <w:rsid w:val="00753D41"/>
    <w:rsid w:val="00765DA0"/>
    <w:rsid w:val="00770E46"/>
    <w:rsid w:val="007717AA"/>
    <w:rsid w:val="00771985"/>
    <w:rsid w:val="00773CD0"/>
    <w:rsid w:val="00782DBD"/>
    <w:rsid w:val="00784951"/>
    <w:rsid w:val="007903E9"/>
    <w:rsid w:val="00791B07"/>
    <w:rsid w:val="00791EE9"/>
    <w:rsid w:val="0079203C"/>
    <w:rsid w:val="0079238E"/>
    <w:rsid w:val="00793799"/>
    <w:rsid w:val="00795771"/>
    <w:rsid w:val="00795787"/>
    <w:rsid w:val="007A7FCB"/>
    <w:rsid w:val="007B2171"/>
    <w:rsid w:val="007B2491"/>
    <w:rsid w:val="007B490C"/>
    <w:rsid w:val="007B61B6"/>
    <w:rsid w:val="007B6B0B"/>
    <w:rsid w:val="007C1A21"/>
    <w:rsid w:val="007C668D"/>
    <w:rsid w:val="007C73D0"/>
    <w:rsid w:val="007D7A3E"/>
    <w:rsid w:val="007D7D1F"/>
    <w:rsid w:val="007E1E4D"/>
    <w:rsid w:val="007E2C88"/>
    <w:rsid w:val="007F1E57"/>
    <w:rsid w:val="007F2F11"/>
    <w:rsid w:val="00800EBF"/>
    <w:rsid w:val="00806244"/>
    <w:rsid w:val="008064E5"/>
    <w:rsid w:val="008078F6"/>
    <w:rsid w:val="0081184B"/>
    <w:rsid w:val="008122AF"/>
    <w:rsid w:val="00816D2C"/>
    <w:rsid w:val="00817245"/>
    <w:rsid w:val="00817F6B"/>
    <w:rsid w:val="00822F36"/>
    <w:rsid w:val="00824751"/>
    <w:rsid w:val="0082658D"/>
    <w:rsid w:val="008304E9"/>
    <w:rsid w:val="0083158A"/>
    <w:rsid w:val="00836786"/>
    <w:rsid w:val="008402DB"/>
    <w:rsid w:val="0084380B"/>
    <w:rsid w:val="0084454E"/>
    <w:rsid w:val="00845003"/>
    <w:rsid w:val="00845BA7"/>
    <w:rsid w:val="00847069"/>
    <w:rsid w:val="008547E4"/>
    <w:rsid w:val="00854F89"/>
    <w:rsid w:val="008553D8"/>
    <w:rsid w:val="008554E1"/>
    <w:rsid w:val="00860376"/>
    <w:rsid w:val="008607C0"/>
    <w:rsid w:val="008613B3"/>
    <w:rsid w:val="00863872"/>
    <w:rsid w:val="0087170D"/>
    <w:rsid w:val="00874736"/>
    <w:rsid w:val="00882236"/>
    <w:rsid w:val="00887033"/>
    <w:rsid w:val="00887B86"/>
    <w:rsid w:val="00892C45"/>
    <w:rsid w:val="008931AC"/>
    <w:rsid w:val="008931C3"/>
    <w:rsid w:val="008932AA"/>
    <w:rsid w:val="008956A1"/>
    <w:rsid w:val="008A3093"/>
    <w:rsid w:val="008A79BB"/>
    <w:rsid w:val="008A7AE6"/>
    <w:rsid w:val="008B088C"/>
    <w:rsid w:val="008B0A89"/>
    <w:rsid w:val="008B6E9F"/>
    <w:rsid w:val="008C36C2"/>
    <w:rsid w:val="008C684F"/>
    <w:rsid w:val="008D1801"/>
    <w:rsid w:val="008D201A"/>
    <w:rsid w:val="008D296C"/>
    <w:rsid w:val="008D3852"/>
    <w:rsid w:val="008D579F"/>
    <w:rsid w:val="008E015F"/>
    <w:rsid w:val="008E2A59"/>
    <w:rsid w:val="008E506C"/>
    <w:rsid w:val="008E5C7D"/>
    <w:rsid w:val="008E630E"/>
    <w:rsid w:val="008E6813"/>
    <w:rsid w:val="008F1BFB"/>
    <w:rsid w:val="00903A1B"/>
    <w:rsid w:val="009075D3"/>
    <w:rsid w:val="009077A5"/>
    <w:rsid w:val="00907E00"/>
    <w:rsid w:val="009134C2"/>
    <w:rsid w:val="009171EF"/>
    <w:rsid w:val="00920397"/>
    <w:rsid w:val="00920C01"/>
    <w:rsid w:val="009269E7"/>
    <w:rsid w:val="00930653"/>
    <w:rsid w:val="00931835"/>
    <w:rsid w:val="0093238D"/>
    <w:rsid w:val="00932D90"/>
    <w:rsid w:val="00935B0F"/>
    <w:rsid w:val="0093665D"/>
    <w:rsid w:val="00941A15"/>
    <w:rsid w:val="00946888"/>
    <w:rsid w:val="00947318"/>
    <w:rsid w:val="00953F6D"/>
    <w:rsid w:val="009614D1"/>
    <w:rsid w:val="009619CA"/>
    <w:rsid w:val="00963471"/>
    <w:rsid w:val="00964C4C"/>
    <w:rsid w:val="0096529C"/>
    <w:rsid w:val="00966A30"/>
    <w:rsid w:val="0097475C"/>
    <w:rsid w:val="00980474"/>
    <w:rsid w:val="009853D3"/>
    <w:rsid w:val="00991755"/>
    <w:rsid w:val="0099287A"/>
    <w:rsid w:val="00994B18"/>
    <w:rsid w:val="009954ED"/>
    <w:rsid w:val="009970EC"/>
    <w:rsid w:val="009A05EF"/>
    <w:rsid w:val="009A3E36"/>
    <w:rsid w:val="009A5CC5"/>
    <w:rsid w:val="009A61FF"/>
    <w:rsid w:val="009A6B5E"/>
    <w:rsid w:val="009B3387"/>
    <w:rsid w:val="009B5488"/>
    <w:rsid w:val="009B5855"/>
    <w:rsid w:val="009C40CD"/>
    <w:rsid w:val="009C5236"/>
    <w:rsid w:val="009C7D24"/>
    <w:rsid w:val="009D3307"/>
    <w:rsid w:val="009D4687"/>
    <w:rsid w:val="009D558E"/>
    <w:rsid w:val="009D55FA"/>
    <w:rsid w:val="009D5E89"/>
    <w:rsid w:val="009E1D73"/>
    <w:rsid w:val="009E3873"/>
    <w:rsid w:val="009E38CB"/>
    <w:rsid w:val="009E4F8B"/>
    <w:rsid w:val="009E63A9"/>
    <w:rsid w:val="009F67F6"/>
    <w:rsid w:val="00A03271"/>
    <w:rsid w:val="00A04FFA"/>
    <w:rsid w:val="00A0748D"/>
    <w:rsid w:val="00A10109"/>
    <w:rsid w:val="00A13671"/>
    <w:rsid w:val="00A1516D"/>
    <w:rsid w:val="00A16AC0"/>
    <w:rsid w:val="00A21F27"/>
    <w:rsid w:val="00A2305A"/>
    <w:rsid w:val="00A31019"/>
    <w:rsid w:val="00A32785"/>
    <w:rsid w:val="00A36C5E"/>
    <w:rsid w:val="00A37D0C"/>
    <w:rsid w:val="00A411A2"/>
    <w:rsid w:val="00A46F50"/>
    <w:rsid w:val="00A538AD"/>
    <w:rsid w:val="00A559CC"/>
    <w:rsid w:val="00A5702C"/>
    <w:rsid w:val="00A603A2"/>
    <w:rsid w:val="00A61975"/>
    <w:rsid w:val="00A73308"/>
    <w:rsid w:val="00A74A4D"/>
    <w:rsid w:val="00A7563C"/>
    <w:rsid w:val="00A77C7E"/>
    <w:rsid w:val="00A80DE8"/>
    <w:rsid w:val="00A82151"/>
    <w:rsid w:val="00A92F93"/>
    <w:rsid w:val="00A95AAE"/>
    <w:rsid w:val="00A963DA"/>
    <w:rsid w:val="00A96675"/>
    <w:rsid w:val="00AA2DE9"/>
    <w:rsid w:val="00AB068A"/>
    <w:rsid w:val="00AB3CD8"/>
    <w:rsid w:val="00AB7814"/>
    <w:rsid w:val="00AC418B"/>
    <w:rsid w:val="00AC60B3"/>
    <w:rsid w:val="00AC6BC6"/>
    <w:rsid w:val="00AD07F2"/>
    <w:rsid w:val="00AD304B"/>
    <w:rsid w:val="00AD3ED1"/>
    <w:rsid w:val="00AD4FD0"/>
    <w:rsid w:val="00AD571B"/>
    <w:rsid w:val="00AD66CD"/>
    <w:rsid w:val="00AD71F3"/>
    <w:rsid w:val="00AE2306"/>
    <w:rsid w:val="00AE5283"/>
    <w:rsid w:val="00AE76D2"/>
    <w:rsid w:val="00AF14F3"/>
    <w:rsid w:val="00AF726A"/>
    <w:rsid w:val="00B00AD8"/>
    <w:rsid w:val="00B01000"/>
    <w:rsid w:val="00B10D89"/>
    <w:rsid w:val="00B12FA4"/>
    <w:rsid w:val="00B16EB7"/>
    <w:rsid w:val="00B234EF"/>
    <w:rsid w:val="00B25376"/>
    <w:rsid w:val="00B265C2"/>
    <w:rsid w:val="00B26793"/>
    <w:rsid w:val="00B27E83"/>
    <w:rsid w:val="00B35B44"/>
    <w:rsid w:val="00B36BB8"/>
    <w:rsid w:val="00B42780"/>
    <w:rsid w:val="00B43BC2"/>
    <w:rsid w:val="00B46F04"/>
    <w:rsid w:val="00B47B3F"/>
    <w:rsid w:val="00B47F45"/>
    <w:rsid w:val="00B5012C"/>
    <w:rsid w:val="00B55F87"/>
    <w:rsid w:val="00B643FA"/>
    <w:rsid w:val="00B64CF1"/>
    <w:rsid w:val="00B7003C"/>
    <w:rsid w:val="00B70221"/>
    <w:rsid w:val="00B73105"/>
    <w:rsid w:val="00B7362F"/>
    <w:rsid w:val="00B81700"/>
    <w:rsid w:val="00B91138"/>
    <w:rsid w:val="00B97510"/>
    <w:rsid w:val="00B97DAB"/>
    <w:rsid w:val="00BA0CF7"/>
    <w:rsid w:val="00BA0FE2"/>
    <w:rsid w:val="00BA158A"/>
    <w:rsid w:val="00BB1AF6"/>
    <w:rsid w:val="00BC10E9"/>
    <w:rsid w:val="00BC3E58"/>
    <w:rsid w:val="00BD3041"/>
    <w:rsid w:val="00BD668F"/>
    <w:rsid w:val="00BE1CBD"/>
    <w:rsid w:val="00BE556F"/>
    <w:rsid w:val="00BE62FE"/>
    <w:rsid w:val="00BF07D9"/>
    <w:rsid w:val="00BF6783"/>
    <w:rsid w:val="00C03021"/>
    <w:rsid w:val="00C059EE"/>
    <w:rsid w:val="00C07192"/>
    <w:rsid w:val="00C11DA6"/>
    <w:rsid w:val="00C14765"/>
    <w:rsid w:val="00C1702F"/>
    <w:rsid w:val="00C21A24"/>
    <w:rsid w:val="00C22071"/>
    <w:rsid w:val="00C2388D"/>
    <w:rsid w:val="00C259D9"/>
    <w:rsid w:val="00C31EDA"/>
    <w:rsid w:val="00C41871"/>
    <w:rsid w:val="00C44166"/>
    <w:rsid w:val="00C44ECD"/>
    <w:rsid w:val="00C45A8C"/>
    <w:rsid w:val="00C45C60"/>
    <w:rsid w:val="00C45E2F"/>
    <w:rsid w:val="00C50130"/>
    <w:rsid w:val="00C528C0"/>
    <w:rsid w:val="00C54039"/>
    <w:rsid w:val="00C6224D"/>
    <w:rsid w:val="00C6245B"/>
    <w:rsid w:val="00C624B1"/>
    <w:rsid w:val="00C63E2C"/>
    <w:rsid w:val="00C70084"/>
    <w:rsid w:val="00C719A7"/>
    <w:rsid w:val="00C81A52"/>
    <w:rsid w:val="00C81D79"/>
    <w:rsid w:val="00C85E53"/>
    <w:rsid w:val="00C86213"/>
    <w:rsid w:val="00C87B49"/>
    <w:rsid w:val="00C9545F"/>
    <w:rsid w:val="00C9628D"/>
    <w:rsid w:val="00C96FCB"/>
    <w:rsid w:val="00CA0273"/>
    <w:rsid w:val="00CA042A"/>
    <w:rsid w:val="00CA0B2E"/>
    <w:rsid w:val="00CA5848"/>
    <w:rsid w:val="00CB167E"/>
    <w:rsid w:val="00CB1CA8"/>
    <w:rsid w:val="00CB37EB"/>
    <w:rsid w:val="00CB5C8A"/>
    <w:rsid w:val="00CC044F"/>
    <w:rsid w:val="00CC2EDF"/>
    <w:rsid w:val="00CC47AC"/>
    <w:rsid w:val="00CC482F"/>
    <w:rsid w:val="00CD5AC3"/>
    <w:rsid w:val="00CD71DE"/>
    <w:rsid w:val="00CE0703"/>
    <w:rsid w:val="00CE254A"/>
    <w:rsid w:val="00CE279D"/>
    <w:rsid w:val="00CF0BC3"/>
    <w:rsid w:val="00CF1752"/>
    <w:rsid w:val="00CF4D53"/>
    <w:rsid w:val="00CF4E26"/>
    <w:rsid w:val="00CF5C30"/>
    <w:rsid w:val="00CF7F56"/>
    <w:rsid w:val="00D0029B"/>
    <w:rsid w:val="00D00BF4"/>
    <w:rsid w:val="00D0343D"/>
    <w:rsid w:val="00D05B3D"/>
    <w:rsid w:val="00D05C2A"/>
    <w:rsid w:val="00D07112"/>
    <w:rsid w:val="00D07D2E"/>
    <w:rsid w:val="00D10F15"/>
    <w:rsid w:val="00D15C18"/>
    <w:rsid w:val="00D16D37"/>
    <w:rsid w:val="00D213D2"/>
    <w:rsid w:val="00D22F69"/>
    <w:rsid w:val="00D330B7"/>
    <w:rsid w:val="00D33CF6"/>
    <w:rsid w:val="00D36146"/>
    <w:rsid w:val="00D5032A"/>
    <w:rsid w:val="00D56105"/>
    <w:rsid w:val="00D60B81"/>
    <w:rsid w:val="00D6151C"/>
    <w:rsid w:val="00D625D7"/>
    <w:rsid w:val="00D63DE4"/>
    <w:rsid w:val="00D642D2"/>
    <w:rsid w:val="00D64463"/>
    <w:rsid w:val="00D6639D"/>
    <w:rsid w:val="00D67D0D"/>
    <w:rsid w:val="00D71A3C"/>
    <w:rsid w:val="00D72EDC"/>
    <w:rsid w:val="00D73FC0"/>
    <w:rsid w:val="00D75717"/>
    <w:rsid w:val="00D769BB"/>
    <w:rsid w:val="00D81BE2"/>
    <w:rsid w:val="00D834FD"/>
    <w:rsid w:val="00D97794"/>
    <w:rsid w:val="00DA0726"/>
    <w:rsid w:val="00DA1910"/>
    <w:rsid w:val="00DA3CA6"/>
    <w:rsid w:val="00DA70BE"/>
    <w:rsid w:val="00DB5982"/>
    <w:rsid w:val="00DB6948"/>
    <w:rsid w:val="00DC2ACD"/>
    <w:rsid w:val="00DC3333"/>
    <w:rsid w:val="00DE233E"/>
    <w:rsid w:val="00DE57E8"/>
    <w:rsid w:val="00DE5ACB"/>
    <w:rsid w:val="00DE7FBC"/>
    <w:rsid w:val="00DF6A75"/>
    <w:rsid w:val="00E02A4B"/>
    <w:rsid w:val="00E033A3"/>
    <w:rsid w:val="00E045D4"/>
    <w:rsid w:val="00E06930"/>
    <w:rsid w:val="00E104EA"/>
    <w:rsid w:val="00E12B70"/>
    <w:rsid w:val="00E13AEE"/>
    <w:rsid w:val="00E20419"/>
    <w:rsid w:val="00E2064B"/>
    <w:rsid w:val="00E20F13"/>
    <w:rsid w:val="00E27F7A"/>
    <w:rsid w:val="00E309B4"/>
    <w:rsid w:val="00E41410"/>
    <w:rsid w:val="00E45519"/>
    <w:rsid w:val="00E46CA7"/>
    <w:rsid w:val="00E606BD"/>
    <w:rsid w:val="00E708AC"/>
    <w:rsid w:val="00E72070"/>
    <w:rsid w:val="00E74E1A"/>
    <w:rsid w:val="00E7543E"/>
    <w:rsid w:val="00E76F9F"/>
    <w:rsid w:val="00E82D13"/>
    <w:rsid w:val="00E8391C"/>
    <w:rsid w:val="00E87B98"/>
    <w:rsid w:val="00E95130"/>
    <w:rsid w:val="00E97649"/>
    <w:rsid w:val="00EA205C"/>
    <w:rsid w:val="00EA23CA"/>
    <w:rsid w:val="00EA2530"/>
    <w:rsid w:val="00EA338A"/>
    <w:rsid w:val="00EA69C9"/>
    <w:rsid w:val="00EB3717"/>
    <w:rsid w:val="00EB3E21"/>
    <w:rsid w:val="00EB4F83"/>
    <w:rsid w:val="00EC0E89"/>
    <w:rsid w:val="00EC1450"/>
    <w:rsid w:val="00EC36E2"/>
    <w:rsid w:val="00EC6821"/>
    <w:rsid w:val="00ED5F93"/>
    <w:rsid w:val="00EE1A83"/>
    <w:rsid w:val="00EE2056"/>
    <w:rsid w:val="00EF05A1"/>
    <w:rsid w:val="00EF65EE"/>
    <w:rsid w:val="00F00068"/>
    <w:rsid w:val="00F04A17"/>
    <w:rsid w:val="00F16588"/>
    <w:rsid w:val="00F22F58"/>
    <w:rsid w:val="00F2313A"/>
    <w:rsid w:val="00F24553"/>
    <w:rsid w:val="00F2568B"/>
    <w:rsid w:val="00F31549"/>
    <w:rsid w:val="00F41975"/>
    <w:rsid w:val="00F419A8"/>
    <w:rsid w:val="00F41CFE"/>
    <w:rsid w:val="00F4547D"/>
    <w:rsid w:val="00F46BE2"/>
    <w:rsid w:val="00F52491"/>
    <w:rsid w:val="00F52AFA"/>
    <w:rsid w:val="00F6050A"/>
    <w:rsid w:val="00F6157D"/>
    <w:rsid w:val="00F62710"/>
    <w:rsid w:val="00F65EF2"/>
    <w:rsid w:val="00F660E2"/>
    <w:rsid w:val="00F7016A"/>
    <w:rsid w:val="00F70301"/>
    <w:rsid w:val="00F713E9"/>
    <w:rsid w:val="00F744DA"/>
    <w:rsid w:val="00F81660"/>
    <w:rsid w:val="00F844AD"/>
    <w:rsid w:val="00F90F10"/>
    <w:rsid w:val="00F94381"/>
    <w:rsid w:val="00F94ACA"/>
    <w:rsid w:val="00FA10DE"/>
    <w:rsid w:val="00FA1282"/>
    <w:rsid w:val="00FA7CE9"/>
    <w:rsid w:val="00FB01B0"/>
    <w:rsid w:val="00FB03BE"/>
    <w:rsid w:val="00FB33B5"/>
    <w:rsid w:val="00FB7181"/>
    <w:rsid w:val="00FB74C1"/>
    <w:rsid w:val="00FC090E"/>
    <w:rsid w:val="00FC40D9"/>
    <w:rsid w:val="00FC47CA"/>
    <w:rsid w:val="00FC5058"/>
    <w:rsid w:val="00FC5803"/>
    <w:rsid w:val="00FC7ADB"/>
    <w:rsid w:val="00FD0041"/>
    <w:rsid w:val="00FD0338"/>
    <w:rsid w:val="00FD1999"/>
    <w:rsid w:val="00FE0786"/>
    <w:rsid w:val="00FE0AC8"/>
    <w:rsid w:val="00FE0B98"/>
    <w:rsid w:val="00FF207C"/>
    <w:rsid w:val="00FF2402"/>
    <w:rsid w:val="00FF48A4"/>
    <w:rsid w:val="00FF6D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F87"/>
    <w:pPr>
      <w:widowControl w:val="0"/>
      <w:jc w:val="both"/>
    </w:pPr>
    <w:rPr>
      <w:kern w:val="2"/>
      <w:sz w:val="21"/>
      <w:szCs w:val="21"/>
    </w:rPr>
  </w:style>
  <w:style w:type="paragraph" w:styleId="1">
    <w:name w:val="heading 1"/>
    <w:basedOn w:val="a"/>
    <w:next w:val="a"/>
    <w:link w:val="1Char"/>
    <w:uiPriority w:val="99"/>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uiPriority w:val="99"/>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link w:val="3Char"/>
    <w:uiPriority w:val="99"/>
    <w:qFormat/>
    <w:rsid w:val="00ED5F93"/>
    <w:pPr>
      <w:keepNext/>
      <w:keepLines/>
      <w:spacing w:line="240" w:lineRule="atLeast"/>
      <w:jc w:val="center"/>
      <w:outlineLvl w:val="2"/>
    </w:pPr>
    <w:rPr>
      <w:rFonts w:eastAsia="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367B5"/>
    <w:rPr>
      <w:rFonts w:eastAsia="黑体"/>
      <w:b/>
      <w:bCs/>
      <w:kern w:val="44"/>
      <w:sz w:val="44"/>
      <w:szCs w:val="44"/>
    </w:rPr>
  </w:style>
  <w:style w:type="character" w:customStyle="1" w:styleId="2Char">
    <w:name w:val="标题 2 Char"/>
    <w:basedOn w:val="a0"/>
    <w:link w:val="2"/>
    <w:uiPriority w:val="99"/>
    <w:locked/>
    <w:rsid w:val="00DA70BE"/>
    <w:rPr>
      <w:rFonts w:eastAsia="黑体"/>
      <w:b/>
      <w:bCs/>
      <w:kern w:val="2"/>
      <w:sz w:val="32"/>
      <w:szCs w:val="32"/>
    </w:rPr>
  </w:style>
  <w:style w:type="character" w:customStyle="1" w:styleId="3Char">
    <w:name w:val="标题 3 Char"/>
    <w:basedOn w:val="a0"/>
    <w:link w:val="3"/>
    <w:uiPriority w:val="99"/>
    <w:locked/>
    <w:rsid w:val="003367B5"/>
    <w:rPr>
      <w:rFonts w:eastAsia="黑体"/>
      <w:b/>
      <w:bCs/>
      <w:kern w:val="2"/>
      <w:sz w:val="32"/>
      <w:szCs w:val="32"/>
    </w:rPr>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ED5F93"/>
    <w:rPr>
      <w:rFonts w:eastAsia="宋体"/>
      <w:kern w:val="2"/>
      <w:sz w:val="18"/>
      <w:szCs w:val="18"/>
      <w:lang w:val="en-US" w:eastAsia="zh-CN"/>
    </w:rPr>
  </w:style>
  <w:style w:type="character" w:styleId="a4">
    <w:name w:val="page number"/>
    <w:basedOn w:val="a0"/>
    <w:uiPriority w:val="99"/>
    <w:rsid w:val="00ED5F93"/>
  </w:style>
  <w:style w:type="paragraph" w:styleId="a5">
    <w:name w:val="Plain Text"/>
    <w:basedOn w:val="a"/>
    <w:link w:val="Char0"/>
    <w:uiPriority w:val="99"/>
    <w:rsid w:val="002E1AF0"/>
    <w:pPr>
      <w:spacing w:line="400" w:lineRule="exact"/>
      <w:ind w:firstLineChars="200" w:firstLine="420"/>
    </w:pPr>
  </w:style>
  <w:style w:type="character" w:customStyle="1" w:styleId="Char0">
    <w:name w:val="纯文本 Char"/>
    <w:basedOn w:val="a0"/>
    <w:link w:val="a5"/>
    <w:uiPriority w:val="99"/>
    <w:locked/>
    <w:rsid w:val="002E1AF0"/>
    <w:rPr>
      <w:kern w:val="2"/>
      <w:sz w:val="21"/>
      <w:szCs w:val="21"/>
    </w:rPr>
  </w:style>
  <w:style w:type="paragraph" w:styleId="a6">
    <w:name w:val="header"/>
    <w:basedOn w:val="a"/>
    <w:link w:val="Char1"/>
    <w:uiPriority w:val="99"/>
    <w:rsid w:val="00ED5F9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3367B5"/>
    <w:rPr>
      <w:kern w:val="2"/>
      <w:sz w:val="18"/>
      <w:szCs w:val="18"/>
    </w:rPr>
  </w:style>
  <w:style w:type="paragraph" w:styleId="a7">
    <w:name w:val="Body Text Indent"/>
    <w:basedOn w:val="a"/>
    <w:link w:val="Char2"/>
    <w:uiPriority w:val="99"/>
    <w:rsid w:val="00ED5F93"/>
    <w:pPr>
      <w:spacing w:line="360" w:lineRule="exact"/>
      <w:ind w:firstLine="578"/>
    </w:pPr>
    <w:rPr>
      <w:rFonts w:ascii="楷体_GB2312" w:eastAsia="楷体_GB2312" w:hAnsi="宋体" w:cs="楷体_GB2312"/>
      <w:sz w:val="25"/>
      <w:szCs w:val="25"/>
    </w:rPr>
  </w:style>
  <w:style w:type="character" w:customStyle="1" w:styleId="Char2">
    <w:name w:val="正文文本缩进 Char"/>
    <w:basedOn w:val="a0"/>
    <w:link w:val="a7"/>
    <w:uiPriority w:val="99"/>
    <w:locked/>
    <w:rsid w:val="00ED5F93"/>
    <w:rPr>
      <w:rFonts w:ascii="楷体_GB2312" w:eastAsia="楷体_GB2312" w:hAnsi="宋体" w:cs="楷体_GB2312"/>
      <w:kern w:val="2"/>
      <w:sz w:val="24"/>
      <w:szCs w:val="24"/>
      <w:lang w:val="en-US" w:eastAsia="zh-CN"/>
    </w:rPr>
  </w:style>
  <w:style w:type="paragraph" w:styleId="a8">
    <w:name w:val="Title"/>
    <w:basedOn w:val="a"/>
    <w:link w:val="Char3"/>
    <w:uiPriority w:val="99"/>
    <w:qFormat/>
    <w:rsid w:val="00ED5F93"/>
    <w:pPr>
      <w:spacing w:before="240" w:after="60"/>
      <w:jc w:val="center"/>
      <w:outlineLvl w:val="0"/>
    </w:pPr>
    <w:rPr>
      <w:rFonts w:ascii="Arial" w:hAnsi="Arial" w:cs="Arial"/>
      <w:b/>
      <w:bCs/>
      <w:sz w:val="32"/>
      <w:szCs w:val="32"/>
    </w:rPr>
  </w:style>
  <w:style w:type="character" w:customStyle="1" w:styleId="Char3">
    <w:name w:val="标题 Char"/>
    <w:basedOn w:val="a0"/>
    <w:link w:val="a8"/>
    <w:uiPriority w:val="99"/>
    <w:locked/>
    <w:rsid w:val="00ED5F93"/>
    <w:rPr>
      <w:rFonts w:ascii="Arial" w:eastAsia="宋体" w:hAnsi="Arial" w:cs="Arial"/>
      <w:b/>
      <w:bCs/>
      <w:kern w:val="2"/>
      <w:sz w:val="32"/>
      <w:szCs w:val="32"/>
      <w:lang w:val="en-US" w:eastAsia="zh-CN"/>
    </w:rPr>
  </w:style>
  <w:style w:type="paragraph" w:styleId="a9">
    <w:name w:val="Document Map"/>
    <w:basedOn w:val="a"/>
    <w:link w:val="Char4"/>
    <w:uiPriority w:val="99"/>
    <w:semiHidden/>
    <w:rsid w:val="00ED5F93"/>
    <w:pPr>
      <w:shd w:val="clear" w:color="auto" w:fill="000080"/>
    </w:pPr>
  </w:style>
  <w:style w:type="character" w:customStyle="1" w:styleId="Char4">
    <w:name w:val="文档结构图 Char"/>
    <w:basedOn w:val="a0"/>
    <w:link w:val="a9"/>
    <w:uiPriority w:val="99"/>
    <w:semiHidden/>
    <w:locked/>
    <w:rsid w:val="008D296C"/>
    <w:rPr>
      <w:sz w:val="2"/>
      <w:szCs w:val="2"/>
    </w:rPr>
  </w:style>
  <w:style w:type="character" w:customStyle="1" w:styleId="CharChar3">
    <w:name w:val="Char Char3"/>
    <w:uiPriority w:val="99"/>
    <w:rsid w:val="00ED5F93"/>
    <w:rPr>
      <w:rFonts w:eastAsia="宋体"/>
      <w:kern w:val="2"/>
      <w:sz w:val="18"/>
      <w:szCs w:val="18"/>
      <w:lang w:val="en-US" w:eastAsia="zh-CN"/>
    </w:rPr>
  </w:style>
  <w:style w:type="paragraph" w:customStyle="1" w:styleId="pp">
    <w:name w:val="pp"/>
    <w:basedOn w:val="a"/>
    <w:uiPriority w:val="99"/>
    <w:rsid w:val="009B5855"/>
    <w:pPr>
      <w:widowControl/>
      <w:spacing w:before="100" w:beforeAutospacing="1" w:after="100" w:afterAutospacing="1" w:line="320" w:lineRule="atLeast"/>
      <w:ind w:firstLine="480"/>
      <w:jc w:val="left"/>
    </w:pPr>
    <w:rPr>
      <w:rFonts w:ascii="宋体" w:hAnsi="宋体" w:cs="宋体"/>
      <w:kern w:val="0"/>
      <w:sz w:val="18"/>
      <w:szCs w:val="18"/>
    </w:rPr>
  </w:style>
  <w:style w:type="paragraph" w:styleId="aa">
    <w:name w:val="No Spacing"/>
    <w:link w:val="Char5"/>
    <w:uiPriority w:val="99"/>
    <w:qFormat/>
    <w:rsid w:val="00C2388D"/>
    <w:rPr>
      <w:rFonts w:ascii="Calibri" w:hAnsi="Calibri"/>
      <w:sz w:val="22"/>
      <w:szCs w:val="22"/>
    </w:rPr>
  </w:style>
  <w:style w:type="character" w:customStyle="1" w:styleId="Char5">
    <w:name w:val="无间隔 Char"/>
    <w:link w:val="aa"/>
    <w:uiPriority w:val="99"/>
    <w:locked/>
    <w:rsid w:val="00C2388D"/>
    <w:rPr>
      <w:rFonts w:ascii="Calibri" w:hAnsi="Calibri"/>
      <w:sz w:val="22"/>
      <w:szCs w:val="22"/>
      <w:lang w:val="en-US" w:eastAsia="zh-CN" w:bidi="ar-SA"/>
    </w:rPr>
  </w:style>
  <w:style w:type="paragraph" w:styleId="ab">
    <w:name w:val="Balloon Text"/>
    <w:basedOn w:val="a"/>
    <w:link w:val="Char6"/>
    <w:uiPriority w:val="99"/>
    <w:semiHidden/>
    <w:rsid w:val="00C2388D"/>
    <w:rPr>
      <w:sz w:val="18"/>
      <w:szCs w:val="18"/>
    </w:rPr>
  </w:style>
  <w:style w:type="character" w:customStyle="1" w:styleId="Char6">
    <w:name w:val="批注框文本 Char"/>
    <w:basedOn w:val="a0"/>
    <w:link w:val="ab"/>
    <w:uiPriority w:val="99"/>
    <w:locked/>
    <w:rsid w:val="00C2388D"/>
    <w:rPr>
      <w:kern w:val="2"/>
      <w:sz w:val="18"/>
      <w:szCs w:val="18"/>
    </w:rPr>
  </w:style>
  <w:style w:type="paragraph" w:styleId="ac">
    <w:name w:val="Revision"/>
    <w:hidden/>
    <w:uiPriority w:val="99"/>
    <w:semiHidden/>
    <w:rsid w:val="007E1E4D"/>
    <w:rPr>
      <w:kern w:val="2"/>
      <w:sz w:val="21"/>
      <w:szCs w:val="21"/>
    </w:rPr>
  </w:style>
  <w:style w:type="paragraph" w:styleId="ad">
    <w:name w:val="List Paragraph"/>
    <w:basedOn w:val="a"/>
    <w:uiPriority w:val="99"/>
    <w:qFormat/>
    <w:rsid w:val="00CF5C30"/>
    <w:pPr>
      <w:ind w:firstLineChars="200" w:firstLine="420"/>
    </w:pPr>
    <w:rPr>
      <w:rFonts w:ascii="Calibri" w:hAnsi="Calibri" w:cs="Calibri"/>
    </w:rPr>
  </w:style>
  <w:style w:type="character" w:styleId="ae">
    <w:name w:val="annotation reference"/>
    <w:basedOn w:val="a0"/>
    <w:uiPriority w:val="99"/>
    <w:semiHidden/>
    <w:rsid w:val="00F844AD"/>
    <w:rPr>
      <w:sz w:val="21"/>
      <w:szCs w:val="21"/>
    </w:rPr>
  </w:style>
  <w:style w:type="paragraph" w:styleId="af">
    <w:name w:val="annotation text"/>
    <w:basedOn w:val="a"/>
    <w:link w:val="Char7"/>
    <w:uiPriority w:val="99"/>
    <w:semiHidden/>
    <w:rsid w:val="00F844AD"/>
    <w:pPr>
      <w:jc w:val="left"/>
    </w:pPr>
  </w:style>
  <w:style w:type="character" w:customStyle="1" w:styleId="Char7">
    <w:name w:val="批注文字 Char"/>
    <w:basedOn w:val="a0"/>
    <w:link w:val="af"/>
    <w:uiPriority w:val="99"/>
    <w:locked/>
    <w:rsid w:val="00F844AD"/>
    <w:rPr>
      <w:kern w:val="2"/>
      <w:sz w:val="24"/>
      <w:szCs w:val="24"/>
    </w:rPr>
  </w:style>
  <w:style w:type="paragraph" w:styleId="af0">
    <w:name w:val="annotation subject"/>
    <w:basedOn w:val="af"/>
    <w:next w:val="af"/>
    <w:link w:val="Char8"/>
    <w:uiPriority w:val="99"/>
    <w:semiHidden/>
    <w:rsid w:val="00F844AD"/>
    <w:rPr>
      <w:b/>
      <w:bCs/>
    </w:rPr>
  </w:style>
  <w:style w:type="character" w:customStyle="1" w:styleId="Char8">
    <w:name w:val="批注主题 Char"/>
    <w:basedOn w:val="Char7"/>
    <w:link w:val="af0"/>
    <w:uiPriority w:val="99"/>
    <w:locked/>
    <w:rsid w:val="00F844AD"/>
    <w:rPr>
      <w:b/>
      <w:bCs/>
    </w:rPr>
  </w:style>
  <w:style w:type="table" w:styleId="af1">
    <w:name w:val="Table Grid"/>
    <w:basedOn w:val="a1"/>
    <w:uiPriority w:val="99"/>
    <w:rsid w:val="0097475C"/>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Normal (Web)"/>
    <w:basedOn w:val="a"/>
    <w:uiPriority w:val="99"/>
    <w:rsid w:val="00C31EDA"/>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
    <w:autoRedefine/>
    <w:uiPriority w:val="99"/>
    <w:rsid w:val="007B2171"/>
    <w:pPr>
      <w:widowControl/>
      <w:spacing w:after="160" w:line="240" w:lineRule="exact"/>
      <w:jc w:val="left"/>
    </w:pPr>
    <w:rPr>
      <w:rFonts w:ascii="Verdana" w:eastAsia="仿宋_GB2312" w:hAnsi="Verdana" w:cs="Verdana"/>
      <w:kern w:val="0"/>
      <w:sz w:val="24"/>
      <w:szCs w:val="24"/>
      <w:lang w:eastAsia="en-US"/>
    </w:rPr>
  </w:style>
  <w:style w:type="character" w:customStyle="1" w:styleId="CharChar">
    <w:name w:val="Char Char"/>
    <w:uiPriority w:val="99"/>
    <w:rsid w:val="00B97510"/>
    <w:rPr>
      <w:sz w:val="18"/>
      <w:szCs w:val="18"/>
    </w:rPr>
  </w:style>
</w:styles>
</file>

<file path=word/webSettings.xml><?xml version="1.0" encoding="utf-8"?>
<w:webSettings xmlns:r="http://schemas.openxmlformats.org/officeDocument/2006/relationships" xmlns:w="http://schemas.openxmlformats.org/wordprocessingml/2006/main">
  <w:divs>
    <w:div w:id="1038046215">
      <w:marLeft w:val="0"/>
      <w:marRight w:val="0"/>
      <w:marTop w:val="0"/>
      <w:marBottom w:val="0"/>
      <w:divBdr>
        <w:top w:val="none" w:sz="0" w:space="0" w:color="auto"/>
        <w:left w:val="none" w:sz="0" w:space="0" w:color="auto"/>
        <w:bottom w:val="none" w:sz="0" w:space="0" w:color="auto"/>
        <w:right w:val="none" w:sz="0" w:space="0" w:color="auto"/>
      </w:divBdr>
    </w:div>
    <w:div w:id="1038046216">
      <w:marLeft w:val="0"/>
      <w:marRight w:val="0"/>
      <w:marTop w:val="0"/>
      <w:marBottom w:val="0"/>
      <w:divBdr>
        <w:top w:val="none" w:sz="0" w:space="0" w:color="auto"/>
        <w:left w:val="none" w:sz="0" w:space="0" w:color="auto"/>
        <w:bottom w:val="none" w:sz="0" w:space="0" w:color="auto"/>
        <w:right w:val="none" w:sz="0" w:space="0" w:color="auto"/>
      </w:divBdr>
    </w:div>
    <w:div w:id="1038046217">
      <w:marLeft w:val="0"/>
      <w:marRight w:val="0"/>
      <w:marTop w:val="0"/>
      <w:marBottom w:val="0"/>
      <w:divBdr>
        <w:top w:val="none" w:sz="0" w:space="0" w:color="auto"/>
        <w:left w:val="none" w:sz="0" w:space="0" w:color="auto"/>
        <w:bottom w:val="none" w:sz="0" w:space="0" w:color="auto"/>
        <w:right w:val="none" w:sz="0" w:space="0" w:color="auto"/>
      </w:divBdr>
    </w:div>
    <w:div w:id="1038046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Local%20Settings/Temp/6E46BBC8D8314492BC908BDFBDA36F3D.jpg" TargetMode="External"/><Relationship Id="rId18" Type="http://schemas.openxmlformats.org/officeDocument/2006/relationships/hyperlink" Target="http://baike.baidu.com/view/547017.htm" TargetMode="External"/><Relationship Id="rId3" Type="http://schemas.openxmlformats.org/officeDocument/2006/relationships/settings" Target="settings.xml"/><Relationship Id="rId21" Type="http://schemas.openxmlformats.org/officeDocument/2006/relationships/hyperlink" Target="http://baike.baidu.com/subview/399238/399238.htm" TargetMode="Externa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hyperlink" Target="http://baike.baidu.com/view/547009.htm" TargetMode="External"/><Relationship Id="rId2" Type="http://schemas.openxmlformats.org/officeDocument/2006/relationships/styles" Target="styles.xml"/><Relationship Id="rId16" Type="http://schemas.openxmlformats.org/officeDocument/2006/relationships/hyperlink" Target="http://baike.baidu.com/view/2426817.htm" TargetMode="External"/><Relationship Id="rId20" Type="http://schemas.openxmlformats.org/officeDocument/2006/relationships/hyperlink" Target="http://baike.baidu.com/subview/1464176/1464176.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Local%20Settings/Temp/846E1549E0684719B4DF2DA88E0F76D6.jpg"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baike.baidu.com/subview/1610537/1610537.htm"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35</Pages>
  <Words>4254</Words>
  <Characters>24252</Characters>
  <Application>Microsoft Office Word</Application>
  <DocSecurity>0</DocSecurity>
  <Lines>202</Lines>
  <Paragraphs>56</Paragraphs>
  <ScaleCrop>false</ScaleCrop>
  <Company>雨林木风电脑网络有限公司</Company>
  <LinksUpToDate>false</LinksUpToDate>
  <CharactersWithSpaces>28450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Administrator</cp:lastModifiedBy>
  <cp:revision>48</cp:revision>
  <cp:lastPrinted>2016-03-17T07:49:00Z</cp:lastPrinted>
  <dcterms:created xsi:type="dcterms:W3CDTF">2016-04-20T07:38:00Z</dcterms:created>
  <dcterms:modified xsi:type="dcterms:W3CDTF">2016-04-21T06:16:00Z</dcterms:modified>
</cp:coreProperties>
</file>